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83BA177" w:rsidR="001D6285" w:rsidRPr="00CA4112"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CA4112" w:rsidRPr="00CA4112">
        <w:rPr>
          <w:rFonts w:ascii="Arial" w:hAnsi="Arial" w:cs="Arial"/>
          <w:color w:val="000000"/>
          <w:szCs w:val="22"/>
        </w:rPr>
        <w:t>1</w:t>
      </w:r>
      <w:r w:rsidR="006750F8">
        <w:rPr>
          <w:rFonts w:ascii="Arial" w:hAnsi="Arial" w:cs="Arial"/>
          <w:color w:val="000000"/>
          <w:szCs w:val="22"/>
        </w:rPr>
        <w:t>6</w:t>
      </w:r>
      <w:r w:rsidR="00CA4112" w:rsidRPr="00CA4112">
        <w:rPr>
          <w:rFonts w:ascii="Arial" w:hAnsi="Arial" w:cs="Arial"/>
          <w:color w:val="000000"/>
          <w:szCs w:val="22"/>
        </w:rPr>
        <w:t xml:space="preserve"> May 2023</w:t>
      </w:r>
    </w:p>
    <w:p w14:paraId="3D5F5856" w14:textId="0660574C" w:rsidR="00957674" w:rsidRPr="00CA4112"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Pr="00CA4112" w:rsidRDefault="00957674" w:rsidP="00957674">
      <w:pPr>
        <w:rPr>
          <w:rFonts w:ascii="Arial" w:hAnsi="Arial" w:cs="Arial"/>
          <w:szCs w:val="22"/>
        </w:rPr>
      </w:pPr>
    </w:p>
    <w:p w14:paraId="5A39BBE3" w14:textId="52214B72" w:rsidR="00957674" w:rsidRPr="00CA4112" w:rsidRDefault="00957674" w:rsidP="00957674">
      <w:pPr>
        <w:rPr>
          <w:rFonts w:ascii="Arial" w:hAnsi="Arial" w:cs="Arial"/>
          <w:szCs w:val="22"/>
        </w:rPr>
      </w:pPr>
      <w:r w:rsidRPr="00CA4112">
        <w:rPr>
          <w:rFonts w:ascii="Arial" w:hAnsi="Arial" w:cs="Arial"/>
          <w:szCs w:val="22"/>
        </w:rPr>
        <w:t>Dear Requester</w:t>
      </w:r>
    </w:p>
    <w:p w14:paraId="4F957F17" w14:textId="28F12C31" w:rsidR="00957674" w:rsidRPr="00CA4112" w:rsidRDefault="00957674" w:rsidP="00187458">
      <w:pPr>
        <w:jc w:val="center"/>
        <w:rPr>
          <w:rFonts w:ascii="Arial" w:hAnsi="Arial" w:cs="Arial"/>
          <w:b/>
          <w:szCs w:val="22"/>
        </w:rPr>
      </w:pPr>
      <w:r w:rsidRPr="00CA4112">
        <w:rPr>
          <w:rFonts w:ascii="Arial" w:hAnsi="Arial" w:cs="Arial"/>
          <w:b/>
          <w:szCs w:val="22"/>
        </w:rPr>
        <w:t>FOI Reference Number:</w:t>
      </w:r>
      <w:r w:rsidR="00504140" w:rsidRPr="00CA4112">
        <w:rPr>
          <w:rFonts w:ascii="Arial" w:hAnsi="Arial" w:cs="Arial"/>
          <w:color w:val="000000"/>
          <w:szCs w:val="22"/>
        </w:rPr>
        <w:t xml:space="preserve"> </w:t>
      </w:r>
      <w:r w:rsidR="00CA4112" w:rsidRPr="00CA4112">
        <w:rPr>
          <w:rFonts w:ascii="Arial" w:hAnsi="Arial" w:cs="Arial"/>
          <w:color w:val="000000"/>
          <w:szCs w:val="22"/>
        </w:rPr>
        <w:t>70626</w:t>
      </w:r>
    </w:p>
    <w:p w14:paraId="41C8F396" w14:textId="77777777" w:rsidR="00957674" w:rsidRPr="00CA4112" w:rsidRDefault="00957674" w:rsidP="00957674">
      <w:pPr>
        <w:rPr>
          <w:rFonts w:ascii="Arial" w:hAnsi="Arial" w:cs="Arial"/>
          <w:szCs w:val="22"/>
        </w:rPr>
      </w:pPr>
    </w:p>
    <w:p w14:paraId="15DD813E" w14:textId="56B277CD" w:rsidR="00504140" w:rsidRPr="00CA4112" w:rsidRDefault="00957674" w:rsidP="00504140">
      <w:pPr>
        <w:rPr>
          <w:rFonts w:ascii="Arial" w:hAnsi="Arial" w:cs="Arial"/>
          <w:szCs w:val="22"/>
        </w:rPr>
      </w:pPr>
      <w:r w:rsidRPr="00CA4112">
        <w:rPr>
          <w:rFonts w:ascii="Arial" w:hAnsi="Arial" w:cs="Arial"/>
          <w:szCs w:val="22"/>
        </w:rPr>
        <w:t xml:space="preserve">I refer to your email of </w:t>
      </w:r>
      <w:r w:rsidR="00CA4112" w:rsidRPr="00CA4112">
        <w:rPr>
          <w:rFonts w:ascii="Arial" w:hAnsi="Arial" w:cs="Arial"/>
          <w:color w:val="000000"/>
          <w:szCs w:val="22"/>
        </w:rPr>
        <w:t>19 April 2023</w:t>
      </w:r>
      <w:r w:rsidR="00A12DCD" w:rsidRPr="00CA4112">
        <w:rPr>
          <w:rFonts w:ascii="Arial" w:hAnsi="Arial" w:cs="Arial"/>
          <w:color w:val="000000"/>
          <w:szCs w:val="22"/>
        </w:rPr>
        <w:t xml:space="preserve"> </w:t>
      </w:r>
      <w:r w:rsidRPr="00CA4112">
        <w:rPr>
          <w:rFonts w:ascii="Arial" w:hAnsi="Arial" w:cs="Arial"/>
          <w:szCs w:val="22"/>
        </w:rPr>
        <w:t xml:space="preserve">requesting information </w:t>
      </w:r>
      <w:r w:rsidR="001D6285" w:rsidRPr="00CA4112">
        <w:rPr>
          <w:rFonts w:ascii="Arial" w:hAnsi="Arial" w:cs="Arial"/>
          <w:szCs w:val="22"/>
        </w:rPr>
        <w:t xml:space="preserve">in relation </w:t>
      </w:r>
      <w:r w:rsidR="002742FE" w:rsidRPr="00CA4112">
        <w:rPr>
          <w:rFonts w:ascii="Arial" w:hAnsi="Arial" w:cs="Arial"/>
          <w:szCs w:val="22"/>
        </w:rPr>
        <w:t xml:space="preserve">to </w:t>
      </w:r>
      <w:r w:rsidR="00CA4112" w:rsidRPr="00CA4112">
        <w:rPr>
          <w:rFonts w:ascii="Arial" w:hAnsi="Arial" w:cs="Arial"/>
          <w:szCs w:val="22"/>
        </w:rPr>
        <w:t>GP retention/support.</w:t>
      </w:r>
    </w:p>
    <w:p w14:paraId="17AAE165" w14:textId="77777777" w:rsidR="00CA4112" w:rsidRPr="00CA4112" w:rsidRDefault="00CA4112" w:rsidP="00504140">
      <w:pPr>
        <w:rPr>
          <w:rFonts w:ascii="Arial" w:hAnsi="Arial" w:cs="Arial"/>
          <w:color w:val="000000"/>
          <w:szCs w:val="22"/>
        </w:rPr>
      </w:pPr>
    </w:p>
    <w:p w14:paraId="307FF6F4" w14:textId="5C735169" w:rsidR="00957674" w:rsidRPr="00CA4112" w:rsidRDefault="00957674" w:rsidP="00957674">
      <w:pPr>
        <w:overflowPunct w:val="0"/>
        <w:rPr>
          <w:rFonts w:ascii="Arial" w:hAnsi="Arial" w:cs="Arial"/>
          <w:szCs w:val="22"/>
        </w:rPr>
      </w:pPr>
      <w:r w:rsidRPr="00CA4112">
        <w:rPr>
          <w:rFonts w:ascii="Arial" w:hAnsi="Arial" w:cs="Arial"/>
          <w:szCs w:val="22"/>
        </w:rPr>
        <w:t xml:space="preserve">I can confirm on behalf of </w:t>
      </w:r>
      <w:r w:rsidR="00C660B7" w:rsidRPr="00CA4112">
        <w:rPr>
          <w:rFonts w:ascii="Arial" w:hAnsi="Arial" w:cs="Arial"/>
          <w:szCs w:val="22"/>
        </w:rPr>
        <w:t xml:space="preserve">NHS </w:t>
      </w:r>
      <w:r w:rsidRPr="00CA4112">
        <w:rPr>
          <w:rFonts w:ascii="Arial" w:hAnsi="Arial" w:cs="Arial"/>
          <w:szCs w:val="22"/>
        </w:rPr>
        <w:t xml:space="preserve">Lincolnshire </w:t>
      </w:r>
      <w:r w:rsidR="001C4DB1" w:rsidRPr="00CA4112">
        <w:rPr>
          <w:rFonts w:ascii="Arial" w:hAnsi="Arial" w:cs="Arial"/>
          <w:szCs w:val="22"/>
        </w:rPr>
        <w:t>I</w:t>
      </w:r>
      <w:r w:rsidR="00187458" w:rsidRPr="00CA4112">
        <w:rPr>
          <w:rFonts w:ascii="Arial" w:hAnsi="Arial" w:cs="Arial"/>
          <w:szCs w:val="22"/>
        </w:rPr>
        <w:t xml:space="preserve">ntegrated </w:t>
      </w:r>
      <w:r w:rsidR="001C4DB1" w:rsidRPr="00CA4112">
        <w:rPr>
          <w:rFonts w:ascii="Arial" w:hAnsi="Arial" w:cs="Arial"/>
          <w:szCs w:val="22"/>
        </w:rPr>
        <w:t>C</w:t>
      </w:r>
      <w:r w:rsidR="00187458" w:rsidRPr="00CA4112">
        <w:rPr>
          <w:rFonts w:ascii="Arial" w:hAnsi="Arial" w:cs="Arial"/>
          <w:szCs w:val="22"/>
        </w:rPr>
        <w:t xml:space="preserve">are </w:t>
      </w:r>
      <w:r w:rsidR="001C4DB1" w:rsidRPr="00CA4112">
        <w:rPr>
          <w:rFonts w:ascii="Arial" w:hAnsi="Arial" w:cs="Arial"/>
          <w:szCs w:val="22"/>
        </w:rPr>
        <w:t>B</w:t>
      </w:r>
      <w:r w:rsidR="00187458" w:rsidRPr="00CA4112">
        <w:rPr>
          <w:rFonts w:ascii="Arial" w:hAnsi="Arial" w:cs="Arial"/>
          <w:szCs w:val="22"/>
        </w:rPr>
        <w:t>oard (ICB)</w:t>
      </w:r>
      <w:r w:rsidRPr="00CA4112">
        <w:rPr>
          <w:rFonts w:ascii="Arial" w:hAnsi="Arial" w:cs="Arial"/>
          <w:szCs w:val="22"/>
        </w:rPr>
        <w:t xml:space="preserve"> and in accordance with S.1 (1) of the Freedom of Information Act 2000 (FOIA) </w:t>
      </w:r>
      <w:r w:rsidRPr="00223A6C">
        <w:rPr>
          <w:rFonts w:ascii="Arial" w:hAnsi="Arial" w:cs="Arial"/>
          <w:szCs w:val="22"/>
        </w:rPr>
        <w:t xml:space="preserve">that we </w:t>
      </w:r>
      <w:r w:rsidR="00223A6C" w:rsidRPr="00223A6C">
        <w:rPr>
          <w:rFonts w:ascii="Arial" w:hAnsi="Arial" w:cs="Arial"/>
          <w:color w:val="000000"/>
          <w:szCs w:val="22"/>
        </w:rPr>
        <w:t xml:space="preserve">do </w:t>
      </w:r>
      <w:r w:rsidR="00A12DCD" w:rsidRPr="00223A6C">
        <w:rPr>
          <w:rFonts w:ascii="Arial" w:hAnsi="Arial" w:cs="Arial"/>
          <w:color w:val="000000"/>
          <w:szCs w:val="22"/>
        </w:rPr>
        <w:t>hold</w:t>
      </w:r>
      <w:r w:rsidR="00427C37" w:rsidRPr="00223A6C">
        <w:rPr>
          <w:rFonts w:ascii="Arial" w:hAnsi="Arial" w:cs="Arial"/>
          <w:color w:val="000000"/>
          <w:szCs w:val="22"/>
        </w:rPr>
        <w:t xml:space="preserve"> some of</w:t>
      </w:r>
      <w:r w:rsidR="00657D32" w:rsidRPr="00223A6C">
        <w:rPr>
          <w:rFonts w:ascii="Arial" w:hAnsi="Arial" w:cs="Arial"/>
          <w:szCs w:val="22"/>
        </w:rPr>
        <w:t xml:space="preserve"> </w:t>
      </w:r>
      <w:r w:rsidRPr="00223A6C">
        <w:rPr>
          <w:rFonts w:ascii="Arial" w:hAnsi="Arial" w:cs="Arial"/>
          <w:szCs w:val="22"/>
        </w:rPr>
        <w:t>the</w:t>
      </w:r>
      <w:r w:rsidRPr="00CA4112">
        <w:rPr>
          <w:rFonts w:ascii="Arial" w:hAnsi="Arial" w:cs="Arial"/>
          <w:szCs w:val="22"/>
        </w:rPr>
        <w:t xml:space="preserve"> information that you have requested. A response to each element of your request is detailed below</w:t>
      </w:r>
      <w:r w:rsidR="00223A6C">
        <w:rPr>
          <w:rFonts w:ascii="Arial" w:hAnsi="Arial" w:cs="Arial"/>
          <w:szCs w:val="22"/>
        </w:rPr>
        <w:t xml:space="preserve"> and in the attached file.</w:t>
      </w:r>
    </w:p>
    <w:p w14:paraId="5B591868" w14:textId="77777777" w:rsidR="00CA4112" w:rsidRPr="00CA4112" w:rsidRDefault="00CA4112" w:rsidP="00CA4112">
      <w:pPr>
        <w:rPr>
          <w:rFonts w:ascii="Arial" w:hAnsi="Arial" w:cs="Arial"/>
          <w:szCs w:val="22"/>
        </w:rPr>
      </w:pPr>
    </w:p>
    <w:p w14:paraId="040A4166" w14:textId="77777777" w:rsidR="00CA4112" w:rsidRPr="00CA4112" w:rsidRDefault="00CA4112" w:rsidP="00CA4112">
      <w:pPr>
        <w:rPr>
          <w:rFonts w:ascii="Arial" w:hAnsi="Arial" w:cs="Arial"/>
          <w:b/>
          <w:bCs/>
          <w:szCs w:val="22"/>
        </w:rPr>
      </w:pPr>
      <w:r w:rsidRPr="00CA4112">
        <w:rPr>
          <w:rFonts w:ascii="Arial" w:hAnsi="Arial" w:cs="Arial"/>
          <w:b/>
          <w:bCs/>
          <w:szCs w:val="22"/>
        </w:rPr>
        <w:t>The specific information I am requesting is as follows:</w:t>
      </w:r>
    </w:p>
    <w:p w14:paraId="187BA3F3" w14:textId="77777777" w:rsidR="00CA4112" w:rsidRPr="00CA4112" w:rsidRDefault="00CA4112" w:rsidP="00CA4112">
      <w:pPr>
        <w:rPr>
          <w:rFonts w:ascii="Arial" w:hAnsi="Arial" w:cs="Arial"/>
          <w:b/>
          <w:bCs/>
          <w:szCs w:val="22"/>
        </w:rPr>
      </w:pPr>
    </w:p>
    <w:p w14:paraId="5A4D561A" w14:textId="77777777" w:rsidR="00CA4112" w:rsidRPr="00CA4112" w:rsidRDefault="00CA4112" w:rsidP="00CA4112">
      <w:pPr>
        <w:numPr>
          <w:ilvl w:val="0"/>
          <w:numId w:val="11"/>
        </w:numPr>
        <w:rPr>
          <w:rFonts w:ascii="Arial" w:hAnsi="Arial" w:cs="Arial"/>
          <w:b/>
          <w:bCs/>
          <w:szCs w:val="22"/>
        </w:rPr>
      </w:pPr>
      <w:r w:rsidRPr="00CA4112">
        <w:rPr>
          <w:rFonts w:ascii="Arial" w:hAnsi="Arial" w:cs="Arial"/>
          <w:b/>
          <w:bCs/>
          <w:szCs w:val="22"/>
        </w:rPr>
        <w:t>For the financial year 2022/23 (or financial year 2021/22, if full accounts for 2022/23 are not available), spending on activity related to each of the following GP retention/support programmes in this ICS:</w:t>
      </w:r>
    </w:p>
    <w:p w14:paraId="63ECFF75" w14:textId="77777777" w:rsidR="00CA4112" w:rsidRPr="00CA4112" w:rsidRDefault="00CA4112" w:rsidP="00CA4112">
      <w:pPr>
        <w:numPr>
          <w:ilvl w:val="0"/>
          <w:numId w:val="12"/>
        </w:numPr>
        <w:rPr>
          <w:rFonts w:ascii="Arial" w:hAnsi="Arial" w:cs="Arial"/>
          <w:b/>
          <w:bCs/>
          <w:szCs w:val="22"/>
        </w:rPr>
      </w:pPr>
      <w:r w:rsidRPr="00CA4112">
        <w:rPr>
          <w:rFonts w:ascii="Arial" w:hAnsi="Arial" w:cs="Arial"/>
          <w:b/>
          <w:bCs/>
          <w:szCs w:val="22"/>
        </w:rPr>
        <w:t xml:space="preserve">National GP Retention Scheme </w:t>
      </w:r>
    </w:p>
    <w:p w14:paraId="16110772" w14:textId="77777777" w:rsidR="00CA4112" w:rsidRPr="00CA4112" w:rsidRDefault="00CA4112" w:rsidP="00CA4112">
      <w:pPr>
        <w:numPr>
          <w:ilvl w:val="0"/>
          <w:numId w:val="12"/>
        </w:numPr>
        <w:rPr>
          <w:rFonts w:ascii="Arial" w:hAnsi="Arial" w:cs="Arial"/>
          <w:b/>
          <w:bCs/>
          <w:szCs w:val="22"/>
        </w:rPr>
      </w:pPr>
      <w:r w:rsidRPr="00CA4112">
        <w:rPr>
          <w:rFonts w:ascii="Arial" w:hAnsi="Arial" w:cs="Arial"/>
          <w:b/>
          <w:bCs/>
          <w:szCs w:val="22"/>
        </w:rPr>
        <w:t xml:space="preserve">New to Practice Fellowships Scheme </w:t>
      </w:r>
    </w:p>
    <w:p w14:paraId="26574F05" w14:textId="77777777" w:rsidR="00CA4112" w:rsidRPr="00CA4112" w:rsidRDefault="00CA4112" w:rsidP="00CA4112">
      <w:pPr>
        <w:numPr>
          <w:ilvl w:val="0"/>
          <w:numId w:val="12"/>
        </w:numPr>
        <w:rPr>
          <w:rFonts w:ascii="Arial" w:hAnsi="Arial" w:cs="Arial"/>
          <w:b/>
          <w:bCs/>
          <w:szCs w:val="22"/>
        </w:rPr>
      </w:pPr>
      <w:r w:rsidRPr="00CA4112">
        <w:rPr>
          <w:rFonts w:ascii="Arial" w:hAnsi="Arial" w:cs="Arial"/>
          <w:b/>
          <w:bCs/>
          <w:szCs w:val="22"/>
        </w:rPr>
        <w:t>Supporting Mentors Scheme</w:t>
      </w:r>
    </w:p>
    <w:p w14:paraId="7E7F4BE7" w14:textId="77777777" w:rsidR="00CA4112" w:rsidRPr="00CA4112" w:rsidRDefault="00CA4112" w:rsidP="00CA4112">
      <w:pPr>
        <w:numPr>
          <w:ilvl w:val="0"/>
          <w:numId w:val="12"/>
        </w:numPr>
        <w:rPr>
          <w:rFonts w:ascii="Arial" w:hAnsi="Arial" w:cs="Arial"/>
          <w:b/>
          <w:bCs/>
          <w:szCs w:val="22"/>
        </w:rPr>
      </w:pPr>
      <w:r w:rsidRPr="00CA4112">
        <w:rPr>
          <w:rFonts w:ascii="Arial" w:hAnsi="Arial" w:cs="Arial"/>
          <w:b/>
          <w:bCs/>
          <w:szCs w:val="22"/>
        </w:rPr>
        <w:t>Local GP Retention Schemes</w:t>
      </w:r>
    </w:p>
    <w:p w14:paraId="748FDBFE" w14:textId="77777777" w:rsidR="00CA4112" w:rsidRPr="00CA4112" w:rsidRDefault="00CA4112" w:rsidP="00CA4112">
      <w:pPr>
        <w:numPr>
          <w:ilvl w:val="0"/>
          <w:numId w:val="12"/>
        </w:numPr>
        <w:rPr>
          <w:rFonts w:ascii="Arial" w:hAnsi="Arial" w:cs="Arial"/>
          <w:b/>
          <w:bCs/>
          <w:szCs w:val="22"/>
        </w:rPr>
      </w:pPr>
      <w:r w:rsidRPr="00CA4112">
        <w:rPr>
          <w:rFonts w:ascii="Arial" w:hAnsi="Arial" w:cs="Arial"/>
          <w:b/>
          <w:bCs/>
          <w:szCs w:val="22"/>
        </w:rPr>
        <w:t>New to Partnership Payments Scheme</w:t>
      </w:r>
    </w:p>
    <w:p w14:paraId="4DF7A1DF" w14:textId="77777777" w:rsidR="00CA4112" w:rsidRPr="00CA4112" w:rsidRDefault="00CA4112" w:rsidP="00CA4112">
      <w:pPr>
        <w:numPr>
          <w:ilvl w:val="0"/>
          <w:numId w:val="12"/>
        </w:numPr>
        <w:rPr>
          <w:rFonts w:ascii="Arial" w:hAnsi="Arial" w:cs="Arial"/>
          <w:b/>
          <w:bCs/>
          <w:szCs w:val="22"/>
        </w:rPr>
      </w:pPr>
      <w:r w:rsidRPr="00CA4112">
        <w:rPr>
          <w:rFonts w:ascii="Arial" w:hAnsi="Arial" w:cs="Arial"/>
          <w:b/>
          <w:bCs/>
          <w:szCs w:val="22"/>
        </w:rPr>
        <w:t>Flexible Staff Pools Scheme</w:t>
      </w:r>
    </w:p>
    <w:p w14:paraId="3009D8EE" w14:textId="77777777" w:rsidR="00CA4112" w:rsidRPr="00CA4112" w:rsidRDefault="00CA4112" w:rsidP="00CA4112">
      <w:pPr>
        <w:numPr>
          <w:ilvl w:val="0"/>
          <w:numId w:val="12"/>
        </w:numPr>
        <w:spacing w:after="240"/>
        <w:rPr>
          <w:rFonts w:ascii="Arial" w:hAnsi="Arial" w:cs="Arial"/>
          <w:b/>
          <w:bCs/>
          <w:szCs w:val="22"/>
        </w:rPr>
      </w:pPr>
      <w:r w:rsidRPr="00CA4112">
        <w:rPr>
          <w:rFonts w:ascii="Arial" w:hAnsi="Arial" w:cs="Arial"/>
          <w:b/>
          <w:bCs/>
          <w:szCs w:val="22"/>
        </w:rPr>
        <w:t>ICS Level Training Hubs</w:t>
      </w:r>
    </w:p>
    <w:p w14:paraId="04D3F20A" w14:textId="77777777" w:rsidR="00CA4112" w:rsidRPr="00CA4112" w:rsidRDefault="00CA4112" w:rsidP="00CA4112">
      <w:pPr>
        <w:numPr>
          <w:ilvl w:val="0"/>
          <w:numId w:val="11"/>
        </w:numPr>
        <w:rPr>
          <w:rFonts w:ascii="Arial" w:hAnsi="Arial" w:cs="Arial"/>
          <w:b/>
          <w:bCs/>
          <w:szCs w:val="22"/>
        </w:rPr>
      </w:pPr>
      <w:r w:rsidRPr="00CA4112">
        <w:rPr>
          <w:rFonts w:ascii="Arial" w:hAnsi="Arial" w:cs="Arial"/>
          <w:b/>
          <w:bCs/>
          <w:szCs w:val="22"/>
        </w:rPr>
        <w:t>For the same year, the number of individual staff members supported for each of the above programmes in this ICS;</w:t>
      </w:r>
    </w:p>
    <w:p w14:paraId="51F9195D" w14:textId="77777777" w:rsidR="00CA4112" w:rsidRPr="00CA4112" w:rsidRDefault="00CA4112" w:rsidP="00CA4112">
      <w:pPr>
        <w:rPr>
          <w:rFonts w:ascii="Arial" w:hAnsi="Arial" w:cs="Arial"/>
          <w:b/>
          <w:bCs/>
          <w:szCs w:val="22"/>
        </w:rPr>
      </w:pPr>
    </w:p>
    <w:p w14:paraId="605E72FE" w14:textId="11359E7A" w:rsidR="00223A6C" w:rsidRPr="00223A6C" w:rsidRDefault="00CA4112" w:rsidP="00223A6C">
      <w:pPr>
        <w:numPr>
          <w:ilvl w:val="0"/>
          <w:numId w:val="11"/>
        </w:numPr>
        <w:spacing w:after="240"/>
        <w:rPr>
          <w:rFonts w:ascii="Arial" w:hAnsi="Arial" w:cs="Arial"/>
          <w:color w:val="000000"/>
        </w:rPr>
      </w:pPr>
      <w:r w:rsidRPr="00223A6C">
        <w:rPr>
          <w:rFonts w:ascii="Arial" w:hAnsi="Arial" w:cs="Arial"/>
          <w:b/>
          <w:bCs/>
          <w:szCs w:val="22"/>
        </w:rPr>
        <w:t>For the year 2023/24, the ICS's indicative funding allocations for each of the above programmes.</w:t>
      </w:r>
    </w:p>
    <w:p w14:paraId="5E182C0A" w14:textId="4BA7F3DA" w:rsidR="00223A6C" w:rsidRPr="00223A6C" w:rsidRDefault="00223A6C" w:rsidP="00223A6C">
      <w:pPr>
        <w:spacing w:after="240"/>
        <w:rPr>
          <w:rFonts w:ascii="Arial" w:hAnsi="Arial" w:cs="Arial"/>
          <w:color w:val="000000"/>
        </w:rPr>
      </w:pPr>
      <w:r>
        <w:rPr>
          <w:rFonts w:ascii="Arial" w:hAnsi="Arial" w:cs="Arial"/>
          <w:color w:val="000000"/>
        </w:rPr>
        <w:t>Please see the attached file for responses.</w:t>
      </w: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lastRenderedPageBreak/>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6750F8"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607A3C" w14:textId="77777777" w:rsidR="002E7AD8" w:rsidRDefault="002E7AD8" w:rsidP="00425FAE">
      <w:r>
        <w:separator/>
      </w:r>
    </w:p>
  </w:endnote>
  <w:endnote w:type="continuationSeparator" w:id="0">
    <w:p w14:paraId="67A8683A" w14:textId="77777777" w:rsidR="002E7AD8" w:rsidRDefault="002E7AD8"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94F681"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7EDC4B" w14:textId="77777777" w:rsidR="002E7AD8" w:rsidRDefault="002E7AD8" w:rsidP="00425FAE">
      <w:r>
        <w:separator/>
      </w:r>
    </w:p>
  </w:footnote>
  <w:footnote w:type="continuationSeparator" w:id="0">
    <w:p w14:paraId="71F87E6B" w14:textId="77777777" w:rsidR="002E7AD8" w:rsidRDefault="002E7AD8"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B9817A4"/>
    <w:multiLevelType w:val="hybridMultilevel"/>
    <w:tmpl w:val="3668B09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7" w15:restartNumberingAfterBreak="0">
    <w:nsid w:val="2FE21C4B"/>
    <w:multiLevelType w:val="hybridMultilevel"/>
    <w:tmpl w:val="3392EA98"/>
    <w:lvl w:ilvl="0" w:tplc="61F68488">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8"/>
  </w:num>
  <w:num w:numId="3" w16cid:durableId="464467841">
    <w:abstractNumId w:val="5"/>
  </w:num>
  <w:num w:numId="4" w16cid:durableId="1393651094">
    <w:abstractNumId w:val="9"/>
  </w:num>
  <w:num w:numId="5" w16cid:durableId="1125081000">
    <w:abstractNumId w:val="2"/>
  </w:num>
  <w:num w:numId="6" w16cid:durableId="18204195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5410180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160359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3A6C"/>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148"/>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E7AD8"/>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50F8"/>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112"/>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18E"/>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648746801">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D85E987D-AA5A-4A79-ADAE-58B6701EA10F}"/>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3</Pages>
  <Words>430</Words>
  <Characters>2712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2023-05-15T09:59:00Z</dcterms:created>
  <dcterms:modified xsi:type="dcterms:W3CDTF">2023-05-16T10:39:00Z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