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docMetadata/LabelInfo.xml" ContentType="application/vnd.ms-office.classificationlabel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officeDocument/2006/relationships/custom-properties" Target="docProps/custom.xml"/><Relationship Id="rId4" Type="http://schemas.microsoft.com/office/2020/02/relationships/classificationlabels" Target="docMetadata/LabelInfo.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AA4CE87" w14:textId="13BD7BC7" w:rsidR="007C0742" w:rsidRDefault="00000000"/>
    <w:p w14:paraId="0AB07ABE" w14:textId="77777777" w:rsidR="00B83D1E" w:rsidRDefault="00B83D1E" w:rsidP="00B83D1E">
      <w:pPr>
        <w:ind w:firstLine="720"/>
      </w:pPr>
    </w:p>
    <w:p w14:paraId="4C808C2D" w14:textId="77777777" w:rsidR="00B83D1E" w:rsidRDefault="00B83D1E" w:rsidP="00B83D1E">
      <w:pPr>
        <w:ind w:firstLine="720"/>
      </w:pPr>
    </w:p>
    <w:p w14:paraId="4853ACDB" w14:textId="77777777" w:rsidR="00B83D1E" w:rsidRDefault="00B83D1E" w:rsidP="00B83D1E">
      <w:pPr>
        <w:ind w:firstLine="720"/>
      </w:pPr>
    </w:p>
    <w:p w14:paraId="26D17992" w14:textId="77777777" w:rsidR="00B83D1E" w:rsidRDefault="00B83D1E" w:rsidP="00B83D1E">
      <w:pPr>
        <w:ind w:firstLine="720"/>
      </w:pPr>
    </w:p>
    <w:p w14:paraId="059423A8" w14:textId="77777777" w:rsidR="00B83D1E" w:rsidRDefault="00B83D1E" w:rsidP="00B83D1E">
      <w:pPr>
        <w:ind w:firstLine="720"/>
      </w:pPr>
    </w:p>
    <w:p w14:paraId="734EE7A3" w14:textId="77777777" w:rsidR="00B83D1E" w:rsidRDefault="00B83D1E" w:rsidP="00B83D1E">
      <w:pPr>
        <w:ind w:firstLine="720"/>
      </w:pPr>
    </w:p>
    <w:p w14:paraId="2714619F" w14:textId="77777777" w:rsidR="00B83D1E" w:rsidRDefault="00B83D1E" w:rsidP="00B83D1E">
      <w:pPr>
        <w:ind w:firstLine="720"/>
      </w:pPr>
    </w:p>
    <w:p w14:paraId="00A2A010" w14:textId="77777777" w:rsidR="00B83D1E" w:rsidRDefault="00B83D1E" w:rsidP="00B83D1E">
      <w:pPr>
        <w:ind w:firstLine="720"/>
      </w:pPr>
    </w:p>
    <w:p w14:paraId="1EC5EA4A" w14:textId="4EFE5AFA" w:rsidR="00B83D1E" w:rsidRDefault="006B52E9" w:rsidP="006B52E9">
      <w:pPr>
        <w:tabs>
          <w:tab w:val="left" w:pos="4760"/>
        </w:tabs>
        <w:ind w:firstLine="720"/>
      </w:pPr>
      <w:r>
        <w:tab/>
      </w:r>
    </w:p>
    <w:p w14:paraId="59856436" w14:textId="77777777" w:rsidR="00B83D1E" w:rsidRDefault="00B83D1E" w:rsidP="00B83D1E">
      <w:pPr>
        <w:ind w:firstLine="720"/>
      </w:pPr>
    </w:p>
    <w:p w14:paraId="6FCFD700" w14:textId="046FC91F" w:rsidR="00B83D1E" w:rsidRDefault="00F32F95" w:rsidP="00D22F43">
      <w:pPr>
        <w:ind w:firstLine="720"/>
        <w:jc w:val="right"/>
        <w:rPr>
          <w:rFonts w:ascii="Arial" w:hAnsi="Arial" w:cs="Arial"/>
          <w:color w:val="000000"/>
        </w:rPr>
      </w:pPr>
      <w:r>
        <w:rPr>
          <w:rFonts w:ascii="Arial" w:hAnsi="Arial" w:cs="Arial"/>
          <w:color w:val="000000"/>
        </w:rPr>
        <w:t>18 September 2023</w:t>
      </w:r>
    </w:p>
    <w:p w14:paraId="4F835160" w14:textId="77777777" w:rsidR="00F32F95" w:rsidRDefault="00F32F95" w:rsidP="00D22F43">
      <w:pPr>
        <w:ind w:firstLine="720"/>
        <w:jc w:val="right"/>
      </w:pPr>
    </w:p>
    <w:p w14:paraId="3F34076F" w14:textId="77777777" w:rsidR="00B83D1E" w:rsidRPr="00715DB7" w:rsidRDefault="00B83D1E" w:rsidP="00B83D1E">
      <w:pPr>
        <w:jc w:val="center"/>
        <w:rPr>
          <w:rFonts w:ascii="Arial" w:hAnsi="Arial" w:cs="Arial"/>
          <w:b/>
          <w:bCs/>
          <w:color w:val="0070C0"/>
          <w:szCs w:val="22"/>
        </w:rPr>
      </w:pPr>
      <w:r w:rsidRPr="00715DB7">
        <w:rPr>
          <w:rFonts w:ascii="Arial" w:hAnsi="Arial" w:cs="Arial"/>
          <w:b/>
          <w:bCs/>
          <w:color w:val="0070C0"/>
          <w:szCs w:val="22"/>
        </w:rPr>
        <w:t>FREEDOM OF INFORMATION – DECISION NOTICE</w:t>
      </w:r>
    </w:p>
    <w:p w14:paraId="4A0DFE2C" w14:textId="77777777" w:rsidR="00B83D1E" w:rsidRPr="00715DB7" w:rsidRDefault="00B83D1E" w:rsidP="00B83D1E">
      <w:pPr>
        <w:rPr>
          <w:rFonts w:ascii="Arial" w:hAnsi="Arial" w:cs="Arial"/>
          <w:szCs w:val="22"/>
        </w:rPr>
      </w:pPr>
    </w:p>
    <w:p w14:paraId="15DCB774" w14:textId="77777777" w:rsidR="00B83D1E" w:rsidRPr="00D353CC" w:rsidRDefault="00B83D1E" w:rsidP="00B83D1E">
      <w:pPr>
        <w:rPr>
          <w:rFonts w:ascii="Arial" w:hAnsi="Arial" w:cs="Arial"/>
        </w:rPr>
      </w:pPr>
      <w:r w:rsidRPr="00D353CC">
        <w:rPr>
          <w:rFonts w:ascii="Arial" w:hAnsi="Arial" w:cs="Arial"/>
        </w:rPr>
        <w:t>Dear Requester</w:t>
      </w:r>
    </w:p>
    <w:p w14:paraId="4F768BF8" w14:textId="3D3A395C" w:rsidR="00B83D1E" w:rsidRPr="00D353CC" w:rsidRDefault="00B83D1E" w:rsidP="00B83D1E">
      <w:pPr>
        <w:jc w:val="center"/>
        <w:rPr>
          <w:rFonts w:ascii="Arial" w:hAnsi="Arial" w:cs="Arial"/>
          <w:b/>
        </w:rPr>
      </w:pPr>
      <w:r w:rsidRPr="00D353CC">
        <w:rPr>
          <w:rFonts w:ascii="Arial" w:hAnsi="Arial" w:cs="Arial"/>
          <w:b/>
        </w:rPr>
        <w:t>FOI Reference Number:</w:t>
      </w:r>
      <w:r w:rsidRPr="00D353CC">
        <w:rPr>
          <w:rFonts w:ascii="Arial" w:hAnsi="Arial" w:cs="Arial"/>
          <w:color w:val="000000"/>
        </w:rPr>
        <w:t xml:space="preserve"> </w:t>
      </w:r>
      <w:r w:rsidR="00F32F95">
        <w:rPr>
          <w:rFonts w:ascii="Arial" w:hAnsi="Arial" w:cs="Arial"/>
          <w:color w:val="000000"/>
        </w:rPr>
        <w:t>71418</w:t>
      </w:r>
    </w:p>
    <w:p w14:paraId="11E49717" w14:textId="77777777" w:rsidR="00B83D1E" w:rsidRPr="00D353CC" w:rsidRDefault="00B83D1E" w:rsidP="00B83D1E">
      <w:pPr>
        <w:rPr>
          <w:rFonts w:ascii="Arial" w:hAnsi="Arial" w:cs="Arial"/>
        </w:rPr>
      </w:pPr>
    </w:p>
    <w:p w14:paraId="098519B6" w14:textId="623CCBDA" w:rsidR="00B83D1E" w:rsidRPr="00D353CC" w:rsidRDefault="00B83D1E" w:rsidP="00B83D1E">
      <w:pPr>
        <w:rPr>
          <w:rFonts w:ascii="Arial" w:hAnsi="Arial" w:cs="Arial"/>
          <w:color w:val="000000"/>
        </w:rPr>
      </w:pPr>
      <w:r w:rsidRPr="00D353CC">
        <w:rPr>
          <w:rFonts w:ascii="Arial" w:hAnsi="Arial" w:cs="Arial"/>
        </w:rPr>
        <w:t xml:space="preserve">I refer to your email of </w:t>
      </w:r>
      <w:r w:rsidR="00F32F95">
        <w:rPr>
          <w:rFonts w:ascii="Arial" w:hAnsi="Arial" w:cs="Arial"/>
          <w:color w:val="000000"/>
        </w:rPr>
        <w:t>18 August 2023</w:t>
      </w:r>
      <w:r w:rsidRPr="00D353CC">
        <w:rPr>
          <w:rFonts w:ascii="Arial" w:hAnsi="Arial" w:cs="Arial"/>
          <w:color w:val="000000"/>
        </w:rPr>
        <w:t xml:space="preserve"> </w:t>
      </w:r>
      <w:r w:rsidRPr="00D353CC">
        <w:rPr>
          <w:rFonts w:ascii="Arial" w:hAnsi="Arial" w:cs="Arial"/>
        </w:rPr>
        <w:t xml:space="preserve">requesting information in relation to </w:t>
      </w:r>
      <w:r w:rsidR="00F32F95">
        <w:rPr>
          <w:rFonts w:ascii="Arial" w:hAnsi="Arial" w:cs="Arial"/>
          <w:color w:val="000000"/>
        </w:rPr>
        <w:t>primary care rebate schemes</w:t>
      </w:r>
      <w:r w:rsidRPr="00D353CC">
        <w:rPr>
          <w:rFonts w:ascii="Arial" w:hAnsi="Arial" w:cs="Arial"/>
        </w:rPr>
        <w:t>.</w:t>
      </w:r>
    </w:p>
    <w:p w14:paraId="5238121D" w14:textId="77777777" w:rsidR="00B83D1E" w:rsidRPr="00D353CC" w:rsidRDefault="00B83D1E" w:rsidP="00B83D1E">
      <w:pPr>
        <w:rPr>
          <w:rFonts w:ascii="Arial" w:hAnsi="Arial" w:cs="Arial"/>
        </w:rPr>
      </w:pPr>
    </w:p>
    <w:p w14:paraId="4C1BC8D0" w14:textId="750CA7B3" w:rsidR="00B83D1E" w:rsidRPr="00D353CC" w:rsidRDefault="00B83D1E" w:rsidP="00B83D1E">
      <w:pPr>
        <w:overflowPunct w:val="0"/>
        <w:rPr>
          <w:rFonts w:ascii="Arial" w:hAnsi="Arial" w:cs="Arial"/>
        </w:rPr>
      </w:pPr>
      <w:r w:rsidRPr="00D353CC">
        <w:rPr>
          <w:rFonts w:ascii="Arial" w:hAnsi="Arial" w:cs="Arial"/>
        </w:rPr>
        <w:t xml:space="preserve">I can confirm on behalf of NHS Lincolnshire Integrated Care Board (ICB) and in accordance with S.1 (1) of the Freedom of Information Act 2000 (FOIA) </w:t>
      </w:r>
      <w:r w:rsidRPr="00675D3B">
        <w:rPr>
          <w:rFonts w:ascii="Arial" w:hAnsi="Arial" w:cs="Arial"/>
        </w:rPr>
        <w:t xml:space="preserve">that we </w:t>
      </w:r>
      <w:r w:rsidRPr="00675D3B">
        <w:rPr>
          <w:rFonts w:ascii="Arial" w:hAnsi="Arial" w:cs="Arial"/>
          <w:color w:val="000000"/>
        </w:rPr>
        <w:t>do</w:t>
      </w:r>
      <w:r w:rsidR="00675D3B" w:rsidRPr="00675D3B">
        <w:rPr>
          <w:rFonts w:ascii="Arial" w:hAnsi="Arial" w:cs="Arial"/>
          <w:color w:val="000000"/>
        </w:rPr>
        <w:t xml:space="preserve"> </w:t>
      </w:r>
      <w:r w:rsidRPr="00675D3B">
        <w:rPr>
          <w:rFonts w:ascii="Arial" w:hAnsi="Arial" w:cs="Arial"/>
          <w:color w:val="000000"/>
        </w:rPr>
        <w:t>hold some of</w:t>
      </w:r>
      <w:r w:rsidRPr="00675D3B">
        <w:rPr>
          <w:rFonts w:ascii="Arial" w:hAnsi="Arial" w:cs="Arial"/>
        </w:rPr>
        <w:t xml:space="preserve"> the</w:t>
      </w:r>
      <w:r w:rsidRPr="00D353CC">
        <w:rPr>
          <w:rFonts w:ascii="Arial" w:hAnsi="Arial" w:cs="Arial"/>
        </w:rPr>
        <w:t xml:space="preserve"> information that you have requested. A response to each element of your request is detailed below.</w:t>
      </w:r>
    </w:p>
    <w:p w14:paraId="600EC6C4" w14:textId="77777777" w:rsidR="00F32F95" w:rsidRPr="00F32F95" w:rsidRDefault="00F32F95" w:rsidP="00F32F95">
      <w:pPr>
        <w:pStyle w:val="ydpac4982c3msonormal"/>
        <w:rPr>
          <w:rFonts w:ascii="Arial" w:hAnsi="Arial" w:cs="Arial"/>
          <w:b/>
          <w:bCs/>
          <w:sz w:val="24"/>
          <w:szCs w:val="24"/>
        </w:rPr>
      </w:pPr>
      <w:r w:rsidRPr="00F32F95">
        <w:rPr>
          <w:rFonts w:ascii="Arial" w:hAnsi="Arial" w:cs="Arial"/>
          <w:b/>
          <w:bCs/>
          <w:sz w:val="24"/>
          <w:szCs w:val="24"/>
        </w:rPr>
        <w:t xml:space="preserve">Please can you provide the product names with start and finish dates of all your agreed primary care </w:t>
      </w:r>
      <w:proofErr w:type="gramStart"/>
      <w:r w:rsidRPr="00F32F95">
        <w:rPr>
          <w:rFonts w:ascii="Arial" w:hAnsi="Arial" w:cs="Arial"/>
          <w:b/>
          <w:bCs/>
          <w:sz w:val="24"/>
          <w:szCs w:val="24"/>
        </w:rPr>
        <w:t>rebates</w:t>
      </w:r>
      <w:proofErr w:type="gramEnd"/>
    </w:p>
    <w:tbl>
      <w:tblPr>
        <w:tblW w:w="9375" w:type="dxa"/>
        <w:tblInd w:w="113" w:type="dxa"/>
        <w:tblCellMar>
          <w:left w:w="0" w:type="dxa"/>
          <w:right w:w="0" w:type="dxa"/>
        </w:tblCellMar>
        <w:tblLook w:val="04A0" w:firstRow="1" w:lastRow="0" w:firstColumn="1" w:lastColumn="0" w:noHBand="0" w:noVBand="1"/>
      </w:tblPr>
      <w:tblGrid>
        <w:gridCol w:w="2712"/>
        <w:gridCol w:w="2552"/>
        <w:gridCol w:w="1701"/>
        <w:gridCol w:w="2410"/>
      </w:tblGrid>
      <w:tr w:rsidR="00F32F95" w:rsidRPr="00F32F95" w14:paraId="52A597B0" w14:textId="77777777" w:rsidTr="008E5B00">
        <w:trPr>
          <w:trHeight w:val="900"/>
        </w:trPr>
        <w:tc>
          <w:tcPr>
            <w:tcW w:w="2712"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31EC2878" w14:textId="77777777" w:rsidR="00F32F95" w:rsidRPr="00F32F95" w:rsidRDefault="00F32F95" w:rsidP="008E5B00">
            <w:pPr>
              <w:rPr>
                <w:rFonts w:ascii="Arial" w:eastAsia="Times New Roman" w:hAnsi="Arial" w:cs="Arial"/>
                <w:b/>
                <w:bCs/>
                <w:color w:val="000000"/>
                <w:lang w:eastAsia="en-GB"/>
              </w:rPr>
            </w:pPr>
            <w:r w:rsidRPr="00F32F95">
              <w:rPr>
                <w:rFonts w:ascii="Arial" w:eastAsia="Times New Roman" w:hAnsi="Arial" w:cs="Arial"/>
                <w:b/>
                <w:bCs/>
                <w:color w:val="000000"/>
                <w:lang w:eastAsia="en-GB"/>
              </w:rPr>
              <w:t>Pharmaceutical Company</w:t>
            </w:r>
          </w:p>
        </w:tc>
        <w:tc>
          <w:tcPr>
            <w:tcW w:w="2552" w:type="dxa"/>
            <w:tcBorders>
              <w:top w:val="single" w:sz="8" w:space="0" w:color="auto"/>
              <w:left w:val="nil"/>
              <w:bottom w:val="single" w:sz="8" w:space="0" w:color="auto"/>
              <w:right w:val="single" w:sz="8" w:space="0" w:color="auto"/>
            </w:tcBorders>
            <w:noWrap/>
            <w:tcMar>
              <w:top w:w="0" w:type="dxa"/>
              <w:left w:w="108" w:type="dxa"/>
              <w:bottom w:w="0" w:type="dxa"/>
              <w:right w:w="108" w:type="dxa"/>
            </w:tcMar>
            <w:vAlign w:val="center"/>
            <w:hideMark/>
          </w:tcPr>
          <w:p w14:paraId="4BD94036" w14:textId="77777777" w:rsidR="00F32F95" w:rsidRPr="00F32F95" w:rsidRDefault="00F32F95" w:rsidP="008E5B00">
            <w:pPr>
              <w:rPr>
                <w:rFonts w:ascii="Arial" w:eastAsia="Times New Roman" w:hAnsi="Arial" w:cs="Arial"/>
                <w:b/>
                <w:bCs/>
                <w:color w:val="000000"/>
                <w:lang w:eastAsia="en-GB"/>
              </w:rPr>
            </w:pPr>
            <w:r w:rsidRPr="00F32F95">
              <w:rPr>
                <w:rFonts w:ascii="Arial" w:eastAsia="Times New Roman" w:hAnsi="Arial" w:cs="Arial"/>
                <w:b/>
                <w:bCs/>
                <w:color w:val="000000"/>
                <w:lang w:eastAsia="en-GB"/>
              </w:rPr>
              <w:t>Rebate name</w:t>
            </w:r>
          </w:p>
        </w:tc>
        <w:tc>
          <w:tcPr>
            <w:tcW w:w="1701"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14:paraId="68812F6E" w14:textId="77777777" w:rsidR="00F32F95" w:rsidRPr="00F32F95" w:rsidRDefault="00F32F95" w:rsidP="008E5B00">
            <w:pPr>
              <w:rPr>
                <w:rFonts w:ascii="Arial" w:eastAsia="Times New Roman" w:hAnsi="Arial" w:cs="Arial"/>
                <w:b/>
                <w:bCs/>
                <w:color w:val="000000"/>
                <w:lang w:eastAsia="en-GB"/>
              </w:rPr>
            </w:pPr>
            <w:r w:rsidRPr="00F32F95">
              <w:rPr>
                <w:rFonts w:ascii="Arial" w:eastAsia="Times New Roman" w:hAnsi="Arial" w:cs="Arial"/>
                <w:b/>
                <w:bCs/>
                <w:color w:val="000000"/>
                <w:lang w:eastAsia="en-GB"/>
              </w:rPr>
              <w:t>Start Date</w:t>
            </w:r>
          </w:p>
        </w:tc>
        <w:tc>
          <w:tcPr>
            <w:tcW w:w="2410"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14:paraId="3F058AAB" w14:textId="77777777" w:rsidR="00F32F95" w:rsidRPr="00F32F95" w:rsidRDefault="00F32F95" w:rsidP="008E5B00">
            <w:pPr>
              <w:rPr>
                <w:rFonts w:ascii="Arial" w:eastAsia="Times New Roman" w:hAnsi="Arial" w:cs="Arial"/>
                <w:b/>
                <w:bCs/>
                <w:color w:val="000000"/>
                <w:lang w:eastAsia="en-GB"/>
              </w:rPr>
            </w:pPr>
            <w:r w:rsidRPr="00F32F95">
              <w:rPr>
                <w:rFonts w:ascii="Arial" w:eastAsia="Times New Roman" w:hAnsi="Arial" w:cs="Arial"/>
                <w:b/>
                <w:bCs/>
                <w:color w:val="000000"/>
                <w:lang w:eastAsia="en-GB"/>
              </w:rPr>
              <w:t>Contract End Date</w:t>
            </w:r>
          </w:p>
        </w:tc>
      </w:tr>
      <w:tr w:rsidR="00F32F95" w:rsidRPr="00F32F95" w14:paraId="57A51A14" w14:textId="77777777" w:rsidTr="008E5B00">
        <w:trPr>
          <w:trHeight w:val="637"/>
        </w:trPr>
        <w:tc>
          <w:tcPr>
            <w:tcW w:w="2712"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35B92569" w14:textId="77777777" w:rsidR="00F32F95" w:rsidRPr="00F32F95" w:rsidRDefault="00F32F95" w:rsidP="008E5B00">
            <w:pPr>
              <w:rPr>
                <w:rFonts w:ascii="Arial" w:eastAsia="Times New Roman" w:hAnsi="Arial" w:cs="Arial"/>
                <w:color w:val="000000"/>
                <w:lang w:eastAsia="en-GB"/>
              </w:rPr>
            </w:pPr>
            <w:proofErr w:type="spellStart"/>
            <w:r w:rsidRPr="00F32F95">
              <w:rPr>
                <w:rFonts w:ascii="Arial" w:eastAsia="Times New Roman" w:hAnsi="Arial" w:cs="Arial"/>
                <w:color w:val="000000"/>
                <w:lang w:eastAsia="en-GB"/>
              </w:rPr>
              <w:t>Ethypharm</w:t>
            </w:r>
            <w:proofErr w:type="spellEnd"/>
            <w:r w:rsidRPr="00F32F95">
              <w:rPr>
                <w:rFonts w:ascii="Arial" w:eastAsia="Times New Roman" w:hAnsi="Arial" w:cs="Arial"/>
                <w:color w:val="000000"/>
                <w:lang w:eastAsia="en-GB"/>
              </w:rPr>
              <w:t xml:space="preserve"> UK Ltd (was DB </w:t>
            </w:r>
            <w:proofErr w:type="spellStart"/>
            <w:r w:rsidRPr="00F32F95">
              <w:rPr>
                <w:rFonts w:ascii="Arial" w:eastAsia="Times New Roman" w:hAnsi="Arial" w:cs="Arial"/>
                <w:color w:val="000000"/>
                <w:lang w:eastAsia="en-GB"/>
              </w:rPr>
              <w:t>Ashbourne</w:t>
            </w:r>
            <w:proofErr w:type="spellEnd"/>
            <w:r w:rsidRPr="00F32F95">
              <w:rPr>
                <w:rFonts w:ascii="Arial" w:eastAsia="Times New Roman" w:hAnsi="Arial" w:cs="Arial"/>
                <w:color w:val="000000"/>
                <w:lang w:eastAsia="en-GB"/>
              </w:rPr>
              <w:t xml:space="preserve"> Ltd)</w:t>
            </w:r>
          </w:p>
        </w:tc>
        <w:tc>
          <w:tcPr>
            <w:tcW w:w="2552"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1ADD0B42" w14:textId="77777777" w:rsidR="00F32F95" w:rsidRPr="00F32F95" w:rsidRDefault="00F32F95" w:rsidP="008E5B00">
            <w:pPr>
              <w:rPr>
                <w:rFonts w:ascii="Arial" w:eastAsia="Times New Roman" w:hAnsi="Arial" w:cs="Arial"/>
                <w:color w:val="000000"/>
                <w:lang w:eastAsia="en-GB"/>
              </w:rPr>
            </w:pPr>
            <w:proofErr w:type="spellStart"/>
            <w:r w:rsidRPr="00F32F95">
              <w:rPr>
                <w:rFonts w:ascii="Arial" w:eastAsia="Times New Roman" w:hAnsi="Arial" w:cs="Arial"/>
                <w:color w:val="000000"/>
                <w:lang w:eastAsia="en-GB"/>
              </w:rPr>
              <w:t>Fencino</w:t>
            </w:r>
            <w:proofErr w:type="spellEnd"/>
          </w:p>
        </w:tc>
        <w:tc>
          <w:tcPr>
            <w:tcW w:w="1701"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2D059BD9" w14:textId="77777777" w:rsidR="00F32F95" w:rsidRPr="00F32F95" w:rsidRDefault="00F32F95" w:rsidP="008E5B00">
            <w:pPr>
              <w:rPr>
                <w:rFonts w:ascii="Arial" w:eastAsia="Times New Roman" w:hAnsi="Arial" w:cs="Arial"/>
                <w:lang w:eastAsia="en-GB"/>
              </w:rPr>
            </w:pPr>
            <w:r w:rsidRPr="00F32F95">
              <w:rPr>
                <w:rFonts w:ascii="Arial" w:eastAsia="Times New Roman" w:hAnsi="Arial" w:cs="Arial"/>
                <w:lang w:eastAsia="en-GB"/>
              </w:rPr>
              <w:t>NHS Lincs ICB - 01.07.22</w:t>
            </w:r>
          </w:p>
        </w:tc>
        <w:tc>
          <w:tcPr>
            <w:tcW w:w="2410"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4B38A880" w14:textId="77777777" w:rsidR="00F32F95" w:rsidRPr="00F32F95" w:rsidRDefault="00F32F95" w:rsidP="008E5B00">
            <w:pPr>
              <w:rPr>
                <w:rFonts w:ascii="Arial" w:eastAsia="Times New Roman" w:hAnsi="Arial" w:cs="Arial"/>
                <w:color w:val="000000"/>
                <w:lang w:eastAsia="en-GB"/>
              </w:rPr>
            </w:pPr>
            <w:r w:rsidRPr="00F32F95">
              <w:rPr>
                <w:rFonts w:ascii="Arial" w:eastAsia="Times New Roman" w:hAnsi="Arial" w:cs="Arial"/>
                <w:color w:val="000000"/>
                <w:lang w:eastAsia="en-GB"/>
              </w:rPr>
              <w:t>n/a</w:t>
            </w:r>
          </w:p>
        </w:tc>
      </w:tr>
      <w:tr w:rsidR="00F32F95" w:rsidRPr="00F32F95" w14:paraId="1D825D47" w14:textId="77777777" w:rsidTr="008E5B00">
        <w:trPr>
          <w:trHeight w:val="547"/>
        </w:trPr>
        <w:tc>
          <w:tcPr>
            <w:tcW w:w="2712"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73E65A76" w14:textId="77777777" w:rsidR="00F32F95" w:rsidRPr="00F32F95" w:rsidRDefault="00F32F95" w:rsidP="008E5B00">
            <w:pPr>
              <w:rPr>
                <w:rFonts w:ascii="Arial" w:eastAsia="Times New Roman" w:hAnsi="Arial" w:cs="Arial"/>
                <w:color w:val="000000"/>
                <w:lang w:eastAsia="en-GB"/>
              </w:rPr>
            </w:pPr>
            <w:r w:rsidRPr="00F32F95">
              <w:rPr>
                <w:rFonts w:ascii="Arial" w:eastAsia="Times New Roman" w:hAnsi="Arial" w:cs="Arial"/>
                <w:color w:val="000000"/>
                <w:lang w:eastAsia="en-GB"/>
              </w:rPr>
              <w:t>Aspire Pharma Ltd</w:t>
            </w:r>
          </w:p>
        </w:tc>
        <w:tc>
          <w:tcPr>
            <w:tcW w:w="2552"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672961F7" w14:textId="77777777" w:rsidR="00F32F95" w:rsidRPr="00F32F95" w:rsidRDefault="00F32F95" w:rsidP="008E5B00">
            <w:pPr>
              <w:rPr>
                <w:rFonts w:ascii="Arial" w:eastAsia="Times New Roman" w:hAnsi="Arial" w:cs="Arial"/>
                <w:color w:val="000000"/>
                <w:lang w:eastAsia="en-GB"/>
              </w:rPr>
            </w:pPr>
            <w:proofErr w:type="spellStart"/>
            <w:r w:rsidRPr="00F32F95">
              <w:rPr>
                <w:rFonts w:ascii="Arial" w:eastAsia="Times New Roman" w:hAnsi="Arial" w:cs="Arial"/>
                <w:color w:val="000000"/>
                <w:lang w:eastAsia="en-GB"/>
              </w:rPr>
              <w:t>Biquelle</w:t>
            </w:r>
            <w:proofErr w:type="spellEnd"/>
            <w:r w:rsidRPr="00F32F95">
              <w:rPr>
                <w:rFonts w:ascii="Arial" w:eastAsia="Times New Roman" w:hAnsi="Arial" w:cs="Arial"/>
                <w:color w:val="000000"/>
                <w:lang w:eastAsia="en-GB"/>
              </w:rPr>
              <w:t xml:space="preserve"> XL</w:t>
            </w:r>
          </w:p>
        </w:tc>
        <w:tc>
          <w:tcPr>
            <w:tcW w:w="1701"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39A03FBC" w14:textId="77777777" w:rsidR="00F32F95" w:rsidRPr="00F32F95" w:rsidRDefault="00F32F95" w:rsidP="008E5B00">
            <w:pPr>
              <w:rPr>
                <w:rFonts w:ascii="Arial" w:eastAsia="Times New Roman" w:hAnsi="Arial" w:cs="Arial"/>
                <w:lang w:eastAsia="en-GB"/>
              </w:rPr>
            </w:pPr>
            <w:r w:rsidRPr="00F32F95">
              <w:rPr>
                <w:rFonts w:ascii="Arial" w:eastAsia="Times New Roman" w:hAnsi="Arial" w:cs="Arial"/>
                <w:lang w:eastAsia="en-GB"/>
              </w:rPr>
              <w:t>NHS Lincs ICB - 01.07.22</w:t>
            </w:r>
          </w:p>
        </w:tc>
        <w:tc>
          <w:tcPr>
            <w:tcW w:w="2410"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53B9E490" w14:textId="77777777" w:rsidR="00F32F95" w:rsidRPr="00F32F95" w:rsidRDefault="00F32F95" w:rsidP="008E5B00">
            <w:pPr>
              <w:rPr>
                <w:rFonts w:ascii="Arial" w:eastAsia="Times New Roman" w:hAnsi="Arial" w:cs="Arial"/>
                <w:color w:val="000000"/>
                <w:lang w:eastAsia="en-GB"/>
              </w:rPr>
            </w:pPr>
            <w:r w:rsidRPr="00F32F95">
              <w:rPr>
                <w:rFonts w:ascii="Arial" w:eastAsia="Times New Roman" w:hAnsi="Arial" w:cs="Arial"/>
                <w:color w:val="000000"/>
                <w:lang w:eastAsia="en-GB"/>
              </w:rPr>
              <w:t>Expires end March 2024</w:t>
            </w:r>
          </w:p>
        </w:tc>
      </w:tr>
      <w:tr w:rsidR="00F32F95" w:rsidRPr="00F32F95" w14:paraId="15A4733F" w14:textId="77777777" w:rsidTr="008E5B00">
        <w:trPr>
          <w:trHeight w:val="555"/>
        </w:trPr>
        <w:tc>
          <w:tcPr>
            <w:tcW w:w="2712"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center"/>
            <w:hideMark/>
          </w:tcPr>
          <w:p w14:paraId="2D413506" w14:textId="77777777" w:rsidR="00F32F95" w:rsidRPr="00F32F95" w:rsidRDefault="00F32F95" w:rsidP="008E5B00">
            <w:pPr>
              <w:rPr>
                <w:rFonts w:ascii="Arial" w:eastAsia="Times New Roman" w:hAnsi="Arial" w:cs="Arial"/>
                <w:color w:val="000000"/>
                <w:lang w:eastAsia="en-GB"/>
              </w:rPr>
            </w:pPr>
            <w:proofErr w:type="spellStart"/>
            <w:r w:rsidRPr="00F32F95">
              <w:rPr>
                <w:rFonts w:ascii="Arial" w:eastAsia="Times New Roman" w:hAnsi="Arial" w:cs="Arial"/>
                <w:color w:val="000000"/>
                <w:lang w:eastAsia="en-GB"/>
              </w:rPr>
              <w:t>Ethypharm</w:t>
            </w:r>
            <w:proofErr w:type="spellEnd"/>
            <w:r w:rsidRPr="00F32F95">
              <w:rPr>
                <w:rFonts w:ascii="Arial" w:eastAsia="Times New Roman" w:hAnsi="Arial" w:cs="Arial"/>
                <w:color w:val="000000"/>
                <w:lang w:eastAsia="en-GB"/>
              </w:rPr>
              <w:t xml:space="preserve">  </w:t>
            </w:r>
          </w:p>
        </w:tc>
        <w:tc>
          <w:tcPr>
            <w:tcW w:w="2552"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399C04EA" w14:textId="77777777" w:rsidR="00F32F95" w:rsidRPr="00F32F95" w:rsidRDefault="00F32F95" w:rsidP="008E5B00">
            <w:pPr>
              <w:rPr>
                <w:rFonts w:ascii="Arial" w:eastAsia="Times New Roman" w:hAnsi="Arial" w:cs="Arial"/>
                <w:color w:val="000000"/>
                <w:lang w:eastAsia="en-GB"/>
              </w:rPr>
            </w:pPr>
            <w:proofErr w:type="spellStart"/>
            <w:r w:rsidRPr="00F32F95">
              <w:rPr>
                <w:rFonts w:ascii="Arial" w:eastAsia="Times New Roman" w:hAnsi="Arial" w:cs="Arial"/>
                <w:color w:val="000000"/>
                <w:lang w:eastAsia="en-GB"/>
              </w:rPr>
              <w:t>Pipexus</w:t>
            </w:r>
            <w:proofErr w:type="spellEnd"/>
          </w:p>
        </w:tc>
        <w:tc>
          <w:tcPr>
            <w:tcW w:w="1701"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317567C4" w14:textId="77777777" w:rsidR="00F32F95" w:rsidRPr="00F32F95" w:rsidRDefault="00F32F95" w:rsidP="008E5B00">
            <w:pPr>
              <w:rPr>
                <w:rFonts w:ascii="Arial" w:eastAsia="Times New Roman" w:hAnsi="Arial" w:cs="Arial"/>
                <w:lang w:eastAsia="en-GB"/>
              </w:rPr>
            </w:pPr>
            <w:r w:rsidRPr="00F32F95">
              <w:rPr>
                <w:rFonts w:ascii="Arial" w:eastAsia="Times New Roman" w:hAnsi="Arial" w:cs="Arial"/>
                <w:lang w:eastAsia="en-GB"/>
              </w:rPr>
              <w:t>NHS Lincs ICB - 01.07.22</w:t>
            </w:r>
          </w:p>
        </w:tc>
        <w:tc>
          <w:tcPr>
            <w:tcW w:w="2410"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001A8D1E" w14:textId="77777777" w:rsidR="00F32F95" w:rsidRPr="00F32F95" w:rsidRDefault="00F32F95" w:rsidP="008E5B00">
            <w:pPr>
              <w:rPr>
                <w:rFonts w:ascii="Arial" w:eastAsia="Times New Roman" w:hAnsi="Arial" w:cs="Arial"/>
                <w:color w:val="000000"/>
                <w:lang w:eastAsia="en-GB"/>
              </w:rPr>
            </w:pPr>
            <w:r w:rsidRPr="00F32F95">
              <w:rPr>
                <w:rFonts w:ascii="Arial" w:eastAsia="Times New Roman" w:hAnsi="Arial" w:cs="Arial"/>
                <w:color w:val="000000"/>
                <w:lang w:eastAsia="en-GB"/>
              </w:rPr>
              <w:t>n/a</w:t>
            </w:r>
          </w:p>
        </w:tc>
      </w:tr>
      <w:tr w:rsidR="00F32F95" w:rsidRPr="00F32F95" w14:paraId="269FBB27" w14:textId="77777777" w:rsidTr="008E5B00">
        <w:trPr>
          <w:trHeight w:val="677"/>
        </w:trPr>
        <w:tc>
          <w:tcPr>
            <w:tcW w:w="2712"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center"/>
            <w:hideMark/>
          </w:tcPr>
          <w:p w14:paraId="60E5E5F8" w14:textId="77777777" w:rsidR="00F32F95" w:rsidRPr="00F32F95" w:rsidRDefault="00F32F95" w:rsidP="008E5B00">
            <w:pPr>
              <w:rPr>
                <w:rFonts w:ascii="Arial" w:eastAsia="Times New Roman" w:hAnsi="Arial" w:cs="Arial"/>
                <w:color w:val="000000"/>
                <w:lang w:eastAsia="en-GB"/>
              </w:rPr>
            </w:pPr>
            <w:proofErr w:type="spellStart"/>
            <w:r w:rsidRPr="00F32F95">
              <w:rPr>
                <w:rFonts w:ascii="Arial" w:eastAsia="Times New Roman" w:hAnsi="Arial" w:cs="Arial"/>
                <w:color w:val="000000"/>
                <w:lang w:eastAsia="en-GB"/>
              </w:rPr>
              <w:t>Chiesi</w:t>
            </w:r>
            <w:proofErr w:type="spellEnd"/>
            <w:r w:rsidRPr="00F32F95">
              <w:rPr>
                <w:rFonts w:ascii="Arial" w:eastAsia="Times New Roman" w:hAnsi="Arial" w:cs="Arial"/>
                <w:color w:val="000000"/>
                <w:lang w:eastAsia="en-GB"/>
              </w:rPr>
              <w:t xml:space="preserve"> Limited</w:t>
            </w:r>
          </w:p>
        </w:tc>
        <w:tc>
          <w:tcPr>
            <w:tcW w:w="2552"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6EB43822" w14:textId="77777777" w:rsidR="00F32F95" w:rsidRPr="00F32F95" w:rsidRDefault="00F32F95" w:rsidP="008E5B00">
            <w:pPr>
              <w:rPr>
                <w:rFonts w:ascii="Arial" w:eastAsia="Times New Roman" w:hAnsi="Arial" w:cs="Arial"/>
                <w:color w:val="000000"/>
                <w:lang w:eastAsia="en-GB"/>
              </w:rPr>
            </w:pPr>
            <w:proofErr w:type="spellStart"/>
            <w:r w:rsidRPr="00F32F95">
              <w:rPr>
                <w:rFonts w:ascii="Arial" w:eastAsia="Times New Roman" w:hAnsi="Arial" w:cs="Arial"/>
                <w:color w:val="000000"/>
                <w:lang w:eastAsia="en-GB"/>
              </w:rPr>
              <w:t>Clenil</w:t>
            </w:r>
            <w:proofErr w:type="spellEnd"/>
            <w:r w:rsidRPr="00F32F95">
              <w:rPr>
                <w:rFonts w:ascii="Arial" w:eastAsia="Times New Roman" w:hAnsi="Arial" w:cs="Arial"/>
                <w:color w:val="000000"/>
                <w:lang w:eastAsia="en-GB"/>
              </w:rPr>
              <w:t xml:space="preserve"> </w:t>
            </w:r>
            <w:proofErr w:type="spellStart"/>
            <w:r w:rsidRPr="00F32F95">
              <w:rPr>
                <w:rFonts w:ascii="Arial" w:eastAsia="Times New Roman" w:hAnsi="Arial" w:cs="Arial"/>
                <w:color w:val="000000"/>
                <w:lang w:eastAsia="en-GB"/>
              </w:rPr>
              <w:t>Modulite</w:t>
            </w:r>
            <w:proofErr w:type="spellEnd"/>
            <w:r w:rsidRPr="00F32F95">
              <w:rPr>
                <w:rFonts w:ascii="Arial" w:eastAsia="Times New Roman" w:hAnsi="Arial" w:cs="Arial"/>
                <w:color w:val="000000"/>
                <w:lang w:eastAsia="en-GB"/>
              </w:rPr>
              <w:t xml:space="preserve"> Primary Care Rebate Scheme</w:t>
            </w:r>
          </w:p>
        </w:tc>
        <w:tc>
          <w:tcPr>
            <w:tcW w:w="1701"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12DA68FD" w14:textId="77777777" w:rsidR="00F32F95" w:rsidRPr="00F32F95" w:rsidRDefault="00F32F95" w:rsidP="008E5B00">
            <w:pPr>
              <w:rPr>
                <w:rFonts w:ascii="Arial" w:eastAsia="Times New Roman" w:hAnsi="Arial" w:cs="Arial"/>
                <w:lang w:eastAsia="en-GB"/>
              </w:rPr>
            </w:pPr>
            <w:r w:rsidRPr="00F32F95">
              <w:rPr>
                <w:rFonts w:ascii="Arial" w:eastAsia="Times New Roman" w:hAnsi="Arial" w:cs="Arial"/>
                <w:lang w:eastAsia="en-GB"/>
              </w:rPr>
              <w:t>NHS Lincs ICB - 01.07.22</w:t>
            </w:r>
          </w:p>
        </w:tc>
        <w:tc>
          <w:tcPr>
            <w:tcW w:w="2410"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5FFA7678" w14:textId="77777777" w:rsidR="00F32F95" w:rsidRPr="00F32F95" w:rsidRDefault="00F32F95" w:rsidP="008E5B00">
            <w:pPr>
              <w:rPr>
                <w:rFonts w:ascii="Arial" w:eastAsia="Times New Roman" w:hAnsi="Arial" w:cs="Arial"/>
                <w:color w:val="000000"/>
                <w:lang w:eastAsia="en-GB"/>
              </w:rPr>
            </w:pPr>
            <w:r w:rsidRPr="00F32F95">
              <w:rPr>
                <w:rFonts w:ascii="Arial" w:eastAsia="Times New Roman" w:hAnsi="Arial" w:cs="Arial"/>
                <w:color w:val="000000"/>
                <w:lang w:eastAsia="en-GB"/>
              </w:rPr>
              <w:t>Expires end Feb-24</w:t>
            </w:r>
          </w:p>
        </w:tc>
      </w:tr>
      <w:tr w:rsidR="00F32F95" w:rsidRPr="00F32F95" w14:paraId="2C946200" w14:textId="77777777" w:rsidTr="00F32F95">
        <w:trPr>
          <w:trHeight w:val="545"/>
        </w:trPr>
        <w:tc>
          <w:tcPr>
            <w:tcW w:w="2712"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58DB8DAD" w14:textId="77777777" w:rsidR="00F32F95" w:rsidRPr="00F32F95" w:rsidRDefault="00F32F95" w:rsidP="008E5B00">
            <w:pPr>
              <w:rPr>
                <w:rFonts w:ascii="Arial" w:eastAsia="Times New Roman" w:hAnsi="Arial" w:cs="Arial"/>
                <w:color w:val="000000"/>
                <w:lang w:eastAsia="en-GB"/>
              </w:rPr>
            </w:pPr>
            <w:r w:rsidRPr="00F32F95">
              <w:rPr>
                <w:rFonts w:ascii="Arial" w:eastAsia="Times New Roman" w:hAnsi="Arial" w:cs="Arial"/>
                <w:color w:val="000000"/>
                <w:lang w:eastAsia="en-GB"/>
              </w:rPr>
              <w:t>Flynn Pharma</w:t>
            </w:r>
          </w:p>
        </w:tc>
        <w:tc>
          <w:tcPr>
            <w:tcW w:w="2552"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79D6FCC3" w14:textId="77777777" w:rsidR="00F32F95" w:rsidRPr="00F32F95" w:rsidRDefault="00F32F95" w:rsidP="008E5B00">
            <w:pPr>
              <w:rPr>
                <w:rFonts w:ascii="Arial" w:eastAsia="Times New Roman" w:hAnsi="Arial" w:cs="Arial"/>
                <w:color w:val="000000"/>
                <w:lang w:eastAsia="en-GB"/>
              </w:rPr>
            </w:pPr>
            <w:proofErr w:type="spellStart"/>
            <w:r w:rsidRPr="00F32F95">
              <w:rPr>
                <w:rFonts w:ascii="Arial" w:eastAsia="Times New Roman" w:hAnsi="Arial" w:cs="Arial"/>
                <w:color w:val="000000"/>
                <w:lang w:eastAsia="en-GB"/>
              </w:rPr>
              <w:t>Slenyto</w:t>
            </w:r>
            <w:proofErr w:type="spellEnd"/>
          </w:p>
        </w:tc>
        <w:tc>
          <w:tcPr>
            <w:tcW w:w="1701"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47ABB9A7" w14:textId="77777777" w:rsidR="00F32F95" w:rsidRPr="00F32F95" w:rsidRDefault="00F32F95" w:rsidP="008E5B00">
            <w:pPr>
              <w:rPr>
                <w:rFonts w:ascii="Arial" w:eastAsia="Times New Roman" w:hAnsi="Arial" w:cs="Arial"/>
                <w:lang w:eastAsia="en-GB"/>
              </w:rPr>
            </w:pPr>
            <w:r w:rsidRPr="00F32F95">
              <w:rPr>
                <w:rFonts w:ascii="Arial" w:eastAsia="Times New Roman" w:hAnsi="Arial" w:cs="Arial"/>
                <w:lang w:eastAsia="en-GB"/>
              </w:rPr>
              <w:t>NHS Lincs ICB - 01.07.22</w:t>
            </w:r>
          </w:p>
        </w:tc>
        <w:tc>
          <w:tcPr>
            <w:tcW w:w="2410"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21FE1C67" w14:textId="77777777" w:rsidR="00F32F95" w:rsidRPr="00F32F95" w:rsidRDefault="00F32F95" w:rsidP="008E5B00">
            <w:pPr>
              <w:rPr>
                <w:rFonts w:ascii="Arial" w:eastAsia="Times New Roman" w:hAnsi="Arial" w:cs="Arial"/>
                <w:color w:val="000000"/>
                <w:lang w:eastAsia="en-GB"/>
              </w:rPr>
            </w:pPr>
            <w:r w:rsidRPr="00F32F95">
              <w:rPr>
                <w:rFonts w:ascii="Arial" w:eastAsia="Times New Roman" w:hAnsi="Arial" w:cs="Arial"/>
                <w:color w:val="000000"/>
                <w:lang w:eastAsia="en-GB"/>
              </w:rPr>
              <w:br/>
              <w:t>Expires end Oct-23</w:t>
            </w:r>
          </w:p>
        </w:tc>
      </w:tr>
      <w:tr w:rsidR="00F32F95" w:rsidRPr="00F32F95" w14:paraId="6F1BE727" w14:textId="77777777" w:rsidTr="00F32F95">
        <w:trPr>
          <w:trHeight w:val="553"/>
        </w:trPr>
        <w:tc>
          <w:tcPr>
            <w:tcW w:w="2712" w:type="dxa"/>
            <w:tcBorders>
              <w:top w:val="single" w:sz="8" w:space="0" w:color="auto"/>
              <w:left w:val="single" w:sz="8" w:space="0" w:color="auto"/>
              <w:bottom w:val="single" w:sz="8" w:space="0" w:color="auto"/>
              <w:right w:val="single" w:sz="8" w:space="0" w:color="auto"/>
            </w:tcBorders>
            <w:noWrap/>
            <w:tcMar>
              <w:top w:w="0" w:type="dxa"/>
              <w:left w:w="108" w:type="dxa"/>
              <w:bottom w:w="0" w:type="dxa"/>
              <w:right w:w="108" w:type="dxa"/>
            </w:tcMar>
            <w:vAlign w:val="center"/>
            <w:hideMark/>
          </w:tcPr>
          <w:p w14:paraId="538077E2" w14:textId="77777777" w:rsidR="00F32F95" w:rsidRPr="00F32F95" w:rsidRDefault="00F32F95" w:rsidP="008E5B00">
            <w:pPr>
              <w:rPr>
                <w:rFonts w:ascii="Arial" w:eastAsia="Times New Roman" w:hAnsi="Arial" w:cs="Arial"/>
                <w:color w:val="000000"/>
                <w:lang w:eastAsia="en-GB"/>
              </w:rPr>
            </w:pPr>
            <w:proofErr w:type="spellStart"/>
            <w:r w:rsidRPr="00F32F95">
              <w:rPr>
                <w:rFonts w:ascii="Arial" w:eastAsia="Times New Roman" w:hAnsi="Arial" w:cs="Arial"/>
                <w:color w:val="000000"/>
                <w:lang w:eastAsia="en-GB"/>
              </w:rPr>
              <w:lastRenderedPageBreak/>
              <w:t>Cheisi</w:t>
            </w:r>
            <w:proofErr w:type="spellEnd"/>
          </w:p>
        </w:tc>
        <w:tc>
          <w:tcPr>
            <w:tcW w:w="2552"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14:paraId="028409CC" w14:textId="77777777" w:rsidR="00F32F95" w:rsidRPr="00F32F95" w:rsidRDefault="00F32F95" w:rsidP="008E5B00">
            <w:pPr>
              <w:rPr>
                <w:rFonts w:ascii="Arial" w:eastAsia="Times New Roman" w:hAnsi="Arial" w:cs="Arial"/>
                <w:color w:val="000000"/>
                <w:lang w:eastAsia="en-GB"/>
              </w:rPr>
            </w:pPr>
            <w:proofErr w:type="spellStart"/>
            <w:r w:rsidRPr="00F32F95">
              <w:rPr>
                <w:rFonts w:ascii="Arial" w:eastAsia="Times New Roman" w:hAnsi="Arial" w:cs="Arial"/>
                <w:color w:val="000000"/>
                <w:lang w:eastAsia="en-GB"/>
              </w:rPr>
              <w:t>Fostair</w:t>
            </w:r>
            <w:proofErr w:type="spellEnd"/>
            <w:r w:rsidRPr="00F32F95">
              <w:rPr>
                <w:rFonts w:ascii="Arial" w:eastAsia="Times New Roman" w:hAnsi="Arial" w:cs="Arial"/>
                <w:color w:val="000000"/>
                <w:lang w:eastAsia="en-GB"/>
              </w:rPr>
              <w:t xml:space="preserve"> </w:t>
            </w:r>
            <w:proofErr w:type="spellStart"/>
            <w:r w:rsidRPr="00F32F95">
              <w:rPr>
                <w:rFonts w:ascii="Arial" w:eastAsia="Times New Roman" w:hAnsi="Arial" w:cs="Arial"/>
                <w:color w:val="000000"/>
                <w:lang w:eastAsia="en-GB"/>
              </w:rPr>
              <w:t>NEXThaler</w:t>
            </w:r>
            <w:proofErr w:type="spellEnd"/>
          </w:p>
        </w:tc>
        <w:tc>
          <w:tcPr>
            <w:tcW w:w="1701"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14:paraId="1E7891C8" w14:textId="77777777" w:rsidR="00F32F95" w:rsidRPr="00F32F95" w:rsidRDefault="00F32F95" w:rsidP="008E5B00">
            <w:pPr>
              <w:rPr>
                <w:rFonts w:ascii="Arial" w:eastAsia="Times New Roman" w:hAnsi="Arial" w:cs="Arial"/>
                <w:lang w:eastAsia="en-GB"/>
              </w:rPr>
            </w:pPr>
            <w:r w:rsidRPr="00F32F95">
              <w:rPr>
                <w:rFonts w:ascii="Arial" w:eastAsia="Times New Roman" w:hAnsi="Arial" w:cs="Arial"/>
                <w:lang w:eastAsia="en-GB"/>
              </w:rPr>
              <w:t>NHS Lincs ICB - 01.07.22</w:t>
            </w:r>
          </w:p>
        </w:tc>
        <w:tc>
          <w:tcPr>
            <w:tcW w:w="2410"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14:paraId="127D61C1" w14:textId="77777777" w:rsidR="00F32F95" w:rsidRPr="00F32F95" w:rsidRDefault="00F32F95" w:rsidP="008E5B00">
            <w:pPr>
              <w:rPr>
                <w:rFonts w:ascii="Arial" w:eastAsia="Times New Roman" w:hAnsi="Arial" w:cs="Arial"/>
                <w:color w:val="000000"/>
                <w:lang w:eastAsia="en-GB"/>
              </w:rPr>
            </w:pPr>
            <w:r w:rsidRPr="00F32F95">
              <w:rPr>
                <w:rFonts w:ascii="Arial" w:eastAsia="Times New Roman" w:hAnsi="Arial" w:cs="Arial"/>
                <w:color w:val="000000"/>
                <w:lang w:eastAsia="en-GB"/>
              </w:rPr>
              <w:t xml:space="preserve">n/a </w:t>
            </w:r>
          </w:p>
        </w:tc>
      </w:tr>
      <w:tr w:rsidR="00F32F95" w:rsidRPr="00F32F95" w14:paraId="59673AE2" w14:textId="77777777" w:rsidTr="00F32F95">
        <w:trPr>
          <w:trHeight w:val="751"/>
        </w:trPr>
        <w:tc>
          <w:tcPr>
            <w:tcW w:w="2712" w:type="dxa"/>
            <w:tcBorders>
              <w:top w:val="single" w:sz="8" w:space="0" w:color="auto"/>
              <w:left w:val="single" w:sz="8" w:space="0" w:color="auto"/>
              <w:bottom w:val="single" w:sz="8" w:space="0" w:color="auto"/>
              <w:right w:val="single" w:sz="8" w:space="0" w:color="auto"/>
            </w:tcBorders>
            <w:noWrap/>
            <w:tcMar>
              <w:top w:w="0" w:type="dxa"/>
              <w:left w:w="108" w:type="dxa"/>
              <w:bottom w:w="0" w:type="dxa"/>
              <w:right w:w="108" w:type="dxa"/>
            </w:tcMar>
            <w:vAlign w:val="center"/>
            <w:hideMark/>
          </w:tcPr>
          <w:p w14:paraId="1C7FAC4B" w14:textId="77777777" w:rsidR="00F32F95" w:rsidRPr="00F32F95" w:rsidRDefault="00F32F95" w:rsidP="008E5B00">
            <w:pPr>
              <w:rPr>
                <w:rFonts w:ascii="Arial" w:eastAsia="Times New Roman" w:hAnsi="Arial" w:cs="Arial"/>
                <w:color w:val="000000"/>
                <w:lang w:eastAsia="en-GB"/>
              </w:rPr>
            </w:pPr>
            <w:proofErr w:type="spellStart"/>
            <w:r w:rsidRPr="00F32F95">
              <w:rPr>
                <w:rFonts w:ascii="Arial" w:eastAsia="Times New Roman" w:hAnsi="Arial" w:cs="Arial"/>
                <w:color w:val="000000"/>
                <w:lang w:eastAsia="en-GB"/>
              </w:rPr>
              <w:t>Cheisi</w:t>
            </w:r>
            <w:proofErr w:type="spellEnd"/>
          </w:p>
        </w:tc>
        <w:tc>
          <w:tcPr>
            <w:tcW w:w="2552"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14:paraId="69018D17" w14:textId="77777777" w:rsidR="00F32F95" w:rsidRPr="00F32F95" w:rsidRDefault="00F32F95" w:rsidP="008E5B00">
            <w:pPr>
              <w:rPr>
                <w:rFonts w:ascii="Arial" w:eastAsia="Times New Roman" w:hAnsi="Arial" w:cs="Arial"/>
                <w:color w:val="000000"/>
                <w:lang w:eastAsia="en-GB"/>
              </w:rPr>
            </w:pPr>
            <w:proofErr w:type="spellStart"/>
            <w:r w:rsidRPr="00F32F95">
              <w:rPr>
                <w:rFonts w:ascii="Arial" w:eastAsia="Times New Roman" w:hAnsi="Arial" w:cs="Arial"/>
                <w:color w:val="000000"/>
                <w:lang w:eastAsia="en-GB"/>
              </w:rPr>
              <w:t>Fostair</w:t>
            </w:r>
            <w:proofErr w:type="spellEnd"/>
            <w:r w:rsidRPr="00F32F95">
              <w:rPr>
                <w:rFonts w:ascii="Arial" w:eastAsia="Times New Roman" w:hAnsi="Arial" w:cs="Arial"/>
                <w:color w:val="000000"/>
                <w:lang w:eastAsia="en-GB"/>
              </w:rPr>
              <w:t xml:space="preserve"> </w:t>
            </w:r>
            <w:proofErr w:type="spellStart"/>
            <w:r w:rsidRPr="00F32F95">
              <w:rPr>
                <w:rFonts w:ascii="Arial" w:eastAsia="Times New Roman" w:hAnsi="Arial" w:cs="Arial"/>
                <w:color w:val="000000"/>
                <w:lang w:eastAsia="en-GB"/>
              </w:rPr>
              <w:t>pMDI</w:t>
            </w:r>
            <w:proofErr w:type="spellEnd"/>
          </w:p>
        </w:tc>
        <w:tc>
          <w:tcPr>
            <w:tcW w:w="1701"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14:paraId="7B8E8F02" w14:textId="77777777" w:rsidR="00F32F95" w:rsidRPr="00F32F95" w:rsidRDefault="00F32F95" w:rsidP="008E5B00">
            <w:pPr>
              <w:rPr>
                <w:rFonts w:ascii="Arial" w:eastAsia="Times New Roman" w:hAnsi="Arial" w:cs="Arial"/>
                <w:lang w:eastAsia="en-GB"/>
              </w:rPr>
            </w:pPr>
            <w:r w:rsidRPr="00F32F95">
              <w:rPr>
                <w:rFonts w:ascii="Arial" w:eastAsia="Times New Roman" w:hAnsi="Arial" w:cs="Arial"/>
                <w:lang w:eastAsia="en-GB"/>
              </w:rPr>
              <w:t>NHS Lincs ICB - 01.07.22</w:t>
            </w:r>
          </w:p>
        </w:tc>
        <w:tc>
          <w:tcPr>
            <w:tcW w:w="2410"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14:paraId="27112FE5" w14:textId="77777777" w:rsidR="00F32F95" w:rsidRPr="00F32F95" w:rsidRDefault="00F32F95" w:rsidP="008E5B00">
            <w:pPr>
              <w:rPr>
                <w:rFonts w:ascii="Arial" w:eastAsia="Times New Roman" w:hAnsi="Arial" w:cs="Arial"/>
                <w:color w:val="000000"/>
                <w:lang w:eastAsia="en-GB"/>
              </w:rPr>
            </w:pPr>
            <w:r w:rsidRPr="00F32F95">
              <w:rPr>
                <w:rFonts w:ascii="Arial" w:eastAsia="Times New Roman" w:hAnsi="Arial" w:cs="Arial"/>
                <w:color w:val="000000"/>
                <w:lang w:eastAsia="en-GB"/>
              </w:rPr>
              <w:t>n/a</w:t>
            </w:r>
          </w:p>
        </w:tc>
      </w:tr>
      <w:tr w:rsidR="00F32F95" w:rsidRPr="00F32F95" w14:paraId="44274857" w14:textId="77777777" w:rsidTr="008E5B00">
        <w:trPr>
          <w:trHeight w:val="467"/>
        </w:trPr>
        <w:tc>
          <w:tcPr>
            <w:tcW w:w="2712" w:type="dxa"/>
            <w:tcBorders>
              <w:top w:val="single" w:sz="8" w:space="0" w:color="auto"/>
              <w:left w:val="single" w:sz="8" w:space="0" w:color="auto"/>
              <w:bottom w:val="single" w:sz="8" w:space="0" w:color="auto"/>
              <w:right w:val="single" w:sz="8" w:space="0" w:color="auto"/>
            </w:tcBorders>
            <w:noWrap/>
            <w:tcMar>
              <w:top w:w="0" w:type="dxa"/>
              <w:left w:w="108" w:type="dxa"/>
              <w:bottom w:w="0" w:type="dxa"/>
              <w:right w:w="108" w:type="dxa"/>
            </w:tcMar>
            <w:vAlign w:val="center"/>
            <w:hideMark/>
          </w:tcPr>
          <w:p w14:paraId="684AD002" w14:textId="77777777" w:rsidR="00F32F95" w:rsidRPr="00F32F95" w:rsidRDefault="00F32F95" w:rsidP="008E5B00">
            <w:pPr>
              <w:rPr>
                <w:rFonts w:ascii="Arial" w:eastAsia="Times New Roman" w:hAnsi="Arial" w:cs="Arial"/>
                <w:color w:val="000000"/>
                <w:lang w:eastAsia="en-GB"/>
              </w:rPr>
            </w:pPr>
            <w:proofErr w:type="spellStart"/>
            <w:r w:rsidRPr="00F32F95">
              <w:rPr>
                <w:rFonts w:ascii="Arial" w:eastAsia="Times New Roman" w:hAnsi="Arial" w:cs="Arial"/>
                <w:color w:val="000000"/>
                <w:lang w:eastAsia="en-GB"/>
              </w:rPr>
              <w:t>MeRck</w:t>
            </w:r>
            <w:proofErr w:type="spellEnd"/>
          </w:p>
        </w:tc>
        <w:tc>
          <w:tcPr>
            <w:tcW w:w="2552"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14:paraId="191AC9C0" w14:textId="77777777" w:rsidR="00F32F95" w:rsidRPr="00F32F95" w:rsidRDefault="00F32F95" w:rsidP="008E5B00">
            <w:pPr>
              <w:rPr>
                <w:rFonts w:ascii="Arial" w:eastAsia="Times New Roman" w:hAnsi="Arial" w:cs="Arial"/>
                <w:color w:val="000000"/>
                <w:lang w:eastAsia="en-GB"/>
              </w:rPr>
            </w:pPr>
            <w:r w:rsidRPr="00F32F95">
              <w:rPr>
                <w:rFonts w:ascii="Arial" w:eastAsia="Times New Roman" w:hAnsi="Arial" w:cs="Arial"/>
                <w:color w:val="000000"/>
                <w:lang w:eastAsia="en-GB"/>
              </w:rPr>
              <w:t>Glucophage SR</w:t>
            </w:r>
          </w:p>
        </w:tc>
        <w:tc>
          <w:tcPr>
            <w:tcW w:w="1701"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14:paraId="33BA893E" w14:textId="77777777" w:rsidR="00F32F95" w:rsidRPr="00F32F95" w:rsidRDefault="00F32F95" w:rsidP="008E5B00">
            <w:pPr>
              <w:rPr>
                <w:rFonts w:ascii="Arial" w:eastAsia="Times New Roman" w:hAnsi="Arial" w:cs="Arial"/>
                <w:lang w:eastAsia="en-GB"/>
              </w:rPr>
            </w:pPr>
            <w:r w:rsidRPr="00F32F95">
              <w:rPr>
                <w:rFonts w:ascii="Arial" w:eastAsia="Times New Roman" w:hAnsi="Arial" w:cs="Arial"/>
                <w:lang w:eastAsia="en-GB"/>
              </w:rPr>
              <w:t>NHS Lincs</w:t>
            </w:r>
            <w:r w:rsidRPr="00F32F95">
              <w:rPr>
                <w:rFonts w:ascii="Arial" w:eastAsia="Times New Roman" w:hAnsi="Arial" w:cs="Arial"/>
                <w:lang w:eastAsia="en-GB"/>
              </w:rPr>
              <w:br/>
              <w:t>01.04.23</w:t>
            </w:r>
          </w:p>
        </w:tc>
        <w:tc>
          <w:tcPr>
            <w:tcW w:w="2410"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14:paraId="162FD5BC" w14:textId="77777777" w:rsidR="00F32F95" w:rsidRPr="00F32F95" w:rsidRDefault="00F32F95" w:rsidP="008E5B00">
            <w:pPr>
              <w:rPr>
                <w:rFonts w:ascii="Arial" w:eastAsia="Times New Roman" w:hAnsi="Arial" w:cs="Arial"/>
                <w:color w:val="000000"/>
                <w:lang w:eastAsia="en-GB"/>
              </w:rPr>
            </w:pPr>
            <w:r w:rsidRPr="00F32F95">
              <w:rPr>
                <w:rFonts w:ascii="Arial" w:eastAsia="Times New Roman" w:hAnsi="Arial" w:cs="Arial"/>
                <w:color w:val="000000"/>
                <w:lang w:eastAsia="en-GB"/>
              </w:rPr>
              <w:t>expires 31st March 2025</w:t>
            </w:r>
          </w:p>
        </w:tc>
      </w:tr>
      <w:tr w:rsidR="00F32F95" w:rsidRPr="00F32F95" w14:paraId="2630B9DD" w14:textId="77777777" w:rsidTr="008E5B00">
        <w:trPr>
          <w:trHeight w:val="503"/>
        </w:trPr>
        <w:tc>
          <w:tcPr>
            <w:tcW w:w="2712"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center"/>
            <w:hideMark/>
          </w:tcPr>
          <w:p w14:paraId="320F108A" w14:textId="77777777" w:rsidR="00F32F95" w:rsidRPr="00F32F95" w:rsidRDefault="00F32F95" w:rsidP="008E5B00">
            <w:pPr>
              <w:rPr>
                <w:rFonts w:ascii="Arial" w:eastAsia="Times New Roman" w:hAnsi="Arial" w:cs="Arial"/>
                <w:color w:val="000000"/>
                <w:lang w:eastAsia="en-GB"/>
              </w:rPr>
            </w:pPr>
            <w:r w:rsidRPr="00F32F95">
              <w:rPr>
                <w:rFonts w:ascii="Arial" w:eastAsia="Times New Roman" w:hAnsi="Arial" w:cs="Arial"/>
                <w:color w:val="000000"/>
                <w:lang w:eastAsia="en-GB"/>
              </w:rPr>
              <w:t>Abbott</w:t>
            </w:r>
          </w:p>
        </w:tc>
        <w:tc>
          <w:tcPr>
            <w:tcW w:w="2552"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06FA5D4C" w14:textId="77777777" w:rsidR="00F32F95" w:rsidRPr="00F32F95" w:rsidRDefault="00F32F95" w:rsidP="008E5B00">
            <w:pPr>
              <w:rPr>
                <w:rFonts w:ascii="Arial" w:eastAsia="Times New Roman" w:hAnsi="Arial" w:cs="Arial"/>
                <w:color w:val="000000"/>
                <w:lang w:eastAsia="en-GB"/>
              </w:rPr>
            </w:pPr>
            <w:proofErr w:type="spellStart"/>
            <w:r w:rsidRPr="00F32F95">
              <w:rPr>
                <w:rFonts w:ascii="Arial" w:eastAsia="Times New Roman" w:hAnsi="Arial" w:cs="Arial"/>
                <w:color w:val="000000"/>
                <w:lang w:eastAsia="en-GB"/>
              </w:rPr>
              <w:t>FreeStyle</w:t>
            </w:r>
            <w:proofErr w:type="spellEnd"/>
            <w:r w:rsidRPr="00F32F95">
              <w:rPr>
                <w:rFonts w:ascii="Arial" w:eastAsia="Times New Roman" w:hAnsi="Arial" w:cs="Arial"/>
                <w:color w:val="000000"/>
                <w:lang w:eastAsia="en-GB"/>
              </w:rPr>
              <w:t xml:space="preserve"> Libre</w:t>
            </w:r>
          </w:p>
        </w:tc>
        <w:tc>
          <w:tcPr>
            <w:tcW w:w="1701"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4DD9D3F2" w14:textId="77777777" w:rsidR="00F32F95" w:rsidRPr="00F32F95" w:rsidRDefault="00F32F95" w:rsidP="008E5B00">
            <w:pPr>
              <w:rPr>
                <w:rFonts w:ascii="Arial" w:eastAsia="Times New Roman" w:hAnsi="Arial" w:cs="Arial"/>
                <w:lang w:eastAsia="en-GB"/>
              </w:rPr>
            </w:pPr>
            <w:r w:rsidRPr="00F32F95">
              <w:rPr>
                <w:rFonts w:ascii="Arial" w:eastAsia="Times New Roman" w:hAnsi="Arial" w:cs="Arial"/>
                <w:lang w:eastAsia="en-GB"/>
              </w:rPr>
              <w:t>NHS Lincs 01.07.2023</w:t>
            </w:r>
          </w:p>
        </w:tc>
        <w:tc>
          <w:tcPr>
            <w:tcW w:w="2410"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38A4D29E" w14:textId="77777777" w:rsidR="00F32F95" w:rsidRPr="00F32F95" w:rsidRDefault="00F32F95" w:rsidP="008E5B00">
            <w:pPr>
              <w:rPr>
                <w:rFonts w:ascii="Arial" w:eastAsia="Times New Roman" w:hAnsi="Arial" w:cs="Arial"/>
                <w:color w:val="000000"/>
                <w:lang w:eastAsia="en-GB"/>
              </w:rPr>
            </w:pPr>
            <w:r w:rsidRPr="00F32F95">
              <w:rPr>
                <w:rFonts w:ascii="Arial" w:eastAsia="Times New Roman" w:hAnsi="Arial" w:cs="Arial"/>
                <w:color w:val="000000"/>
                <w:lang w:eastAsia="en-GB"/>
              </w:rPr>
              <w:t>Expires 30th June 2025</w:t>
            </w:r>
          </w:p>
        </w:tc>
      </w:tr>
      <w:tr w:rsidR="00F32F95" w:rsidRPr="00F32F95" w14:paraId="0A0AEBAC" w14:textId="77777777" w:rsidTr="008E5B00">
        <w:trPr>
          <w:trHeight w:val="809"/>
        </w:trPr>
        <w:tc>
          <w:tcPr>
            <w:tcW w:w="2712"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center"/>
            <w:hideMark/>
          </w:tcPr>
          <w:p w14:paraId="36570B2F" w14:textId="77777777" w:rsidR="00F32F95" w:rsidRPr="00F32F95" w:rsidRDefault="00F32F95" w:rsidP="008E5B00">
            <w:pPr>
              <w:rPr>
                <w:rFonts w:ascii="Arial" w:eastAsia="Times New Roman" w:hAnsi="Arial" w:cs="Arial"/>
                <w:color w:val="000000"/>
                <w:lang w:eastAsia="en-GB"/>
              </w:rPr>
            </w:pPr>
            <w:r w:rsidRPr="00F32F95">
              <w:rPr>
                <w:rFonts w:ascii="Arial" w:eastAsia="Times New Roman" w:hAnsi="Arial" w:cs="Arial"/>
                <w:color w:val="000000"/>
                <w:lang w:eastAsia="en-GB"/>
              </w:rPr>
              <w:t>NHS National Procurement Framework</w:t>
            </w:r>
          </w:p>
        </w:tc>
        <w:tc>
          <w:tcPr>
            <w:tcW w:w="2552"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4454D0E2" w14:textId="77777777" w:rsidR="00F32F95" w:rsidRPr="00F32F95" w:rsidRDefault="00F32F95" w:rsidP="008E5B00">
            <w:pPr>
              <w:rPr>
                <w:rFonts w:ascii="Arial" w:eastAsia="Times New Roman" w:hAnsi="Arial" w:cs="Arial"/>
                <w:color w:val="000000"/>
                <w:lang w:eastAsia="en-GB"/>
              </w:rPr>
            </w:pPr>
            <w:r w:rsidRPr="00F32F95">
              <w:rPr>
                <w:rFonts w:ascii="Arial" w:eastAsia="Times New Roman" w:hAnsi="Arial" w:cs="Arial"/>
                <w:color w:val="000000"/>
                <w:lang w:eastAsia="en-GB"/>
              </w:rPr>
              <w:t>Direct Oral Anti-Coagulants</w:t>
            </w:r>
          </w:p>
        </w:tc>
        <w:tc>
          <w:tcPr>
            <w:tcW w:w="1701"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04DE3A88" w14:textId="77777777" w:rsidR="00F32F95" w:rsidRPr="00F32F95" w:rsidRDefault="00F32F95" w:rsidP="008E5B00">
            <w:pPr>
              <w:rPr>
                <w:rFonts w:ascii="Arial" w:eastAsia="Times New Roman" w:hAnsi="Arial" w:cs="Arial"/>
                <w:lang w:eastAsia="en-GB"/>
              </w:rPr>
            </w:pPr>
            <w:r w:rsidRPr="00F32F95">
              <w:rPr>
                <w:rFonts w:ascii="Arial" w:eastAsia="Times New Roman" w:hAnsi="Arial" w:cs="Arial"/>
                <w:lang w:eastAsia="en-GB"/>
              </w:rPr>
              <w:t>01.02.2022</w:t>
            </w:r>
          </w:p>
        </w:tc>
        <w:tc>
          <w:tcPr>
            <w:tcW w:w="2410"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5C78315F" w14:textId="77777777" w:rsidR="00F32F95" w:rsidRPr="00F32F95" w:rsidRDefault="00F32F95" w:rsidP="008E5B00">
            <w:pPr>
              <w:rPr>
                <w:rFonts w:ascii="Arial" w:eastAsia="Times New Roman" w:hAnsi="Arial" w:cs="Arial"/>
                <w:color w:val="000000"/>
                <w:lang w:eastAsia="en-GB"/>
              </w:rPr>
            </w:pPr>
            <w:r w:rsidRPr="00F32F95">
              <w:rPr>
                <w:rFonts w:ascii="Arial" w:eastAsia="Times New Roman" w:hAnsi="Arial" w:cs="Arial"/>
                <w:color w:val="000000"/>
                <w:lang w:eastAsia="en-GB"/>
              </w:rPr>
              <w:t>Expires 31</w:t>
            </w:r>
            <w:r w:rsidRPr="00F32F95">
              <w:rPr>
                <w:rFonts w:ascii="Arial" w:eastAsia="Times New Roman" w:hAnsi="Arial" w:cs="Arial"/>
                <w:color w:val="000000"/>
                <w:vertAlign w:val="superscript"/>
                <w:lang w:eastAsia="en-GB"/>
              </w:rPr>
              <w:t>st</w:t>
            </w:r>
            <w:r w:rsidRPr="00F32F95">
              <w:rPr>
                <w:rFonts w:ascii="Arial" w:eastAsia="Times New Roman" w:hAnsi="Arial" w:cs="Arial"/>
                <w:color w:val="000000"/>
                <w:lang w:eastAsia="en-GB"/>
              </w:rPr>
              <w:t xml:space="preserve"> March 2024</w:t>
            </w:r>
          </w:p>
        </w:tc>
      </w:tr>
    </w:tbl>
    <w:p w14:paraId="5FFFD703" w14:textId="77777777" w:rsidR="00F32F95" w:rsidRPr="00F32F95" w:rsidRDefault="00F32F95" w:rsidP="00F32F95">
      <w:pPr>
        <w:pStyle w:val="ydpac4982c3msonormal"/>
        <w:rPr>
          <w:rFonts w:ascii="Arial" w:hAnsi="Arial" w:cs="Arial"/>
          <w:b/>
          <w:bCs/>
          <w:sz w:val="24"/>
          <w:szCs w:val="24"/>
        </w:rPr>
      </w:pPr>
      <w:r w:rsidRPr="00F32F95">
        <w:rPr>
          <w:rFonts w:ascii="Arial" w:hAnsi="Arial" w:cs="Arial"/>
          <w:b/>
          <w:bCs/>
          <w:sz w:val="24"/>
          <w:szCs w:val="24"/>
        </w:rPr>
        <w:t xml:space="preserve">Please can you advise the level of discount for each </w:t>
      </w:r>
      <w:proofErr w:type="gramStart"/>
      <w:r w:rsidRPr="00F32F95">
        <w:rPr>
          <w:rFonts w:ascii="Arial" w:hAnsi="Arial" w:cs="Arial"/>
          <w:b/>
          <w:bCs/>
          <w:sz w:val="24"/>
          <w:szCs w:val="24"/>
        </w:rPr>
        <w:t>agreement</w:t>
      </w:r>
      <w:proofErr w:type="gramEnd"/>
    </w:p>
    <w:p w14:paraId="74E86A66" w14:textId="77777777" w:rsidR="00F32F95" w:rsidRPr="00F32F95" w:rsidRDefault="00F32F95" w:rsidP="00F32F95">
      <w:pPr>
        <w:pStyle w:val="ydpac4982c3msonormal"/>
        <w:rPr>
          <w:rFonts w:ascii="Arial" w:hAnsi="Arial" w:cs="Arial"/>
          <w:sz w:val="24"/>
          <w:szCs w:val="24"/>
        </w:rPr>
      </w:pPr>
      <w:r w:rsidRPr="00F32F95">
        <w:rPr>
          <w:rFonts w:ascii="Arial" w:hAnsi="Arial" w:cs="Arial"/>
          <w:sz w:val="24"/>
          <w:szCs w:val="24"/>
        </w:rPr>
        <w:t>This information is withheld from disclosure by virtue of the exemption set at section 43(2) of the Act.</w:t>
      </w:r>
    </w:p>
    <w:p w14:paraId="1346C2DE" w14:textId="77777777" w:rsidR="00F32F95" w:rsidRPr="00F32F95" w:rsidRDefault="00F32F95" w:rsidP="00F32F95">
      <w:pPr>
        <w:pStyle w:val="ydpac4982c3msonormal"/>
        <w:rPr>
          <w:rFonts w:ascii="Arial" w:hAnsi="Arial" w:cs="Arial"/>
          <w:sz w:val="24"/>
          <w:szCs w:val="24"/>
          <w:u w:val="single"/>
        </w:rPr>
      </w:pPr>
      <w:r w:rsidRPr="00F32F95">
        <w:rPr>
          <w:rFonts w:ascii="Arial" w:hAnsi="Arial" w:cs="Arial"/>
          <w:sz w:val="24"/>
          <w:szCs w:val="24"/>
          <w:u w:val="single"/>
        </w:rPr>
        <w:t>Section 43(2) – commercial interests</w:t>
      </w:r>
    </w:p>
    <w:p w14:paraId="1CAE8336" w14:textId="77777777" w:rsidR="00F32F95" w:rsidRPr="00F32F95" w:rsidRDefault="00F32F95" w:rsidP="00F32F95">
      <w:pPr>
        <w:pStyle w:val="ydpac4982c3msonormal"/>
        <w:rPr>
          <w:rFonts w:ascii="Arial" w:hAnsi="Arial" w:cs="Arial"/>
          <w:sz w:val="24"/>
          <w:szCs w:val="24"/>
        </w:rPr>
      </w:pPr>
      <w:r w:rsidRPr="00F32F95">
        <w:rPr>
          <w:rFonts w:ascii="Arial" w:hAnsi="Arial" w:cs="Arial"/>
          <w:sz w:val="24"/>
          <w:szCs w:val="24"/>
        </w:rPr>
        <w:t xml:space="preserve">Section 43(2) is a prejudice-based exemption and, as such, we are required to assess both the prejudice test and the public interest test in withholding this information against that of its release. </w:t>
      </w:r>
    </w:p>
    <w:p w14:paraId="6DEC69CF" w14:textId="77777777" w:rsidR="00F32F95" w:rsidRPr="00F32F95" w:rsidRDefault="00F32F95" w:rsidP="00F32F95">
      <w:pPr>
        <w:pStyle w:val="ydpac4982c3msonormal"/>
        <w:rPr>
          <w:rFonts w:ascii="Arial" w:hAnsi="Arial" w:cs="Arial"/>
          <w:sz w:val="24"/>
          <w:szCs w:val="24"/>
        </w:rPr>
      </w:pPr>
      <w:r w:rsidRPr="00F32F95">
        <w:rPr>
          <w:rFonts w:ascii="Arial" w:hAnsi="Arial" w:cs="Arial"/>
          <w:sz w:val="24"/>
          <w:szCs w:val="24"/>
        </w:rPr>
        <w:t xml:space="preserve">When assessing the prejudice test, we need to demonstrate that there would be an impact on the commercial interests of the ICB or a third party should this information be released. To provide the level of discount would impact on the commercial interests of both the providers and the ICB. This is because the ICB’s pricing structure would be made publicly available and hinder any future negotiations. It would also reveal any specifically negotiated discounts. </w:t>
      </w:r>
    </w:p>
    <w:p w14:paraId="21A41712" w14:textId="77777777" w:rsidR="00F32F95" w:rsidRPr="00F32F95" w:rsidRDefault="00F32F95" w:rsidP="00F32F95">
      <w:pPr>
        <w:pStyle w:val="ydpac4982c3msonormal"/>
        <w:rPr>
          <w:rFonts w:ascii="Arial" w:hAnsi="Arial" w:cs="Arial"/>
          <w:sz w:val="24"/>
          <w:szCs w:val="24"/>
        </w:rPr>
      </w:pPr>
      <w:r w:rsidRPr="00F32F95">
        <w:rPr>
          <w:rFonts w:ascii="Arial" w:hAnsi="Arial" w:cs="Arial"/>
          <w:sz w:val="24"/>
          <w:szCs w:val="24"/>
        </w:rPr>
        <w:t xml:space="preserve">Any disclosure at this time by the ICB would in future discourage the provision of commercially sensitive information necessary to respond properly to the ICB’s ‘Invitation </w:t>
      </w:r>
      <w:proofErr w:type="gramStart"/>
      <w:r w:rsidRPr="00F32F95">
        <w:rPr>
          <w:rFonts w:ascii="Arial" w:hAnsi="Arial" w:cs="Arial"/>
          <w:sz w:val="24"/>
          <w:szCs w:val="24"/>
        </w:rPr>
        <w:t>To</w:t>
      </w:r>
      <w:proofErr w:type="gramEnd"/>
      <w:r w:rsidRPr="00F32F95">
        <w:rPr>
          <w:rFonts w:ascii="Arial" w:hAnsi="Arial" w:cs="Arial"/>
          <w:sz w:val="24"/>
          <w:szCs w:val="24"/>
        </w:rPr>
        <w:t xml:space="preserve"> Tender’ and would be likely to affect and undermine the ICB’s position in any future procurement process or negotiations. Ultimately civil action could be taken against the ICB should information be disclosed that adversely affects the commercial interests of current and/or future suppliers.</w:t>
      </w:r>
    </w:p>
    <w:p w14:paraId="2F15E488" w14:textId="77777777" w:rsidR="00F32F95" w:rsidRPr="00F32F95" w:rsidRDefault="00F32F95" w:rsidP="00F32F95">
      <w:pPr>
        <w:pStyle w:val="ydpac4982c3msonormal"/>
        <w:rPr>
          <w:rFonts w:ascii="Arial" w:hAnsi="Arial" w:cs="Arial"/>
          <w:sz w:val="24"/>
          <w:szCs w:val="24"/>
        </w:rPr>
      </w:pPr>
      <w:r w:rsidRPr="00F32F95">
        <w:rPr>
          <w:rFonts w:ascii="Arial" w:hAnsi="Arial" w:cs="Arial"/>
          <w:sz w:val="24"/>
          <w:szCs w:val="24"/>
        </w:rPr>
        <w:t xml:space="preserve">We are also required to conduct the public interest test, which assesses whether releasing the information would be in the public interest despite the prejudice test being satisfied. It is important to bear in mind that any disclosure under the FOI Act is a disclosure to the public at large and not just to the applicant. We recognise that there is </w:t>
      </w:r>
      <w:proofErr w:type="gramStart"/>
      <w:r w:rsidRPr="00F32F95">
        <w:rPr>
          <w:rFonts w:ascii="Arial" w:hAnsi="Arial" w:cs="Arial"/>
          <w:sz w:val="24"/>
          <w:szCs w:val="24"/>
        </w:rPr>
        <w:t>a general public</w:t>
      </w:r>
      <w:proofErr w:type="gramEnd"/>
      <w:r w:rsidRPr="00F32F95">
        <w:rPr>
          <w:rFonts w:ascii="Arial" w:hAnsi="Arial" w:cs="Arial"/>
          <w:sz w:val="24"/>
          <w:szCs w:val="24"/>
        </w:rPr>
        <w:t xml:space="preserve"> interest in our being open and transparent. However, we do not believe that this public interest is served in disclosure for the damage that would be caused as outlined above.  Disclosure would impact severely on the ICB’s ability to get best value for money from the public purse.</w:t>
      </w:r>
    </w:p>
    <w:p w14:paraId="75ED0AD2" w14:textId="77777777" w:rsidR="00F32F95" w:rsidRPr="00F32F95" w:rsidRDefault="00F32F95" w:rsidP="00F32F95">
      <w:pPr>
        <w:pStyle w:val="ydpac4982c3msonormal"/>
        <w:rPr>
          <w:rFonts w:ascii="Arial" w:hAnsi="Arial" w:cs="Arial"/>
          <w:sz w:val="24"/>
          <w:szCs w:val="24"/>
        </w:rPr>
      </w:pPr>
      <w:r w:rsidRPr="00F32F95">
        <w:rPr>
          <w:rFonts w:ascii="Arial" w:hAnsi="Arial" w:cs="Arial"/>
          <w:sz w:val="24"/>
          <w:szCs w:val="24"/>
        </w:rPr>
        <w:t>Therefore, we consider that releasing this information would not be in the public interest, as the public interest does not outweigh the prejudice as set out above.</w:t>
      </w:r>
    </w:p>
    <w:p w14:paraId="21C51D31" w14:textId="77777777" w:rsidR="00F32F95" w:rsidRPr="00F32F95" w:rsidRDefault="00F32F95" w:rsidP="00F32F95">
      <w:pPr>
        <w:pStyle w:val="ydpac4982c3msonormal"/>
        <w:rPr>
          <w:rFonts w:ascii="Arial" w:hAnsi="Arial" w:cs="Arial"/>
          <w:b/>
          <w:bCs/>
          <w:sz w:val="24"/>
          <w:szCs w:val="24"/>
        </w:rPr>
      </w:pPr>
      <w:r w:rsidRPr="00F32F95">
        <w:rPr>
          <w:rFonts w:ascii="Arial" w:hAnsi="Arial" w:cs="Arial"/>
          <w:b/>
          <w:bCs/>
          <w:sz w:val="24"/>
          <w:szCs w:val="24"/>
        </w:rPr>
        <w:lastRenderedPageBreak/>
        <w:t>and if any of your agreed rebates are conditional on achieving increased volumes/ market shares?</w:t>
      </w:r>
    </w:p>
    <w:p w14:paraId="7ADE5D67" w14:textId="338F0EA9" w:rsidR="00F32F95" w:rsidRPr="00F32F95" w:rsidRDefault="00F32F95" w:rsidP="00F32F95">
      <w:pPr>
        <w:pStyle w:val="ydpac4982c3msonormal"/>
        <w:rPr>
          <w:rFonts w:ascii="Arial" w:hAnsi="Arial" w:cs="Arial"/>
          <w:sz w:val="24"/>
          <w:szCs w:val="24"/>
        </w:rPr>
      </w:pPr>
      <w:r w:rsidRPr="00F32F95">
        <w:rPr>
          <w:rFonts w:ascii="Arial" w:hAnsi="Arial" w:cs="Arial"/>
          <w:sz w:val="24"/>
          <w:szCs w:val="24"/>
        </w:rPr>
        <w:t xml:space="preserve">Yes, however not conditional and for increased volumes only. </w:t>
      </w:r>
    </w:p>
    <w:p w14:paraId="1A1123BE" w14:textId="77777777" w:rsidR="00F32F95" w:rsidRPr="00F32F95" w:rsidRDefault="00F32F95" w:rsidP="00F32F95">
      <w:pPr>
        <w:pStyle w:val="ydpac4982c3msonormal"/>
        <w:rPr>
          <w:rFonts w:ascii="Arial" w:hAnsi="Arial" w:cs="Arial"/>
          <w:b/>
          <w:bCs/>
          <w:sz w:val="24"/>
          <w:szCs w:val="24"/>
        </w:rPr>
      </w:pPr>
      <w:r w:rsidRPr="00F32F95">
        <w:rPr>
          <w:rFonts w:ascii="Arial" w:hAnsi="Arial" w:cs="Arial"/>
          <w:b/>
          <w:bCs/>
          <w:sz w:val="24"/>
          <w:szCs w:val="24"/>
        </w:rPr>
        <w:t>I would also like to request the process of how you review and evaluate the rebates presented to you and whether the ICB indicates a preference of a rebated product over a comparable non-rebated product to clinicians?</w:t>
      </w:r>
    </w:p>
    <w:p w14:paraId="1E94E141" w14:textId="77777777" w:rsidR="00F32F95" w:rsidRPr="00F32F95" w:rsidRDefault="00F32F95" w:rsidP="00F32F95">
      <w:pPr>
        <w:rPr>
          <w:rFonts w:ascii="Arial" w:eastAsia="Times New Roman" w:hAnsi="Arial" w:cs="Arial"/>
          <w:b/>
          <w:bCs/>
        </w:rPr>
      </w:pPr>
      <w:r w:rsidRPr="00F32F95">
        <w:rPr>
          <w:rFonts w:ascii="Arial" w:eastAsia="Times New Roman" w:hAnsi="Arial" w:cs="Arial"/>
          <w:b/>
          <w:bCs/>
        </w:rPr>
        <w:t>Please can you also provide a copy of your most up to date primary care rebate policy.</w:t>
      </w:r>
    </w:p>
    <w:p w14:paraId="50923B0D" w14:textId="77777777" w:rsidR="00F32F95" w:rsidRPr="00F32F95" w:rsidRDefault="00F32F95" w:rsidP="00F32F95">
      <w:pPr>
        <w:rPr>
          <w:rFonts w:ascii="Arial" w:eastAsia="Times New Roman" w:hAnsi="Arial" w:cs="Arial"/>
          <w:u w:val="single"/>
        </w:rPr>
      </w:pPr>
      <w:r w:rsidRPr="00F32F95">
        <w:rPr>
          <w:rFonts w:ascii="Arial" w:eastAsia="Times New Roman" w:hAnsi="Arial" w:cs="Arial"/>
          <w:u w:val="single"/>
        </w:rPr>
        <w:t>Public Interest Test</w:t>
      </w:r>
    </w:p>
    <w:p w14:paraId="14F043A8" w14:textId="77777777" w:rsidR="00F32F95" w:rsidRPr="00F32F95" w:rsidRDefault="00F32F95" w:rsidP="00F32F95">
      <w:pPr>
        <w:rPr>
          <w:rFonts w:ascii="Arial" w:eastAsia="Times New Roman" w:hAnsi="Arial" w:cs="Arial"/>
        </w:rPr>
      </w:pPr>
      <w:r w:rsidRPr="00F32F95">
        <w:rPr>
          <w:rFonts w:ascii="Arial" w:eastAsia="Times New Roman" w:hAnsi="Arial" w:cs="Arial"/>
        </w:rPr>
        <w:t>The information sought in this question is exempt at this time by virtue of the exemption set at Section 22(1)</w:t>
      </w:r>
    </w:p>
    <w:p w14:paraId="60604704" w14:textId="77777777" w:rsidR="00F32F95" w:rsidRPr="00F32F95" w:rsidRDefault="00F32F95" w:rsidP="00F32F95">
      <w:pPr>
        <w:rPr>
          <w:rFonts w:ascii="Arial" w:eastAsia="Times New Roman" w:hAnsi="Arial" w:cs="Arial"/>
        </w:rPr>
      </w:pPr>
      <w:r w:rsidRPr="00F32F95">
        <w:rPr>
          <w:rFonts w:ascii="Arial" w:eastAsia="Times New Roman" w:hAnsi="Arial" w:cs="Arial"/>
        </w:rPr>
        <w:t xml:space="preserve">Section 22(1) provides </w:t>
      </w:r>
      <w:proofErr w:type="gramStart"/>
      <w:r w:rsidRPr="00F32F95">
        <w:rPr>
          <w:rFonts w:ascii="Arial" w:eastAsia="Times New Roman" w:hAnsi="Arial" w:cs="Arial"/>
        </w:rPr>
        <w:t>that</w:t>
      </w:r>
      <w:proofErr w:type="gramEnd"/>
    </w:p>
    <w:p w14:paraId="68914D20" w14:textId="77777777" w:rsidR="00F32F95" w:rsidRPr="00F32F95" w:rsidRDefault="00F32F95" w:rsidP="00F32F95">
      <w:pPr>
        <w:rPr>
          <w:rFonts w:ascii="Arial" w:eastAsia="Times New Roman" w:hAnsi="Arial" w:cs="Arial"/>
          <w:i/>
          <w:iCs/>
        </w:rPr>
      </w:pPr>
      <w:r w:rsidRPr="00F32F95">
        <w:rPr>
          <w:rFonts w:ascii="Arial" w:eastAsia="Times New Roman" w:hAnsi="Arial" w:cs="Arial"/>
          <w:i/>
          <w:iCs/>
        </w:rPr>
        <w:t>1. Information is exempt if</w:t>
      </w:r>
    </w:p>
    <w:p w14:paraId="2948BB50" w14:textId="77777777" w:rsidR="00F32F95" w:rsidRPr="00F32F95" w:rsidRDefault="00F32F95" w:rsidP="00F32F95">
      <w:pPr>
        <w:rPr>
          <w:rFonts w:ascii="Arial" w:eastAsia="Times New Roman" w:hAnsi="Arial" w:cs="Arial"/>
          <w:i/>
          <w:iCs/>
        </w:rPr>
      </w:pPr>
      <w:r w:rsidRPr="00F32F95">
        <w:rPr>
          <w:rFonts w:ascii="Arial" w:eastAsia="Times New Roman" w:hAnsi="Arial" w:cs="Arial"/>
          <w:i/>
          <w:iCs/>
        </w:rPr>
        <w:t>a) The information is held by a public authority with a view to its publication, by the authority or any other person, at some future date (whether determined or not).</w:t>
      </w:r>
    </w:p>
    <w:p w14:paraId="6646BB1C" w14:textId="77777777" w:rsidR="00F32F95" w:rsidRPr="00F32F95" w:rsidRDefault="00F32F95" w:rsidP="00F32F95">
      <w:pPr>
        <w:rPr>
          <w:rFonts w:ascii="Arial" w:eastAsia="Times New Roman" w:hAnsi="Arial" w:cs="Arial"/>
          <w:i/>
          <w:iCs/>
        </w:rPr>
      </w:pPr>
      <w:r w:rsidRPr="00F32F95">
        <w:rPr>
          <w:rFonts w:ascii="Arial" w:eastAsia="Times New Roman" w:hAnsi="Arial" w:cs="Arial"/>
          <w:i/>
          <w:iCs/>
        </w:rPr>
        <w:t>b) It is reasonable in all circumstances that the information should be withheld from disclosure until the date referred to in paragraph a).</w:t>
      </w:r>
    </w:p>
    <w:p w14:paraId="52DEF590" w14:textId="77777777" w:rsidR="00F32F95" w:rsidRPr="00F32F95" w:rsidRDefault="00F32F95" w:rsidP="00F32F95">
      <w:pPr>
        <w:rPr>
          <w:rFonts w:ascii="Arial" w:eastAsia="Times New Roman" w:hAnsi="Arial" w:cs="Arial"/>
        </w:rPr>
      </w:pPr>
    </w:p>
    <w:p w14:paraId="4E7F6D81" w14:textId="77777777" w:rsidR="00F32F95" w:rsidRPr="00F32F95" w:rsidRDefault="00F32F95" w:rsidP="00F32F95">
      <w:pPr>
        <w:rPr>
          <w:rFonts w:ascii="Arial" w:eastAsia="Times New Roman" w:hAnsi="Arial" w:cs="Arial"/>
        </w:rPr>
      </w:pPr>
      <w:r w:rsidRPr="00F32F95">
        <w:rPr>
          <w:rFonts w:ascii="Arial" w:eastAsia="Times New Roman" w:hAnsi="Arial" w:cs="Arial"/>
        </w:rPr>
        <w:t xml:space="preserve">It is </w:t>
      </w:r>
      <w:proofErr w:type="spellStart"/>
      <w:r w:rsidRPr="00F32F95">
        <w:rPr>
          <w:rFonts w:ascii="Arial" w:eastAsia="Times New Roman" w:hAnsi="Arial" w:cs="Arial"/>
        </w:rPr>
        <w:t>recognised</w:t>
      </w:r>
      <w:proofErr w:type="spellEnd"/>
      <w:r w:rsidRPr="00F32F95">
        <w:rPr>
          <w:rFonts w:ascii="Arial" w:eastAsia="Times New Roman" w:hAnsi="Arial" w:cs="Arial"/>
        </w:rPr>
        <w:t xml:space="preserve"> that there is a public interest in transparency being demonstrated by releasing the information within this response. However, the ICB believes that transparency would also be achieved by the pre-planned publication of this information.  This is due to be published in the next few months. </w:t>
      </w:r>
    </w:p>
    <w:p w14:paraId="0998BFB0" w14:textId="77777777" w:rsidR="00F32F95" w:rsidRPr="00F32F95" w:rsidRDefault="00F32F95" w:rsidP="00F32F95">
      <w:pPr>
        <w:rPr>
          <w:rFonts w:ascii="Arial" w:eastAsia="Times New Roman" w:hAnsi="Arial" w:cs="Arial"/>
        </w:rPr>
      </w:pPr>
      <w:r w:rsidRPr="00F32F95">
        <w:rPr>
          <w:rFonts w:ascii="Arial" w:eastAsia="Times New Roman" w:hAnsi="Arial" w:cs="Arial"/>
        </w:rPr>
        <w:t xml:space="preserve">There is also a </w:t>
      </w:r>
      <w:proofErr w:type="spellStart"/>
      <w:r w:rsidRPr="00F32F95">
        <w:rPr>
          <w:rFonts w:ascii="Arial" w:eastAsia="Times New Roman" w:hAnsi="Arial" w:cs="Arial"/>
        </w:rPr>
        <w:t>recognised</w:t>
      </w:r>
      <w:proofErr w:type="spellEnd"/>
      <w:r w:rsidRPr="00F32F95">
        <w:rPr>
          <w:rFonts w:ascii="Arial" w:eastAsia="Times New Roman" w:hAnsi="Arial" w:cs="Arial"/>
        </w:rPr>
        <w:t xml:space="preserve"> public interest in the ICB providing information held that falls within the scope of a FOIA request as quickly as possible, however this needs to be balanced, taking into consideration the following points.</w:t>
      </w:r>
    </w:p>
    <w:p w14:paraId="43FE83E7" w14:textId="77777777" w:rsidR="00F32F95" w:rsidRPr="00F32F95" w:rsidRDefault="00F32F95" w:rsidP="00F32F95">
      <w:pPr>
        <w:pStyle w:val="ListParagraph"/>
        <w:numPr>
          <w:ilvl w:val="0"/>
          <w:numId w:val="2"/>
        </w:numPr>
        <w:rPr>
          <w:rFonts w:ascii="Arial" w:eastAsia="Times New Roman" w:hAnsi="Arial" w:cs="Arial"/>
          <w:sz w:val="24"/>
          <w:szCs w:val="24"/>
        </w:rPr>
      </w:pPr>
      <w:r w:rsidRPr="00F32F95">
        <w:rPr>
          <w:rFonts w:ascii="Arial" w:eastAsia="Times New Roman" w:hAnsi="Arial" w:cs="Arial"/>
          <w:sz w:val="24"/>
          <w:szCs w:val="24"/>
        </w:rPr>
        <w:t xml:space="preserve">The ICB considers the most important public interest in withholding the disclosure currently is due to ensuring the maximum cost effectiveness to public funds. Providing this information in response to a FOIA request is not the most cost-effective way of placing this information in the public domain given that there is an intention for it to be published soon.  To assess and process the information now in response to a FOIA request would be a duplication of effort and work resulting in an unnecessary expense to public </w:t>
      </w:r>
      <w:proofErr w:type="gramStart"/>
      <w:r w:rsidRPr="00F32F95">
        <w:rPr>
          <w:rFonts w:ascii="Arial" w:eastAsia="Times New Roman" w:hAnsi="Arial" w:cs="Arial"/>
          <w:sz w:val="24"/>
          <w:szCs w:val="24"/>
        </w:rPr>
        <w:t>funds</w:t>
      </w:r>
      <w:proofErr w:type="gramEnd"/>
    </w:p>
    <w:p w14:paraId="1616FAE7" w14:textId="77777777" w:rsidR="00F32F95" w:rsidRPr="00F32F95" w:rsidRDefault="00F32F95" w:rsidP="00F32F95">
      <w:pPr>
        <w:pStyle w:val="ListParagraph"/>
        <w:numPr>
          <w:ilvl w:val="0"/>
          <w:numId w:val="2"/>
        </w:numPr>
        <w:rPr>
          <w:rFonts w:ascii="Arial" w:eastAsia="Times New Roman" w:hAnsi="Arial" w:cs="Arial"/>
          <w:sz w:val="24"/>
          <w:szCs w:val="24"/>
        </w:rPr>
      </w:pPr>
      <w:r w:rsidRPr="00F32F95">
        <w:rPr>
          <w:rFonts w:ascii="Arial" w:eastAsia="Times New Roman" w:hAnsi="Arial" w:cs="Arial"/>
          <w:sz w:val="24"/>
          <w:szCs w:val="24"/>
        </w:rPr>
        <w:t xml:space="preserve">The release of this information could result in members of the public drawing false conclusions from unapproved, incomplete and/or inaccurate information being disclosed at this time.  To publish this information now could effectively give a false picture should the position change, especially in the current constantly changing health </w:t>
      </w:r>
      <w:proofErr w:type="gramStart"/>
      <w:r w:rsidRPr="00F32F95">
        <w:rPr>
          <w:rFonts w:ascii="Arial" w:eastAsia="Times New Roman" w:hAnsi="Arial" w:cs="Arial"/>
          <w:sz w:val="24"/>
          <w:szCs w:val="24"/>
        </w:rPr>
        <w:t>climate</w:t>
      </w:r>
      <w:proofErr w:type="gramEnd"/>
    </w:p>
    <w:p w14:paraId="0AA43C6C" w14:textId="77777777" w:rsidR="00F32F95" w:rsidRPr="00F32F95" w:rsidRDefault="00F32F95" w:rsidP="00F32F95">
      <w:pPr>
        <w:pStyle w:val="ListParagraph"/>
        <w:numPr>
          <w:ilvl w:val="0"/>
          <w:numId w:val="2"/>
        </w:numPr>
        <w:rPr>
          <w:rFonts w:ascii="Arial" w:eastAsia="Times New Roman" w:hAnsi="Arial" w:cs="Arial"/>
          <w:sz w:val="24"/>
          <w:szCs w:val="24"/>
        </w:rPr>
      </w:pPr>
      <w:r w:rsidRPr="00F32F95">
        <w:rPr>
          <w:rFonts w:ascii="Arial" w:eastAsia="Times New Roman" w:hAnsi="Arial" w:cs="Arial"/>
          <w:sz w:val="24"/>
          <w:szCs w:val="24"/>
        </w:rPr>
        <w:t xml:space="preserve">To disclose this information now would most likely result in inaccurate information still being in circulation once a final position is published which would be confusing and </w:t>
      </w:r>
    </w:p>
    <w:p w14:paraId="59AEC02B" w14:textId="77777777" w:rsidR="00F32F95" w:rsidRPr="00F32F95" w:rsidRDefault="00F32F95" w:rsidP="00F32F95">
      <w:pPr>
        <w:rPr>
          <w:rFonts w:ascii="Arial" w:eastAsia="Times New Roman" w:hAnsi="Arial" w:cs="Arial"/>
        </w:rPr>
      </w:pPr>
      <w:r w:rsidRPr="00F32F95">
        <w:rPr>
          <w:rFonts w:ascii="Arial" w:eastAsia="Times New Roman" w:hAnsi="Arial" w:cs="Arial"/>
        </w:rPr>
        <w:t xml:space="preserve">The ICB has determined that on balance it is reasonable at this time to withhold the information from disclosure until the future publication of the information, as detailed above, and that the public interest in </w:t>
      </w:r>
      <w:proofErr w:type="spellStart"/>
      <w:r w:rsidRPr="00F32F95">
        <w:rPr>
          <w:rFonts w:ascii="Arial" w:eastAsia="Times New Roman" w:hAnsi="Arial" w:cs="Arial"/>
        </w:rPr>
        <w:t>favour</w:t>
      </w:r>
      <w:proofErr w:type="spellEnd"/>
      <w:r w:rsidRPr="00F32F95">
        <w:rPr>
          <w:rFonts w:ascii="Arial" w:eastAsia="Times New Roman" w:hAnsi="Arial" w:cs="Arial"/>
        </w:rPr>
        <w:t xml:space="preserve"> of maintaining the exemption outweighs the public interest in disclosure due to the persuasive arguments detailed above.  The policy which will </w:t>
      </w:r>
      <w:r w:rsidRPr="00F32F95">
        <w:rPr>
          <w:rFonts w:ascii="Arial" w:eastAsia="Times New Roman" w:hAnsi="Arial" w:cs="Arial"/>
        </w:rPr>
        <w:lastRenderedPageBreak/>
        <w:t>include information on the process, review and evaluation will be published on the following website:</w:t>
      </w:r>
    </w:p>
    <w:p w14:paraId="200F0FA9" w14:textId="77777777" w:rsidR="00F32F95" w:rsidRPr="00F32F95" w:rsidRDefault="00000000" w:rsidP="00F32F95">
      <w:pPr>
        <w:rPr>
          <w:rFonts w:ascii="Arial" w:eastAsia="Times New Roman" w:hAnsi="Arial" w:cs="Arial"/>
          <w:sz w:val="22"/>
          <w:szCs w:val="22"/>
        </w:rPr>
      </w:pPr>
      <w:hyperlink r:id="rId8" w:history="1">
        <w:proofErr w:type="gramStart"/>
        <w:r w:rsidR="00F32F95" w:rsidRPr="00F32F95">
          <w:rPr>
            <w:rStyle w:val="Hyperlink"/>
            <w:rFonts w:ascii="Arial" w:eastAsia="Times New Roman" w:hAnsi="Arial" w:cs="Arial"/>
          </w:rPr>
          <w:t>Home :</w:t>
        </w:r>
        <w:proofErr w:type="gramEnd"/>
        <w:r w:rsidR="00F32F95" w:rsidRPr="00F32F95">
          <w:rPr>
            <w:rStyle w:val="Hyperlink"/>
            <w:rFonts w:ascii="Arial" w:eastAsia="Times New Roman" w:hAnsi="Arial" w:cs="Arial"/>
          </w:rPr>
          <w:t>: Lincolnshire Prescribing and Clinical Effectiveness (lincolnshire-pacef.nhs.uk)</w:t>
        </w:r>
      </w:hyperlink>
      <w:r w:rsidR="00F32F95" w:rsidRPr="00F32F95">
        <w:rPr>
          <w:rFonts w:ascii="Arial" w:eastAsia="Times New Roman" w:hAnsi="Arial" w:cs="Arial"/>
          <w:sz w:val="22"/>
          <w:szCs w:val="22"/>
        </w:rPr>
        <w:t xml:space="preserve"> </w:t>
      </w:r>
    </w:p>
    <w:p w14:paraId="7CD8784B" w14:textId="77777777" w:rsidR="00F32F95" w:rsidRPr="00F32F95" w:rsidRDefault="00F32F95" w:rsidP="00F32F95">
      <w:pPr>
        <w:rPr>
          <w:rFonts w:ascii="Arial" w:eastAsia="Times New Roman" w:hAnsi="Arial" w:cs="Arial"/>
          <w:b/>
          <w:bCs/>
          <w:sz w:val="22"/>
          <w:szCs w:val="22"/>
        </w:rPr>
      </w:pPr>
    </w:p>
    <w:p w14:paraId="740F6079" w14:textId="77777777" w:rsidR="00B83D1E" w:rsidRPr="00D353CC" w:rsidRDefault="00B83D1E" w:rsidP="00B83D1E">
      <w:pPr>
        <w:pStyle w:val="xcontentpasted1"/>
        <w:shd w:val="clear" w:color="auto" w:fill="FFFFFF"/>
        <w:rPr>
          <w:rFonts w:ascii="Arial" w:hAnsi="Arial" w:cs="Arial"/>
          <w:sz w:val="24"/>
          <w:szCs w:val="24"/>
        </w:rPr>
      </w:pPr>
      <w:r w:rsidRPr="00D353CC">
        <w:rPr>
          <w:rFonts w:ascii="Arial" w:hAnsi="Arial" w:cs="Arial"/>
          <w:sz w:val="24"/>
          <w:szCs w:val="24"/>
        </w:rPr>
        <w:t xml:space="preserve">I hope that this answers your queries with the information we currently hold, but if I can be of any further </w:t>
      </w:r>
      <w:proofErr w:type="gramStart"/>
      <w:r w:rsidRPr="00D353CC">
        <w:rPr>
          <w:rFonts w:ascii="Arial" w:hAnsi="Arial" w:cs="Arial"/>
          <w:sz w:val="24"/>
          <w:szCs w:val="24"/>
        </w:rPr>
        <w:t>assistance</w:t>
      </w:r>
      <w:proofErr w:type="gramEnd"/>
      <w:r w:rsidRPr="00D353CC">
        <w:rPr>
          <w:rFonts w:ascii="Arial" w:hAnsi="Arial" w:cs="Arial"/>
          <w:sz w:val="24"/>
          <w:szCs w:val="24"/>
        </w:rPr>
        <w:t xml:space="preserve"> please do not hesitate to contact me. </w:t>
      </w:r>
    </w:p>
    <w:p w14:paraId="0CF4FC18" w14:textId="77777777" w:rsidR="00B83D1E" w:rsidRPr="00D353CC" w:rsidRDefault="00B83D1E" w:rsidP="00B83D1E">
      <w:pPr>
        <w:rPr>
          <w:rFonts w:ascii="Arial" w:hAnsi="Arial" w:cs="Arial"/>
        </w:rPr>
      </w:pPr>
      <w:r w:rsidRPr="00D353CC">
        <w:rPr>
          <w:rFonts w:ascii="Arial" w:hAnsi="Arial" w:cs="Arial"/>
        </w:rPr>
        <w:t xml:space="preserve"> </w:t>
      </w:r>
    </w:p>
    <w:p w14:paraId="2D77DB31" w14:textId="77777777" w:rsidR="00B83D1E" w:rsidRPr="00D353CC" w:rsidRDefault="00B83D1E" w:rsidP="00B83D1E">
      <w:pPr>
        <w:jc w:val="both"/>
        <w:rPr>
          <w:rFonts w:ascii="Arial" w:hAnsi="Arial" w:cs="Arial"/>
        </w:rPr>
      </w:pPr>
      <w:r w:rsidRPr="00D353CC">
        <w:rPr>
          <w:rFonts w:ascii="Arial" w:hAnsi="Arial" w:cs="Arial"/>
        </w:rPr>
        <w:t>If you are dissatisfied with the handling of your request, you have the right to ask for an internal review. Internal review requests should be submitted within two months of the date of receipt of the response to your original letter and should be addressed to</w:t>
      </w:r>
    </w:p>
    <w:p w14:paraId="6A20C2A9" w14:textId="77777777" w:rsidR="00B83D1E" w:rsidRPr="00D353CC" w:rsidRDefault="00B83D1E" w:rsidP="00B83D1E">
      <w:pPr>
        <w:ind w:left="720"/>
        <w:jc w:val="both"/>
        <w:rPr>
          <w:rFonts w:ascii="Arial" w:hAnsi="Arial" w:cs="Arial"/>
        </w:rPr>
      </w:pPr>
    </w:p>
    <w:p w14:paraId="05D8C1C3" w14:textId="77777777" w:rsidR="00B83D1E" w:rsidRPr="00D353CC" w:rsidRDefault="00B83D1E" w:rsidP="00B83D1E">
      <w:pPr>
        <w:rPr>
          <w:rFonts w:ascii="Arial" w:hAnsi="Arial" w:cs="Arial"/>
        </w:rPr>
      </w:pPr>
      <w:r w:rsidRPr="00D353CC">
        <w:rPr>
          <w:rFonts w:ascii="Arial" w:hAnsi="Arial" w:cs="Arial"/>
        </w:rPr>
        <w:t>Arden &amp; GEM Greater East Midlands Commissioning Support Unit</w:t>
      </w:r>
    </w:p>
    <w:p w14:paraId="678E0CAF" w14:textId="77777777" w:rsidR="00B83D1E" w:rsidRPr="00D353CC" w:rsidRDefault="00B83D1E" w:rsidP="00B83D1E">
      <w:pPr>
        <w:rPr>
          <w:rFonts w:ascii="Arial" w:hAnsi="Arial" w:cs="Arial"/>
        </w:rPr>
      </w:pPr>
      <w:r w:rsidRPr="00D353CC">
        <w:rPr>
          <w:rFonts w:ascii="Arial" w:hAnsi="Arial" w:cs="Arial"/>
        </w:rPr>
        <w:t>FOI TEAM/Corporate Communications Team</w:t>
      </w:r>
    </w:p>
    <w:p w14:paraId="4F899447" w14:textId="77777777" w:rsidR="00B83D1E" w:rsidRPr="00D353CC" w:rsidRDefault="00B83D1E" w:rsidP="00B83D1E">
      <w:pPr>
        <w:rPr>
          <w:rFonts w:ascii="Arial" w:hAnsi="Arial" w:cs="Arial"/>
        </w:rPr>
      </w:pPr>
      <w:r w:rsidRPr="00D353CC">
        <w:rPr>
          <w:rFonts w:ascii="Arial" w:hAnsi="Arial" w:cs="Arial"/>
        </w:rPr>
        <w:t>1</w:t>
      </w:r>
      <w:r w:rsidRPr="00D353CC">
        <w:rPr>
          <w:rFonts w:ascii="Arial" w:hAnsi="Arial" w:cs="Arial"/>
          <w:vertAlign w:val="superscript"/>
        </w:rPr>
        <w:t>st</w:t>
      </w:r>
      <w:r w:rsidRPr="00D353CC">
        <w:rPr>
          <w:rFonts w:ascii="Arial" w:hAnsi="Arial" w:cs="Arial"/>
        </w:rPr>
        <w:t xml:space="preserve"> Floor, St John’s House</w:t>
      </w:r>
    </w:p>
    <w:p w14:paraId="6C0A478D" w14:textId="77777777" w:rsidR="00B83D1E" w:rsidRPr="00D353CC" w:rsidRDefault="00B83D1E" w:rsidP="00B83D1E">
      <w:pPr>
        <w:rPr>
          <w:rFonts w:ascii="Arial" w:hAnsi="Arial" w:cs="Arial"/>
        </w:rPr>
      </w:pPr>
      <w:r w:rsidRPr="00D353CC">
        <w:rPr>
          <w:rFonts w:ascii="Arial" w:hAnsi="Arial" w:cs="Arial"/>
        </w:rPr>
        <w:t>East Street</w:t>
      </w:r>
    </w:p>
    <w:p w14:paraId="6167CB4E" w14:textId="77777777" w:rsidR="00B83D1E" w:rsidRPr="00D353CC" w:rsidRDefault="00B83D1E" w:rsidP="00B83D1E">
      <w:pPr>
        <w:rPr>
          <w:rFonts w:ascii="Arial" w:hAnsi="Arial" w:cs="Arial"/>
        </w:rPr>
      </w:pPr>
      <w:r w:rsidRPr="00D353CC">
        <w:rPr>
          <w:rFonts w:ascii="Arial" w:hAnsi="Arial" w:cs="Arial"/>
        </w:rPr>
        <w:t>Leicester</w:t>
      </w:r>
    </w:p>
    <w:p w14:paraId="65EF5C81" w14:textId="77777777" w:rsidR="00B83D1E" w:rsidRPr="00D353CC" w:rsidRDefault="00B83D1E" w:rsidP="00B83D1E">
      <w:pPr>
        <w:rPr>
          <w:rFonts w:ascii="Arial" w:hAnsi="Arial" w:cs="Arial"/>
        </w:rPr>
      </w:pPr>
      <w:r w:rsidRPr="00D353CC">
        <w:rPr>
          <w:rFonts w:ascii="Arial" w:hAnsi="Arial" w:cs="Arial"/>
        </w:rPr>
        <w:t>LE1 6NB</w:t>
      </w:r>
      <w:r w:rsidRPr="00D353CC">
        <w:rPr>
          <w:rFonts w:ascii="Arial" w:hAnsi="Arial" w:cs="Arial"/>
        </w:rPr>
        <w:br/>
      </w:r>
    </w:p>
    <w:p w14:paraId="2ABCB3A8" w14:textId="77777777" w:rsidR="00B83D1E" w:rsidRPr="00D353CC" w:rsidRDefault="00B83D1E" w:rsidP="00B83D1E">
      <w:pPr>
        <w:rPr>
          <w:rFonts w:ascii="Arial" w:hAnsi="Arial" w:cs="Arial"/>
        </w:rPr>
      </w:pPr>
      <w:r w:rsidRPr="00D353CC">
        <w:rPr>
          <w:rFonts w:ascii="Arial" w:hAnsi="Arial" w:cs="Arial"/>
        </w:rPr>
        <w:t xml:space="preserve">If you are not content with the outcome of your complaint, you may apply directly to the Information Commissioner for a decision. Generally, the ICO cannot </w:t>
      </w:r>
      <w:proofErr w:type="gramStart"/>
      <w:r w:rsidRPr="00D353CC">
        <w:rPr>
          <w:rFonts w:ascii="Arial" w:hAnsi="Arial" w:cs="Arial"/>
        </w:rPr>
        <w:t>make a decision</w:t>
      </w:r>
      <w:proofErr w:type="gramEnd"/>
      <w:r w:rsidRPr="00D353CC">
        <w:rPr>
          <w:rFonts w:ascii="Arial" w:hAnsi="Arial" w:cs="Arial"/>
        </w:rPr>
        <w:t xml:space="preserve"> unless you have exhausted the complaints procedure provided the ICB.</w:t>
      </w:r>
    </w:p>
    <w:p w14:paraId="2444F200" w14:textId="77777777" w:rsidR="00B83D1E" w:rsidRPr="00D353CC" w:rsidRDefault="00B83D1E" w:rsidP="00B83D1E">
      <w:pPr>
        <w:rPr>
          <w:rFonts w:ascii="Arial" w:hAnsi="Arial" w:cs="Arial"/>
        </w:rPr>
      </w:pPr>
    </w:p>
    <w:p w14:paraId="0404A5CC" w14:textId="77777777" w:rsidR="00B83D1E" w:rsidRPr="00D353CC" w:rsidRDefault="00B83D1E" w:rsidP="00B83D1E">
      <w:pPr>
        <w:rPr>
          <w:rFonts w:ascii="Arial" w:hAnsi="Arial"/>
        </w:rPr>
      </w:pPr>
      <w:r w:rsidRPr="00D353CC">
        <w:rPr>
          <w:rFonts w:ascii="Arial" w:hAnsi="Arial" w:cs="Arial"/>
        </w:rPr>
        <w:t xml:space="preserve">The Information Commissioner can be contacted at: </w:t>
      </w:r>
      <w:r w:rsidRPr="00D353CC">
        <w:rPr>
          <w:rFonts w:ascii="Arial" w:hAnsi="Arial"/>
        </w:rPr>
        <w:t xml:space="preserve">telephone 0303 123 1113, </w:t>
      </w:r>
    </w:p>
    <w:p w14:paraId="415934A3" w14:textId="77777777" w:rsidR="00B83D1E" w:rsidRPr="00D353CC" w:rsidRDefault="00B83D1E" w:rsidP="00B83D1E">
      <w:pPr>
        <w:rPr>
          <w:rFonts w:cs="Arial"/>
          <w:u w:val="single"/>
        </w:rPr>
      </w:pPr>
      <w:r w:rsidRPr="00D353CC">
        <w:rPr>
          <w:rFonts w:ascii="Arial" w:hAnsi="Arial"/>
        </w:rPr>
        <w:t xml:space="preserve">email </w:t>
      </w:r>
      <w:hyperlink r:id="rId9">
        <w:r w:rsidRPr="00D353CC">
          <w:rPr>
            <w:rFonts w:ascii="Arial" w:hAnsi="Arial" w:cs="Arial"/>
            <w:color w:val="0000FF"/>
            <w:u w:val="single"/>
          </w:rPr>
          <w:t>icocasework@ico.org.uk</w:t>
        </w:r>
      </w:hyperlink>
      <w:r w:rsidRPr="00D353CC">
        <w:rPr>
          <w:rFonts w:ascii="Arial" w:hAnsi="Arial"/>
        </w:rPr>
        <w:t xml:space="preserve"> and </w:t>
      </w:r>
      <w:hyperlink r:id="rId10">
        <w:r w:rsidRPr="00D353CC">
          <w:rPr>
            <w:rStyle w:val="Hyperlink"/>
            <w:rFonts w:ascii="Arial" w:hAnsi="Arial" w:cs="Arial"/>
          </w:rPr>
          <w:t>https://ico.org.uk/global/contact-us/</w:t>
        </w:r>
      </w:hyperlink>
      <w:r w:rsidRPr="00D353CC">
        <w:rPr>
          <w:rFonts w:cs="Arial"/>
        </w:rPr>
        <w:t xml:space="preserve"> </w:t>
      </w:r>
    </w:p>
    <w:p w14:paraId="16452D88" w14:textId="77777777" w:rsidR="00B83D1E" w:rsidRPr="00D353CC" w:rsidRDefault="00B83D1E" w:rsidP="00B83D1E">
      <w:pPr>
        <w:rPr>
          <w:rFonts w:ascii="Arial" w:hAnsi="Arial"/>
        </w:rPr>
      </w:pPr>
    </w:p>
    <w:p w14:paraId="76F0657D" w14:textId="77777777" w:rsidR="00B83D1E" w:rsidRPr="00D353CC" w:rsidRDefault="00B83D1E" w:rsidP="00B83D1E">
      <w:pPr>
        <w:overflowPunct w:val="0"/>
        <w:rPr>
          <w:rFonts w:ascii="Arial" w:hAnsi="Arial" w:cs="Arial"/>
          <w:i/>
          <w:color w:val="17375E"/>
        </w:rPr>
      </w:pPr>
      <w:r w:rsidRPr="00D353CC">
        <w:rPr>
          <w:rFonts w:ascii="Arial" w:hAnsi="Arial" w:cs="Arial"/>
          <w:i/>
          <w:color w:val="17375E"/>
        </w:rPr>
        <w:t xml:space="preserve">Under the terms of the Open Government </w:t>
      </w:r>
      <w:proofErr w:type="spellStart"/>
      <w:r w:rsidRPr="00D353CC">
        <w:rPr>
          <w:rFonts w:ascii="Arial" w:hAnsi="Arial" w:cs="Arial"/>
          <w:i/>
          <w:color w:val="17375E"/>
        </w:rPr>
        <w:t>Licence</w:t>
      </w:r>
      <w:proofErr w:type="spellEnd"/>
      <w:r w:rsidRPr="00D353CC">
        <w:rPr>
          <w:rFonts w:ascii="Arial" w:hAnsi="Arial" w:cs="Arial"/>
          <w:i/>
          <w:color w:val="17375E"/>
        </w:rPr>
        <w:t xml:space="preserve">, you may use and re-use the information provided within this response (not including logos or photographs), free of charge in any format or </w:t>
      </w:r>
      <w:proofErr w:type="gramStart"/>
      <w:r w:rsidRPr="00D353CC">
        <w:rPr>
          <w:rFonts w:ascii="Arial" w:hAnsi="Arial" w:cs="Arial"/>
          <w:i/>
          <w:color w:val="17375E"/>
        </w:rPr>
        <w:t>medium;</w:t>
      </w:r>
      <w:proofErr w:type="gramEnd"/>
      <w:r w:rsidRPr="00D353CC">
        <w:rPr>
          <w:rFonts w:ascii="Arial" w:hAnsi="Arial" w:cs="Arial"/>
          <w:i/>
          <w:color w:val="17375E"/>
        </w:rPr>
        <w:t xml:space="preserve"> unless identified as another party’s copyright.</w:t>
      </w:r>
    </w:p>
    <w:p w14:paraId="7F725741" w14:textId="77777777" w:rsidR="00B83D1E" w:rsidRPr="00D353CC" w:rsidRDefault="00000000" w:rsidP="00B83D1E">
      <w:pPr>
        <w:overflowPunct w:val="0"/>
        <w:rPr>
          <w:rFonts w:ascii="Arial" w:hAnsi="Arial" w:cs="Arial"/>
        </w:rPr>
      </w:pPr>
      <w:hyperlink r:id="rId11" w:history="1">
        <w:r w:rsidR="00B83D1E" w:rsidRPr="00D353CC">
          <w:rPr>
            <w:rStyle w:val="Hyperlink"/>
            <w:rFonts w:ascii="Arial" w:hAnsi="Arial" w:cs="Arial"/>
            <w:i/>
          </w:rPr>
          <w:t>http://www.nationalarchives.gov.uk/doc/open-government-licence/version/3/</w:t>
        </w:r>
      </w:hyperlink>
      <w:r w:rsidR="00B83D1E" w:rsidRPr="00D353CC">
        <w:rPr>
          <w:rFonts w:ascii="Arial" w:hAnsi="Arial" w:cs="Arial"/>
          <w:i/>
          <w:color w:val="17375E"/>
        </w:rPr>
        <w:t xml:space="preserve"> </w:t>
      </w:r>
    </w:p>
    <w:p w14:paraId="608A59B7" w14:textId="77777777" w:rsidR="00B83D1E" w:rsidRPr="00D353CC" w:rsidRDefault="00B83D1E" w:rsidP="00B83D1E">
      <w:pPr>
        <w:overflowPunct w:val="0"/>
        <w:rPr>
          <w:rFonts w:ascii="Arial" w:hAnsi="Arial" w:cs="Arial"/>
        </w:rPr>
      </w:pPr>
    </w:p>
    <w:p w14:paraId="36A09A1F" w14:textId="77777777" w:rsidR="00B83D1E" w:rsidRPr="00D353CC" w:rsidRDefault="00B83D1E" w:rsidP="00B83D1E">
      <w:pPr>
        <w:overflowPunct w:val="0"/>
        <w:rPr>
          <w:rFonts w:ascii="Arial" w:hAnsi="Arial" w:cs="Arial"/>
        </w:rPr>
      </w:pPr>
      <w:r w:rsidRPr="00D353CC">
        <w:rPr>
          <w:rFonts w:ascii="Arial" w:hAnsi="Arial" w:cs="Arial"/>
        </w:rPr>
        <w:t>Yours faithfully</w:t>
      </w:r>
    </w:p>
    <w:p w14:paraId="4A456C88" w14:textId="77777777" w:rsidR="00B83D1E" w:rsidRPr="00D353CC" w:rsidRDefault="00B83D1E" w:rsidP="00B83D1E">
      <w:pPr>
        <w:overflowPunct w:val="0"/>
        <w:rPr>
          <w:rFonts w:ascii="Arial" w:hAnsi="Arial" w:cs="Arial"/>
        </w:rPr>
      </w:pPr>
    </w:p>
    <w:p w14:paraId="64616C01" w14:textId="77777777" w:rsidR="00B83D1E" w:rsidRPr="00D353CC" w:rsidRDefault="00B83D1E" w:rsidP="00B83D1E">
      <w:pPr>
        <w:overflowPunct w:val="0"/>
        <w:rPr>
          <w:rFonts w:ascii="Arial" w:hAnsi="Arial" w:cs="Arial"/>
        </w:rPr>
      </w:pPr>
      <w:r w:rsidRPr="00D353CC">
        <w:rPr>
          <w:rFonts w:ascii="Arial" w:hAnsi="Arial" w:cs="Arial"/>
          <w:color w:val="000000"/>
        </w:rPr>
        <w:t>Lindsay Parker</w:t>
      </w:r>
      <w:r w:rsidRPr="00D353CC">
        <w:rPr>
          <w:rFonts w:ascii="Arial" w:hAnsi="Arial" w:cs="Arial"/>
        </w:rPr>
        <w:br/>
      </w:r>
      <w:r w:rsidRPr="00D353CC">
        <w:rPr>
          <w:rFonts w:ascii="Arial" w:hAnsi="Arial" w:cs="Arial"/>
          <w:color w:val="000000"/>
        </w:rPr>
        <w:t>Senior Freedom of Information Officer</w:t>
      </w:r>
    </w:p>
    <w:p w14:paraId="087950F6" w14:textId="77777777" w:rsidR="00B83D1E" w:rsidRPr="00D353CC" w:rsidRDefault="00B83D1E" w:rsidP="00B83D1E">
      <w:pPr>
        <w:rPr>
          <w:rFonts w:ascii="Arial" w:hAnsi="Arial" w:cs="Arial"/>
          <w:b/>
          <w:i/>
        </w:rPr>
      </w:pPr>
    </w:p>
    <w:p w14:paraId="3123A4BE" w14:textId="77777777" w:rsidR="00B83D1E" w:rsidRPr="00D353CC" w:rsidRDefault="00B83D1E" w:rsidP="00B83D1E">
      <w:pPr>
        <w:rPr>
          <w:rFonts w:ascii="Arial" w:hAnsi="Arial"/>
          <w:b/>
          <w:i/>
        </w:rPr>
      </w:pPr>
      <w:r w:rsidRPr="00D353CC">
        <w:rPr>
          <w:rFonts w:ascii="Arial" w:hAnsi="Arial"/>
          <w:b/>
          <w:i/>
        </w:rPr>
        <w:t xml:space="preserve">On behalf of </w:t>
      </w:r>
    </w:p>
    <w:p w14:paraId="3F73C96A" w14:textId="77777777" w:rsidR="00B83D1E" w:rsidRPr="00D353CC" w:rsidRDefault="00B83D1E" w:rsidP="00B83D1E">
      <w:pPr>
        <w:rPr>
          <w:rFonts w:ascii="Arial" w:hAnsi="Arial"/>
          <w:b/>
          <w:i/>
        </w:rPr>
      </w:pPr>
      <w:r w:rsidRPr="00D353CC">
        <w:rPr>
          <w:rFonts w:ascii="Arial" w:hAnsi="Arial"/>
          <w:b/>
          <w:i/>
        </w:rPr>
        <w:t>NHS Lincolnshire ICB</w:t>
      </w:r>
    </w:p>
    <w:p w14:paraId="7D519E54" w14:textId="77777777" w:rsidR="00B83D1E" w:rsidRPr="00D353CC" w:rsidRDefault="00B83D1E" w:rsidP="00B83D1E">
      <w:pPr>
        <w:ind w:firstLine="720"/>
      </w:pPr>
    </w:p>
    <w:sectPr w:rsidR="00B83D1E" w:rsidRPr="00D353CC" w:rsidSect="00E0706F">
      <w:headerReference w:type="even" r:id="rId12"/>
      <w:headerReference w:type="default" r:id="rId13"/>
      <w:footerReference w:type="even" r:id="rId14"/>
      <w:footerReference w:type="default" r:id="rId15"/>
      <w:headerReference w:type="first" r:id="rId16"/>
      <w:footerReference w:type="first" r:id="rId17"/>
      <w:pgSz w:w="11900" w:h="16840"/>
      <w:pgMar w:top="1925" w:right="1104" w:bottom="1440" w:left="873" w:header="720" w:footer="30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A51D294" w14:textId="77777777" w:rsidR="00CC48C2" w:rsidRDefault="00CC48C2" w:rsidP="009565A4">
      <w:r>
        <w:separator/>
      </w:r>
    </w:p>
  </w:endnote>
  <w:endnote w:type="continuationSeparator" w:id="0">
    <w:p w14:paraId="4CCD3AD9" w14:textId="77777777" w:rsidR="00CC48C2" w:rsidRDefault="00CC48C2" w:rsidP="009565A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FF997CC" w14:textId="77777777" w:rsidR="00E0706F" w:rsidRDefault="00E0706F">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2E944C" w14:textId="77777777" w:rsidR="00E0706F" w:rsidRDefault="00E0706F">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3FDE6E7" w14:textId="4AD5167A" w:rsidR="003D2B82" w:rsidRPr="003D2B82" w:rsidRDefault="00831A48" w:rsidP="003D2B82">
    <w:pPr>
      <w:spacing w:after="80"/>
      <w:rPr>
        <w:rFonts w:ascii="Arial" w:eastAsia="Times New Roman" w:hAnsi="Arial" w:cs="Arial"/>
        <w:color w:val="FFFFFF" w:themeColor="background1"/>
        <w:sz w:val="20"/>
        <w:szCs w:val="20"/>
        <w:lang w:val="en-GB" w:eastAsia="en-GB"/>
      </w:rPr>
    </w:pPr>
    <w:r>
      <w:rPr>
        <w:rFonts w:ascii="Arial" w:eastAsia="Times New Roman" w:hAnsi="Arial" w:cs="Arial"/>
        <w:b/>
        <w:bCs/>
        <w:color w:val="FFFFFF" w:themeColor="background1"/>
        <w:sz w:val="20"/>
        <w:szCs w:val="20"/>
        <w:lang w:val="en-GB" w:eastAsia="en-GB"/>
      </w:rPr>
      <w:t>Dr Gerry McSorley</w:t>
    </w:r>
    <w:r w:rsidR="003D2B82" w:rsidRPr="003D2B82">
      <w:rPr>
        <w:rFonts w:ascii="Arial" w:eastAsia="Times New Roman" w:hAnsi="Arial" w:cs="Arial"/>
        <w:color w:val="FFFFFF" w:themeColor="background1"/>
        <w:sz w:val="20"/>
        <w:szCs w:val="20"/>
        <w:lang w:val="en-GB" w:eastAsia="en-GB"/>
      </w:rPr>
      <w:t xml:space="preserve">, </w:t>
    </w:r>
    <w:r>
      <w:rPr>
        <w:rFonts w:ascii="Arial" w:eastAsia="Times New Roman" w:hAnsi="Arial" w:cs="Arial"/>
        <w:color w:val="FFFFFF" w:themeColor="background1"/>
        <w:sz w:val="20"/>
        <w:szCs w:val="20"/>
        <w:lang w:val="en-GB" w:eastAsia="en-GB"/>
      </w:rPr>
      <w:t xml:space="preserve">Acting </w:t>
    </w:r>
    <w:r w:rsidR="003D2B82" w:rsidRPr="003D2B82">
      <w:rPr>
        <w:rFonts w:ascii="Arial" w:eastAsia="Times New Roman" w:hAnsi="Arial" w:cs="Arial"/>
        <w:color w:val="FFFFFF" w:themeColor="background1"/>
        <w:sz w:val="20"/>
        <w:szCs w:val="20"/>
        <w:lang w:val="en-GB" w:eastAsia="en-GB"/>
      </w:rPr>
      <w:t xml:space="preserve">ICB Chair and </w:t>
    </w:r>
    <w:r w:rsidR="003D2B82" w:rsidRPr="003D2B82">
      <w:rPr>
        <w:rFonts w:ascii="Arial" w:eastAsia="Times New Roman" w:hAnsi="Arial" w:cs="Arial"/>
        <w:b/>
        <w:bCs/>
        <w:color w:val="FFFFFF" w:themeColor="background1"/>
        <w:sz w:val="20"/>
        <w:szCs w:val="20"/>
        <w:lang w:val="en-GB" w:eastAsia="en-GB"/>
      </w:rPr>
      <w:t>Mr John Turner</w:t>
    </w:r>
    <w:r w:rsidR="003D2B82" w:rsidRPr="003D2B82">
      <w:rPr>
        <w:rFonts w:ascii="Arial" w:eastAsia="Times New Roman" w:hAnsi="Arial" w:cs="Arial"/>
        <w:color w:val="FFFFFF" w:themeColor="background1"/>
        <w:sz w:val="20"/>
        <w:szCs w:val="20"/>
        <w:lang w:val="en-GB" w:eastAsia="en-GB"/>
      </w:rPr>
      <w:t>, Chief Executive</w:t>
    </w:r>
  </w:p>
  <w:p w14:paraId="5372E729" w14:textId="36360690" w:rsidR="009565A4" w:rsidRPr="003D2B82" w:rsidRDefault="00967C88">
    <w:pPr>
      <w:pStyle w:val="Footer"/>
      <w:rPr>
        <w:rFonts w:ascii="Arial" w:hAnsi="Arial" w:cs="Arial"/>
        <w:color w:val="FFFFFF" w:themeColor="background1"/>
        <w:sz w:val="20"/>
        <w:szCs w:val="20"/>
      </w:rPr>
    </w:pPr>
    <w:r w:rsidRPr="003D2B82">
      <w:rPr>
        <w:rFonts w:ascii="Arial" w:hAnsi="Arial" w:cs="Arial"/>
        <w:noProof/>
        <w:color w:val="FFFFFF" w:themeColor="background1"/>
        <w:sz w:val="20"/>
        <w:szCs w:val="20"/>
      </w:rPr>
      <mc:AlternateContent>
        <mc:Choice Requires="wps">
          <w:drawing>
            <wp:anchor distT="0" distB="0" distL="114300" distR="114300" simplePos="0" relativeHeight="251662336" behindDoc="1" locked="0" layoutInCell="1" allowOverlap="1" wp14:anchorId="22982C49" wp14:editId="5566D81C">
              <wp:simplePos x="0" y="0"/>
              <wp:positionH relativeFrom="page">
                <wp:posOffset>0</wp:posOffset>
              </wp:positionH>
              <wp:positionV relativeFrom="page">
                <wp:posOffset>9993086</wp:posOffset>
              </wp:positionV>
              <wp:extent cx="7560000" cy="702219"/>
              <wp:effectExtent l="0" t="0" r="0" b="0"/>
              <wp:wrapNone/>
              <wp:docPr id="1" name="Rectangle 1"/>
              <wp:cNvGraphicFramePr/>
              <a:graphic xmlns:a="http://schemas.openxmlformats.org/drawingml/2006/main">
                <a:graphicData uri="http://schemas.microsoft.com/office/word/2010/wordprocessingShape">
                  <wps:wsp>
                    <wps:cNvSpPr/>
                    <wps:spPr>
                      <a:xfrm>
                        <a:off x="0" y="0"/>
                        <a:ext cx="7560000" cy="702219"/>
                      </a:xfrm>
                      <a:prstGeom prst="rect">
                        <a:avLst/>
                      </a:prstGeom>
                      <a:solidFill>
                        <a:schemeClr val="accent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FA1DA6B" id="Rectangle 1" o:spid="_x0000_s1026" style="position:absolute;margin-left:0;margin-top:786.85pt;width:595.3pt;height:55.3pt;z-index:-25165414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zf5RcAIAAGIFAAAOAAAAZHJzL2Uyb0RvYy54bWysVE1P3DAQvVfqf7B8L0lWfJQVWbQCUVVC&#10;gAoVZ+PYxJLjccfezW5/fcdONksBtVLVHBzb8+aN53nGZ+ebzrK1wmDA1bw6KDlTTkJj3HPNvz9c&#10;ffrMWYjCNcKCUzXfqsDPFx8/nPV+rmbQgm0UMiJxYd77mrcx+nlRBNmqToQD8MqRUQN2ItISn4sG&#10;RU/snS1mZXlc9ICNR5AqBNq9HIx8kfm1VjLeah1UZLbmdLaYR8zjUxqLxZmYP6PwrZHjMcQ/nKIT&#10;xlHQiepSRMFWaN5QdUYiBNDxQEJXgNZGqpwDZVOVr7K5b4VXORcSJ/hJpvD/aOXN+t7fIcnQ+zAP&#10;NE1ZbDR26U/nY5ss1nYSS20ik7R5cnRc0seZJNtJOZtVp0nNYu/tMcQvCjqWJjVHuoyskVhfhzhA&#10;d5AULIA1zZWxNi9SAagLi2wt6OqElMrFagzwG9K6hHeQPAfStFPs08mzuLUq4az7pjQzDSUwy4fJ&#10;lfY2UD5DKxo1xD/KqQ70k0dONhMmtKb4E3f1J+6BZsQnV5ULdXIu/+48eeTI4OLk3BkH+B6BneTT&#10;A34n0iBNUukJmu0dMoShTYKXV4au7lqEeCeQ+oJum3o93tKgLfQ1h3HGWQv48739hKdyJStnPfVZ&#10;zcOPlUDFmf3qqJBPq8PD1Jh5cXh0MqMFvrQ8vbS4VXcBVA8VvSpe5mnCR7ubaoTukZ6EZYpKJuEk&#10;xa65jLhbXMSh/+lRkWq5zDBqRi/itbv3MpEnVVNpPmweBfqxfiNV/g3selLMX5XxgE2eDparCNrk&#10;Gt/rOupNjZwLZ3x00kvxcp1R+6dx8QsAAP//AwBQSwMEFAAGAAgAAAAhAG23GJblAAAAEAEAAA8A&#10;AABkcnMvZG93bnJldi54bWxMj0FPwzAMhe9I/IfISNxYOgrt6JpO09AuCE2isAO3rDVNoXGqJusK&#10;vx7vBBfL9pOf35evJtuJEQffOlIwn0UgkCpXt9QoeHvd3ixA+KCp1p0jVPCNHlbF5UWus9qd6AXH&#10;MjSCTchnWoEJoc+k9JVBq/3M9UisfbjB6sDj0Mh60Cc2t528jaJEWt0SfzC6x43B6qs8WgVPn2lc&#10;mnE9/sQ73Bu3f37fbrxS11fT45LLegki4BT+LuDMwPmh4GAHd6Tai04B0wTe3qdxCuKszx+iBMSB&#10;u2RxF4MscvkfpPgFAAD//wMAUEsBAi0AFAAGAAgAAAAhALaDOJL+AAAA4QEAABMAAAAAAAAAAAAA&#10;AAAAAAAAAFtDb250ZW50X1R5cGVzXS54bWxQSwECLQAUAAYACAAAACEAOP0h/9YAAACUAQAACwAA&#10;AAAAAAAAAAAAAAAvAQAAX3JlbHMvLnJlbHNQSwECLQAUAAYACAAAACEAxM3+UXACAABiBQAADgAA&#10;AAAAAAAAAAAAAAAuAgAAZHJzL2Uyb0RvYy54bWxQSwECLQAUAAYACAAAACEAbbcYluUAAAAQAQAA&#10;DwAAAAAAAAAAAAAAAADKBAAAZHJzL2Rvd25yZXYueG1sUEsFBgAAAAAEAAQA8wAAANwFAAAAAA==&#10;" fillcolor="#0070be [3204]" stroked="f" strokeweight="1pt">
              <w10:wrap anchorx="page" anchory="page"/>
            </v:rect>
          </w:pict>
        </mc:Fallback>
      </mc:AlternateContent>
    </w:r>
    <w:r w:rsidR="0027325E" w:rsidRPr="0027325E">
      <w:rPr>
        <w:rFonts w:ascii="Arial" w:hAnsi="Arial" w:cs="Arial"/>
        <w:noProof/>
        <w:color w:val="FFFFFF" w:themeColor="background1"/>
        <w:sz w:val="20"/>
        <w:szCs w:val="20"/>
      </w:rPr>
      <w:t>www.lincolnshire.icb.nhs.uk</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6B7245B" w14:textId="77777777" w:rsidR="00CC48C2" w:rsidRDefault="00CC48C2" w:rsidP="009565A4">
      <w:r>
        <w:separator/>
      </w:r>
    </w:p>
  </w:footnote>
  <w:footnote w:type="continuationSeparator" w:id="0">
    <w:p w14:paraId="32A24948" w14:textId="77777777" w:rsidR="00CC48C2" w:rsidRDefault="00CC48C2" w:rsidP="009565A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FC12E9B" w14:textId="77777777" w:rsidR="00E0706F" w:rsidRDefault="00E0706F">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EC3A844" w14:textId="77777777" w:rsidR="00E0706F" w:rsidRDefault="00E0706F">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DEE958E" w14:textId="1D01F5F4" w:rsidR="009565A4" w:rsidRDefault="00D460BF" w:rsidP="009565A4">
    <w:pPr>
      <w:pStyle w:val="Header"/>
      <w:tabs>
        <w:tab w:val="clear" w:pos="9360"/>
      </w:tabs>
      <w:ind w:left="-426"/>
    </w:pPr>
    <w:r>
      <w:rPr>
        <w:noProof/>
      </w:rPr>
      <mc:AlternateContent>
        <mc:Choice Requires="wps">
          <w:drawing>
            <wp:anchor distT="0" distB="0" distL="114300" distR="114300" simplePos="0" relativeHeight="251661312" behindDoc="0" locked="0" layoutInCell="1" allowOverlap="1" wp14:anchorId="5198032C" wp14:editId="55179574">
              <wp:simplePos x="0" y="0"/>
              <wp:positionH relativeFrom="column">
                <wp:posOffset>3427095</wp:posOffset>
              </wp:positionH>
              <wp:positionV relativeFrom="paragraph">
                <wp:posOffset>990600</wp:posOffset>
              </wp:positionV>
              <wp:extent cx="2892970" cy="1714500"/>
              <wp:effectExtent l="0" t="0" r="0" b="0"/>
              <wp:wrapNone/>
              <wp:docPr id="8" name="Text Box 8"/>
              <wp:cNvGraphicFramePr/>
              <a:graphic xmlns:a="http://schemas.openxmlformats.org/drawingml/2006/main">
                <a:graphicData uri="http://schemas.microsoft.com/office/word/2010/wordprocessingShape">
                  <wps:wsp>
                    <wps:cNvSpPr txBox="1"/>
                    <wps:spPr>
                      <a:xfrm>
                        <a:off x="0" y="0"/>
                        <a:ext cx="2892970" cy="1714500"/>
                      </a:xfrm>
                      <a:prstGeom prst="rect">
                        <a:avLst/>
                      </a:prstGeom>
                      <a:noFill/>
                      <a:ln w="6350">
                        <a:noFill/>
                      </a:ln>
                    </wps:spPr>
                    <wps:txbx>
                      <w:txbxContent>
                        <w:p w14:paraId="333D10B0" w14:textId="4073E672" w:rsidR="00EE0034" w:rsidRPr="00EE0034" w:rsidRDefault="00967C88" w:rsidP="00EE0034">
                          <w:pPr>
                            <w:jc w:val="right"/>
                            <w:rPr>
                              <w:rFonts w:ascii="Arial" w:hAnsi="Arial" w:cs="Arial"/>
                              <w:b/>
                              <w:bCs/>
                              <w:color w:val="0070BE" w:themeColor="accent1"/>
                              <w:lang w:val="en-GB"/>
                            </w:rPr>
                          </w:pPr>
                          <w:r w:rsidRPr="00D460BF">
                            <w:rPr>
                              <w:rFonts w:ascii="Arial" w:hAnsi="Arial" w:cs="Arial"/>
                              <w:b/>
                              <w:bCs/>
                              <w:color w:val="0070BE" w:themeColor="accent1"/>
                              <w:lang w:val="en-GB"/>
                            </w:rPr>
                            <w:t>Lincolnshire In</w:t>
                          </w:r>
                          <w:r w:rsidR="00D460BF" w:rsidRPr="00D460BF">
                            <w:rPr>
                              <w:rFonts w:ascii="Arial" w:hAnsi="Arial" w:cs="Arial"/>
                              <w:b/>
                              <w:bCs/>
                              <w:color w:val="0070BE" w:themeColor="accent1"/>
                              <w:lang w:val="en-GB"/>
                            </w:rPr>
                            <w:t>tegrated Care Board</w:t>
                          </w:r>
                        </w:p>
                        <w:p w14:paraId="1D65F811" w14:textId="77777777" w:rsidR="00EE0034" w:rsidRDefault="00EE0034" w:rsidP="00EE0034">
                          <w:pPr>
                            <w:jc w:val="right"/>
                            <w:rPr>
                              <w:rFonts w:ascii="Arial" w:hAnsi="Arial" w:cs="Arial"/>
                              <w:color w:val="000000"/>
                              <w:sz w:val="23"/>
                              <w:szCs w:val="23"/>
                              <w:lang w:val="en-GB"/>
                            </w:rPr>
                          </w:pPr>
                          <w:r w:rsidRPr="00EE0034">
                            <w:rPr>
                              <w:rFonts w:ascii="Arial" w:hAnsi="Arial" w:cs="Arial"/>
                              <w:color w:val="000000"/>
                              <w:lang w:val="en-GB"/>
                            </w:rPr>
                            <w:t xml:space="preserve"> </w:t>
                          </w:r>
                          <w:r w:rsidRPr="00EE0034">
                            <w:rPr>
                              <w:rFonts w:ascii="Arial" w:hAnsi="Arial" w:cs="Arial"/>
                              <w:color w:val="000000"/>
                              <w:sz w:val="23"/>
                              <w:szCs w:val="23"/>
                              <w:lang w:val="en-GB"/>
                            </w:rPr>
                            <w:t xml:space="preserve">Bridge House </w:t>
                          </w:r>
                        </w:p>
                        <w:p w14:paraId="63064718" w14:textId="02E24F78" w:rsidR="00EE0034" w:rsidRDefault="00EE0034" w:rsidP="00EE0034">
                          <w:pPr>
                            <w:jc w:val="right"/>
                            <w:rPr>
                              <w:rFonts w:ascii="Arial" w:hAnsi="Arial" w:cs="Arial"/>
                              <w:color w:val="000000"/>
                              <w:sz w:val="23"/>
                              <w:szCs w:val="23"/>
                              <w:lang w:val="en-GB"/>
                            </w:rPr>
                          </w:pPr>
                          <w:r w:rsidRPr="00EE0034">
                            <w:rPr>
                              <w:rFonts w:ascii="Arial" w:hAnsi="Arial" w:cs="Arial"/>
                              <w:color w:val="000000"/>
                              <w:sz w:val="23"/>
                              <w:szCs w:val="23"/>
                              <w:lang w:val="en-GB"/>
                            </w:rPr>
                            <w:t xml:space="preserve">The Point </w:t>
                          </w:r>
                        </w:p>
                        <w:p w14:paraId="4D575106" w14:textId="77777777" w:rsidR="00EE0034" w:rsidRDefault="00EE0034" w:rsidP="00EE0034">
                          <w:pPr>
                            <w:jc w:val="right"/>
                            <w:rPr>
                              <w:rFonts w:ascii="Arial" w:hAnsi="Arial" w:cs="Arial"/>
                              <w:color w:val="000000"/>
                              <w:sz w:val="23"/>
                              <w:szCs w:val="23"/>
                              <w:lang w:val="en-GB"/>
                            </w:rPr>
                          </w:pPr>
                          <w:r w:rsidRPr="00EE0034">
                            <w:rPr>
                              <w:rFonts w:ascii="Arial" w:hAnsi="Arial" w:cs="Arial"/>
                              <w:color w:val="000000"/>
                              <w:sz w:val="23"/>
                              <w:szCs w:val="23"/>
                              <w:lang w:val="en-GB"/>
                            </w:rPr>
                            <w:t xml:space="preserve">Lions Way </w:t>
                          </w:r>
                        </w:p>
                        <w:p w14:paraId="16C8A2EF" w14:textId="77777777" w:rsidR="00EE0034" w:rsidRDefault="00EE0034" w:rsidP="00EE0034">
                          <w:pPr>
                            <w:jc w:val="right"/>
                            <w:rPr>
                              <w:rFonts w:ascii="Arial" w:hAnsi="Arial" w:cs="Arial"/>
                              <w:color w:val="000000"/>
                              <w:sz w:val="23"/>
                              <w:szCs w:val="23"/>
                              <w:lang w:val="en-GB"/>
                            </w:rPr>
                          </w:pPr>
                          <w:r w:rsidRPr="00EE0034">
                            <w:rPr>
                              <w:rFonts w:ascii="Arial" w:hAnsi="Arial" w:cs="Arial"/>
                              <w:color w:val="000000"/>
                              <w:sz w:val="23"/>
                              <w:szCs w:val="23"/>
                              <w:lang w:val="en-GB"/>
                            </w:rPr>
                            <w:t xml:space="preserve">Sleaford </w:t>
                          </w:r>
                        </w:p>
                        <w:p w14:paraId="546A79CD" w14:textId="77777777" w:rsidR="00EE0034" w:rsidRDefault="00EE0034" w:rsidP="00EE0034">
                          <w:pPr>
                            <w:jc w:val="right"/>
                            <w:rPr>
                              <w:rFonts w:ascii="Arial" w:hAnsi="Arial" w:cs="Arial"/>
                              <w:color w:val="000000"/>
                              <w:sz w:val="23"/>
                              <w:szCs w:val="23"/>
                              <w:lang w:val="en-GB"/>
                            </w:rPr>
                          </w:pPr>
                          <w:r w:rsidRPr="00EE0034">
                            <w:rPr>
                              <w:rFonts w:ascii="Arial" w:hAnsi="Arial" w:cs="Arial"/>
                              <w:color w:val="000000"/>
                              <w:sz w:val="23"/>
                              <w:szCs w:val="23"/>
                              <w:lang w:val="en-GB"/>
                            </w:rPr>
                            <w:t>NG34 8GG</w:t>
                          </w:r>
                        </w:p>
                        <w:p w14:paraId="121DCE61" w14:textId="331554FF" w:rsidR="00EE0034" w:rsidRDefault="00EE0034" w:rsidP="00EE0034">
                          <w:pPr>
                            <w:jc w:val="right"/>
                            <w:rPr>
                              <w:rFonts w:ascii="Arial" w:hAnsi="Arial" w:cs="Arial"/>
                              <w:color w:val="000000"/>
                              <w:sz w:val="23"/>
                              <w:szCs w:val="23"/>
                              <w:lang w:val="en-GB"/>
                            </w:rPr>
                          </w:pPr>
                          <w:r w:rsidRPr="00EE0034">
                            <w:rPr>
                              <w:rFonts w:ascii="Arial" w:hAnsi="Arial" w:cs="Arial"/>
                              <w:color w:val="000000"/>
                              <w:sz w:val="23"/>
                              <w:szCs w:val="23"/>
                              <w:lang w:val="en-GB"/>
                            </w:rPr>
                            <w:t xml:space="preserve"> </w:t>
                          </w:r>
                        </w:p>
                        <w:p w14:paraId="6B57E950" w14:textId="77777777" w:rsidR="00EE0034" w:rsidRDefault="00EE0034" w:rsidP="00EE0034">
                          <w:pPr>
                            <w:jc w:val="right"/>
                            <w:rPr>
                              <w:rFonts w:ascii="Arial" w:hAnsi="Arial" w:cs="Arial"/>
                              <w:color w:val="000000"/>
                              <w:sz w:val="23"/>
                              <w:szCs w:val="23"/>
                              <w:lang w:val="en-GB"/>
                            </w:rPr>
                          </w:pPr>
                          <w:r w:rsidRPr="00EE0034">
                            <w:rPr>
                              <w:rFonts w:ascii="Arial" w:hAnsi="Arial" w:cs="Arial"/>
                              <w:b/>
                              <w:bCs/>
                              <w:color w:val="000000"/>
                              <w:sz w:val="23"/>
                              <w:szCs w:val="23"/>
                              <w:lang w:val="en-GB"/>
                            </w:rPr>
                            <w:t xml:space="preserve">Tel: </w:t>
                          </w:r>
                          <w:r w:rsidRPr="00EE0034">
                            <w:rPr>
                              <w:rFonts w:ascii="Arial" w:hAnsi="Arial" w:cs="Arial"/>
                              <w:color w:val="000000"/>
                              <w:sz w:val="23"/>
                              <w:szCs w:val="23"/>
                              <w:lang w:val="en-GB"/>
                            </w:rPr>
                            <w:t xml:space="preserve">01522 573939 </w:t>
                          </w:r>
                        </w:p>
                        <w:p w14:paraId="19C5DCBE" w14:textId="1C83120B" w:rsidR="00FA3BDE" w:rsidRPr="00FA3BDE" w:rsidRDefault="00EE0034" w:rsidP="00EE0034">
                          <w:pPr>
                            <w:jc w:val="right"/>
                            <w:rPr>
                              <w:rFonts w:ascii="Arial" w:hAnsi="Arial" w:cs="Arial"/>
                              <w:color w:val="000000" w:themeColor="text1" w:themeShade="BF"/>
                              <w:lang w:val="en-GB"/>
                            </w:rPr>
                          </w:pPr>
                          <w:r w:rsidRPr="00EE0034">
                            <w:rPr>
                              <w:rFonts w:ascii="Arial" w:hAnsi="Arial" w:cs="Arial"/>
                              <w:b/>
                              <w:bCs/>
                              <w:color w:val="000000"/>
                              <w:sz w:val="23"/>
                              <w:szCs w:val="23"/>
                              <w:lang w:val="en-GB"/>
                            </w:rPr>
                            <w:t xml:space="preserve">Email: </w:t>
                          </w:r>
                          <w:r w:rsidRPr="00EE0034">
                            <w:rPr>
                              <w:rFonts w:ascii="Arial" w:hAnsi="Arial" w:cs="Arial"/>
                              <w:color w:val="000000"/>
                              <w:sz w:val="23"/>
                              <w:szCs w:val="23"/>
                              <w:lang w:val="en-GB"/>
                            </w:rPr>
                            <w:t>licb.office@nhs.net</w:t>
                          </w:r>
                        </w:p>
                        <w:p w14:paraId="4E39405F" w14:textId="30519C92" w:rsidR="00FA3BDE" w:rsidRPr="00FA3BDE" w:rsidRDefault="00FA3BDE" w:rsidP="005A2267">
                          <w:pPr>
                            <w:jc w:val="right"/>
                            <w:rPr>
                              <w:rFonts w:ascii="Arial" w:hAnsi="Arial" w:cs="Arial"/>
                              <w:color w:val="000000" w:themeColor="text1" w:themeShade="BF"/>
                              <w:lang w:val="en-GB"/>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198032C" id="_x0000_t202" coordsize="21600,21600" o:spt="202" path="m,l,21600r21600,l21600,xe">
              <v:stroke joinstyle="miter"/>
              <v:path gradientshapeok="t" o:connecttype="rect"/>
            </v:shapetype>
            <v:shape id="Text Box 8" o:spid="_x0000_s1026" type="#_x0000_t202" style="position:absolute;left:0;text-align:left;margin-left:269.85pt;margin-top:78pt;width:227.8pt;height:13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HQAaGQIAAC0EAAAOAAAAZHJzL2Uyb0RvYy54bWysU11v2yAUfZ+0/4B4X2xnSdtYcaqsVaZJ&#10;UVsprfpMMMSWMJcBiZ39+l2w86FuT9Ne4MK93I9zDvP7rlHkIKyrQRc0G6WUCM2hrPWuoG+vqy93&#10;lDjPdMkUaFHQo3D0fvH507w1uRhDBaoUlmAS7fLWFLTy3uRJ4nglGuZGYIRGpwTbMI9Hu0tKy1rM&#10;3qhknKY3SQu2NBa4cA5vH3snXcT8Ugrun6V0whNVUOzNx9XGdRvWZDFn+c4yU9V8aIP9QxcNqzUW&#10;Pad6ZJ6Rva3/SNXU3IID6UccmgSkrLmIM+A0Wfphmk3FjIizIDjOnGFy/y8tfzpszIslvvsGHRIY&#10;AGmNyx1ehnk6aZuwY6cE/Qjh8Qyb6DzheDm+m41nt+ji6Mtus8k0jcAml+fGOv9dQEOCUVCLvES4&#10;2GHtPJbE0FNIqKZhVSsVuVGatAW9+TpN44OzB18ojQ8vzQbLd9tumGAL5REHs9Bz7gxf1Vh8zZx/&#10;YRZJxoZRuP4ZF6kAi8BgUVKB/fW3+xCP2KOXkhZFU1D3c8+soET90MjKLJtMgsriYTK9HePBXnu2&#10;1x69bx4AdZnhFzE8miHeq5MpLTTvqO9lqIoupjnWLqg/mQ++lzL+Dy6WyxiEujLMr/XG8JA6wBmg&#10;fe3emTUD/h6pe4KTvFj+gYY+tidiufcg68hRALhHdcAdNRmpG/5PEP31OUZdfvniNwAAAP//AwBQ&#10;SwMEFAAGAAgAAAAhAMDS4CbiAAAACwEAAA8AAABkcnMvZG93bnJldi54bWxMj8FOwzAQRO9I/IO1&#10;SNyoQ0pKE+JUVaQKCdFDSy/cNrGbRMTrELtt4OtZTnDcmafZmXw12V6czeg7RwruZxEIQ7XTHTUK&#10;Dm+buyUIH5A09o6Mgi/jYVVcX+WYaXehnTnvQyM4hHyGCtoQhkxKX7fGop+5wRB7RzdaDHyOjdQj&#10;Xjjc9jKOooW02BF/aHEwZWvqj/3JKngpN1vcVbFdfvfl8+txPXwe3hOlbm+m9ROIYKbwB8Nvfa4O&#10;BXeq3Im0F72CZJ4+MspGsuBRTKRpMgdRKXiIWZFFLv9vKH4AAAD//wMAUEsBAi0AFAAGAAgAAAAh&#10;ALaDOJL+AAAA4QEAABMAAAAAAAAAAAAAAAAAAAAAAFtDb250ZW50X1R5cGVzXS54bWxQSwECLQAU&#10;AAYACAAAACEAOP0h/9YAAACUAQAACwAAAAAAAAAAAAAAAAAvAQAAX3JlbHMvLnJlbHNQSwECLQAU&#10;AAYACAAAACEAfR0AGhkCAAAtBAAADgAAAAAAAAAAAAAAAAAuAgAAZHJzL2Uyb0RvYy54bWxQSwEC&#10;LQAUAAYACAAAACEAwNLgJuIAAAALAQAADwAAAAAAAAAAAAAAAABzBAAAZHJzL2Rvd25yZXYueG1s&#10;UEsFBgAAAAAEAAQA8wAAAIIFAAAAAA==&#10;" filled="f" stroked="f" strokeweight=".5pt">
              <v:textbox>
                <w:txbxContent>
                  <w:p w14:paraId="333D10B0" w14:textId="4073E672" w:rsidR="00EE0034" w:rsidRPr="00EE0034" w:rsidRDefault="00967C88" w:rsidP="00EE0034">
                    <w:pPr>
                      <w:jc w:val="right"/>
                      <w:rPr>
                        <w:rFonts w:ascii="Arial" w:hAnsi="Arial" w:cs="Arial"/>
                        <w:b/>
                        <w:bCs/>
                        <w:color w:val="0070BE" w:themeColor="accent1"/>
                        <w:lang w:val="en-GB"/>
                      </w:rPr>
                    </w:pPr>
                    <w:r w:rsidRPr="00D460BF">
                      <w:rPr>
                        <w:rFonts w:ascii="Arial" w:hAnsi="Arial" w:cs="Arial"/>
                        <w:b/>
                        <w:bCs/>
                        <w:color w:val="0070BE" w:themeColor="accent1"/>
                        <w:lang w:val="en-GB"/>
                      </w:rPr>
                      <w:t>Lincolnshire In</w:t>
                    </w:r>
                    <w:r w:rsidR="00D460BF" w:rsidRPr="00D460BF">
                      <w:rPr>
                        <w:rFonts w:ascii="Arial" w:hAnsi="Arial" w:cs="Arial"/>
                        <w:b/>
                        <w:bCs/>
                        <w:color w:val="0070BE" w:themeColor="accent1"/>
                        <w:lang w:val="en-GB"/>
                      </w:rPr>
                      <w:t>tegrated Care Board</w:t>
                    </w:r>
                  </w:p>
                  <w:p w14:paraId="1D65F811" w14:textId="77777777" w:rsidR="00EE0034" w:rsidRDefault="00EE0034" w:rsidP="00EE0034">
                    <w:pPr>
                      <w:jc w:val="right"/>
                      <w:rPr>
                        <w:rFonts w:ascii="Arial" w:hAnsi="Arial" w:cs="Arial"/>
                        <w:color w:val="000000"/>
                        <w:sz w:val="23"/>
                        <w:szCs w:val="23"/>
                        <w:lang w:val="en-GB"/>
                      </w:rPr>
                    </w:pPr>
                    <w:r w:rsidRPr="00EE0034">
                      <w:rPr>
                        <w:rFonts w:ascii="Arial" w:hAnsi="Arial" w:cs="Arial"/>
                        <w:color w:val="000000"/>
                        <w:lang w:val="en-GB"/>
                      </w:rPr>
                      <w:t xml:space="preserve"> </w:t>
                    </w:r>
                    <w:r w:rsidRPr="00EE0034">
                      <w:rPr>
                        <w:rFonts w:ascii="Arial" w:hAnsi="Arial" w:cs="Arial"/>
                        <w:color w:val="000000"/>
                        <w:sz w:val="23"/>
                        <w:szCs w:val="23"/>
                        <w:lang w:val="en-GB"/>
                      </w:rPr>
                      <w:t xml:space="preserve">Bridge House </w:t>
                    </w:r>
                  </w:p>
                  <w:p w14:paraId="63064718" w14:textId="02E24F78" w:rsidR="00EE0034" w:rsidRDefault="00EE0034" w:rsidP="00EE0034">
                    <w:pPr>
                      <w:jc w:val="right"/>
                      <w:rPr>
                        <w:rFonts w:ascii="Arial" w:hAnsi="Arial" w:cs="Arial"/>
                        <w:color w:val="000000"/>
                        <w:sz w:val="23"/>
                        <w:szCs w:val="23"/>
                        <w:lang w:val="en-GB"/>
                      </w:rPr>
                    </w:pPr>
                    <w:r w:rsidRPr="00EE0034">
                      <w:rPr>
                        <w:rFonts w:ascii="Arial" w:hAnsi="Arial" w:cs="Arial"/>
                        <w:color w:val="000000"/>
                        <w:sz w:val="23"/>
                        <w:szCs w:val="23"/>
                        <w:lang w:val="en-GB"/>
                      </w:rPr>
                      <w:t xml:space="preserve">The Point </w:t>
                    </w:r>
                  </w:p>
                  <w:p w14:paraId="4D575106" w14:textId="77777777" w:rsidR="00EE0034" w:rsidRDefault="00EE0034" w:rsidP="00EE0034">
                    <w:pPr>
                      <w:jc w:val="right"/>
                      <w:rPr>
                        <w:rFonts w:ascii="Arial" w:hAnsi="Arial" w:cs="Arial"/>
                        <w:color w:val="000000"/>
                        <w:sz w:val="23"/>
                        <w:szCs w:val="23"/>
                        <w:lang w:val="en-GB"/>
                      </w:rPr>
                    </w:pPr>
                    <w:r w:rsidRPr="00EE0034">
                      <w:rPr>
                        <w:rFonts w:ascii="Arial" w:hAnsi="Arial" w:cs="Arial"/>
                        <w:color w:val="000000"/>
                        <w:sz w:val="23"/>
                        <w:szCs w:val="23"/>
                        <w:lang w:val="en-GB"/>
                      </w:rPr>
                      <w:t xml:space="preserve">Lions Way </w:t>
                    </w:r>
                  </w:p>
                  <w:p w14:paraId="16C8A2EF" w14:textId="77777777" w:rsidR="00EE0034" w:rsidRDefault="00EE0034" w:rsidP="00EE0034">
                    <w:pPr>
                      <w:jc w:val="right"/>
                      <w:rPr>
                        <w:rFonts w:ascii="Arial" w:hAnsi="Arial" w:cs="Arial"/>
                        <w:color w:val="000000"/>
                        <w:sz w:val="23"/>
                        <w:szCs w:val="23"/>
                        <w:lang w:val="en-GB"/>
                      </w:rPr>
                    </w:pPr>
                    <w:r w:rsidRPr="00EE0034">
                      <w:rPr>
                        <w:rFonts w:ascii="Arial" w:hAnsi="Arial" w:cs="Arial"/>
                        <w:color w:val="000000"/>
                        <w:sz w:val="23"/>
                        <w:szCs w:val="23"/>
                        <w:lang w:val="en-GB"/>
                      </w:rPr>
                      <w:t xml:space="preserve">Sleaford </w:t>
                    </w:r>
                  </w:p>
                  <w:p w14:paraId="546A79CD" w14:textId="77777777" w:rsidR="00EE0034" w:rsidRDefault="00EE0034" w:rsidP="00EE0034">
                    <w:pPr>
                      <w:jc w:val="right"/>
                      <w:rPr>
                        <w:rFonts w:ascii="Arial" w:hAnsi="Arial" w:cs="Arial"/>
                        <w:color w:val="000000"/>
                        <w:sz w:val="23"/>
                        <w:szCs w:val="23"/>
                        <w:lang w:val="en-GB"/>
                      </w:rPr>
                    </w:pPr>
                    <w:r w:rsidRPr="00EE0034">
                      <w:rPr>
                        <w:rFonts w:ascii="Arial" w:hAnsi="Arial" w:cs="Arial"/>
                        <w:color w:val="000000"/>
                        <w:sz w:val="23"/>
                        <w:szCs w:val="23"/>
                        <w:lang w:val="en-GB"/>
                      </w:rPr>
                      <w:t>NG34 8GG</w:t>
                    </w:r>
                  </w:p>
                  <w:p w14:paraId="121DCE61" w14:textId="331554FF" w:rsidR="00EE0034" w:rsidRDefault="00EE0034" w:rsidP="00EE0034">
                    <w:pPr>
                      <w:jc w:val="right"/>
                      <w:rPr>
                        <w:rFonts w:ascii="Arial" w:hAnsi="Arial" w:cs="Arial"/>
                        <w:color w:val="000000"/>
                        <w:sz w:val="23"/>
                        <w:szCs w:val="23"/>
                        <w:lang w:val="en-GB"/>
                      </w:rPr>
                    </w:pPr>
                    <w:r w:rsidRPr="00EE0034">
                      <w:rPr>
                        <w:rFonts w:ascii="Arial" w:hAnsi="Arial" w:cs="Arial"/>
                        <w:color w:val="000000"/>
                        <w:sz w:val="23"/>
                        <w:szCs w:val="23"/>
                        <w:lang w:val="en-GB"/>
                      </w:rPr>
                      <w:t xml:space="preserve"> </w:t>
                    </w:r>
                  </w:p>
                  <w:p w14:paraId="6B57E950" w14:textId="77777777" w:rsidR="00EE0034" w:rsidRDefault="00EE0034" w:rsidP="00EE0034">
                    <w:pPr>
                      <w:jc w:val="right"/>
                      <w:rPr>
                        <w:rFonts w:ascii="Arial" w:hAnsi="Arial" w:cs="Arial"/>
                        <w:color w:val="000000"/>
                        <w:sz w:val="23"/>
                        <w:szCs w:val="23"/>
                        <w:lang w:val="en-GB"/>
                      </w:rPr>
                    </w:pPr>
                    <w:r w:rsidRPr="00EE0034">
                      <w:rPr>
                        <w:rFonts w:ascii="Arial" w:hAnsi="Arial" w:cs="Arial"/>
                        <w:b/>
                        <w:bCs/>
                        <w:color w:val="000000"/>
                        <w:sz w:val="23"/>
                        <w:szCs w:val="23"/>
                        <w:lang w:val="en-GB"/>
                      </w:rPr>
                      <w:t xml:space="preserve">Tel: </w:t>
                    </w:r>
                    <w:r w:rsidRPr="00EE0034">
                      <w:rPr>
                        <w:rFonts w:ascii="Arial" w:hAnsi="Arial" w:cs="Arial"/>
                        <w:color w:val="000000"/>
                        <w:sz w:val="23"/>
                        <w:szCs w:val="23"/>
                        <w:lang w:val="en-GB"/>
                      </w:rPr>
                      <w:t xml:space="preserve">01522 573939 </w:t>
                    </w:r>
                  </w:p>
                  <w:p w14:paraId="19C5DCBE" w14:textId="1C83120B" w:rsidR="00FA3BDE" w:rsidRPr="00FA3BDE" w:rsidRDefault="00EE0034" w:rsidP="00EE0034">
                    <w:pPr>
                      <w:jc w:val="right"/>
                      <w:rPr>
                        <w:rFonts w:ascii="Arial" w:hAnsi="Arial" w:cs="Arial"/>
                        <w:color w:val="000000" w:themeColor="text1" w:themeShade="BF"/>
                        <w:lang w:val="en-GB"/>
                      </w:rPr>
                    </w:pPr>
                    <w:r w:rsidRPr="00EE0034">
                      <w:rPr>
                        <w:rFonts w:ascii="Arial" w:hAnsi="Arial" w:cs="Arial"/>
                        <w:b/>
                        <w:bCs/>
                        <w:color w:val="000000"/>
                        <w:sz w:val="23"/>
                        <w:szCs w:val="23"/>
                        <w:lang w:val="en-GB"/>
                      </w:rPr>
                      <w:t xml:space="preserve">Email: </w:t>
                    </w:r>
                    <w:r w:rsidRPr="00EE0034">
                      <w:rPr>
                        <w:rFonts w:ascii="Arial" w:hAnsi="Arial" w:cs="Arial"/>
                        <w:color w:val="000000"/>
                        <w:sz w:val="23"/>
                        <w:szCs w:val="23"/>
                        <w:lang w:val="en-GB"/>
                      </w:rPr>
                      <w:t>licb.office@nhs.net</w:t>
                    </w:r>
                  </w:p>
                  <w:p w14:paraId="4E39405F" w14:textId="30519C92" w:rsidR="00FA3BDE" w:rsidRPr="00FA3BDE" w:rsidRDefault="00FA3BDE" w:rsidP="005A2267">
                    <w:pPr>
                      <w:jc w:val="right"/>
                      <w:rPr>
                        <w:rFonts w:ascii="Arial" w:hAnsi="Arial" w:cs="Arial"/>
                        <w:color w:val="000000" w:themeColor="text1" w:themeShade="BF"/>
                        <w:lang w:val="en-GB"/>
                      </w:rPr>
                    </w:pPr>
                  </w:p>
                </w:txbxContent>
              </v:textbox>
            </v:shape>
          </w:pict>
        </mc:Fallback>
      </mc:AlternateContent>
    </w:r>
    <w:r w:rsidR="00967C88">
      <w:rPr>
        <w:noProof/>
      </w:rPr>
      <w:drawing>
        <wp:anchor distT="0" distB="0" distL="114300" distR="114300" simplePos="0" relativeHeight="251660288" behindDoc="1" locked="0" layoutInCell="1" allowOverlap="1" wp14:anchorId="15F0EB25" wp14:editId="2857E7E9">
          <wp:simplePos x="0" y="0"/>
          <wp:positionH relativeFrom="column">
            <wp:posOffset>4591050</wp:posOffset>
          </wp:positionH>
          <wp:positionV relativeFrom="paragraph">
            <wp:posOffset>-76200</wp:posOffset>
          </wp:positionV>
          <wp:extent cx="1656752" cy="850900"/>
          <wp:effectExtent l="0" t="0" r="0" b="0"/>
          <wp:wrapNone/>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7"/>
                  <pic:cNvPicPr/>
                </pic:nvPicPr>
                <pic:blipFill>
                  <a:blip r:embed="rId1">
                    <a:extLst>
                      <a:ext uri="{28A0092B-C50C-407E-A947-70E740481C1C}">
                        <a14:useLocalDpi xmlns:a14="http://schemas.microsoft.com/office/drawing/2010/main" val="0"/>
                      </a:ext>
                    </a:extLst>
                  </a:blip>
                  <a:stretch>
                    <a:fillRect/>
                  </a:stretch>
                </pic:blipFill>
                <pic:spPr>
                  <a:xfrm>
                    <a:off x="0" y="0"/>
                    <a:ext cx="1656752" cy="850900"/>
                  </a:xfrm>
                  <a:prstGeom prst="rect">
                    <a:avLst/>
                  </a:prstGeom>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34503CC"/>
    <w:multiLevelType w:val="hybridMultilevel"/>
    <w:tmpl w:val="445E36C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32D25FA6"/>
    <w:multiLevelType w:val="hybridMultilevel"/>
    <w:tmpl w:val="740EDD88"/>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319698081">
    <w:abstractNumId w:val="1"/>
  </w:num>
  <w:num w:numId="2" w16cid:durableId="92210574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565A4"/>
    <w:rsid w:val="00082587"/>
    <w:rsid w:val="002434A8"/>
    <w:rsid w:val="0027325E"/>
    <w:rsid w:val="00280814"/>
    <w:rsid w:val="003439CB"/>
    <w:rsid w:val="003D2B82"/>
    <w:rsid w:val="004C5A84"/>
    <w:rsid w:val="005A2267"/>
    <w:rsid w:val="005E0077"/>
    <w:rsid w:val="005E5828"/>
    <w:rsid w:val="006313D7"/>
    <w:rsid w:val="00675D3B"/>
    <w:rsid w:val="0068297D"/>
    <w:rsid w:val="006B52E9"/>
    <w:rsid w:val="006D53BD"/>
    <w:rsid w:val="007C7B75"/>
    <w:rsid w:val="00831A48"/>
    <w:rsid w:val="0085744D"/>
    <w:rsid w:val="00880DB1"/>
    <w:rsid w:val="008E204D"/>
    <w:rsid w:val="009565A4"/>
    <w:rsid w:val="00967C88"/>
    <w:rsid w:val="00977BF2"/>
    <w:rsid w:val="009A1C7F"/>
    <w:rsid w:val="00A24150"/>
    <w:rsid w:val="00A51867"/>
    <w:rsid w:val="00B83D1E"/>
    <w:rsid w:val="00C6729F"/>
    <w:rsid w:val="00C764CB"/>
    <w:rsid w:val="00CC48C2"/>
    <w:rsid w:val="00CC51B8"/>
    <w:rsid w:val="00D05F5D"/>
    <w:rsid w:val="00D22F43"/>
    <w:rsid w:val="00D353CC"/>
    <w:rsid w:val="00D4506D"/>
    <w:rsid w:val="00D460BF"/>
    <w:rsid w:val="00D930F9"/>
    <w:rsid w:val="00DE7011"/>
    <w:rsid w:val="00E0706F"/>
    <w:rsid w:val="00EE0034"/>
    <w:rsid w:val="00F21185"/>
    <w:rsid w:val="00F260C2"/>
    <w:rsid w:val="00F32F95"/>
    <w:rsid w:val="00FA3BD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39C0BD8"/>
  <w14:defaultImageDpi w14:val="32767"/>
  <w15:chartTrackingRefBased/>
  <w15:docId w15:val="{CBCBFB53-0B83-7049-B3A5-F3B63E92DD8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9565A4"/>
    <w:pPr>
      <w:tabs>
        <w:tab w:val="center" w:pos="4680"/>
        <w:tab w:val="right" w:pos="9360"/>
      </w:tabs>
    </w:pPr>
  </w:style>
  <w:style w:type="character" w:customStyle="1" w:styleId="HeaderChar">
    <w:name w:val="Header Char"/>
    <w:basedOn w:val="DefaultParagraphFont"/>
    <w:link w:val="Header"/>
    <w:uiPriority w:val="99"/>
    <w:rsid w:val="009565A4"/>
  </w:style>
  <w:style w:type="paragraph" w:styleId="Footer">
    <w:name w:val="footer"/>
    <w:basedOn w:val="Normal"/>
    <w:link w:val="FooterChar"/>
    <w:uiPriority w:val="99"/>
    <w:unhideWhenUsed/>
    <w:rsid w:val="009565A4"/>
    <w:pPr>
      <w:tabs>
        <w:tab w:val="center" w:pos="4680"/>
        <w:tab w:val="right" w:pos="9360"/>
      </w:tabs>
    </w:pPr>
  </w:style>
  <w:style w:type="character" w:customStyle="1" w:styleId="FooterChar">
    <w:name w:val="Footer Char"/>
    <w:basedOn w:val="DefaultParagraphFont"/>
    <w:link w:val="Footer"/>
    <w:uiPriority w:val="99"/>
    <w:rsid w:val="009565A4"/>
  </w:style>
  <w:style w:type="paragraph" w:customStyle="1" w:styleId="Default">
    <w:name w:val="Default"/>
    <w:rsid w:val="00EE0034"/>
    <w:pPr>
      <w:autoSpaceDE w:val="0"/>
      <w:autoSpaceDN w:val="0"/>
      <w:adjustRightInd w:val="0"/>
    </w:pPr>
    <w:rPr>
      <w:rFonts w:ascii="Arial" w:hAnsi="Arial" w:cs="Arial"/>
      <w:color w:val="000000"/>
      <w:lang w:val="en-GB"/>
    </w:rPr>
  </w:style>
  <w:style w:type="paragraph" w:styleId="ListParagraph">
    <w:name w:val="List Paragraph"/>
    <w:basedOn w:val="Normal"/>
    <w:uiPriority w:val="34"/>
    <w:qFormat/>
    <w:rsid w:val="00EE0034"/>
    <w:pPr>
      <w:spacing w:after="160" w:line="259" w:lineRule="auto"/>
      <w:ind w:left="720"/>
      <w:contextualSpacing/>
    </w:pPr>
    <w:rPr>
      <w:sz w:val="22"/>
      <w:szCs w:val="22"/>
      <w:lang w:val="en-GB"/>
    </w:rPr>
  </w:style>
  <w:style w:type="character" w:styleId="Hyperlink">
    <w:name w:val="Hyperlink"/>
    <w:rsid w:val="00B83D1E"/>
    <w:rPr>
      <w:color w:val="0000FF"/>
      <w:u w:val="single"/>
    </w:rPr>
  </w:style>
  <w:style w:type="paragraph" w:customStyle="1" w:styleId="xcontentpasted1">
    <w:name w:val="x_contentpasted1"/>
    <w:basedOn w:val="Normal"/>
    <w:rsid w:val="00B83D1E"/>
    <w:rPr>
      <w:rFonts w:ascii="Calibri" w:hAnsi="Calibri" w:cs="Calibri"/>
      <w:sz w:val="22"/>
      <w:szCs w:val="22"/>
      <w:lang w:val="en-GB" w:eastAsia="en-GB"/>
    </w:rPr>
  </w:style>
  <w:style w:type="paragraph" w:customStyle="1" w:styleId="ydpac4982c3msonormal">
    <w:name w:val="ydpac4982c3msonormal"/>
    <w:basedOn w:val="Normal"/>
    <w:rsid w:val="00F32F95"/>
    <w:pPr>
      <w:spacing w:before="100" w:beforeAutospacing="1" w:after="100" w:afterAutospacing="1"/>
    </w:pPr>
    <w:rPr>
      <w:rFonts w:ascii="Calibri" w:hAnsi="Calibri" w:cs="Calibri"/>
      <w:sz w:val="22"/>
      <w:szCs w:val="22"/>
      <w:lang w:val="en-GB"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45946877">
      <w:bodyDiv w:val="1"/>
      <w:marLeft w:val="0"/>
      <w:marRight w:val="0"/>
      <w:marTop w:val="0"/>
      <w:marBottom w:val="0"/>
      <w:divBdr>
        <w:top w:val="none" w:sz="0" w:space="0" w:color="auto"/>
        <w:left w:val="none" w:sz="0" w:space="0" w:color="auto"/>
        <w:bottom w:val="none" w:sz="0" w:space="0" w:color="auto"/>
        <w:right w:val="none" w:sz="0" w:space="0" w:color="auto"/>
      </w:divBdr>
    </w:div>
    <w:div w:id="573321854">
      <w:bodyDiv w:val="1"/>
      <w:marLeft w:val="0"/>
      <w:marRight w:val="0"/>
      <w:marTop w:val="0"/>
      <w:marBottom w:val="0"/>
      <w:divBdr>
        <w:top w:val="none" w:sz="0" w:space="0" w:color="auto"/>
        <w:left w:val="none" w:sz="0" w:space="0" w:color="auto"/>
        <w:bottom w:val="none" w:sz="0" w:space="0" w:color="auto"/>
        <w:right w:val="none" w:sz="0" w:space="0" w:color="auto"/>
      </w:divBdr>
    </w:div>
    <w:div w:id="909000123">
      <w:bodyDiv w:val="1"/>
      <w:marLeft w:val="0"/>
      <w:marRight w:val="0"/>
      <w:marTop w:val="0"/>
      <w:marBottom w:val="0"/>
      <w:divBdr>
        <w:top w:val="none" w:sz="0" w:space="0" w:color="auto"/>
        <w:left w:val="none" w:sz="0" w:space="0" w:color="auto"/>
        <w:bottom w:val="none" w:sz="0" w:space="0" w:color="auto"/>
        <w:right w:val="none" w:sz="0" w:space="0" w:color="auto"/>
      </w:divBdr>
    </w:div>
    <w:div w:id="1168640785">
      <w:bodyDiv w:val="1"/>
      <w:marLeft w:val="0"/>
      <w:marRight w:val="0"/>
      <w:marTop w:val="0"/>
      <w:marBottom w:val="0"/>
      <w:divBdr>
        <w:top w:val="none" w:sz="0" w:space="0" w:color="auto"/>
        <w:left w:val="none" w:sz="0" w:space="0" w:color="auto"/>
        <w:bottom w:val="none" w:sz="0" w:space="0" w:color="auto"/>
        <w:right w:val="none" w:sz="0" w:space="0" w:color="auto"/>
      </w:divBdr>
    </w:div>
    <w:div w:id="1478835507">
      <w:bodyDiv w:val="1"/>
      <w:marLeft w:val="0"/>
      <w:marRight w:val="0"/>
      <w:marTop w:val="0"/>
      <w:marBottom w:val="0"/>
      <w:divBdr>
        <w:top w:val="none" w:sz="0" w:space="0" w:color="auto"/>
        <w:left w:val="none" w:sz="0" w:space="0" w:color="auto"/>
        <w:bottom w:val="none" w:sz="0" w:space="0" w:color="auto"/>
        <w:right w:val="none" w:sz="0" w:space="0" w:color="auto"/>
      </w:divBdr>
    </w:div>
    <w:div w:id="1662392739">
      <w:bodyDiv w:val="1"/>
      <w:marLeft w:val="0"/>
      <w:marRight w:val="0"/>
      <w:marTop w:val="0"/>
      <w:marBottom w:val="0"/>
      <w:divBdr>
        <w:top w:val="none" w:sz="0" w:space="0" w:color="auto"/>
        <w:left w:val="none" w:sz="0" w:space="0" w:color="auto"/>
        <w:bottom w:val="none" w:sz="0" w:space="0" w:color="auto"/>
        <w:right w:val="none" w:sz="0" w:space="0" w:color="auto"/>
      </w:divBdr>
    </w:div>
    <w:div w:id="17293035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lincolnshire-pacef.nhs.uk/" TargetMode="External"/><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customXml" Target="../customXml/item3.xml"/><Relationship Id="rId7" Type="http://schemas.openxmlformats.org/officeDocument/2006/relationships/endnotes" Target="endnote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numbering" Target="numbering.xml"/><Relationship Id="rId16" Type="http://schemas.openxmlformats.org/officeDocument/2006/relationships/header" Target="header3.xml"/><Relationship Id="rId20"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nationalarchives.gov.uk/doc/open-government-licence/version/3/" TargetMode="External"/><Relationship Id="rId5" Type="http://schemas.openxmlformats.org/officeDocument/2006/relationships/webSettings" Target="webSettings.xml"/><Relationship Id="rId15" Type="http://schemas.openxmlformats.org/officeDocument/2006/relationships/footer" Target="footer2.xml"/><Relationship Id="rId10" Type="http://schemas.openxmlformats.org/officeDocument/2006/relationships/hyperlink" Target="https://ico.org.uk/global/contact-us/" TargetMode="Externa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mailto:icocasework@ico.org.uk" TargetMode="External"/><Relationship Id="rId14" Type="http://schemas.openxmlformats.org/officeDocument/2006/relationships/footer" Target="footer1.xml"/><Relationship Id="rId22" Type="http://schemas.openxmlformats.org/officeDocument/2006/relationships/customXml" Target="../customXml/item4.xml"/></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Lincolnshire">
      <a:dk1>
        <a:srgbClr val="000000"/>
      </a:dk1>
      <a:lt1>
        <a:srgbClr val="FFFFFF"/>
      </a:lt1>
      <a:dk2>
        <a:srgbClr val="44546A"/>
      </a:dk2>
      <a:lt2>
        <a:srgbClr val="E7E6E6"/>
      </a:lt2>
      <a:accent1>
        <a:srgbClr val="0070BE"/>
      </a:accent1>
      <a:accent2>
        <a:srgbClr val="234C9B"/>
      </a:accent2>
      <a:accent3>
        <a:srgbClr val="E14737"/>
      </a:accent3>
      <a:accent4>
        <a:srgbClr val="5F3292"/>
      </a:accent4>
      <a:accent5>
        <a:srgbClr val="009733"/>
      </a:accent5>
      <a:accent6>
        <a:srgbClr val="FEC015"/>
      </a:accent6>
      <a:hlink>
        <a:srgbClr val="005BBA"/>
      </a:hlink>
      <a:folHlink>
        <a:srgbClr val="5B2E90"/>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51BB97F997AF7F4EB56A0DBD1947EA1C" ma:contentTypeVersion="35" ma:contentTypeDescription="Create a new document." ma:contentTypeScope="" ma:versionID="7be4ab6a14b9099dc72a9dcf9d46f6e2">
  <xsd:schema xmlns:xsd="http://www.w3.org/2001/XMLSchema" xmlns:xs="http://www.w3.org/2001/XMLSchema" xmlns:p="http://schemas.microsoft.com/office/2006/metadata/properties" xmlns:ns1="http://schemas.microsoft.com/sharepoint/v3" xmlns:ns2="af868fb1-1c79-4bf8-baca-b1d08a084315" xmlns:ns3="B4C844B7-D2F3-4C83-9BDD-5A7438F1E0FA" xmlns:ns4="b4c844b7-d2f3-4c83-9bdd-5a7438f1e0fa" targetNamespace="http://schemas.microsoft.com/office/2006/metadata/properties" ma:root="true" ma:fieldsID="f04b7d0091c85133d9c2cc4b71295895" ns1:_="" ns2:_="" ns3:_="" ns4:_="">
    <xsd:import namespace="http://schemas.microsoft.com/sharepoint/v3"/>
    <xsd:import namespace="af868fb1-1c79-4bf8-baca-b1d08a084315"/>
    <xsd:import namespace="B4C844B7-D2F3-4C83-9BDD-5A7438F1E0FA"/>
    <xsd:import namespace="b4c844b7-d2f3-4c83-9bdd-5a7438f1e0fa"/>
    <xsd:element name="properties">
      <xsd:complexType>
        <xsd:sequence>
          <xsd:element name="documentManagement">
            <xsd:complexType>
              <xsd:all>
                <xsd:element ref="ns2:TaxKeywordTaxHTField" minOccurs="0"/>
                <xsd:element ref="ns2:TaxCatchAll" minOccurs="0"/>
                <xsd:element ref="ns3:Project_x0020_Stage" minOccurs="0"/>
                <xsd:element ref="ns2:TaxCatchAllLabel" minOccurs="0"/>
                <xsd:element ref="ns4:o84dc1eab2844af88b9f981c0a88e99a" minOccurs="0"/>
                <xsd:element ref="ns4:MediaServiceMetadata" minOccurs="0"/>
                <xsd:element ref="ns4:MediaServiceFastMetadata" minOccurs="0"/>
                <xsd:element ref="ns4:MediaServiceAutoKeyPoints" minOccurs="0"/>
                <xsd:element ref="ns4:MediaServiceKeyPoints" minOccurs="0"/>
                <xsd:element ref="ns4:MediaServiceDateTaken" minOccurs="0"/>
                <xsd:element ref="ns4:MediaLengthInSeconds" minOccurs="0"/>
                <xsd:element ref="ns4:MediaServiceAutoTags" minOccurs="0"/>
                <xsd:element ref="ns4:MediaServiceOCR" minOccurs="0"/>
                <xsd:element ref="ns4:MediaServiceGenerationTime" minOccurs="0"/>
                <xsd:element ref="ns4:MediaServiceEventHashCode" minOccurs="0"/>
                <xsd:element ref="ns1:_ip_UnifiedCompliancePolicyProperties" minOccurs="0"/>
                <xsd:element ref="ns1:_ip_UnifiedCompliancePolicyUIAction" minOccurs="0"/>
                <xsd:element ref="ns4:MediaServiceLocation" minOccurs="0"/>
                <xsd:element ref="ns4:lcf76f155ced4ddcb4097134ff3c332f" minOccurs="0"/>
                <xsd:element ref="ns4: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5" nillable="true" ma:displayName="Unified Compliance Policy Properties" ma:hidden="true" ma:internalName="_ip_UnifiedCompliancePolicyProperties">
      <xsd:simpleType>
        <xsd:restriction base="dms:Note"/>
      </xsd:simpleType>
    </xsd:element>
    <xsd:element name="_ip_UnifiedCompliancePolicyUIAction" ma:index="26"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f868fb1-1c79-4bf8-baca-b1d08a084315" elementFormDefault="qualified">
    <xsd:import namespace="http://schemas.microsoft.com/office/2006/documentManagement/types"/>
    <xsd:import namespace="http://schemas.microsoft.com/office/infopath/2007/PartnerControls"/>
    <xsd:element name="TaxKeywordTaxHTField" ma:index="3" nillable="true" ma:taxonomy="true" ma:internalName="TaxKeywordTaxHTField" ma:taxonomyFieldName="TaxKeyword" ma:displayName="Enterprise Keywords" ma:fieldId="{23f27201-bee3-471e-b2e7-b64fd8b7ca38}" ma:taxonomyMulti="true" ma:sspId="2c8d5fda-b97d-42c6-97e2-f76465e161c0" ma:termSetId="00000000-0000-0000-0000-000000000000" ma:anchorId="00000000-0000-0000-0000-000000000000" ma:open="true" ma:isKeyword="true">
      <xsd:complexType>
        <xsd:sequence>
          <xsd:element ref="pc:Terms" minOccurs="0" maxOccurs="1"/>
        </xsd:sequence>
      </xsd:complexType>
    </xsd:element>
    <xsd:element name="TaxCatchAll" ma:index="4" nillable="true" ma:displayName="Taxonomy Catch All Column" ma:hidden="true" ma:list="{2c752492-864f-4a05-9286-95ce63db5c3b}" ma:internalName="TaxCatchAll" ma:showField="CatchAllData" ma:web="af868fb1-1c79-4bf8-baca-b1d08a084315">
      <xsd:complexType>
        <xsd:complexContent>
          <xsd:extension base="dms:MultiChoiceLookup">
            <xsd:sequence>
              <xsd:element name="Value" type="dms:Lookup" maxOccurs="unbounded" minOccurs="0" nillable="true"/>
            </xsd:sequence>
          </xsd:extension>
        </xsd:complexContent>
      </xsd:complexType>
    </xsd:element>
    <xsd:element name="TaxCatchAllLabel" ma:index="7" nillable="true" ma:displayName="Taxonomy Catch All Column1" ma:hidden="true" ma:list="{2c752492-864f-4a05-9286-95ce63db5c3b}" ma:internalName="TaxCatchAllLabel" ma:readOnly="true" ma:showField="CatchAllDataLabel" ma:web="af868fb1-1c79-4bf8-baca-b1d08a084315">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Project_x0020_Stage" ma:index="5" nillable="true" ma:displayName="Project Stage" ma:format="Dropdown" ma:internalName="Project_x0020_Stage">
      <xsd:simpleType>
        <xsd:restriction base="dms:Choice">
          <xsd:enumeration value="Project management"/>
          <xsd:enumeration value="Opportunity assessment"/>
          <xsd:enumeration value="Project preparation"/>
          <xsd:enumeration value="Business requirements"/>
          <xsd:enumeration value="Alternatives assessment"/>
          <xsd:enumeration value="Analysis"/>
          <xsd:enumeration value="Design"/>
          <xsd:enumeration value="Build and test"/>
          <xsd:enumeration value="Final preparation"/>
          <xsd:enumeration value="Go live and support"/>
          <xsd:enumeration value="Closure"/>
        </xsd:restriction>
      </xsd:simple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o84dc1eab2844af88b9f981c0a88e99a" ma:index="8" nillable="true" ma:taxonomy="true" ma:internalName="o84dc1eab2844af88b9f981c0a88e99a" ma:taxonomyFieldName="Clients" ma:displayName="Clients" ma:readOnly="false" ma:default="" ma:fieldId="{884dc1ea-b284-4af8-8b9f-981c0a88e99a}" ma:taxonomyMulti="true" ma:sspId="2c8d5fda-b97d-42c6-97e2-f76465e161c0" ma:termSetId="2a3e4493-28cb-4e7f-8a5c-b7f645110608" ma:anchorId="a83c4a81-814d-4d3d-974b-2c8c3ec35a5f" ma:open="false" ma:isKeyword="false">
      <xsd:complexType>
        <xsd:sequence>
          <xsd:element ref="pc:Terms" minOccurs="0" maxOccurs="1"/>
        </xsd:sequence>
      </xsd:complexType>
    </xsd:element>
    <xsd:element name="MediaServiceMetadata" ma:index="15" nillable="true" ma:displayName="MediaServiceMetadata" ma:hidden="true" ma:internalName="MediaServiceMetadata" ma:readOnly="true">
      <xsd:simpleType>
        <xsd:restriction base="dms:Note"/>
      </xsd:simpleType>
    </xsd:element>
    <xsd:element name="MediaServiceFastMetadata" ma:index="16" nillable="true" ma:displayName="MediaServiceFastMetadata" ma:hidden="true" ma:internalName="MediaServiceFastMetadata" ma:readOnly="true">
      <xsd:simpleType>
        <xsd:restriction base="dms:Note"/>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ServiceDateTaken" ma:index="19" nillable="true" ma:displayName="MediaServiceDateTaken" ma:hidden="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AutoTags" ma:index="21" nillable="true" ma:displayName="Tags" ma:internalName="MediaServiceAutoTags" ma:readOnly="true">
      <xsd:simpleType>
        <xsd:restriction base="dms:Text"/>
      </xsd:simpleType>
    </xsd:element>
    <xsd:element name="MediaServiceOCR" ma:index="22" nillable="true" ma:displayName="Extracted Text" ma:internalName="MediaServiceOCR" ma:readOnly="true">
      <xsd:simpleType>
        <xsd:restriction base="dms:Note">
          <xsd:maxLength value="255"/>
        </xsd:restriction>
      </xsd:simpleType>
    </xsd:element>
    <xsd:element name="MediaServiceGenerationTime" ma:index="23" nillable="true" ma:displayName="MediaServiceGenerationTime" ma:hidden="true" ma:internalName="MediaServiceGenerationTime" ma:readOnly="true">
      <xsd:simpleType>
        <xsd:restriction base="dms:Text"/>
      </xsd:simpleType>
    </xsd:element>
    <xsd:element name="MediaServiceEventHashCode" ma:index="24" nillable="true" ma:displayName="MediaServiceEventHashCode" ma:hidden="true" ma:internalName="MediaServiceEventHashCode" ma:readOnly="true">
      <xsd:simpleType>
        <xsd:restriction base="dms:Text"/>
      </xsd:simpleType>
    </xsd:element>
    <xsd:element name="MediaServiceLocation" ma:index="27" nillable="true" ma:displayName="Location" ma:internalName="MediaServiceLocation" ma:readOnly="true">
      <xsd:simpleType>
        <xsd:restriction base="dms:Text"/>
      </xsd:simpleType>
    </xsd:element>
    <xsd:element name="lcf76f155ced4ddcb4097134ff3c332f" ma:index="29"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30" nillable="true" ma:displayName="MediaServiceObjectDetectorVersions" ma:description=""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1"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Project_x0020_Stage xmlns="B4C844B7-D2F3-4C83-9BDD-5A7438F1E0FA" xsi:nil="true"/>
    <_ip_UnifiedCompliancePolicyUIAction xmlns="http://schemas.microsoft.com/sharepoint/v3" xsi:nil="true"/>
    <TaxKeywordTaxHTField xmlns="af868fb1-1c79-4bf8-baca-b1d08a084315">
      <Terms xmlns="http://schemas.microsoft.com/office/infopath/2007/PartnerControls"/>
    </TaxKeywordTaxHTField>
    <lcf76f155ced4ddcb4097134ff3c332f xmlns="b4c844b7-d2f3-4c83-9bdd-5a7438f1e0fa">
      <Terms xmlns="http://schemas.microsoft.com/office/infopath/2007/PartnerControls"/>
    </lcf76f155ced4ddcb4097134ff3c332f>
    <_ip_UnifiedCompliancePolicyProperties xmlns="http://schemas.microsoft.com/sharepoint/v3" xsi:nil="true"/>
    <TaxCatchAll xmlns="af868fb1-1c79-4bf8-baca-b1d08a084315" xsi:nil="true"/>
    <o84dc1eab2844af88b9f981c0a88e99a xmlns="b4c844b7-d2f3-4c83-9bdd-5a7438f1e0fa">
      <Terms xmlns="http://schemas.microsoft.com/office/infopath/2007/PartnerControls"/>
    </o84dc1eab2844af88b9f981c0a88e99a>
  </documentManagement>
</p:properties>
</file>

<file path=customXml/itemProps1.xml><?xml version="1.0" encoding="utf-8"?>
<ds:datastoreItem xmlns:ds="http://schemas.openxmlformats.org/officeDocument/2006/customXml" ds:itemID="{BEA860B1-0670-41EC-9ADC-44F0AC4DE5DD}">
  <ds:schemaRefs>
    <ds:schemaRef ds:uri="http://schemas.openxmlformats.org/officeDocument/2006/bibliography"/>
  </ds:schemaRefs>
</ds:datastoreItem>
</file>

<file path=customXml/itemProps2.xml><?xml version="1.0" encoding="utf-8"?>
<ds:datastoreItem xmlns:ds="http://schemas.openxmlformats.org/officeDocument/2006/customXml" ds:itemID="{3E19E260-A89F-4A33-B9E6-BCF27BFE523D}"/>
</file>

<file path=customXml/itemProps3.xml><?xml version="1.0" encoding="utf-8"?>
<ds:datastoreItem xmlns:ds="http://schemas.openxmlformats.org/officeDocument/2006/customXml" ds:itemID="{8A568596-179A-4553-8375-27B526468B21}"/>
</file>

<file path=customXml/itemProps4.xml><?xml version="1.0" encoding="utf-8"?>
<ds:datastoreItem xmlns:ds="http://schemas.openxmlformats.org/officeDocument/2006/customXml" ds:itemID="{85455289-28CE-4890-8CC5-14FCA18AAFBF}"/>
</file>

<file path=docMetadata/LabelInfo.xml><?xml version="1.0" encoding="utf-8"?>
<clbl:labelList xmlns:clbl="http://schemas.microsoft.com/office/2020/mipLabelMetadata">
  <clbl:label id="{37c354b2-85b0-47f5-b222-07b48d774ee3}" enabled="0" method="" siteId="{37c354b2-85b0-47f5-b222-07b48d774ee3}" removed="1"/>
</clbl:labelList>
</file>

<file path=docProps/app.xml><?xml version="1.0" encoding="utf-8"?>
<Properties xmlns="http://schemas.openxmlformats.org/officeDocument/2006/extended-properties" xmlns:vt="http://schemas.openxmlformats.org/officeDocument/2006/docPropsVTypes">
  <Template>Normal</Template>
  <TotalTime>5</TotalTime>
  <Pages>4</Pages>
  <Words>1238</Words>
  <Characters>7057</Characters>
  <Application>Microsoft Office Word</Application>
  <DocSecurity>0</DocSecurity>
  <Lines>58</Lines>
  <Paragraphs>16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8279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Laura Clucas (MLCSU)</dc:creator>
  <cp:keywords/>
  <dc:description/>
  <cp:lastModifiedBy>Parker, Lindsay (NHS ARDEN AND GREATER EAST MIDLANDS COMMISSIONING SUPPORT UNIT)</cp:lastModifiedBy>
  <cp:revision>4</cp:revision>
  <dcterms:created xsi:type="dcterms:W3CDTF">2023-09-18T10:29:00Z</dcterms:created>
  <dcterms:modified xsi:type="dcterms:W3CDTF">2023-09-18T13:45:00Z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0x01010051BB97F997AF7F4EB56A0DBD1947EA1C</vt:lpwstr>
  </property>
  <property fmtid="{D5CDD505-2E9C-101B-9397-08002B2CF9AE}" pid="3" name="TaxKeyword">
    <vt:lpwstr/>
  </property>
</Properties>
</file>