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10811D3"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BE6E0F">
        <w:rPr>
          <w:rFonts w:ascii="Arial" w:hAnsi="Arial" w:cs="Arial"/>
          <w:color w:val="000000"/>
        </w:rPr>
        <w:t>14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6FA6A5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BE6E0F">
        <w:rPr>
          <w:rFonts w:ascii="Arial" w:hAnsi="Arial" w:cs="Arial"/>
          <w:color w:val="000000"/>
        </w:rPr>
        <w:t>70145</w:t>
      </w:r>
    </w:p>
    <w:p w14:paraId="41C8F396" w14:textId="77777777" w:rsidR="00957674" w:rsidRDefault="00957674" w:rsidP="00957674">
      <w:pPr>
        <w:rPr>
          <w:rFonts w:ascii="Arial" w:hAnsi="Arial" w:cs="Arial"/>
          <w:szCs w:val="22"/>
        </w:rPr>
      </w:pPr>
    </w:p>
    <w:p w14:paraId="72A3D3EC" w14:textId="63C37693" w:rsidR="00957674" w:rsidRDefault="00957674" w:rsidP="00504140">
      <w:pPr>
        <w:rPr>
          <w:rFonts w:ascii="Arial" w:hAnsi="Arial" w:cs="Arial"/>
          <w:color w:val="000000"/>
        </w:rPr>
      </w:pPr>
      <w:r>
        <w:rPr>
          <w:rFonts w:ascii="Arial" w:hAnsi="Arial" w:cs="Arial"/>
          <w:szCs w:val="22"/>
        </w:rPr>
        <w:t xml:space="preserve">I refer to your email of </w:t>
      </w:r>
      <w:r w:rsidR="006662EC">
        <w:rPr>
          <w:rFonts w:ascii="Arial" w:hAnsi="Arial" w:cs="Arial"/>
          <w:color w:val="000000"/>
        </w:rPr>
        <w:t>08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B20230">
        <w:rPr>
          <w:rFonts w:ascii="Arial" w:hAnsi="Arial" w:cs="Arial"/>
          <w:color w:val="000000"/>
        </w:rPr>
        <w:t>the ICB’s digital infrastructure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235B7E8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483956">
        <w:rPr>
          <w:rFonts w:ascii="Arial" w:hAnsi="Arial" w:cs="Arial"/>
          <w:color w:val="000000"/>
        </w:rPr>
        <w:t>do hold</w:t>
      </w:r>
      <w:r w:rsidR="008B01BA" w:rsidRPr="00483956">
        <w:rPr>
          <w:rFonts w:ascii="Arial" w:hAnsi="Arial" w:cs="Arial"/>
          <w:color w:val="000000"/>
        </w:rPr>
        <w:t xml:space="preserve"> some of</w:t>
      </w:r>
      <w:r w:rsidR="00657D32" w:rsidRPr="00483956">
        <w:rPr>
          <w:rFonts w:ascii="Arial" w:hAnsi="Arial" w:cs="Arial"/>
          <w:szCs w:val="22"/>
        </w:rPr>
        <w:t xml:space="preserve"> </w:t>
      </w:r>
      <w:r w:rsidRPr="00483956">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78792C55" w14:textId="77777777" w:rsidR="00D945C8" w:rsidRPr="00D945C8" w:rsidRDefault="00D945C8" w:rsidP="00D945C8">
      <w:pPr>
        <w:rPr>
          <w:rFonts w:ascii="Arial" w:hAnsi="Arial" w:cs="Arial"/>
          <w:szCs w:val="22"/>
        </w:rPr>
      </w:pPr>
      <w:r w:rsidRPr="00D945C8">
        <w:rPr>
          <w:rFonts w:ascii="Arial" w:hAnsi="Arial" w:cs="Arial"/>
          <w:szCs w:val="22"/>
        </w:rPr>
        <w:t>I am seeking information about your health and social care trust’s network of providers.  To better understand your digital capabilities, infrastructure, and integration, I’m seeking answers to the following questions:</w:t>
      </w:r>
    </w:p>
    <w:p w14:paraId="5BA6BE1A" w14:textId="77777777" w:rsidR="00D945C8" w:rsidRPr="00D945C8" w:rsidRDefault="00D945C8" w:rsidP="00D945C8">
      <w:pPr>
        <w:rPr>
          <w:rFonts w:ascii="Arial" w:hAnsi="Arial" w:cs="Arial"/>
          <w:szCs w:val="22"/>
        </w:rPr>
      </w:pPr>
      <w:r w:rsidRPr="00D945C8">
        <w:rPr>
          <w:rFonts w:ascii="Arial" w:hAnsi="Arial" w:cs="Arial"/>
          <w:szCs w:val="22"/>
        </w:rPr>
        <w:t> </w:t>
      </w:r>
    </w:p>
    <w:p w14:paraId="26D7C3CA" w14:textId="16E5D281" w:rsidR="00D945C8" w:rsidRPr="00FE0ED7" w:rsidRDefault="00D945C8" w:rsidP="00D945C8">
      <w:pPr>
        <w:pStyle w:val="ListParagraph"/>
        <w:numPr>
          <w:ilvl w:val="0"/>
          <w:numId w:val="6"/>
        </w:numPr>
        <w:contextualSpacing w:val="0"/>
        <w:rPr>
          <w:rFonts w:cs="Arial"/>
          <w:sz w:val="22"/>
          <w:szCs w:val="22"/>
          <w:lang w:val="en-GB"/>
        </w:rPr>
      </w:pPr>
      <w:r w:rsidRPr="00D945C8">
        <w:rPr>
          <w:rFonts w:cs="Arial"/>
          <w:b/>
          <w:bCs/>
          <w:sz w:val="22"/>
          <w:szCs w:val="22"/>
          <w:lang w:val="en-GB"/>
        </w:rPr>
        <w:t>Do you have plans in place for integrating data systems between primary, community, and secondary care?</w:t>
      </w:r>
      <w:r w:rsidR="00F64820">
        <w:rPr>
          <w:rFonts w:cs="Arial"/>
          <w:b/>
          <w:bCs/>
          <w:sz w:val="22"/>
          <w:szCs w:val="22"/>
          <w:lang w:val="en-GB"/>
        </w:rPr>
        <w:br/>
      </w:r>
      <w:r w:rsidR="00F64820" w:rsidRPr="00FE0ED7">
        <w:rPr>
          <w:rFonts w:cs="Arial"/>
          <w:sz w:val="22"/>
          <w:szCs w:val="22"/>
          <w:lang w:val="en-GB"/>
        </w:rPr>
        <w:t>Not directly by the ICB, but indirectly via the I</w:t>
      </w:r>
      <w:r w:rsidR="00FE0ED7">
        <w:rPr>
          <w:rFonts w:cs="Arial"/>
          <w:sz w:val="22"/>
          <w:szCs w:val="22"/>
          <w:lang w:val="en-GB"/>
        </w:rPr>
        <w:t xml:space="preserve">ntegrated </w:t>
      </w:r>
      <w:proofErr w:type="spellStart"/>
      <w:r w:rsidR="007B33EC">
        <w:rPr>
          <w:rFonts w:cs="Arial"/>
          <w:sz w:val="22"/>
          <w:szCs w:val="22"/>
          <w:lang w:val="en-GB"/>
        </w:rPr>
        <w:t>Integrated</w:t>
      </w:r>
      <w:proofErr w:type="spellEnd"/>
      <w:r w:rsidR="007B33EC">
        <w:rPr>
          <w:rFonts w:cs="Arial"/>
          <w:sz w:val="22"/>
          <w:szCs w:val="22"/>
          <w:lang w:val="en-GB"/>
        </w:rPr>
        <w:t xml:space="preserve"> </w:t>
      </w:r>
      <w:r w:rsidR="00F64820" w:rsidRPr="00FE0ED7">
        <w:rPr>
          <w:rFonts w:cs="Arial"/>
          <w:sz w:val="22"/>
          <w:szCs w:val="22"/>
          <w:lang w:val="en-GB"/>
        </w:rPr>
        <w:t>C</w:t>
      </w:r>
      <w:r w:rsidR="007B33EC">
        <w:rPr>
          <w:rFonts w:cs="Arial"/>
          <w:sz w:val="22"/>
          <w:szCs w:val="22"/>
          <w:lang w:val="en-GB"/>
        </w:rPr>
        <w:t xml:space="preserve">are </w:t>
      </w:r>
      <w:r w:rsidR="00F64820" w:rsidRPr="00FE0ED7">
        <w:rPr>
          <w:rFonts w:cs="Arial"/>
          <w:sz w:val="22"/>
          <w:szCs w:val="22"/>
          <w:lang w:val="en-GB"/>
        </w:rPr>
        <w:t>S</w:t>
      </w:r>
      <w:r w:rsidR="003546C0">
        <w:rPr>
          <w:rFonts w:cs="Arial"/>
          <w:sz w:val="22"/>
          <w:szCs w:val="22"/>
          <w:lang w:val="en-GB"/>
        </w:rPr>
        <w:t>ystem (ICS)</w:t>
      </w:r>
      <w:r w:rsidR="00F64820" w:rsidRPr="00FE0ED7">
        <w:rPr>
          <w:rFonts w:cs="Arial"/>
          <w:sz w:val="22"/>
          <w:szCs w:val="22"/>
          <w:lang w:val="en-GB"/>
        </w:rPr>
        <w:t xml:space="preserve"> </w:t>
      </w:r>
      <w:r w:rsidR="006F4555">
        <w:rPr>
          <w:rFonts w:cs="Arial"/>
          <w:sz w:val="22"/>
          <w:szCs w:val="22"/>
          <w:lang w:val="en-GB"/>
        </w:rPr>
        <w:t xml:space="preserve">Shared Care </w:t>
      </w:r>
      <w:r w:rsidR="00657F0F">
        <w:rPr>
          <w:rFonts w:cs="Arial"/>
          <w:sz w:val="22"/>
          <w:szCs w:val="22"/>
          <w:lang w:val="en-GB"/>
        </w:rPr>
        <w:t>Records (</w:t>
      </w:r>
      <w:proofErr w:type="spellStart"/>
      <w:r w:rsidR="00F64820" w:rsidRPr="00FE0ED7">
        <w:rPr>
          <w:rFonts w:cs="Arial"/>
          <w:sz w:val="22"/>
          <w:szCs w:val="22"/>
          <w:lang w:val="en-GB"/>
        </w:rPr>
        <w:t>ShCR</w:t>
      </w:r>
      <w:proofErr w:type="spellEnd"/>
      <w:r w:rsidR="00657F0F">
        <w:rPr>
          <w:rFonts w:cs="Arial"/>
          <w:sz w:val="22"/>
          <w:szCs w:val="22"/>
          <w:lang w:val="en-GB"/>
        </w:rPr>
        <w:t>)</w:t>
      </w:r>
      <w:r w:rsidR="00F64820" w:rsidRPr="00FE0ED7">
        <w:rPr>
          <w:rFonts w:cs="Arial"/>
          <w:sz w:val="22"/>
          <w:szCs w:val="22"/>
          <w:lang w:val="en-GB"/>
        </w:rPr>
        <w:t xml:space="preserve"> (Care Portal)</w:t>
      </w:r>
      <w:r w:rsidR="00657F0F">
        <w:rPr>
          <w:rFonts w:cs="Arial"/>
          <w:sz w:val="22"/>
          <w:szCs w:val="22"/>
          <w:lang w:val="en-GB"/>
        </w:rPr>
        <w:t>.</w:t>
      </w:r>
    </w:p>
    <w:p w14:paraId="3E7ED5C7" w14:textId="0F96ACAB" w:rsidR="00D945C8" w:rsidRPr="00D945C8" w:rsidRDefault="00D945C8" w:rsidP="00D945C8">
      <w:pPr>
        <w:pStyle w:val="ListParagraph"/>
        <w:numPr>
          <w:ilvl w:val="0"/>
          <w:numId w:val="6"/>
        </w:numPr>
        <w:contextualSpacing w:val="0"/>
        <w:rPr>
          <w:rFonts w:cs="Arial"/>
          <w:b/>
          <w:bCs/>
          <w:sz w:val="22"/>
          <w:szCs w:val="22"/>
          <w:lang w:val="en-GB"/>
        </w:rPr>
      </w:pPr>
      <w:r w:rsidRPr="00D945C8">
        <w:rPr>
          <w:rFonts w:cs="Arial"/>
          <w:b/>
          <w:bCs/>
          <w:sz w:val="22"/>
          <w:szCs w:val="22"/>
          <w:lang w:val="en-GB"/>
        </w:rPr>
        <w:t>Do you have a baseline mapping of your digital infrastructure in place?</w:t>
      </w:r>
      <w:r w:rsidR="00702D58">
        <w:rPr>
          <w:rFonts w:cs="Arial"/>
          <w:b/>
          <w:bCs/>
          <w:sz w:val="22"/>
          <w:szCs w:val="22"/>
          <w:lang w:val="en-GB"/>
        </w:rPr>
        <w:br/>
      </w:r>
      <w:r w:rsidR="00657F0F">
        <w:rPr>
          <w:rFonts w:cs="Arial"/>
          <w:sz w:val="22"/>
          <w:szCs w:val="22"/>
          <w:lang w:val="en-GB"/>
        </w:rPr>
        <w:t>T</w:t>
      </w:r>
      <w:r w:rsidR="00702D58" w:rsidRPr="00657F0F">
        <w:rPr>
          <w:rFonts w:cs="Arial"/>
          <w:sz w:val="22"/>
          <w:szCs w:val="22"/>
          <w:lang w:val="en-GB"/>
        </w:rPr>
        <w:t>he Primary Care Directorate of the ICB is currently in the process of</w:t>
      </w:r>
      <w:r w:rsidR="00657F0F">
        <w:rPr>
          <w:rFonts w:cs="Arial"/>
          <w:sz w:val="22"/>
          <w:szCs w:val="22"/>
          <w:lang w:val="en-GB"/>
        </w:rPr>
        <w:t xml:space="preserve"> this</w:t>
      </w:r>
      <w:r w:rsidR="00702D58" w:rsidRPr="00657F0F">
        <w:rPr>
          <w:rFonts w:cs="Arial"/>
          <w:sz w:val="22"/>
          <w:szCs w:val="22"/>
          <w:lang w:val="en-GB"/>
        </w:rPr>
        <w:t xml:space="preserve"> mapping</w:t>
      </w:r>
      <w:r w:rsidR="00657F0F">
        <w:rPr>
          <w:rFonts w:cs="Arial"/>
          <w:sz w:val="22"/>
          <w:szCs w:val="22"/>
          <w:lang w:val="en-GB"/>
        </w:rPr>
        <w:t>.</w:t>
      </w:r>
    </w:p>
    <w:p w14:paraId="68CF7812" w14:textId="7571A059" w:rsidR="00702D58" w:rsidRPr="00702D58" w:rsidRDefault="00D945C8" w:rsidP="00702D58">
      <w:pPr>
        <w:pStyle w:val="ListParagraph"/>
        <w:numPr>
          <w:ilvl w:val="0"/>
          <w:numId w:val="6"/>
        </w:numPr>
        <w:contextualSpacing w:val="0"/>
        <w:rPr>
          <w:rFonts w:cs="Arial"/>
          <w:b/>
          <w:bCs/>
          <w:sz w:val="22"/>
          <w:szCs w:val="22"/>
          <w:lang w:val="en-GB"/>
        </w:rPr>
      </w:pPr>
      <w:r w:rsidRPr="00D945C8">
        <w:rPr>
          <w:rFonts w:cs="Arial"/>
          <w:b/>
          <w:bCs/>
          <w:sz w:val="22"/>
          <w:szCs w:val="22"/>
          <w:lang w:val="en-GB"/>
        </w:rPr>
        <w:t>Do you have a public facing digital strategy?</w:t>
      </w:r>
      <w:r w:rsidR="00702D58">
        <w:rPr>
          <w:rFonts w:cs="Arial"/>
          <w:b/>
          <w:bCs/>
          <w:sz w:val="22"/>
          <w:szCs w:val="22"/>
          <w:lang w:val="en-GB"/>
        </w:rPr>
        <w:br/>
      </w:r>
      <w:r w:rsidR="00657F0F" w:rsidRPr="004F69D5">
        <w:rPr>
          <w:rFonts w:cs="Arial"/>
          <w:sz w:val="22"/>
          <w:szCs w:val="22"/>
          <w:lang w:val="en-GB"/>
        </w:rPr>
        <w:t>Y</w:t>
      </w:r>
      <w:r w:rsidR="00702D58" w:rsidRPr="004F69D5">
        <w:rPr>
          <w:rFonts w:cs="Arial"/>
          <w:sz w:val="22"/>
          <w:szCs w:val="22"/>
          <w:lang w:val="en-GB"/>
        </w:rPr>
        <w:t>es, we have a ‘proposed’ strategy.  This is currently out for consultation, before being communicated to the wider public.</w:t>
      </w:r>
    </w:p>
    <w:p w14:paraId="6FB9D9F8" w14:textId="07C05167" w:rsidR="00D945C8" w:rsidRDefault="00D945C8" w:rsidP="00D945C8">
      <w:pPr>
        <w:pStyle w:val="ListParagraph"/>
        <w:numPr>
          <w:ilvl w:val="0"/>
          <w:numId w:val="6"/>
        </w:numPr>
        <w:contextualSpacing w:val="0"/>
        <w:rPr>
          <w:rFonts w:cs="Arial"/>
          <w:b/>
          <w:bCs/>
          <w:sz w:val="22"/>
          <w:szCs w:val="22"/>
          <w:lang w:val="en-GB"/>
        </w:rPr>
      </w:pPr>
      <w:r w:rsidRPr="00D945C8">
        <w:rPr>
          <w:rFonts w:cs="Arial"/>
          <w:b/>
          <w:bCs/>
          <w:sz w:val="22"/>
          <w:szCs w:val="22"/>
          <w:lang w:val="en-GB"/>
        </w:rPr>
        <w:t xml:space="preserve">Do you use </w:t>
      </w:r>
      <w:proofErr w:type="gramStart"/>
      <w:r w:rsidRPr="00D945C8">
        <w:rPr>
          <w:rFonts w:cs="Arial"/>
          <w:b/>
          <w:bCs/>
          <w:sz w:val="22"/>
          <w:szCs w:val="22"/>
          <w:lang w:val="en-GB"/>
        </w:rPr>
        <w:t>patient initiated</w:t>
      </w:r>
      <w:proofErr w:type="gramEnd"/>
      <w:r w:rsidRPr="00D945C8">
        <w:rPr>
          <w:rFonts w:cs="Arial"/>
          <w:b/>
          <w:bCs/>
          <w:sz w:val="22"/>
          <w:szCs w:val="22"/>
          <w:lang w:val="en-GB"/>
        </w:rPr>
        <w:t xml:space="preserve"> follow-up (PIFU) processes or technology?</w:t>
      </w:r>
    </w:p>
    <w:p w14:paraId="719FBBDE" w14:textId="37C38A8D" w:rsidR="00447C87" w:rsidRPr="004F69D5" w:rsidRDefault="004F69D5" w:rsidP="00447C87">
      <w:pPr>
        <w:ind w:left="720"/>
        <w:rPr>
          <w:rFonts w:ascii="Arial" w:hAnsi="Arial" w:cs="Arial"/>
          <w:szCs w:val="22"/>
        </w:rPr>
      </w:pPr>
      <w:r w:rsidRPr="004F69D5">
        <w:rPr>
          <w:rFonts w:ascii="Arial" w:hAnsi="Arial" w:cs="Arial"/>
          <w:szCs w:val="22"/>
        </w:rPr>
        <w:t xml:space="preserve">This information is not held by the ICB.  You will need to direct your request to the </w:t>
      </w:r>
      <w:r w:rsidR="00447C87" w:rsidRPr="004F69D5">
        <w:rPr>
          <w:rFonts w:ascii="Arial" w:hAnsi="Arial" w:cs="Arial"/>
          <w:szCs w:val="22"/>
        </w:rPr>
        <w:t>This Secondary Care providers</w:t>
      </w:r>
      <w:r w:rsidRPr="004F69D5">
        <w:rPr>
          <w:rFonts w:ascii="Arial" w:hAnsi="Arial" w:cs="Arial"/>
          <w:szCs w:val="22"/>
        </w:rPr>
        <w:t xml:space="preserve"> for this information.</w:t>
      </w:r>
      <w:r w:rsidR="00447C87" w:rsidRPr="004F69D5">
        <w:rPr>
          <w:rFonts w:ascii="Arial" w:hAnsi="Arial" w:cs="Arial"/>
          <w:szCs w:val="22"/>
        </w:rPr>
        <w:t xml:space="preserve"> </w:t>
      </w:r>
    </w:p>
    <w:p w14:paraId="47EBEAEA" w14:textId="77777777" w:rsidR="00D945C8" w:rsidRPr="00D945C8" w:rsidRDefault="00D945C8" w:rsidP="00D945C8">
      <w:pPr>
        <w:rPr>
          <w:rFonts w:ascii="Arial" w:hAnsi="Arial" w:cs="Arial"/>
          <w:b/>
          <w:bCs/>
          <w:szCs w:val="22"/>
        </w:rPr>
      </w:pPr>
      <w:r w:rsidRPr="00D945C8">
        <w:rPr>
          <w:rFonts w:ascii="Arial" w:hAnsi="Arial" w:cs="Arial"/>
          <w:b/>
          <w:bCs/>
          <w:szCs w:val="22"/>
        </w:rPr>
        <w:t> </w:t>
      </w:r>
    </w:p>
    <w:p w14:paraId="5C8BD477" w14:textId="77777777" w:rsidR="00EF4131" w:rsidRPr="004F69D5" w:rsidRDefault="00D945C8" w:rsidP="00EF4131">
      <w:pPr>
        <w:pStyle w:val="ListParagraph"/>
        <w:numPr>
          <w:ilvl w:val="0"/>
          <w:numId w:val="6"/>
        </w:numPr>
        <w:contextualSpacing w:val="0"/>
        <w:rPr>
          <w:rFonts w:cs="Arial"/>
          <w:b/>
          <w:bCs/>
          <w:sz w:val="22"/>
          <w:szCs w:val="22"/>
          <w:lang w:val="en-GB"/>
        </w:rPr>
      </w:pPr>
      <w:r w:rsidRPr="004F69D5">
        <w:rPr>
          <w:rFonts w:cs="Arial"/>
          <w:b/>
          <w:bCs/>
          <w:sz w:val="22"/>
          <w:szCs w:val="22"/>
          <w:lang w:val="en-GB"/>
        </w:rPr>
        <w:t>Do you employ the following roles in your health system? If yes, approximately how many?</w:t>
      </w:r>
    </w:p>
    <w:p w14:paraId="2EBCD1B1" w14:textId="0D61FD83" w:rsidR="00EF4131" w:rsidRPr="004F69D5" w:rsidRDefault="00EF4131" w:rsidP="00EF4131">
      <w:pPr>
        <w:pStyle w:val="ListParagraph"/>
        <w:numPr>
          <w:ilvl w:val="1"/>
          <w:numId w:val="8"/>
        </w:numPr>
        <w:rPr>
          <w:rFonts w:cs="Arial"/>
          <w:sz w:val="22"/>
          <w:szCs w:val="22"/>
        </w:rPr>
      </w:pPr>
      <w:r w:rsidRPr="004F69D5">
        <w:rPr>
          <w:rFonts w:cs="Arial"/>
          <w:b/>
          <w:bCs/>
          <w:sz w:val="22"/>
          <w:szCs w:val="22"/>
          <w:shd w:val="clear" w:color="auto" w:fill="FFFFFF"/>
        </w:rPr>
        <w:t>Chief System Integration Officer</w:t>
      </w:r>
      <w:r w:rsidR="004F69D5" w:rsidRPr="004F69D5">
        <w:rPr>
          <w:rFonts w:cs="Arial"/>
          <w:b/>
          <w:bCs/>
          <w:sz w:val="22"/>
          <w:szCs w:val="22"/>
          <w:shd w:val="clear" w:color="auto" w:fill="FFFFFF"/>
        </w:rPr>
        <w:br/>
      </w:r>
      <w:r w:rsidR="004F69D5" w:rsidRPr="004F69D5">
        <w:rPr>
          <w:rFonts w:cs="Arial"/>
          <w:sz w:val="22"/>
          <w:szCs w:val="22"/>
          <w:shd w:val="clear" w:color="auto" w:fill="FFFFFF"/>
        </w:rPr>
        <w:t>Y</w:t>
      </w:r>
      <w:r w:rsidRPr="004F69D5">
        <w:rPr>
          <w:rFonts w:cs="Arial"/>
          <w:sz w:val="22"/>
          <w:szCs w:val="22"/>
          <w:shd w:val="clear" w:color="auto" w:fill="FFFFFF"/>
        </w:rPr>
        <w:t>es (1 x part-time W</w:t>
      </w:r>
      <w:r w:rsidR="004F69D5" w:rsidRPr="004F69D5">
        <w:rPr>
          <w:rFonts w:cs="Arial"/>
          <w:sz w:val="22"/>
          <w:szCs w:val="22"/>
          <w:shd w:val="clear" w:color="auto" w:fill="FFFFFF"/>
        </w:rPr>
        <w:t xml:space="preserve">hole </w:t>
      </w:r>
      <w:r w:rsidRPr="004F69D5">
        <w:rPr>
          <w:rFonts w:cs="Arial"/>
          <w:sz w:val="22"/>
          <w:szCs w:val="22"/>
          <w:shd w:val="clear" w:color="auto" w:fill="FFFFFF"/>
        </w:rPr>
        <w:t>T</w:t>
      </w:r>
      <w:r w:rsidR="004F69D5" w:rsidRPr="004F69D5">
        <w:rPr>
          <w:rFonts w:cs="Arial"/>
          <w:sz w:val="22"/>
          <w:szCs w:val="22"/>
          <w:shd w:val="clear" w:color="auto" w:fill="FFFFFF"/>
        </w:rPr>
        <w:t xml:space="preserve">ime </w:t>
      </w:r>
      <w:r w:rsidRPr="004F69D5">
        <w:rPr>
          <w:rFonts w:cs="Arial"/>
          <w:sz w:val="22"/>
          <w:szCs w:val="22"/>
          <w:shd w:val="clear" w:color="auto" w:fill="FFFFFF"/>
        </w:rPr>
        <w:t>E</w:t>
      </w:r>
      <w:r w:rsidR="004F69D5" w:rsidRPr="004F69D5">
        <w:rPr>
          <w:rFonts w:cs="Arial"/>
          <w:sz w:val="22"/>
          <w:szCs w:val="22"/>
          <w:shd w:val="clear" w:color="auto" w:fill="FFFFFF"/>
        </w:rPr>
        <w:t>quivalent</w:t>
      </w:r>
      <w:r w:rsidR="00F87759">
        <w:rPr>
          <w:rFonts w:cs="Arial"/>
          <w:sz w:val="22"/>
          <w:szCs w:val="22"/>
          <w:shd w:val="clear" w:color="auto" w:fill="FFFFFF"/>
        </w:rPr>
        <w:t xml:space="preserve"> (WTE)</w:t>
      </w:r>
      <w:r w:rsidRPr="004F69D5">
        <w:rPr>
          <w:rFonts w:cs="Arial"/>
          <w:sz w:val="22"/>
          <w:szCs w:val="22"/>
          <w:shd w:val="clear" w:color="auto" w:fill="FFFFFF"/>
        </w:rPr>
        <w:t>)</w:t>
      </w:r>
    </w:p>
    <w:p w14:paraId="2F43C549" w14:textId="5C14606F" w:rsidR="00EF4131" w:rsidRPr="004F69D5" w:rsidRDefault="00EF4131" w:rsidP="007F24F5">
      <w:pPr>
        <w:pStyle w:val="ListParagraph"/>
        <w:numPr>
          <w:ilvl w:val="1"/>
          <w:numId w:val="8"/>
        </w:numPr>
        <w:contextualSpacing w:val="0"/>
        <w:rPr>
          <w:rFonts w:cs="Arial"/>
          <w:sz w:val="22"/>
          <w:szCs w:val="22"/>
        </w:rPr>
      </w:pPr>
      <w:r w:rsidRPr="00F87759">
        <w:rPr>
          <w:rFonts w:cs="Arial"/>
          <w:b/>
          <w:bCs/>
          <w:sz w:val="22"/>
          <w:szCs w:val="22"/>
          <w:shd w:val="clear" w:color="auto" w:fill="FFFFFF"/>
        </w:rPr>
        <w:t>Director of Digital Products</w:t>
      </w:r>
      <w:r w:rsidR="004F69D5" w:rsidRPr="004F69D5">
        <w:rPr>
          <w:rFonts w:cs="Arial"/>
          <w:sz w:val="22"/>
          <w:szCs w:val="22"/>
          <w:shd w:val="clear" w:color="auto" w:fill="FFFFFF"/>
        </w:rPr>
        <w:br/>
      </w:r>
      <w:r w:rsidRPr="004F69D5">
        <w:rPr>
          <w:rFonts w:cs="Arial"/>
          <w:sz w:val="22"/>
          <w:szCs w:val="22"/>
          <w:shd w:val="clear" w:color="auto" w:fill="FFFFFF"/>
        </w:rPr>
        <w:t>No</w:t>
      </w:r>
    </w:p>
    <w:p w14:paraId="55F44B8C" w14:textId="377DA22C" w:rsidR="00EF4131" w:rsidRPr="004F69D5" w:rsidRDefault="00EF4131" w:rsidP="00EF4131">
      <w:pPr>
        <w:numPr>
          <w:ilvl w:val="1"/>
          <w:numId w:val="8"/>
        </w:numPr>
        <w:rPr>
          <w:rFonts w:ascii="Arial" w:hAnsi="Arial" w:cs="Arial"/>
          <w:szCs w:val="22"/>
        </w:rPr>
      </w:pPr>
      <w:r w:rsidRPr="00F87759">
        <w:rPr>
          <w:rFonts w:ascii="Arial" w:hAnsi="Arial" w:cs="Arial"/>
          <w:b/>
          <w:bCs/>
          <w:szCs w:val="22"/>
          <w:shd w:val="clear" w:color="auto" w:fill="FFFFFF"/>
        </w:rPr>
        <w:t>Director of Analytics</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18032562" w14:textId="33F20875" w:rsidR="00EF4131" w:rsidRPr="004F69D5" w:rsidRDefault="00EF4131" w:rsidP="00EF4131">
      <w:pPr>
        <w:numPr>
          <w:ilvl w:val="1"/>
          <w:numId w:val="8"/>
        </w:numPr>
        <w:rPr>
          <w:rFonts w:ascii="Arial" w:hAnsi="Arial" w:cs="Arial"/>
          <w:szCs w:val="22"/>
        </w:rPr>
      </w:pPr>
      <w:r w:rsidRPr="00F87759">
        <w:rPr>
          <w:rFonts w:ascii="Arial" w:hAnsi="Arial" w:cs="Arial"/>
          <w:b/>
          <w:bCs/>
          <w:szCs w:val="22"/>
          <w:shd w:val="clear" w:color="auto" w:fill="FFFFFF"/>
        </w:rPr>
        <w:t>Digital Lead/Director</w:t>
      </w:r>
      <w:r w:rsidR="004F69D5" w:rsidRPr="004F69D5">
        <w:rPr>
          <w:rFonts w:ascii="Arial" w:hAnsi="Arial" w:cs="Arial"/>
          <w:szCs w:val="22"/>
          <w:shd w:val="clear" w:color="auto" w:fill="FFFFFF"/>
        </w:rPr>
        <w:br/>
      </w:r>
      <w:r w:rsidRPr="004F69D5">
        <w:rPr>
          <w:rFonts w:ascii="Arial" w:hAnsi="Arial" w:cs="Arial"/>
          <w:szCs w:val="22"/>
          <w:shd w:val="clear" w:color="auto" w:fill="FFFFFF"/>
        </w:rPr>
        <w:t>Yes (Provider</w:t>
      </w:r>
      <w:r w:rsidR="004179C4">
        <w:rPr>
          <w:rFonts w:ascii="Arial" w:hAnsi="Arial" w:cs="Arial"/>
          <w:szCs w:val="22"/>
          <w:shd w:val="clear" w:color="auto" w:fill="FFFFFF"/>
        </w:rPr>
        <w:t xml:space="preserve"> -</w:t>
      </w:r>
      <w:r w:rsidRPr="004F69D5">
        <w:rPr>
          <w:rFonts w:ascii="Arial" w:hAnsi="Arial" w:cs="Arial"/>
          <w:szCs w:val="22"/>
          <w:shd w:val="clear" w:color="auto" w:fill="FFFFFF"/>
        </w:rPr>
        <w:t xml:space="preserve"> C</w:t>
      </w:r>
      <w:r w:rsidR="0030633E">
        <w:rPr>
          <w:rFonts w:ascii="Arial" w:hAnsi="Arial" w:cs="Arial"/>
          <w:szCs w:val="22"/>
          <w:shd w:val="clear" w:color="auto" w:fill="FFFFFF"/>
        </w:rPr>
        <w:t xml:space="preserve">hief </w:t>
      </w:r>
      <w:r w:rsidRPr="004F69D5">
        <w:rPr>
          <w:rFonts w:ascii="Arial" w:hAnsi="Arial" w:cs="Arial"/>
          <w:szCs w:val="22"/>
          <w:shd w:val="clear" w:color="auto" w:fill="FFFFFF"/>
        </w:rPr>
        <w:t>I</w:t>
      </w:r>
      <w:r w:rsidR="004179C4">
        <w:rPr>
          <w:rFonts w:ascii="Arial" w:hAnsi="Arial" w:cs="Arial"/>
          <w:szCs w:val="22"/>
          <w:shd w:val="clear" w:color="auto" w:fill="FFFFFF"/>
        </w:rPr>
        <w:t xml:space="preserve">nformation </w:t>
      </w:r>
      <w:r w:rsidRPr="004F69D5">
        <w:rPr>
          <w:rFonts w:ascii="Arial" w:hAnsi="Arial" w:cs="Arial"/>
          <w:szCs w:val="22"/>
          <w:shd w:val="clear" w:color="auto" w:fill="FFFFFF"/>
        </w:rPr>
        <w:t>O</w:t>
      </w:r>
      <w:r w:rsidR="004179C4">
        <w:rPr>
          <w:rFonts w:ascii="Arial" w:hAnsi="Arial" w:cs="Arial"/>
          <w:szCs w:val="22"/>
          <w:shd w:val="clear" w:color="auto" w:fill="FFFFFF"/>
        </w:rPr>
        <w:t>fficers</w:t>
      </w:r>
      <w:r w:rsidRPr="004F69D5">
        <w:rPr>
          <w:rFonts w:ascii="Arial" w:hAnsi="Arial" w:cs="Arial"/>
          <w:szCs w:val="22"/>
          <w:shd w:val="clear" w:color="auto" w:fill="FFFFFF"/>
        </w:rPr>
        <w:t xml:space="preserve"> x 3)</w:t>
      </w:r>
    </w:p>
    <w:p w14:paraId="4BBDED2E" w14:textId="6FDDD910" w:rsidR="00EF4131" w:rsidRPr="004F69D5" w:rsidRDefault="00EF4131" w:rsidP="004F69D5">
      <w:pPr>
        <w:numPr>
          <w:ilvl w:val="1"/>
          <w:numId w:val="8"/>
        </w:numPr>
        <w:rPr>
          <w:rFonts w:ascii="Arial" w:hAnsi="Arial" w:cs="Arial"/>
          <w:szCs w:val="22"/>
        </w:rPr>
      </w:pPr>
      <w:r w:rsidRPr="004179C4">
        <w:rPr>
          <w:rFonts w:ascii="Arial" w:hAnsi="Arial" w:cs="Arial"/>
          <w:b/>
          <w:bCs/>
          <w:szCs w:val="22"/>
          <w:shd w:val="clear" w:color="auto" w:fill="FFFFFF"/>
        </w:rPr>
        <w:lastRenderedPageBreak/>
        <w:t>Director of Partnerships</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5040C99D" w14:textId="3CEF4447" w:rsidR="00EF4131" w:rsidRPr="004F69D5" w:rsidRDefault="00EF4131" w:rsidP="00EF4131">
      <w:pPr>
        <w:numPr>
          <w:ilvl w:val="1"/>
          <w:numId w:val="8"/>
        </w:numPr>
        <w:rPr>
          <w:rFonts w:ascii="Arial" w:hAnsi="Arial" w:cs="Arial"/>
          <w:szCs w:val="22"/>
        </w:rPr>
      </w:pPr>
      <w:r w:rsidRPr="004179C4">
        <w:rPr>
          <w:rFonts w:ascii="Arial" w:hAnsi="Arial" w:cs="Arial"/>
          <w:b/>
          <w:bCs/>
          <w:szCs w:val="22"/>
          <w:shd w:val="clear" w:color="auto" w:fill="FFFFFF"/>
        </w:rPr>
        <w:t>Head/Director of Digital Solutions</w:t>
      </w:r>
      <w:r w:rsidRPr="004F69D5">
        <w:rPr>
          <w:rFonts w:ascii="Arial" w:hAnsi="Arial" w:cs="Arial"/>
          <w:szCs w:val="22"/>
          <w:shd w:val="clear" w:color="auto" w:fill="FFFFFF"/>
        </w:rPr>
        <w:t xml:space="preserve"> </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608365F3" w14:textId="421B2FFC" w:rsidR="00EF4131" w:rsidRPr="004F69D5" w:rsidRDefault="00EF4131" w:rsidP="00EF4131">
      <w:pPr>
        <w:numPr>
          <w:ilvl w:val="1"/>
          <w:numId w:val="8"/>
        </w:numPr>
        <w:rPr>
          <w:rFonts w:ascii="Arial" w:hAnsi="Arial" w:cs="Arial"/>
          <w:szCs w:val="22"/>
        </w:rPr>
      </w:pPr>
      <w:r w:rsidRPr="004179C4">
        <w:rPr>
          <w:rFonts w:ascii="Arial" w:hAnsi="Arial" w:cs="Arial"/>
          <w:b/>
          <w:bCs/>
          <w:szCs w:val="22"/>
          <w:shd w:val="clear" w:color="auto" w:fill="FFFFFF"/>
        </w:rPr>
        <w:t>Head/Director of Digital Innovation</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2BEAF3EB" w14:textId="5124A67F" w:rsidR="00EF4131" w:rsidRPr="004F69D5" w:rsidRDefault="00EF4131" w:rsidP="00EF4131">
      <w:pPr>
        <w:numPr>
          <w:ilvl w:val="1"/>
          <w:numId w:val="8"/>
        </w:numPr>
        <w:rPr>
          <w:rFonts w:ascii="Arial" w:hAnsi="Arial" w:cs="Arial"/>
          <w:szCs w:val="22"/>
        </w:rPr>
      </w:pPr>
      <w:r w:rsidRPr="004179C4">
        <w:rPr>
          <w:rFonts w:ascii="Arial" w:hAnsi="Arial" w:cs="Arial"/>
          <w:b/>
          <w:bCs/>
          <w:szCs w:val="22"/>
          <w:shd w:val="clear" w:color="auto" w:fill="FFFFFF"/>
        </w:rPr>
        <w:t>Head/Director of Digital Transformation</w:t>
      </w:r>
      <w:r w:rsidR="004F69D5" w:rsidRPr="004F69D5">
        <w:rPr>
          <w:rFonts w:ascii="Arial" w:hAnsi="Arial" w:cs="Arial"/>
          <w:szCs w:val="22"/>
          <w:shd w:val="clear" w:color="auto" w:fill="FFFFFF"/>
        </w:rPr>
        <w:br/>
      </w:r>
      <w:r w:rsidR="004179C4">
        <w:rPr>
          <w:rFonts w:ascii="Arial" w:hAnsi="Arial" w:cs="Arial"/>
          <w:szCs w:val="22"/>
          <w:shd w:val="clear" w:color="auto" w:fill="FFFFFF"/>
        </w:rPr>
        <w:t>T</w:t>
      </w:r>
      <w:r w:rsidRPr="004F69D5">
        <w:rPr>
          <w:rFonts w:ascii="Arial" w:hAnsi="Arial" w:cs="Arial"/>
          <w:szCs w:val="22"/>
          <w:shd w:val="clear" w:color="auto" w:fill="FFFFFF"/>
        </w:rPr>
        <w:t xml:space="preserve">his function </w:t>
      </w:r>
      <w:r w:rsidR="004179C4">
        <w:rPr>
          <w:rFonts w:ascii="Arial" w:hAnsi="Arial" w:cs="Arial"/>
          <w:szCs w:val="22"/>
          <w:shd w:val="clear" w:color="auto" w:fill="FFFFFF"/>
        </w:rPr>
        <w:t>forms</w:t>
      </w:r>
      <w:r w:rsidRPr="004F69D5">
        <w:rPr>
          <w:rFonts w:ascii="Arial" w:hAnsi="Arial" w:cs="Arial"/>
          <w:szCs w:val="22"/>
          <w:shd w:val="clear" w:color="auto" w:fill="FFFFFF"/>
        </w:rPr>
        <w:t xml:space="preserve"> part of ‘other’ roles.</w:t>
      </w:r>
    </w:p>
    <w:p w14:paraId="6F9C53A3" w14:textId="535E9C49" w:rsidR="00EF4131" w:rsidRPr="004F69D5" w:rsidRDefault="00EF4131" w:rsidP="00EF4131">
      <w:pPr>
        <w:numPr>
          <w:ilvl w:val="1"/>
          <w:numId w:val="8"/>
        </w:numPr>
        <w:rPr>
          <w:rFonts w:ascii="Arial" w:hAnsi="Arial" w:cs="Arial"/>
          <w:szCs w:val="22"/>
        </w:rPr>
      </w:pPr>
      <w:r w:rsidRPr="004179C4">
        <w:rPr>
          <w:rFonts w:ascii="Arial" w:hAnsi="Arial" w:cs="Arial"/>
          <w:b/>
          <w:bCs/>
          <w:szCs w:val="22"/>
          <w:shd w:val="clear" w:color="auto" w:fill="FFFFFF"/>
        </w:rPr>
        <w:t>Head/Director of System Strategy</w:t>
      </w:r>
      <w:r w:rsidR="004F69D5" w:rsidRPr="004F69D5">
        <w:rPr>
          <w:rFonts w:ascii="Arial" w:hAnsi="Arial" w:cs="Arial"/>
          <w:szCs w:val="22"/>
          <w:shd w:val="clear" w:color="auto" w:fill="FFFFFF"/>
        </w:rPr>
        <w:br/>
      </w:r>
      <w:r w:rsidRPr="004F69D5">
        <w:rPr>
          <w:rFonts w:ascii="Arial" w:hAnsi="Arial" w:cs="Arial"/>
          <w:szCs w:val="22"/>
          <w:shd w:val="clear" w:color="auto" w:fill="FFFFFF"/>
        </w:rPr>
        <w:t>Yes (1 x WTE) C</w:t>
      </w:r>
      <w:r w:rsidR="003843B1">
        <w:rPr>
          <w:rFonts w:ascii="Arial" w:hAnsi="Arial" w:cs="Arial"/>
          <w:szCs w:val="22"/>
          <w:shd w:val="clear" w:color="auto" w:fill="FFFFFF"/>
        </w:rPr>
        <w:t xml:space="preserve">hief </w:t>
      </w:r>
      <w:r w:rsidRPr="004F69D5">
        <w:rPr>
          <w:rFonts w:ascii="Arial" w:hAnsi="Arial" w:cs="Arial"/>
          <w:szCs w:val="22"/>
          <w:shd w:val="clear" w:color="auto" w:fill="FFFFFF"/>
        </w:rPr>
        <w:t>D</w:t>
      </w:r>
      <w:r w:rsidR="003843B1">
        <w:rPr>
          <w:rFonts w:ascii="Arial" w:hAnsi="Arial" w:cs="Arial"/>
          <w:szCs w:val="22"/>
          <w:shd w:val="clear" w:color="auto" w:fill="FFFFFF"/>
        </w:rPr>
        <w:t xml:space="preserve">igital Information </w:t>
      </w:r>
      <w:r w:rsidRPr="004F69D5">
        <w:rPr>
          <w:rFonts w:ascii="Arial" w:hAnsi="Arial" w:cs="Arial"/>
          <w:szCs w:val="22"/>
          <w:shd w:val="clear" w:color="auto" w:fill="FFFFFF"/>
        </w:rPr>
        <w:t>O</w:t>
      </w:r>
      <w:r w:rsidR="003843B1">
        <w:rPr>
          <w:rFonts w:ascii="Arial" w:hAnsi="Arial" w:cs="Arial"/>
          <w:szCs w:val="22"/>
          <w:shd w:val="clear" w:color="auto" w:fill="FFFFFF"/>
        </w:rPr>
        <w:t>fficer (CDIO)</w:t>
      </w:r>
    </w:p>
    <w:p w14:paraId="5B41892D" w14:textId="01BE91B1" w:rsidR="00EF4131" w:rsidRPr="004F69D5" w:rsidRDefault="00EF4131" w:rsidP="00EF4131">
      <w:pPr>
        <w:numPr>
          <w:ilvl w:val="1"/>
          <w:numId w:val="8"/>
        </w:numPr>
        <w:rPr>
          <w:rFonts w:ascii="Arial" w:hAnsi="Arial" w:cs="Arial"/>
          <w:szCs w:val="22"/>
        </w:rPr>
      </w:pPr>
      <w:r w:rsidRPr="003843B1">
        <w:rPr>
          <w:rFonts w:ascii="Arial" w:hAnsi="Arial" w:cs="Arial"/>
          <w:b/>
          <w:bCs/>
          <w:szCs w:val="22"/>
          <w:shd w:val="clear" w:color="auto" w:fill="FFFFFF"/>
        </w:rPr>
        <w:t>Head/Director of Integration</w:t>
      </w:r>
      <w:r w:rsidR="004F69D5" w:rsidRPr="004F69D5">
        <w:rPr>
          <w:rFonts w:ascii="Arial" w:hAnsi="Arial" w:cs="Arial"/>
          <w:szCs w:val="22"/>
          <w:shd w:val="clear" w:color="auto" w:fill="FFFFFF"/>
        </w:rPr>
        <w:br/>
      </w:r>
      <w:r w:rsidR="003843B1">
        <w:rPr>
          <w:rFonts w:ascii="Arial" w:hAnsi="Arial" w:cs="Arial"/>
          <w:szCs w:val="22"/>
          <w:shd w:val="clear" w:color="auto" w:fill="FFFFFF"/>
        </w:rPr>
        <w:t>T</w:t>
      </w:r>
      <w:r w:rsidRPr="004F69D5">
        <w:rPr>
          <w:rFonts w:ascii="Arial" w:hAnsi="Arial" w:cs="Arial"/>
          <w:szCs w:val="22"/>
          <w:shd w:val="clear" w:color="auto" w:fill="FFFFFF"/>
        </w:rPr>
        <w:t xml:space="preserve">his function </w:t>
      </w:r>
      <w:r w:rsidR="003843B1">
        <w:rPr>
          <w:rFonts w:ascii="Arial" w:hAnsi="Arial" w:cs="Arial"/>
          <w:szCs w:val="22"/>
          <w:shd w:val="clear" w:color="auto" w:fill="FFFFFF"/>
        </w:rPr>
        <w:t>forms</w:t>
      </w:r>
      <w:r w:rsidRPr="004F69D5">
        <w:rPr>
          <w:rFonts w:ascii="Arial" w:hAnsi="Arial" w:cs="Arial"/>
          <w:szCs w:val="22"/>
          <w:shd w:val="clear" w:color="auto" w:fill="FFFFFF"/>
        </w:rPr>
        <w:t xml:space="preserve"> part of ‘other’ roles.</w:t>
      </w:r>
    </w:p>
    <w:p w14:paraId="7C387203" w14:textId="5CA5DF3D" w:rsidR="00EF4131" w:rsidRPr="004F69D5" w:rsidRDefault="00EF4131" w:rsidP="00EF4131">
      <w:pPr>
        <w:numPr>
          <w:ilvl w:val="1"/>
          <w:numId w:val="8"/>
        </w:numPr>
        <w:rPr>
          <w:rFonts w:ascii="Arial" w:hAnsi="Arial" w:cs="Arial"/>
          <w:szCs w:val="22"/>
        </w:rPr>
      </w:pPr>
      <w:r w:rsidRPr="003843B1">
        <w:rPr>
          <w:rFonts w:ascii="Arial" w:hAnsi="Arial" w:cs="Arial"/>
          <w:b/>
          <w:bCs/>
          <w:szCs w:val="22"/>
          <w:shd w:val="clear" w:color="auto" w:fill="FFFFFF"/>
        </w:rPr>
        <w:t>Head/Director of Transformation</w:t>
      </w:r>
      <w:r w:rsidR="004F69D5" w:rsidRPr="004F69D5">
        <w:rPr>
          <w:rFonts w:ascii="Arial" w:hAnsi="Arial" w:cs="Arial"/>
          <w:szCs w:val="22"/>
          <w:shd w:val="clear" w:color="auto" w:fill="FFFFFF"/>
        </w:rPr>
        <w:br/>
      </w:r>
      <w:r w:rsidR="003843B1">
        <w:rPr>
          <w:rFonts w:ascii="Arial" w:hAnsi="Arial" w:cs="Arial"/>
          <w:szCs w:val="22"/>
          <w:shd w:val="clear" w:color="auto" w:fill="FFFFFF"/>
        </w:rPr>
        <w:t>Y</w:t>
      </w:r>
      <w:r w:rsidRPr="004F69D5">
        <w:rPr>
          <w:rFonts w:ascii="Arial" w:hAnsi="Arial" w:cs="Arial"/>
          <w:szCs w:val="22"/>
          <w:shd w:val="clear" w:color="auto" w:fill="FFFFFF"/>
        </w:rPr>
        <w:t>es (number unknown)</w:t>
      </w:r>
    </w:p>
    <w:p w14:paraId="1C7AE829" w14:textId="6272062B" w:rsidR="00EF4131" w:rsidRPr="004F69D5" w:rsidRDefault="00EF4131" w:rsidP="00EF4131">
      <w:pPr>
        <w:numPr>
          <w:ilvl w:val="1"/>
          <w:numId w:val="8"/>
        </w:numPr>
        <w:rPr>
          <w:rFonts w:ascii="Arial" w:hAnsi="Arial" w:cs="Arial"/>
          <w:szCs w:val="22"/>
        </w:rPr>
      </w:pPr>
      <w:r w:rsidRPr="003843B1">
        <w:rPr>
          <w:rFonts w:ascii="Arial" w:hAnsi="Arial" w:cs="Arial"/>
          <w:b/>
          <w:bCs/>
          <w:szCs w:val="22"/>
          <w:shd w:val="clear" w:color="auto" w:fill="FFFFFF"/>
        </w:rPr>
        <w:t>Head/Director of System Partnerships</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3229252B" w14:textId="4B6385BF" w:rsidR="00EF4131" w:rsidRPr="004F69D5" w:rsidRDefault="00EF4131" w:rsidP="00EF4131">
      <w:pPr>
        <w:numPr>
          <w:ilvl w:val="1"/>
          <w:numId w:val="8"/>
        </w:numPr>
        <w:rPr>
          <w:rFonts w:ascii="Arial" w:hAnsi="Arial" w:cs="Arial"/>
          <w:szCs w:val="22"/>
        </w:rPr>
      </w:pPr>
      <w:r w:rsidRPr="003843B1">
        <w:rPr>
          <w:rFonts w:ascii="Arial" w:hAnsi="Arial" w:cs="Arial"/>
          <w:b/>
          <w:bCs/>
          <w:szCs w:val="22"/>
          <w:shd w:val="clear" w:color="auto" w:fill="FFFFFF"/>
        </w:rPr>
        <w:t>Data Scientist</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6F83A5E7" w14:textId="6B32EA8C" w:rsidR="00EF4131" w:rsidRPr="004F69D5" w:rsidRDefault="00EF4131" w:rsidP="00EF4131">
      <w:pPr>
        <w:numPr>
          <w:ilvl w:val="1"/>
          <w:numId w:val="8"/>
        </w:numPr>
        <w:rPr>
          <w:rFonts w:ascii="Arial" w:hAnsi="Arial" w:cs="Arial"/>
          <w:szCs w:val="22"/>
        </w:rPr>
      </w:pPr>
      <w:r w:rsidRPr="003843B1">
        <w:rPr>
          <w:rFonts w:ascii="Arial" w:hAnsi="Arial" w:cs="Arial"/>
          <w:b/>
          <w:bCs/>
          <w:szCs w:val="22"/>
          <w:shd w:val="clear" w:color="auto" w:fill="FFFFFF"/>
        </w:rPr>
        <w:t>Data Analyst</w:t>
      </w:r>
      <w:r w:rsidR="004F69D5" w:rsidRPr="004F69D5">
        <w:rPr>
          <w:rFonts w:ascii="Arial" w:hAnsi="Arial" w:cs="Arial"/>
          <w:szCs w:val="22"/>
          <w:shd w:val="clear" w:color="auto" w:fill="FFFFFF"/>
        </w:rPr>
        <w:br/>
        <w:t xml:space="preserve">Yes </w:t>
      </w:r>
      <w:r w:rsidRPr="004F69D5">
        <w:rPr>
          <w:rFonts w:ascii="Arial" w:hAnsi="Arial" w:cs="Arial"/>
          <w:szCs w:val="22"/>
          <w:shd w:val="clear" w:color="auto" w:fill="FFFFFF"/>
        </w:rPr>
        <w:t>(number unknown)</w:t>
      </w:r>
    </w:p>
    <w:p w14:paraId="28809378" w14:textId="1B5CEBE8" w:rsidR="00EF4131" w:rsidRPr="004F69D5" w:rsidRDefault="00EF4131" w:rsidP="00EF4131">
      <w:pPr>
        <w:numPr>
          <w:ilvl w:val="1"/>
          <w:numId w:val="8"/>
        </w:numPr>
        <w:rPr>
          <w:rFonts w:ascii="Arial" w:hAnsi="Arial" w:cs="Arial"/>
          <w:szCs w:val="22"/>
        </w:rPr>
      </w:pPr>
      <w:r w:rsidRPr="003843B1">
        <w:rPr>
          <w:rFonts w:ascii="Arial" w:hAnsi="Arial" w:cs="Arial"/>
          <w:b/>
          <w:bCs/>
          <w:szCs w:val="22"/>
          <w:shd w:val="clear" w:color="auto" w:fill="FFFFFF"/>
        </w:rPr>
        <w:t>Head/Director of Data Science/Artificial Intelligence</w:t>
      </w:r>
      <w:r w:rsidR="004F69D5" w:rsidRPr="003843B1">
        <w:rPr>
          <w:rFonts w:ascii="Arial" w:hAnsi="Arial" w:cs="Arial"/>
          <w:szCs w:val="22"/>
          <w:shd w:val="clear" w:color="auto" w:fill="FFFFFF"/>
        </w:rPr>
        <w:br/>
      </w:r>
      <w:r w:rsidRPr="004F69D5">
        <w:rPr>
          <w:rFonts w:ascii="Arial" w:hAnsi="Arial" w:cs="Arial"/>
          <w:szCs w:val="22"/>
          <w:shd w:val="clear" w:color="auto" w:fill="FFFFFF"/>
        </w:rPr>
        <w:t>No</w:t>
      </w:r>
    </w:p>
    <w:p w14:paraId="15C7B9D7" w14:textId="72A51537" w:rsidR="00D945C8" w:rsidRPr="004F69D5" w:rsidRDefault="00EF4131" w:rsidP="00D945C8">
      <w:pPr>
        <w:numPr>
          <w:ilvl w:val="1"/>
          <w:numId w:val="8"/>
        </w:numPr>
        <w:rPr>
          <w:rFonts w:ascii="Arial" w:hAnsi="Arial" w:cs="Arial"/>
          <w:szCs w:val="22"/>
        </w:rPr>
      </w:pPr>
      <w:r w:rsidRPr="003843B1">
        <w:rPr>
          <w:rFonts w:ascii="Arial" w:hAnsi="Arial" w:cs="Arial"/>
          <w:b/>
          <w:bCs/>
          <w:szCs w:val="22"/>
          <w:shd w:val="clear" w:color="auto" w:fill="FFFFFF"/>
        </w:rPr>
        <w:t>Other roles related to innovation and/or transformation</w:t>
      </w:r>
      <w:r w:rsidR="004F69D5" w:rsidRPr="004F69D5">
        <w:rPr>
          <w:rFonts w:ascii="Arial" w:hAnsi="Arial" w:cs="Arial"/>
          <w:szCs w:val="22"/>
          <w:shd w:val="clear" w:color="auto" w:fill="FFFFFF"/>
        </w:rPr>
        <w:br/>
      </w:r>
      <w:r w:rsidRPr="004F69D5">
        <w:rPr>
          <w:rFonts w:ascii="Arial" w:hAnsi="Arial" w:cs="Arial"/>
          <w:szCs w:val="22"/>
          <w:shd w:val="clear" w:color="auto" w:fill="FFFFFF"/>
        </w:rPr>
        <w:t>No</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48395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lastRenderedPageBreak/>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E2549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1D86843"/>
    <w:multiLevelType w:val="hybridMultilevel"/>
    <w:tmpl w:val="DC182288"/>
    <w:lvl w:ilvl="0" w:tplc="08090001">
      <w:start w:val="1"/>
      <w:numFmt w:val="bullet"/>
      <w:lvlText w:val=""/>
      <w:lvlJc w:val="left"/>
      <w:pPr>
        <w:ind w:left="768" w:hanging="360"/>
      </w:pPr>
      <w:rPr>
        <w:rFonts w:ascii="Symbol" w:hAnsi="Symbol" w:hint="default"/>
      </w:rPr>
    </w:lvl>
    <w:lvl w:ilvl="1" w:tplc="2070DF8E">
      <w:start w:val="1"/>
      <w:numFmt w:val="decimal"/>
      <w:lvlText w:val="%2."/>
      <w:lvlJc w:val="left"/>
      <w:pPr>
        <w:ind w:left="1488" w:hanging="360"/>
      </w:pPr>
      <w:rPr>
        <w:rFonts w:ascii="Arial" w:eastAsia="Times New Roman" w:hAnsi="Arial" w:cs="Arial" w:hint="default"/>
        <w:b/>
        <w:bCs/>
      </w:rPr>
    </w:lvl>
    <w:lvl w:ilvl="2" w:tplc="08090005">
      <w:start w:val="1"/>
      <w:numFmt w:val="bullet"/>
      <w:lvlText w:val=""/>
      <w:lvlJc w:val="left"/>
      <w:pPr>
        <w:ind w:left="2208" w:hanging="360"/>
      </w:pPr>
      <w:rPr>
        <w:rFonts w:ascii="Wingdings" w:hAnsi="Wingdings" w:hint="default"/>
      </w:rPr>
    </w:lvl>
    <w:lvl w:ilvl="3" w:tplc="08090001">
      <w:start w:val="1"/>
      <w:numFmt w:val="bullet"/>
      <w:lvlText w:val=""/>
      <w:lvlJc w:val="left"/>
      <w:pPr>
        <w:ind w:left="2928" w:hanging="360"/>
      </w:pPr>
      <w:rPr>
        <w:rFonts w:ascii="Symbol" w:hAnsi="Symbol" w:hint="default"/>
      </w:rPr>
    </w:lvl>
    <w:lvl w:ilvl="4" w:tplc="08090003">
      <w:start w:val="1"/>
      <w:numFmt w:val="bullet"/>
      <w:lvlText w:val="o"/>
      <w:lvlJc w:val="left"/>
      <w:pPr>
        <w:ind w:left="3648" w:hanging="360"/>
      </w:pPr>
      <w:rPr>
        <w:rFonts w:ascii="Courier New" w:hAnsi="Courier New" w:cs="Courier New" w:hint="default"/>
      </w:rPr>
    </w:lvl>
    <w:lvl w:ilvl="5" w:tplc="08090005">
      <w:start w:val="1"/>
      <w:numFmt w:val="bullet"/>
      <w:lvlText w:val=""/>
      <w:lvlJc w:val="left"/>
      <w:pPr>
        <w:ind w:left="4368" w:hanging="360"/>
      </w:pPr>
      <w:rPr>
        <w:rFonts w:ascii="Wingdings" w:hAnsi="Wingdings" w:hint="default"/>
      </w:rPr>
    </w:lvl>
    <w:lvl w:ilvl="6" w:tplc="08090001">
      <w:start w:val="1"/>
      <w:numFmt w:val="bullet"/>
      <w:lvlText w:val=""/>
      <w:lvlJc w:val="left"/>
      <w:pPr>
        <w:ind w:left="5088" w:hanging="360"/>
      </w:pPr>
      <w:rPr>
        <w:rFonts w:ascii="Symbol" w:hAnsi="Symbol" w:hint="default"/>
      </w:rPr>
    </w:lvl>
    <w:lvl w:ilvl="7" w:tplc="08090003">
      <w:start w:val="1"/>
      <w:numFmt w:val="bullet"/>
      <w:lvlText w:val="o"/>
      <w:lvlJc w:val="left"/>
      <w:pPr>
        <w:ind w:left="5808" w:hanging="360"/>
      </w:pPr>
      <w:rPr>
        <w:rFonts w:ascii="Courier New" w:hAnsi="Courier New" w:cs="Courier New" w:hint="default"/>
      </w:rPr>
    </w:lvl>
    <w:lvl w:ilvl="8" w:tplc="08090005">
      <w:start w:val="1"/>
      <w:numFmt w:val="bullet"/>
      <w:lvlText w:val=""/>
      <w:lvlJc w:val="left"/>
      <w:pPr>
        <w:ind w:left="6528" w:hanging="360"/>
      </w:pPr>
      <w:rPr>
        <w:rFonts w:ascii="Wingdings" w:hAnsi="Wingding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1D277F1"/>
    <w:multiLevelType w:val="hybridMultilevel"/>
    <w:tmpl w:val="645C7C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80E2CCF"/>
    <w:multiLevelType w:val="hybridMultilevel"/>
    <w:tmpl w:val="3AC6429A"/>
    <w:lvl w:ilvl="0" w:tplc="FFFFFFFF">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7AF32261"/>
    <w:multiLevelType w:val="hybridMultilevel"/>
    <w:tmpl w:val="9740D5BA"/>
    <w:lvl w:ilvl="0" w:tplc="812AAC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587690918">
    <w:abstractNumId w:val="0"/>
  </w:num>
  <w:num w:numId="2" w16cid:durableId="153768498">
    <w:abstractNumId w:val="4"/>
  </w:num>
  <w:num w:numId="3" w16cid:durableId="1475485370">
    <w:abstractNumId w:val="2"/>
  </w:num>
  <w:num w:numId="4" w16cid:durableId="780533998">
    <w:abstractNumId w:val="5"/>
  </w:num>
  <w:num w:numId="5" w16cid:durableId="1245337403">
    <w:abstractNumId w:val="1"/>
  </w:num>
  <w:num w:numId="6" w16cid:durableId="1066995929">
    <w:abstractNumId w:val="6"/>
    <w:lvlOverride w:ilvl="0"/>
    <w:lvlOverride w:ilvl="1"/>
    <w:lvlOverride w:ilvl="2"/>
    <w:lvlOverride w:ilvl="3"/>
    <w:lvlOverride w:ilvl="4"/>
    <w:lvlOverride w:ilvl="5"/>
    <w:lvlOverride w:ilvl="6"/>
    <w:lvlOverride w:ilvl="7"/>
    <w:lvlOverride w:ilvl="8"/>
  </w:num>
  <w:num w:numId="7" w16cid:durableId="1705212596">
    <w:abstractNumId w:val="7"/>
    <w:lvlOverride w:ilvl="0"/>
    <w:lvlOverride w:ilvl="1">
      <w:startOverride w:val="1"/>
    </w:lvlOverride>
    <w:lvlOverride w:ilvl="2"/>
    <w:lvlOverride w:ilvl="3"/>
    <w:lvlOverride w:ilvl="4"/>
    <w:lvlOverride w:ilvl="5"/>
    <w:lvlOverride w:ilvl="6"/>
    <w:lvlOverride w:ilvl="7"/>
    <w:lvlOverride w:ilvl="8"/>
  </w:num>
  <w:num w:numId="8" w16cid:durableId="1649364067">
    <w:abstractNumId w:val="3"/>
    <w:lvlOverride w:ilvl="0"/>
    <w:lvlOverride w:ilvl="1"/>
    <w:lvlOverride w:ilvl="2"/>
    <w:lvlOverride w:ilvl="3"/>
    <w:lvlOverride w:ilvl="4"/>
    <w:lvlOverride w:ilvl="5"/>
    <w:lvlOverride w:ilvl="6"/>
    <w:lvlOverride w:ilvl="7"/>
    <w:lvlOverride w:ilvl="8"/>
  </w:num>
  <w:num w:numId="9" w16cid:durableId="10251807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33E"/>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6C0"/>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43B1"/>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179C4"/>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47C87"/>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3956"/>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48F6"/>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4F69D5"/>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57F0F"/>
    <w:rsid w:val="006604A7"/>
    <w:rsid w:val="00661BFE"/>
    <w:rsid w:val="00663BCB"/>
    <w:rsid w:val="00665C85"/>
    <w:rsid w:val="006662EC"/>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4555"/>
    <w:rsid w:val="006F5EFE"/>
    <w:rsid w:val="006F6973"/>
    <w:rsid w:val="006F6C23"/>
    <w:rsid w:val="006F6DF0"/>
    <w:rsid w:val="006F73D5"/>
    <w:rsid w:val="007013F9"/>
    <w:rsid w:val="00701C37"/>
    <w:rsid w:val="00702D58"/>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33EC"/>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1BA"/>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02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E0F"/>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45C8"/>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131"/>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820"/>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87759"/>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0ED7"/>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212229">
      <w:bodyDiv w:val="1"/>
      <w:marLeft w:val="0"/>
      <w:marRight w:val="0"/>
      <w:marTop w:val="0"/>
      <w:marBottom w:val="0"/>
      <w:divBdr>
        <w:top w:val="none" w:sz="0" w:space="0" w:color="auto"/>
        <w:left w:val="none" w:sz="0" w:space="0" w:color="auto"/>
        <w:bottom w:val="none" w:sz="0" w:space="0" w:color="auto"/>
        <w:right w:val="none" w:sz="0" w:space="0" w:color="auto"/>
      </w:divBdr>
    </w:div>
    <w:div w:id="25764203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770930470">
      <w:bodyDiv w:val="1"/>
      <w:marLeft w:val="0"/>
      <w:marRight w:val="0"/>
      <w:marTop w:val="0"/>
      <w:marBottom w:val="0"/>
      <w:divBdr>
        <w:top w:val="none" w:sz="0" w:space="0" w:color="auto"/>
        <w:left w:val="none" w:sz="0" w:space="0" w:color="auto"/>
        <w:bottom w:val="none" w:sz="0" w:space="0" w:color="auto"/>
        <w:right w:val="none" w:sz="0" w:space="0" w:color="auto"/>
      </w:divBdr>
    </w:div>
    <w:div w:id="859128360">
      <w:bodyDiv w:val="1"/>
      <w:marLeft w:val="0"/>
      <w:marRight w:val="0"/>
      <w:marTop w:val="0"/>
      <w:marBottom w:val="0"/>
      <w:divBdr>
        <w:top w:val="none" w:sz="0" w:space="0" w:color="auto"/>
        <w:left w:val="none" w:sz="0" w:space="0" w:color="auto"/>
        <w:bottom w:val="none" w:sz="0" w:space="0" w:color="auto"/>
        <w:right w:val="none" w:sz="0" w:space="0" w:color="auto"/>
      </w:divBdr>
    </w:div>
    <w:div w:id="85970460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2233940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38BC397F-CDBE-4614-BE84-53E2C15CEC29}"/>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43</TotalTime>
  <Pages>3</Pages>
  <Words>609</Words>
  <Characters>3704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22</cp:revision>
  <dcterms:created xsi:type="dcterms:W3CDTF">2023-02-14T09:15:00Z</dcterms:created>
  <dcterms:modified xsi:type="dcterms:W3CDTF">2023-02-14T09:57:00Z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