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ABC16FC"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65F5E">
        <w:rPr>
          <w:rFonts w:ascii="Arial" w:hAnsi="Arial" w:cs="Arial"/>
          <w:color w:val="000000"/>
        </w:rPr>
        <w:t>16 February</w:t>
      </w:r>
      <w:r w:rsidR="00627B28">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41B5C3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27B28">
        <w:rPr>
          <w:rFonts w:ascii="Arial" w:hAnsi="Arial" w:cs="Arial"/>
          <w:color w:val="000000"/>
        </w:rPr>
        <w:t>69996</w:t>
      </w:r>
    </w:p>
    <w:p w14:paraId="41C8F396" w14:textId="77777777" w:rsidR="00957674" w:rsidRDefault="00957674" w:rsidP="00957674">
      <w:pPr>
        <w:rPr>
          <w:rFonts w:ascii="Arial" w:hAnsi="Arial" w:cs="Arial"/>
          <w:szCs w:val="22"/>
        </w:rPr>
      </w:pPr>
    </w:p>
    <w:p w14:paraId="72A3D3EC" w14:textId="3EA5FD0F" w:rsidR="00957674" w:rsidRDefault="00957674" w:rsidP="00504140">
      <w:pPr>
        <w:rPr>
          <w:rFonts w:ascii="Arial" w:hAnsi="Arial" w:cs="Arial"/>
          <w:color w:val="000000"/>
        </w:rPr>
      </w:pPr>
      <w:r>
        <w:rPr>
          <w:rFonts w:ascii="Arial" w:hAnsi="Arial" w:cs="Arial"/>
          <w:szCs w:val="22"/>
        </w:rPr>
        <w:t xml:space="preserve">I refer to your email of </w:t>
      </w:r>
      <w:r w:rsidR="00005497">
        <w:rPr>
          <w:rFonts w:ascii="Arial" w:hAnsi="Arial" w:cs="Arial"/>
          <w:color w:val="000000"/>
        </w:rPr>
        <w:t>06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005497">
        <w:rPr>
          <w:rFonts w:ascii="Arial" w:hAnsi="Arial" w:cs="Arial"/>
          <w:color w:val="000000"/>
        </w:rPr>
        <w:t>cataract operations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0FB64255"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856C68">
        <w:rPr>
          <w:rFonts w:ascii="Arial" w:hAnsi="Arial" w:cs="Arial"/>
          <w:color w:val="000000"/>
        </w:rPr>
        <w:t>d</w:t>
      </w:r>
      <w:r w:rsidR="00856C68" w:rsidRPr="00856C68">
        <w:rPr>
          <w:rFonts w:ascii="Arial" w:hAnsi="Arial" w:cs="Arial"/>
          <w:color w:val="000000"/>
        </w:rPr>
        <w:t>o</w:t>
      </w:r>
      <w:r w:rsidR="002742FE" w:rsidRPr="00856C68">
        <w:rPr>
          <w:rFonts w:ascii="Arial" w:hAnsi="Arial" w:cs="Arial"/>
          <w:color w:val="000000"/>
        </w:rPr>
        <w:t xml:space="preserve"> hold</w:t>
      </w:r>
      <w:r w:rsidR="00657D32" w:rsidRPr="00856C68">
        <w:rPr>
          <w:rFonts w:ascii="Arial" w:hAnsi="Arial" w:cs="Arial"/>
          <w:szCs w:val="22"/>
        </w:rPr>
        <w:t xml:space="preserve"> </w:t>
      </w:r>
      <w:r w:rsidRPr="00856C68">
        <w:rPr>
          <w:rFonts w:ascii="Arial" w:hAnsi="Arial" w:cs="Arial"/>
          <w:szCs w:val="22"/>
        </w:rPr>
        <w:t>the information that</w:t>
      </w:r>
      <w:r w:rsidRPr="00657D32">
        <w:rPr>
          <w:rFonts w:ascii="Arial" w:hAnsi="Arial" w:cs="Arial"/>
          <w:szCs w:val="22"/>
        </w:rPr>
        <w:t xml:space="preserve"> you have requested. A response to each element of your request is detailed </w:t>
      </w:r>
      <w:r>
        <w:rPr>
          <w:rFonts w:ascii="Arial" w:hAnsi="Arial" w:cs="Arial"/>
          <w:szCs w:val="22"/>
        </w:rPr>
        <w:t>below</w:t>
      </w:r>
      <w:r w:rsidR="00A65F5E">
        <w:rPr>
          <w:rFonts w:ascii="Arial" w:hAnsi="Arial" w:cs="Arial"/>
          <w:szCs w:val="22"/>
        </w:rPr>
        <w:t xml:space="preserve"> and in the attached file</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13CA870A" w14:textId="77777777" w:rsidR="00EE4B8B" w:rsidRPr="00196EA3" w:rsidRDefault="00EE4B8B" w:rsidP="00EE4B8B">
      <w:pPr>
        <w:rPr>
          <w:rFonts w:ascii="Arial" w:hAnsi="Arial" w:cs="Arial"/>
          <w:b/>
          <w:bCs/>
          <w:szCs w:val="22"/>
        </w:rPr>
      </w:pPr>
      <w:r w:rsidRPr="00196EA3">
        <w:rPr>
          <w:rFonts w:ascii="Arial" w:hAnsi="Arial" w:cs="Arial"/>
          <w:b/>
          <w:bCs/>
          <w:szCs w:val="22"/>
        </w:rPr>
        <w:t>Please could you provide the following data under the Freedom of Information Act:</w:t>
      </w:r>
    </w:p>
    <w:p w14:paraId="5BAB576F" w14:textId="77777777" w:rsidR="00EE4B8B" w:rsidRPr="00196EA3" w:rsidRDefault="00EE4B8B" w:rsidP="00EE4B8B">
      <w:pPr>
        <w:rPr>
          <w:rFonts w:ascii="Arial" w:hAnsi="Arial" w:cs="Arial"/>
          <w:b/>
          <w:bCs/>
          <w:szCs w:val="22"/>
        </w:rPr>
      </w:pPr>
    </w:p>
    <w:p w14:paraId="57461E21"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 xml:space="preserve">The expenditure by the ICB and its predecessor Clinical Commissioning Groups (CCGs) on the purchase of cataract operations for the financial years 2018-19; 2019-2020; 2020-21 </w:t>
      </w:r>
    </w:p>
    <w:p w14:paraId="37FECBE7" w14:textId="77777777" w:rsidR="00EE4B8B" w:rsidRPr="00196EA3" w:rsidRDefault="00EE4B8B" w:rsidP="00EE4B8B">
      <w:pPr>
        <w:pStyle w:val="ListParagraph"/>
        <w:ind w:left="1080"/>
        <w:rPr>
          <w:rFonts w:cs="Arial"/>
          <w:b/>
          <w:bCs/>
          <w:sz w:val="22"/>
          <w:szCs w:val="22"/>
          <w:lang w:val="en-GB"/>
        </w:rPr>
      </w:pPr>
    </w:p>
    <w:p w14:paraId="44E136AF"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The amount of total expenditure on the purchase of cataract operations by the ICB and its predecessor CCGs from independent non-NHS providers for the financial years 2018-19; 2019-2020; 2020-21.</w:t>
      </w:r>
    </w:p>
    <w:p w14:paraId="0EFBA248" w14:textId="77777777" w:rsidR="00EE4B8B" w:rsidRPr="00196EA3" w:rsidRDefault="00EE4B8B" w:rsidP="00EE4B8B">
      <w:pPr>
        <w:pStyle w:val="ListParagraph"/>
        <w:ind w:left="1080"/>
        <w:rPr>
          <w:rFonts w:cs="Arial"/>
          <w:b/>
          <w:bCs/>
          <w:sz w:val="22"/>
          <w:szCs w:val="22"/>
          <w:lang w:val="en-GB"/>
        </w:rPr>
      </w:pPr>
    </w:p>
    <w:p w14:paraId="668D5B4D"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The amount of total expenditure on the purchase of cataract operations by the ICB and its predecessor CCGs from NHS Trusts for the financial years 2018-19; 2019-2020; 2020-21.</w:t>
      </w:r>
    </w:p>
    <w:p w14:paraId="57F48D2F" w14:textId="77777777" w:rsidR="00EE4B8B" w:rsidRPr="00196EA3" w:rsidRDefault="00EE4B8B" w:rsidP="00EE4B8B">
      <w:pPr>
        <w:pStyle w:val="ListParagraph"/>
        <w:ind w:left="1080"/>
        <w:rPr>
          <w:rFonts w:cs="Arial"/>
          <w:b/>
          <w:bCs/>
          <w:sz w:val="22"/>
          <w:szCs w:val="22"/>
          <w:lang w:val="en-GB"/>
        </w:rPr>
      </w:pPr>
    </w:p>
    <w:p w14:paraId="5BD939B6"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The number of cataract operations purchased by the ICB and its predecessor CCGs for the financial years 2018-19; 2019-2020; 2020-21 from a) NHS Trusts b) independent non-NHS providers</w:t>
      </w:r>
    </w:p>
    <w:p w14:paraId="3787DBB3" w14:textId="77777777" w:rsidR="00EE4B8B" w:rsidRPr="00196EA3" w:rsidRDefault="00EE4B8B" w:rsidP="00EE4B8B">
      <w:pPr>
        <w:pStyle w:val="ListParagraph"/>
        <w:rPr>
          <w:rFonts w:cs="Arial"/>
          <w:b/>
          <w:bCs/>
          <w:sz w:val="22"/>
          <w:szCs w:val="22"/>
          <w:lang w:val="en-GB"/>
        </w:rPr>
      </w:pPr>
    </w:p>
    <w:p w14:paraId="72044109"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The source of the referrals for the cataract operations purchased by the ICB and its predecessor CCGs in the independent non-NHS sector the financial years 2018-19; 2019-2020; 2020-21.</w:t>
      </w:r>
    </w:p>
    <w:p w14:paraId="283FDC66" w14:textId="77777777" w:rsidR="00EE4B8B" w:rsidRPr="00196EA3" w:rsidRDefault="00EE4B8B" w:rsidP="00EE4B8B">
      <w:pPr>
        <w:pStyle w:val="ListParagraph"/>
        <w:rPr>
          <w:rFonts w:cs="Arial"/>
          <w:b/>
          <w:bCs/>
          <w:sz w:val="22"/>
          <w:szCs w:val="22"/>
          <w:lang w:val="en-GB"/>
        </w:rPr>
      </w:pPr>
    </w:p>
    <w:p w14:paraId="34F6FEB6"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(For clarification I am interested in a) the percentage of the referrals for cataract surgery which were made by a GP or by an optometrist b) the company or organisation which made the largest number of referrals for cataract surgery in the independent non-NHS sector for each of the years cited above).</w:t>
      </w:r>
    </w:p>
    <w:p w14:paraId="029654CD" w14:textId="77777777" w:rsidR="00EE4B8B" w:rsidRPr="00196EA3" w:rsidRDefault="00EE4B8B" w:rsidP="00EE4B8B">
      <w:pPr>
        <w:pStyle w:val="ListParagraph"/>
        <w:rPr>
          <w:rFonts w:cs="Arial"/>
          <w:b/>
          <w:bCs/>
          <w:sz w:val="22"/>
          <w:szCs w:val="22"/>
          <w:lang w:val="en-GB"/>
        </w:rPr>
      </w:pPr>
    </w:p>
    <w:p w14:paraId="5C3FF74A" w14:textId="77777777" w:rsidR="00EE4B8B" w:rsidRPr="00196EA3"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lastRenderedPageBreak/>
        <w:t>The source of the referrals for the cataract operations purchased by the ICB and its predecessor CCGs from NHS Trusts for the financial years 2018-19; 2019-2020; 2020-21.</w:t>
      </w:r>
    </w:p>
    <w:p w14:paraId="1CFEC248" w14:textId="77777777" w:rsidR="00EE4B8B" w:rsidRPr="00196EA3" w:rsidRDefault="00EE4B8B" w:rsidP="00EE4B8B">
      <w:pPr>
        <w:pStyle w:val="ListParagraph"/>
        <w:ind w:left="1080"/>
        <w:rPr>
          <w:rFonts w:cs="Arial"/>
          <w:b/>
          <w:bCs/>
          <w:sz w:val="22"/>
          <w:szCs w:val="22"/>
          <w:lang w:val="en-GB"/>
        </w:rPr>
      </w:pPr>
    </w:p>
    <w:p w14:paraId="746FF9F4" w14:textId="053A8812" w:rsidR="00EE4B8B" w:rsidRDefault="00EE4B8B" w:rsidP="00EE4B8B">
      <w:pPr>
        <w:pStyle w:val="ListParagraph"/>
        <w:numPr>
          <w:ilvl w:val="0"/>
          <w:numId w:val="6"/>
        </w:numPr>
        <w:spacing w:after="160" w:line="252" w:lineRule="auto"/>
        <w:rPr>
          <w:rFonts w:cs="Arial"/>
          <w:b/>
          <w:bCs/>
          <w:sz w:val="22"/>
          <w:szCs w:val="22"/>
          <w:lang w:val="en-GB"/>
        </w:rPr>
      </w:pPr>
      <w:r w:rsidRPr="00196EA3">
        <w:rPr>
          <w:rFonts w:cs="Arial"/>
          <w:b/>
          <w:bCs/>
          <w:sz w:val="22"/>
          <w:szCs w:val="22"/>
          <w:lang w:val="en-GB"/>
        </w:rPr>
        <w:t>(For clarification I am interested in a) the percentage of the referrals for cataract surgery which were made by a GP or by an optometrist b) the company or organisation which made the largest number of referrals for cataract surgery in the independent non-NHS sector for each of the years cited above).</w:t>
      </w:r>
    </w:p>
    <w:p w14:paraId="01518AB3" w14:textId="77777777" w:rsidR="003E4AD5" w:rsidRPr="003E4AD5" w:rsidRDefault="003E4AD5" w:rsidP="003E4AD5">
      <w:pPr>
        <w:pStyle w:val="ListParagraph"/>
        <w:rPr>
          <w:rFonts w:cs="Arial"/>
          <w:b/>
          <w:bCs/>
          <w:sz w:val="22"/>
          <w:szCs w:val="22"/>
          <w:lang w:val="en-GB"/>
        </w:rPr>
      </w:pPr>
    </w:p>
    <w:p w14:paraId="3182C879" w14:textId="3EFD2364" w:rsidR="003E4AD5" w:rsidRPr="003E4AD5" w:rsidRDefault="003E4AD5" w:rsidP="003E4AD5">
      <w:pPr>
        <w:pStyle w:val="ListParagraph"/>
        <w:spacing w:after="160" w:line="252" w:lineRule="auto"/>
        <w:ind w:left="1080"/>
        <w:rPr>
          <w:rFonts w:cs="Arial"/>
          <w:sz w:val="22"/>
          <w:szCs w:val="22"/>
          <w:lang w:val="en-GB"/>
        </w:rPr>
      </w:pPr>
      <w:r w:rsidRPr="003E4AD5">
        <w:rPr>
          <w:rFonts w:cs="Arial"/>
          <w:sz w:val="22"/>
          <w:szCs w:val="22"/>
          <w:lang w:val="en-GB"/>
        </w:rPr>
        <w:t>Please see information in the attached file.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1829076" w14:textId="60BB2C94"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EC6817" w14:textId="77777777" w:rsidR="00985E27" w:rsidRDefault="00985E27" w:rsidP="00425FAE">
      <w:r>
        <w:separator/>
      </w:r>
    </w:p>
  </w:endnote>
  <w:endnote w:type="continuationSeparator" w:id="0">
    <w:p w14:paraId="7966651B" w14:textId="77777777" w:rsidR="00985E27" w:rsidRDefault="00985E2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E6361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E3B0F" w14:textId="77777777" w:rsidR="00985E27" w:rsidRDefault="00985E27" w:rsidP="00425FAE">
      <w:r>
        <w:separator/>
      </w:r>
    </w:p>
  </w:footnote>
  <w:footnote w:type="continuationSeparator" w:id="0">
    <w:p w14:paraId="21106E9E" w14:textId="77777777" w:rsidR="00985E27" w:rsidRDefault="00985E2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36F2"/>
    <w:multiLevelType w:val="hybridMultilevel"/>
    <w:tmpl w:val="C65E99B0"/>
    <w:lvl w:ilvl="0" w:tplc="08090015">
      <w:start w:val="1"/>
      <w:numFmt w:val="upperLetter"/>
      <w:lvlText w:val="%1."/>
      <w:lvlJc w:val="left"/>
      <w:pPr>
        <w:ind w:left="1080" w:hanging="360"/>
      </w:p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350157">
    <w:abstractNumId w:val="1"/>
  </w:num>
  <w:num w:numId="2" w16cid:durableId="1793399294">
    <w:abstractNumId w:val="4"/>
  </w:num>
  <w:num w:numId="3" w16cid:durableId="415979212">
    <w:abstractNumId w:val="3"/>
  </w:num>
  <w:num w:numId="4" w16cid:durableId="445001591">
    <w:abstractNumId w:val="5"/>
  </w:num>
  <w:num w:numId="5" w16cid:durableId="1059862927">
    <w:abstractNumId w:val="2"/>
  </w:num>
  <w:num w:numId="6" w16cid:durableId="2110079707">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497"/>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6EA3"/>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571B"/>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4EA3"/>
    <w:rsid w:val="003C5B90"/>
    <w:rsid w:val="003C662A"/>
    <w:rsid w:val="003C7FAA"/>
    <w:rsid w:val="003D18B3"/>
    <w:rsid w:val="003D2132"/>
    <w:rsid w:val="003D59A4"/>
    <w:rsid w:val="003E1E6B"/>
    <w:rsid w:val="003E1F15"/>
    <w:rsid w:val="003E2BE6"/>
    <w:rsid w:val="003E4AD5"/>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B28"/>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274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6C68"/>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5E27"/>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5F5E"/>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2C2A"/>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4B8B"/>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5278965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EC6FAF9C-75D9-44BB-ADBE-83B57CCD76F9}"/>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5.xml><?xml version="1.0" encoding="utf-8"?>
<ds:datastoreItem xmlns:ds="http://schemas.openxmlformats.org/officeDocument/2006/customXml" ds:itemID="{B95AA4A0-C7C2-490E-AC5D-FD0643E3A077}">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50</TotalTime>
  <Pages>2</Pages>
  <Words>628</Words>
  <Characters>3584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2023-01-24T12:11:00Z</dcterms:created>
  <dcterms:modified xsi:type="dcterms:W3CDTF">2023-02-16T10:30:00Z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