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45C5B2A"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39020B" w:rsidRPr="0039020B">
        <w:rPr>
          <w:rFonts w:ascii="Arial" w:hAnsi="Arial" w:cs="Arial"/>
          <w:color w:val="000000"/>
          <w:szCs w:val="22"/>
        </w:rPr>
        <w:t>31</w:t>
      </w:r>
      <w:r w:rsidR="00DE120B">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70E92D08"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E120B">
        <w:rPr>
          <w:rFonts w:ascii="Arial" w:hAnsi="Arial" w:cs="Arial"/>
          <w:color w:val="000000"/>
          <w:szCs w:val="22"/>
        </w:rPr>
        <w:t>71108</w:t>
      </w:r>
    </w:p>
    <w:p w14:paraId="41C8F396" w14:textId="77777777" w:rsidR="00957674" w:rsidRPr="00715DB7" w:rsidRDefault="00957674" w:rsidP="00957674">
      <w:pPr>
        <w:rPr>
          <w:rFonts w:ascii="Arial" w:hAnsi="Arial" w:cs="Arial"/>
          <w:szCs w:val="22"/>
        </w:rPr>
      </w:pPr>
    </w:p>
    <w:p w14:paraId="72A3D3EC" w14:textId="2666F341" w:rsidR="00957674" w:rsidRPr="002E3D59" w:rsidRDefault="00957674" w:rsidP="00504140">
      <w:pPr>
        <w:rPr>
          <w:rFonts w:ascii="Arial" w:hAnsi="Arial" w:cs="Arial"/>
          <w:szCs w:val="22"/>
        </w:rPr>
      </w:pPr>
      <w:r w:rsidRPr="00715DB7">
        <w:rPr>
          <w:rFonts w:ascii="Arial" w:hAnsi="Arial" w:cs="Arial"/>
          <w:szCs w:val="22"/>
        </w:rPr>
        <w:t xml:space="preserve">I refer to your email of </w:t>
      </w:r>
      <w:r w:rsidR="00B2471F" w:rsidRPr="002E3D59">
        <w:rPr>
          <w:rFonts w:ascii="Arial" w:hAnsi="Arial" w:cs="Arial"/>
          <w:szCs w:val="22"/>
        </w:rPr>
        <w:t>05 July 2023</w:t>
      </w:r>
      <w:r w:rsidR="00A12DCD" w:rsidRPr="002E3D59">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B2471F" w:rsidRPr="002E3D59">
        <w:rPr>
          <w:rFonts w:ascii="Arial" w:hAnsi="Arial" w:cs="Arial"/>
          <w:szCs w:val="22"/>
        </w:rPr>
        <w:t xml:space="preserve">the delivery of </w:t>
      </w:r>
      <w:r w:rsidR="002E3D59" w:rsidRPr="002E3D59">
        <w:rPr>
          <w:rFonts w:ascii="Arial" w:hAnsi="Arial" w:cs="Arial"/>
          <w:szCs w:val="22"/>
        </w:rPr>
        <w:t>d</w:t>
      </w:r>
      <w:r w:rsidR="00B2471F" w:rsidRPr="002E3D59">
        <w:rPr>
          <w:rFonts w:ascii="Arial" w:hAnsi="Arial" w:cs="Arial"/>
          <w:szCs w:val="22"/>
        </w:rPr>
        <w:t>rugs such as Paxlovid &amp; Remdesivir</w:t>
      </w:r>
      <w:r w:rsidR="002E3D59">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6651FD83"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6B4ADA">
        <w:rPr>
          <w:rFonts w:ascii="Arial" w:hAnsi="Arial" w:cs="Arial"/>
          <w:szCs w:val="22"/>
        </w:rPr>
        <w:t xml:space="preserve">that we </w:t>
      </w:r>
      <w:r w:rsidR="00C71805" w:rsidRPr="006B4ADA">
        <w:rPr>
          <w:rFonts w:ascii="Arial" w:hAnsi="Arial" w:cs="Arial"/>
          <w:color w:val="000000"/>
          <w:szCs w:val="22"/>
        </w:rPr>
        <w:t>do</w:t>
      </w:r>
      <w:r w:rsidR="00A12DCD" w:rsidRPr="006B4ADA">
        <w:rPr>
          <w:rFonts w:ascii="Arial" w:hAnsi="Arial" w:cs="Arial"/>
          <w:color w:val="000000"/>
          <w:szCs w:val="22"/>
        </w:rPr>
        <w:t xml:space="preserve"> hold</w:t>
      </w:r>
      <w:r w:rsidR="00427C37" w:rsidRPr="006B4ADA">
        <w:rPr>
          <w:rFonts w:ascii="Arial" w:hAnsi="Arial" w:cs="Arial"/>
          <w:color w:val="000000"/>
          <w:szCs w:val="22"/>
        </w:rPr>
        <w:t xml:space="preserve"> some of</w:t>
      </w:r>
      <w:r w:rsidR="00657D32" w:rsidRPr="006B4ADA">
        <w:rPr>
          <w:rFonts w:ascii="Arial" w:hAnsi="Arial" w:cs="Arial"/>
          <w:szCs w:val="22"/>
        </w:rPr>
        <w:t xml:space="preserve"> </w:t>
      </w:r>
      <w:r w:rsidRPr="006B4ADA">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6928E0DD" w14:textId="77777777" w:rsidR="00A25857" w:rsidRDefault="00A25857" w:rsidP="00A25857">
      <w:pPr>
        <w:pStyle w:val="PlainText"/>
        <w:rPr>
          <w:rFonts w:ascii="Arial" w:eastAsia="Times New Roman" w:hAnsi="Arial" w:cs="Arial"/>
          <w:b/>
          <w:bCs/>
          <w:szCs w:val="22"/>
        </w:rPr>
      </w:pPr>
    </w:p>
    <w:p w14:paraId="30198D55" w14:textId="2EC391C4" w:rsidR="00B03041" w:rsidRPr="00A25857" w:rsidRDefault="00A25857" w:rsidP="00B03041">
      <w:pPr>
        <w:rPr>
          <w:rFonts w:ascii="Arial" w:hAnsi="Arial" w:cs="Arial"/>
          <w:b/>
          <w:bCs/>
          <w:szCs w:val="22"/>
        </w:rPr>
      </w:pPr>
      <w:r w:rsidRPr="00A25857">
        <w:rPr>
          <w:rFonts w:ascii="Arial" w:hAnsi="Arial" w:cs="Arial"/>
          <w:b/>
          <w:bCs/>
          <w:szCs w:val="22"/>
        </w:rPr>
        <w:t xml:space="preserve">Drugs such as Paxlovid &amp; Remdesivir were delivered / are being delivered via </w:t>
      </w:r>
      <w:proofErr w:type="spellStart"/>
      <w:r w:rsidRPr="00A25857">
        <w:rPr>
          <w:rFonts w:ascii="Arial" w:hAnsi="Arial" w:cs="Arial"/>
          <w:b/>
          <w:bCs/>
          <w:szCs w:val="22"/>
        </w:rPr>
        <w:t>Nhs</w:t>
      </w:r>
      <w:proofErr w:type="spellEnd"/>
      <w:r w:rsidRPr="00A25857">
        <w:rPr>
          <w:rFonts w:ascii="Arial" w:hAnsi="Arial" w:cs="Arial"/>
          <w:b/>
          <w:bCs/>
          <w:szCs w:val="22"/>
        </w:rPr>
        <w:t xml:space="preserve"> Covid Medicines Delivery Units (CMDUs), mainly via hospitals, rather than primary care, is this correct?</w:t>
      </w:r>
    </w:p>
    <w:p w14:paraId="5F4FD479" w14:textId="20F83169" w:rsidR="00B03041" w:rsidRPr="00A25857" w:rsidRDefault="00B03041" w:rsidP="00B03041">
      <w:pPr>
        <w:rPr>
          <w:rFonts w:ascii="Arial" w:hAnsi="Arial" w:cs="Arial"/>
          <w:szCs w:val="22"/>
        </w:rPr>
      </w:pPr>
      <w:r w:rsidRPr="00A25857">
        <w:rPr>
          <w:rFonts w:ascii="Arial" w:hAnsi="Arial" w:cs="Arial"/>
          <w:szCs w:val="22"/>
        </w:rPr>
        <w:t>Prior to 1</w:t>
      </w:r>
      <w:r w:rsidRPr="00A25857">
        <w:rPr>
          <w:rFonts w:ascii="Arial" w:hAnsi="Arial" w:cs="Arial"/>
          <w:szCs w:val="22"/>
          <w:vertAlign w:val="superscript"/>
        </w:rPr>
        <w:t>st</w:t>
      </w:r>
      <w:r w:rsidRPr="00A25857">
        <w:rPr>
          <w:rFonts w:ascii="Arial" w:hAnsi="Arial" w:cs="Arial"/>
          <w:szCs w:val="22"/>
        </w:rPr>
        <w:t xml:space="preserve"> July </w:t>
      </w:r>
      <w:r w:rsidR="00A25857">
        <w:rPr>
          <w:rFonts w:ascii="Arial" w:hAnsi="Arial" w:cs="Arial"/>
          <w:szCs w:val="22"/>
        </w:rPr>
        <w:t>20</w:t>
      </w:r>
      <w:r w:rsidRPr="00A25857">
        <w:rPr>
          <w:rFonts w:ascii="Arial" w:hAnsi="Arial" w:cs="Arial"/>
          <w:szCs w:val="22"/>
        </w:rPr>
        <w:t xml:space="preserve">23, antivirals for treating eligible vulnerable patients with COVID-19 were being </w:t>
      </w:r>
      <w:r w:rsidRPr="004913A0">
        <w:rPr>
          <w:rFonts w:ascii="Arial" w:hAnsi="Arial" w:cs="Arial"/>
          <w:szCs w:val="22"/>
        </w:rPr>
        <w:t>provided by</w:t>
      </w:r>
      <w:r w:rsidR="005B3FA2" w:rsidRPr="004913A0">
        <w:rPr>
          <w:rFonts w:ascii="Arial" w:hAnsi="Arial" w:cs="Arial"/>
          <w:szCs w:val="22"/>
        </w:rPr>
        <w:t xml:space="preserve"> the</w:t>
      </w:r>
      <w:r w:rsidRPr="004913A0">
        <w:rPr>
          <w:rFonts w:ascii="Arial" w:hAnsi="Arial" w:cs="Arial"/>
          <w:szCs w:val="22"/>
        </w:rPr>
        <w:t xml:space="preserve"> secondary</w:t>
      </w:r>
      <w:r w:rsidRPr="00A25857">
        <w:rPr>
          <w:rFonts w:ascii="Arial" w:hAnsi="Arial" w:cs="Arial"/>
          <w:szCs w:val="22"/>
        </w:rPr>
        <w:t xml:space="preserve"> care acute trust only within Lincolnshire. However, from 1</w:t>
      </w:r>
      <w:r w:rsidRPr="00A25857">
        <w:rPr>
          <w:rFonts w:ascii="Arial" w:hAnsi="Arial" w:cs="Arial"/>
          <w:szCs w:val="22"/>
          <w:vertAlign w:val="superscript"/>
        </w:rPr>
        <w:t>st</w:t>
      </w:r>
      <w:r w:rsidRPr="00A25857">
        <w:rPr>
          <w:rFonts w:ascii="Arial" w:hAnsi="Arial" w:cs="Arial"/>
          <w:szCs w:val="22"/>
        </w:rPr>
        <w:t xml:space="preserve"> July 2023, Lincolnshire moved to a Community Provision of Covid-19 antivirals where patients are clinically assessed by Lincolnshire Clinical Assessment Service (CAS) provided by Lincolnshire Community Health Services NHS Trust (LCHS)</w:t>
      </w:r>
      <w:r w:rsidR="00595411">
        <w:rPr>
          <w:rFonts w:ascii="Arial" w:hAnsi="Arial" w:cs="Arial"/>
          <w:szCs w:val="22"/>
        </w:rPr>
        <w:t>.  P</w:t>
      </w:r>
      <w:r w:rsidRPr="00A25857">
        <w:rPr>
          <w:rFonts w:ascii="Arial" w:hAnsi="Arial" w:cs="Arial"/>
          <w:szCs w:val="22"/>
        </w:rPr>
        <w:t xml:space="preserve">rescriptions for </w:t>
      </w:r>
      <w:r w:rsidRPr="00CC74CE">
        <w:rPr>
          <w:rFonts w:ascii="Arial" w:hAnsi="Arial" w:cs="Arial"/>
          <w:szCs w:val="22"/>
        </w:rPr>
        <w:t>ORAL</w:t>
      </w:r>
      <w:r w:rsidRPr="00A25857">
        <w:rPr>
          <w:rFonts w:ascii="Arial" w:hAnsi="Arial" w:cs="Arial"/>
          <w:szCs w:val="22"/>
        </w:rPr>
        <w:t xml:space="preserve"> COVID-19 antivirals are sent to the community pharmacy to be dispensed. All </w:t>
      </w:r>
      <w:r w:rsidR="00CC74CE" w:rsidRPr="00CC74CE">
        <w:rPr>
          <w:szCs w:val="22"/>
        </w:rPr>
        <w:t>intravenous</w:t>
      </w:r>
      <w:r w:rsidR="00CC74CE">
        <w:rPr>
          <w:rStyle w:val="Emphasis"/>
          <w:rFonts w:ascii="Arial" w:hAnsi="Arial" w:cs="Arial"/>
          <w:b/>
          <w:bCs/>
          <w:i w:val="0"/>
          <w:iCs w:val="0"/>
          <w:color w:val="5F6368"/>
          <w:sz w:val="21"/>
          <w:szCs w:val="21"/>
          <w:shd w:val="clear" w:color="auto" w:fill="FFFFFF"/>
        </w:rPr>
        <w:t xml:space="preserve"> (</w:t>
      </w:r>
      <w:r w:rsidRPr="00A25857">
        <w:rPr>
          <w:rFonts w:ascii="Arial" w:hAnsi="Arial" w:cs="Arial"/>
          <w:szCs w:val="22"/>
        </w:rPr>
        <w:t>IV</w:t>
      </w:r>
      <w:r w:rsidR="00CC74CE">
        <w:rPr>
          <w:rFonts w:ascii="Arial" w:hAnsi="Arial" w:cs="Arial"/>
          <w:szCs w:val="22"/>
        </w:rPr>
        <w:t>)</w:t>
      </w:r>
      <w:r w:rsidRPr="00A25857">
        <w:rPr>
          <w:rFonts w:ascii="Arial" w:hAnsi="Arial" w:cs="Arial"/>
          <w:szCs w:val="22"/>
        </w:rPr>
        <w:t xml:space="preserve"> preparations continue to be assessed and administered in secondary care.</w:t>
      </w:r>
    </w:p>
    <w:p w14:paraId="14971F4E" w14:textId="77777777" w:rsidR="00B03041" w:rsidRPr="00A25857" w:rsidRDefault="00B03041" w:rsidP="00B03041">
      <w:pPr>
        <w:rPr>
          <w:rFonts w:ascii="Arial" w:hAnsi="Arial" w:cs="Arial"/>
          <w:szCs w:val="22"/>
        </w:rPr>
      </w:pPr>
    </w:p>
    <w:p w14:paraId="0498C05E" w14:textId="77777777" w:rsidR="00B03041" w:rsidRPr="00CC74CE" w:rsidRDefault="00B03041" w:rsidP="00B03041">
      <w:pPr>
        <w:rPr>
          <w:rFonts w:ascii="Arial" w:hAnsi="Arial" w:cs="Arial"/>
          <w:b/>
          <w:bCs/>
          <w:szCs w:val="22"/>
        </w:rPr>
      </w:pPr>
      <w:r w:rsidRPr="00CC74CE">
        <w:rPr>
          <w:rFonts w:ascii="Arial" w:hAnsi="Arial" w:cs="Arial"/>
          <w:b/>
          <w:bCs/>
          <w:szCs w:val="22"/>
        </w:rPr>
        <w:t>Does Paxlovid &amp; Remdesivir prescribing based at secondary care only for some parts of England?</w:t>
      </w:r>
    </w:p>
    <w:p w14:paraId="5191D2F5" w14:textId="31BBAD2A" w:rsidR="00B03041" w:rsidRPr="00A25857" w:rsidRDefault="00B03041" w:rsidP="00B03041">
      <w:pPr>
        <w:rPr>
          <w:rFonts w:ascii="Arial" w:hAnsi="Arial" w:cs="Arial"/>
          <w:szCs w:val="22"/>
        </w:rPr>
      </w:pPr>
      <w:r w:rsidRPr="00A25857">
        <w:rPr>
          <w:rFonts w:ascii="Arial" w:hAnsi="Arial" w:cs="Arial"/>
          <w:szCs w:val="22"/>
        </w:rPr>
        <w:t xml:space="preserve">NHSE wrote to all </w:t>
      </w:r>
      <w:r w:rsidRPr="004913A0">
        <w:rPr>
          <w:rFonts w:ascii="Arial" w:hAnsi="Arial" w:cs="Arial"/>
          <w:szCs w:val="22"/>
        </w:rPr>
        <w:t xml:space="preserve">Integrated </w:t>
      </w:r>
      <w:r w:rsidR="004913A0" w:rsidRPr="004913A0">
        <w:rPr>
          <w:rFonts w:ascii="Arial" w:hAnsi="Arial" w:cs="Arial"/>
          <w:szCs w:val="22"/>
        </w:rPr>
        <w:t>C</w:t>
      </w:r>
      <w:r w:rsidRPr="004913A0">
        <w:rPr>
          <w:rFonts w:ascii="Arial" w:hAnsi="Arial" w:cs="Arial"/>
          <w:szCs w:val="22"/>
        </w:rPr>
        <w:t xml:space="preserve">are </w:t>
      </w:r>
      <w:r w:rsidR="004913A0" w:rsidRPr="004913A0">
        <w:rPr>
          <w:rFonts w:ascii="Arial" w:hAnsi="Arial" w:cs="Arial"/>
          <w:szCs w:val="22"/>
        </w:rPr>
        <w:t>S</w:t>
      </w:r>
      <w:r w:rsidRPr="004913A0">
        <w:rPr>
          <w:rFonts w:ascii="Arial" w:hAnsi="Arial" w:cs="Arial"/>
          <w:szCs w:val="22"/>
        </w:rPr>
        <w:t>ystems in</w:t>
      </w:r>
      <w:r w:rsidRPr="00A25857">
        <w:rPr>
          <w:rFonts w:ascii="Arial" w:hAnsi="Arial" w:cs="Arial"/>
          <w:szCs w:val="22"/>
        </w:rPr>
        <w:t xml:space="preserve"> March 2023, advising of a NICE </w:t>
      </w:r>
      <w:proofErr w:type="gramStart"/>
      <w:r w:rsidRPr="00A25857">
        <w:rPr>
          <w:rFonts w:ascii="Arial" w:hAnsi="Arial" w:cs="Arial"/>
          <w:szCs w:val="22"/>
        </w:rPr>
        <w:t>90 day</w:t>
      </w:r>
      <w:proofErr w:type="gramEnd"/>
      <w:r w:rsidRPr="00A25857">
        <w:rPr>
          <w:rFonts w:ascii="Arial" w:hAnsi="Arial" w:cs="Arial"/>
          <w:szCs w:val="22"/>
        </w:rPr>
        <w:t xml:space="preserve"> transition period of transitioning to routine access for COVID treatments. Local arrangements needed to be adopted at system level and not all ICS</w:t>
      </w:r>
      <w:r w:rsidR="004913A0">
        <w:rPr>
          <w:rFonts w:ascii="Arial" w:hAnsi="Arial" w:cs="Arial"/>
          <w:szCs w:val="22"/>
        </w:rPr>
        <w:t>s</w:t>
      </w:r>
      <w:r w:rsidRPr="00A25857">
        <w:rPr>
          <w:rFonts w:ascii="Arial" w:hAnsi="Arial" w:cs="Arial"/>
          <w:szCs w:val="22"/>
        </w:rPr>
        <w:t xml:space="preserve"> have adopted the same approach.</w:t>
      </w:r>
    </w:p>
    <w:p w14:paraId="6256CF14" w14:textId="77777777" w:rsidR="00B03041" w:rsidRPr="00A25857" w:rsidRDefault="00B03041" w:rsidP="00B03041">
      <w:pPr>
        <w:rPr>
          <w:rFonts w:ascii="Arial" w:hAnsi="Arial" w:cs="Arial"/>
          <w:szCs w:val="22"/>
        </w:rPr>
      </w:pPr>
    </w:p>
    <w:p w14:paraId="37531672" w14:textId="77777777" w:rsidR="00B03041" w:rsidRPr="00E744DD" w:rsidRDefault="00B03041" w:rsidP="00B03041">
      <w:pPr>
        <w:rPr>
          <w:rFonts w:ascii="Arial" w:hAnsi="Arial" w:cs="Arial"/>
          <w:b/>
          <w:bCs/>
          <w:szCs w:val="22"/>
        </w:rPr>
      </w:pPr>
      <w:r w:rsidRPr="00E744DD">
        <w:rPr>
          <w:rFonts w:ascii="Arial" w:hAnsi="Arial" w:cs="Arial"/>
          <w:b/>
          <w:bCs/>
          <w:szCs w:val="22"/>
        </w:rPr>
        <w:t>How many secondary care patients received Paxlovid &amp; Remdesivir from prescriptions in your NHS ICB?</w:t>
      </w:r>
    </w:p>
    <w:p w14:paraId="0990E7A3" w14:textId="76E71DE6" w:rsidR="00B03041" w:rsidRPr="00A25857" w:rsidRDefault="00E744DD" w:rsidP="00B03041">
      <w:pPr>
        <w:rPr>
          <w:rFonts w:ascii="Arial" w:hAnsi="Arial" w:cs="Arial"/>
          <w:szCs w:val="22"/>
        </w:rPr>
      </w:pPr>
      <w:r>
        <w:rPr>
          <w:rFonts w:ascii="Arial" w:hAnsi="Arial" w:cs="Arial"/>
          <w:szCs w:val="22"/>
        </w:rPr>
        <w:t xml:space="preserve">This information is not held by the ICB.  </w:t>
      </w:r>
      <w:r w:rsidR="00ED3C33">
        <w:rPr>
          <w:rFonts w:ascii="Arial" w:hAnsi="Arial" w:cs="Arial"/>
          <w:szCs w:val="22"/>
        </w:rPr>
        <w:t>I would recommend you contact the secondary care providers directly for this information.</w:t>
      </w:r>
      <w:r w:rsidR="00B03041" w:rsidRPr="00A25857">
        <w:rPr>
          <w:rFonts w:ascii="Arial" w:hAnsi="Arial" w:cs="Arial"/>
          <w:szCs w:val="22"/>
        </w:rPr>
        <w:t xml:space="preserve"> </w:t>
      </w:r>
    </w:p>
    <w:p w14:paraId="171311FD" w14:textId="77777777" w:rsidR="00B03041" w:rsidRPr="00A25857" w:rsidRDefault="00B03041" w:rsidP="00B03041">
      <w:pPr>
        <w:rPr>
          <w:rFonts w:ascii="Arial" w:hAnsi="Arial" w:cs="Arial"/>
          <w:szCs w:val="22"/>
        </w:rPr>
      </w:pPr>
    </w:p>
    <w:p w14:paraId="51A5CC1C" w14:textId="77777777" w:rsidR="00B03041" w:rsidRPr="00ED3C33" w:rsidRDefault="00B03041" w:rsidP="00B03041">
      <w:pPr>
        <w:rPr>
          <w:rFonts w:ascii="Arial" w:hAnsi="Arial" w:cs="Arial"/>
          <w:b/>
          <w:bCs/>
          <w:szCs w:val="22"/>
        </w:rPr>
      </w:pPr>
      <w:r w:rsidRPr="00ED3C33">
        <w:rPr>
          <w:rFonts w:ascii="Arial" w:hAnsi="Arial" w:cs="Arial"/>
          <w:b/>
          <w:bCs/>
          <w:szCs w:val="22"/>
        </w:rPr>
        <w:t>Which parts of your NHS ICB area has Paxlovid &amp; Remdesivir prescribing delivered at primary care?</w:t>
      </w:r>
    </w:p>
    <w:p w14:paraId="609426A9" w14:textId="7A45BE28" w:rsidR="00B03041" w:rsidRPr="00A25857" w:rsidRDefault="00B03041" w:rsidP="00B03041">
      <w:pPr>
        <w:rPr>
          <w:rFonts w:ascii="Arial" w:hAnsi="Arial" w:cs="Arial"/>
          <w:szCs w:val="22"/>
        </w:rPr>
      </w:pPr>
      <w:r w:rsidRPr="00A25857">
        <w:rPr>
          <w:rFonts w:ascii="Arial" w:hAnsi="Arial" w:cs="Arial"/>
          <w:szCs w:val="22"/>
        </w:rPr>
        <w:t>As</w:t>
      </w:r>
      <w:r w:rsidR="00ED3C33">
        <w:rPr>
          <w:rFonts w:ascii="Arial" w:hAnsi="Arial" w:cs="Arial"/>
          <w:szCs w:val="22"/>
        </w:rPr>
        <w:t xml:space="preserve"> previously</w:t>
      </w:r>
      <w:r w:rsidRPr="00A25857">
        <w:rPr>
          <w:rFonts w:ascii="Arial" w:hAnsi="Arial" w:cs="Arial"/>
          <w:szCs w:val="22"/>
        </w:rPr>
        <w:t xml:space="preserve"> stated, from 1</w:t>
      </w:r>
      <w:r w:rsidRPr="00A25857">
        <w:rPr>
          <w:rFonts w:ascii="Arial" w:hAnsi="Arial" w:cs="Arial"/>
          <w:szCs w:val="22"/>
          <w:vertAlign w:val="superscript"/>
        </w:rPr>
        <w:t>st</w:t>
      </w:r>
      <w:r w:rsidRPr="00A25857">
        <w:rPr>
          <w:rFonts w:ascii="Arial" w:hAnsi="Arial" w:cs="Arial"/>
          <w:szCs w:val="22"/>
        </w:rPr>
        <w:t xml:space="preserve"> July 23 ORAL COVID-19 antivirals such as Paxlovid are being assessed by the Lincolnshire CAS </w:t>
      </w:r>
      <w:r w:rsidR="00161391">
        <w:rPr>
          <w:rFonts w:ascii="Arial" w:hAnsi="Arial" w:cs="Arial"/>
          <w:szCs w:val="22"/>
        </w:rPr>
        <w:t xml:space="preserve">in </w:t>
      </w:r>
      <w:r w:rsidRPr="00A25857">
        <w:rPr>
          <w:rFonts w:ascii="Arial" w:hAnsi="Arial" w:cs="Arial"/>
          <w:szCs w:val="22"/>
        </w:rPr>
        <w:t>outpatient</w:t>
      </w:r>
      <w:r w:rsidR="00F612F8">
        <w:rPr>
          <w:rFonts w:ascii="Arial" w:hAnsi="Arial" w:cs="Arial"/>
          <w:szCs w:val="22"/>
        </w:rPr>
        <w:t>s</w:t>
      </w:r>
      <w:r w:rsidR="00FB7FF9">
        <w:rPr>
          <w:rFonts w:ascii="Arial" w:hAnsi="Arial" w:cs="Arial"/>
          <w:szCs w:val="22"/>
        </w:rPr>
        <w:t>, w</w:t>
      </w:r>
      <w:r w:rsidRPr="00A25857">
        <w:rPr>
          <w:rFonts w:ascii="Arial" w:hAnsi="Arial" w:cs="Arial"/>
          <w:szCs w:val="22"/>
        </w:rPr>
        <w:t>hilst eligible patients for IV are being assessed and treated in secondary care. There is no provision in general practice.</w:t>
      </w:r>
    </w:p>
    <w:p w14:paraId="2E9C0F17" w14:textId="77777777" w:rsidR="00B03041" w:rsidRPr="00A25857" w:rsidRDefault="00B03041" w:rsidP="00B03041">
      <w:pPr>
        <w:rPr>
          <w:rFonts w:ascii="Arial" w:hAnsi="Arial" w:cs="Arial"/>
          <w:szCs w:val="22"/>
        </w:rPr>
      </w:pPr>
    </w:p>
    <w:p w14:paraId="33FBBC33" w14:textId="77777777" w:rsidR="00B03041" w:rsidRPr="00E63562" w:rsidRDefault="00B03041" w:rsidP="00B03041">
      <w:pPr>
        <w:rPr>
          <w:rFonts w:ascii="Arial" w:hAnsi="Arial" w:cs="Arial"/>
          <w:b/>
          <w:bCs/>
          <w:szCs w:val="22"/>
        </w:rPr>
      </w:pPr>
      <w:r w:rsidRPr="00E63562">
        <w:rPr>
          <w:rFonts w:ascii="Arial" w:hAnsi="Arial" w:cs="Arial"/>
          <w:b/>
          <w:bCs/>
          <w:szCs w:val="22"/>
        </w:rPr>
        <w:lastRenderedPageBreak/>
        <w:t>How many primary care patients received Paxlovid &amp; Remdesivir from prescriptions in your NHS ICB?</w:t>
      </w:r>
    </w:p>
    <w:p w14:paraId="5B6FB802" w14:textId="0BA606B7" w:rsidR="00B03041" w:rsidRPr="00A25857" w:rsidRDefault="00B03041" w:rsidP="00B03041">
      <w:pPr>
        <w:rPr>
          <w:rFonts w:ascii="Arial" w:hAnsi="Arial" w:cs="Arial"/>
          <w:szCs w:val="22"/>
        </w:rPr>
      </w:pPr>
      <w:r w:rsidRPr="00A25857">
        <w:rPr>
          <w:rFonts w:ascii="Arial" w:hAnsi="Arial" w:cs="Arial"/>
          <w:szCs w:val="22"/>
        </w:rPr>
        <w:t>Before 1</w:t>
      </w:r>
      <w:r w:rsidRPr="00A25857">
        <w:rPr>
          <w:rFonts w:ascii="Arial" w:hAnsi="Arial" w:cs="Arial"/>
          <w:szCs w:val="22"/>
          <w:vertAlign w:val="superscript"/>
        </w:rPr>
        <w:t>st</w:t>
      </w:r>
      <w:r w:rsidRPr="00A25857">
        <w:rPr>
          <w:rFonts w:ascii="Arial" w:hAnsi="Arial" w:cs="Arial"/>
          <w:szCs w:val="22"/>
        </w:rPr>
        <w:t xml:space="preserve"> of July 23, all oral and IV antivirals for treating COVID-19 was provided by the secondary care acute trust U</w:t>
      </w:r>
      <w:r w:rsidR="00A50011">
        <w:rPr>
          <w:rFonts w:ascii="Arial" w:hAnsi="Arial" w:cs="Arial"/>
          <w:szCs w:val="22"/>
        </w:rPr>
        <w:t>nited Lincolnshire Hospitals NHS Trust (U</w:t>
      </w:r>
      <w:r w:rsidRPr="00A25857">
        <w:rPr>
          <w:rFonts w:ascii="Arial" w:hAnsi="Arial" w:cs="Arial"/>
          <w:szCs w:val="22"/>
        </w:rPr>
        <w:t>LHT</w:t>
      </w:r>
      <w:r w:rsidR="00A50011">
        <w:rPr>
          <w:rFonts w:ascii="Arial" w:hAnsi="Arial" w:cs="Arial"/>
          <w:szCs w:val="22"/>
        </w:rPr>
        <w:t>)</w:t>
      </w:r>
      <w:r w:rsidRPr="00A25857">
        <w:rPr>
          <w:rFonts w:ascii="Arial" w:hAnsi="Arial" w:cs="Arial"/>
          <w:szCs w:val="22"/>
        </w:rPr>
        <w:t>. From 1</w:t>
      </w:r>
      <w:r w:rsidRPr="00A25857">
        <w:rPr>
          <w:rFonts w:ascii="Arial" w:hAnsi="Arial" w:cs="Arial"/>
          <w:szCs w:val="22"/>
          <w:vertAlign w:val="superscript"/>
        </w:rPr>
        <w:t>st</w:t>
      </w:r>
      <w:r w:rsidRPr="00A25857">
        <w:rPr>
          <w:rFonts w:ascii="Arial" w:hAnsi="Arial" w:cs="Arial"/>
          <w:szCs w:val="22"/>
        </w:rPr>
        <w:t xml:space="preserve"> of July this is now being provided by L</w:t>
      </w:r>
      <w:r w:rsidR="003B2864">
        <w:rPr>
          <w:rFonts w:ascii="Arial" w:hAnsi="Arial" w:cs="Arial"/>
          <w:szCs w:val="22"/>
        </w:rPr>
        <w:t>incolnshire Community Health Services NHS Trust (L</w:t>
      </w:r>
      <w:r w:rsidRPr="00A25857">
        <w:rPr>
          <w:rFonts w:ascii="Arial" w:hAnsi="Arial" w:cs="Arial"/>
          <w:szCs w:val="22"/>
        </w:rPr>
        <w:t>CHS</w:t>
      </w:r>
      <w:r w:rsidR="003B2864">
        <w:rPr>
          <w:rFonts w:ascii="Arial" w:hAnsi="Arial" w:cs="Arial"/>
          <w:szCs w:val="22"/>
        </w:rPr>
        <w:t>)</w:t>
      </w:r>
      <w:r w:rsidRPr="00A25857">
        <w:rPr>
          <w:rFonts w:ascii="Arial" w:hAnsi="Arial" w:cs="Arial"/>
          <w:szCs w:val="22"/>
        </w:rPr>
        <w:t xml:space="preserve"> (this provision model is only 1 week old and data is not yet available). There is no provision of COVID-19 antivirals in general practice in Lincolnshire.</w:t>
      </w:r>
    </w:p>
    <w:p w14:paraId="67F30981" w14:textId="77777777" w:rsidR="00B03041" w:rsidRPr="00A25857" w:rsidRDefault="00B03041" w:rsidP="00B03041">
      <w:pPr>
        <w:rPr>
          <w:rFonts w:ascii="Arial" w:hAnsi="Arial" w:cs="Arial"/>
          <w:szCs w:val="22"/>
        </w:rPr>
      </w:pPr>
    </w:p>
    <w:p w14:paraId="71C07F77" w14:textId="0E054D86" w:rsidR="00B03041" w:rsidRPr="00442FA6" w:rsidRDefault="00B03041" w:rsidP="00B03041">
      <w:pPr>
        <w:rPr>
          <w:rFonts w:ascii="Arial" w:hAnsi="Arial" w:cs="Arial"/>
          <w:b/>
          <w:bCs/>
          <w:szCs w:val="22"/>
        </w:rPr>
      </w:pPr>
      <w:r w:rsidRPr="00442FA6">
        <w:rPr>
          <w:rFonts w:ascii="Arial" w:hAnsi="Arial" w:cs="Arial"/>
          <w:b/>
          <w:bCs/>
          <w:szCs w:val="22"/>
        </w:rPr>
        <w:t>Where are the primary care centres prescribing Paxlovid &amp; Remdesivir in your NHS ICB?</w:t>
      </w:r>
    </w:p>
    <w:p w14:paraId="00E6DDC3" w14:textId="03E3BF81" w:rsidR="00B03041" w:rsidRPr="00A25857" w:rsidRDefault="00442FA6" w:rsidP="00B03041">
      <w:pPr>
        <w:rPr>
          <w:rFonts w:ascii="Arial" w:hAnsi="Arial" w:cs="Arial"/>
          <w:szCs w:val="22"/>
        </w:rPr>
      </w:pPr>
      <w:r>
        <w:rPr>
          <w:rFonts w:ascii="Arial" w:hAnsi="Arial" w:cs="Arial"/>
          <w:szCs w:val="22"/>
        </w:rPr>
        <w:t>Please see previous response</w:t>
      </w:r>
    </w:p>
    <w:p w14:paraId="33D63A1D" w14:textId="77777777" w:rsidR="00B03041" w:rsidRPr="00A25857" w:rsidRDefault="00B03041" w:rsidP="00B03041">
      <w:pPr>
        <w:rPr>
          <w:rFonts w:ascii="Arial" w:hAnsi="Arial" w:cs="Arial"/>
          <w:szCs w:val="22"/>
        </w:rPr>
      </w:pPr>
    </w:p>
    <w:p w14:paraId="1C6ABAFA" w14:textId="6919DC0C" w:rsidR="00B03041" w:rsidRPr="00A25857" w:rsidRDefault="00B03041" w:rsidP="00B03041">
      <w:pPr>
        <w:rPr>
          <w:rFonts w:ascii="Arial" w:hAnsi="Arial" w:cs="Arial"/>
          <w:szCs w:val="22"/>
        </w:rPr>
      </w:pPr>
      <w:r w:rsidRPr="00442FA6">
        <w:rPr>
          <w:rFonts w:ascii="Arial" w:hAnsi="Arial" w:cs="Arial"/>
          <w:b/>
          <w:bCs/>
          <w:szCs w:val="22"/>
        </w:rPr>
        <w:t>If Paxlovid &amp; Remdesivir is delivered at secondary care centres only in your NHS ICB is that only as inpatient or as outpatient or both?</w:t>
      </w:r>
    </w:p>
    <w:p w14:paraId="4593D758" w14:textId="74922702" w:rsidR="00B03041" w:rsidRPr="00A25857" w:rsidRDefault="00B03041" w:rsidP="00B03041">
      <w:pPr>
        <w:rPr>
          <w:rFonts w:ascii="Arial" w:hAnsi="Arial" w:cs="Arial"/>
          <w:szCs w:val="22"/>
        </w:rPr>
      </w:pPr>
      <w:r w:rsidRPr="00A25857">
        <w:rPr>
          <w:rFonts w:ascii="Arial" w:hAnsi="Arial" w:cs="Arial"/>
          <w:szCs w:val="22"/>
        </w:rPr>
        <w:t>From 1</w:t>
      </w:r>
      <w:r w:rsidRPr="00A25857">
        <w:rPr>
          <w:rFonts w:ascii="Arial" w:hAnsi="Arial" w:cs="Arial"/>
          <w:szCs w:val="22"/>
          <w:vertAlign w:val="superscript"/>
        </w:rPr>
        <w:t>st</w:t>
      </w:r>
      <w:r w:rsidRPr="00A25857">
        <w:rPr>
          <w:rFonts w:ascii="Arial" w:hAnsi="Arial" w:cs="Arial"/>
          <w:szCs w:val="22"/>
        </w:rPr>
        <w:t xml:space="preserve"> July 2023 Oral </w:t>
      </w:r>
      <w:r w:rsidR="004913A0">
        <w:rPr>
          <w:rFonts w:ascii="Arial" w:hAnsi="Arial" w:cs="Arial"/>
          <w:szCs w:val="22"/>
        </w:rPr>
        <w:t>COVID</w:t>
      </w:r>
      <w:r w:rsidRPr="00A25857">
        <w:rPr>
          <w:rFonts w:ascii="Arial" w:hAnsi="Arial" w:cs="Arial"/>
          <w:szCs w:val="22"/>
        </w:rPr>
        <w:t xml:space="preserve">-19 antivirals are provided by LCHS as an outpatient. The acute trust only provides ORAL COVID-19 antivirals as an outpatient in exceptional cases such as Out of Hours provision, or in exceptional cases where stock can’t be ordered promptly from community pharmacies. </w:t>
      </w:r>
    </w:p>
    <w:p w14:paraId="53B93298" w14:textId="77777777" w:rsidR="00B03041" w:rsidRPr="00A25857" w:rsidRDefault="00B03041" w:rsidP="00B03041">
      <w:pPr>
        <w:rPr>
          <w:rFonts w:ascii="Arial" w:hAnsi="Arial" w:cs="Arial"/>
          <w:szCs w:val="22"/>
        </w:rPr>
      </w:pPr>
      <w:r w:rsidRPr="00A25857">
        <w:rPr>
          <w:rFonts w:ascii="Arial" w:hAnsi="Arial" w:cs="Arial"/>
          <w:szCs w:val="22"/>
        </w:rPr>
        <w:t>IV COVD-19 antivirals are being assessed and administered in secondary care- Information on whether this is done as an inpatient or outpatient is to be sought from ULHT.</w:t>
      </w:r>
    </w:p>
    <w:p w14:paraId="02D6D314" w14:textId="77777777" w:rsidR="00B03041" w:rsidRPr="00A25857" w:rsidRDefault="00B03041" w:rsidP="00B03041">
      <w:pPr>
        <w:rPr>
          <w:rFonts w:ascii="Arial" w:hAnsi="Arial" w:cs="Arial"/>
          <w:szCs w:val="22"/>
        </w:rPr>
      </w:pPr>
    </w:p>
    <w:p w14:paraId="066C6249" w14:textId="77777777" w:rsidR="00B03041" w:rsidRPr="00442FA6" w:rsidRDefault="00B03041" w:rsidP="00B03041">
      <w:pPr>
        <w:rPr>
          <w:rFonts w:ascii="Arial" w:hAnsi="Arial" w:cs="Arial"/>
          <w:b/>
          <w:bCs/>
          <w:szCs w:val="22"/>
        </w:rPr>
      </w:pPr>
      <w:r w:rsidRPr="00442FA6">
        <w:rPr>
          <w:rFonts w:ascii="Arial" w:hAnsi="Arial" w:cs="Arial"/>
          <w:b/>
          <w:bCs/>
          <w:szCs w:val="22"/>
        </w:rPr>
        <w:t>Where are the secondary care centres in your NHS ICB prescribing Paxlovid &amp; Remdesivir to outpatients?</w:t>
      </w:r>
    </w:p>
    <w:p w14:paraId="2ADC80D8" w14:textId="77777777" w:rsidR="00442FA6" w:rsidRPr="00A25857" w:rsidRDefault="00442FA6" w:rsidP="00442FA6">
      <w:pPr>
        <w:rPr>
          <w:rFonts w:ascii="Arial" w:hAnsi="Arial" w:cs="Arial"/>
          <w:szCs w:val="22"/>
        </w:rPr>
      </w:pPr>
      <w:r>
        <w:rPr>
          <w:rFonts w:ascii="Arial" w:hAnsi="Arial" w:cs="Arial"/>
          <w:szCs w:val="22"/>
        </w:rPr>
        <w:t>This information is not held by the ICB.  I would recommend you contact the secondary care providers directly for this information.</w:t>
      </w:r>
      <w:r w:rsidRPr="00A25857">
        <w:rPr>
          <w:rFonts w:ascii="Arial" w:hAnsi="Arial" w:cs="Arial"/>
          <w:szCs w:val="22"/>
        </w:rPr>
        <w:t xml:space="preserve"> </w:t>
      </w:r>
    </w:p>
    <w:p w14:paraId="25458796" w14:textId="77777777" w:rsidR="00B03041" w:rsidRPr="00A25857" w:rsidRDefault="00B03041" w:rsidP="00B03041">
      <w:pPr>
        <w:rPr>
          <w:rFonts w:ascii="Arial" w:hAnsi="Arial" w:cs="Arial"/>
          <w:szCs w:val="22"/>
        </w:rPr>
      </w:pPr>
    </w:p>
    <w:p w14:paraId="776F3FBD" w14:textId="77777777" w:rsidR="00B03041" w:rsidRPr="00442FA6" w:rsidRDefault="00B03041" w:rsidP="00B03041">
      <w:pPr>
        <w:rPr>
          <w:rFonts w:ascii="Arial" w:hAnsi="Arial" w:cs="Arial"/>
          <w:b/>
          <w:bCs/>
          <w:szCs w:val="22"/>
        </w:rPr>
      </w:pPr>
      <w:r w:rsidRPr="00442FA6">
        <w:rPr>
          <w:rFonts w:ascii="Arial" w:hAnsi="Arial" w:cs="Arial"/>
          <w:b/>
          <w:bCs/>
          <w:szCs w:val="22"/>
        </w:rPr>
        <w:t>How many vaccination centres are there in your NHS ICB which have received covid vaccine Novavax &amp; which vaccine centres are these that have received Novavax?</w:t>
      </w:r>
    </w:p>
    <w:p w14:paraId="01ED1C17" w14:textId="7892E619" w:rsidR="00B03041" w:rsidRPr="00A25857" w:rsidRDefault="00442FA6" w:rsidP="00B03041">
      <w:pPr>
        <w:rPr>
          <w:rFonts w:ascii="Arial" w:hAnsi="Arial" w:cs="Arial"/>
          <w:szCs w:val="22"/>
        </w:rPr>
      </w:pPr>
      <w:r>
        <w:rPr>
          <w:rFonts w:ascii="Arial" w:hAnsi="Arial" w:cs="Arial"/>
          <w:szCs w:val="22"/>
        </w:rPr>
        <w:t>This information is not held by the ICB</w:t>
      </w:r>
      <w:r w:rsidR="00A90564">
        <w:rPr>
          <w:rFonts w:ascii="Arial" w:hAnsi="Arial" w:cs="Arial"/>
          <w:szCs w:val="22"/>
        </w:rPr>
        <w:t>.</w:t>
      </w:r>
    </w:p>
    <w:p w14:paraId="005B5D86" w14:textId="77777777" w:rsidR="00B03041" w:rsidRPr="00A25857" w:rsidRDefault="00B03041" w:rsidP="00B03041">
      <w:pPr>
        <w:rPr>
          <w:rFonts w:ascii="Arial" w:hAnsi="Arial" w:cs="Arial"/>
          <w:szCs w:val="22"/>
        </w:rPr>
      </w:pPr>
    </w:p>
    <w:p w14:paraId="4C1F95E1" w14:textId="77777777" w:rsidR="00B03041" w:rsidRPr="006B4ADA" w:rsidRDefault="00B03041" w:rsidP="00B03041">
      <w:pPr>
        <w:rPr>
          <w:rFonts w:ascii="Arial" w:hAnsi="Arial" w:cs="Arial"/>
          <w:b/>
          <w:bCs/>
          <w:szCs w:val="22"/>
        </w:rPr>
      </w:pPr>
      <w:r w:rsidRPr="006B4ADA">
        <w:rPr>
          <w:rFonts w:ascii="Arial" w:hAnsi="Arial" w:cs="Arial"/>
          <w:b/>
          <w:bCs/>
          <w:szCs w:val="22"/>
        </w:rPr>
        <w:t>Is Formulary there online to public in your NHS ICB? What is the web address?</w:t>
      </w:r>
    </w:p>
    <w:p w14:paraId="72C5AC0D" w14:textId="6790B17F" w:rsidR="00B03041" w:rsidRPr="00A25857" w:rsidRDefault="00B03041" w:rsidP="00B03041">
      <w:pPr>
        <w:rPr>
          <w:rFonts w:ascii="Arial" w:hAnsi="Arial" w:cs="Arial"/>
          <w:szCs w:val="22"/>
        </w:rPr>
      </w:pPr>
      <w:r w:rsidRPr="00A25857">
        <w:rPr>
          <w:rFonts w:ascii="Arial" w:hAnsi="Arial" w:cs="Arial"/>
          <w:szCs w:val="22"/>
        </w:rPr>
        <w:t>Yes</w:t>
      </w:r>
      <w:r w:rsidR="006B4ADA">
        <w:rPr>
          <w:rFonts w:ascii="Arial" w:hAnsi="Arial" w:cs="Arial"/>
          <w:szCs w:val="22"/>
        </w:rPr>
        <w:t xml:space="preserve"> – please see the link below:</w:t>
      </w:r>
      <w:r w:rsidR="006B4ADA">
        <w:rPr>
          <w:rFonts w:ascii="Arial" w:hAnsi="Arial" w:cs="Arial"/>
          <w:szCs w:val="22"/>
        </w:rPr>
        <w:br/>
      </w:r>
      <w:hyperlink r:id="rId12" w:history="1">
        <w:r w:rsidRPr="00A25857">
          <w:rPr>
            <w:rStyle w:val="Hyperlink"/>
            <w:rFonts w:ascii="Arial" w:hAnsi="Arial" w:cs="Arial"/>
            <w:szCs w:val="22"/>
          </w:rPr>
          <w:t>http://www.lincolnshirejointformulary.nhs.uk/</w:t>
        </w:r>
      </w:hyperlink>
      <w:r w:rsidRPr="00A25857">
        <w:rPr>
          <w:rFonts w:ascii="Arial" w:hAnsi="Arial" w:cs="Arial"/>
          <w:szCs w:val="22"/>
        </w:rPr>
        <w:t xml:space="preserve">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39020B"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BFCAD2" w14:textId="77777777" w:rsidR="00AB1439" w:rsidRDefault="00AB1439" w:rsidP="00425FAE">
      <w:r>
        <w:separator/>
      </w:r>
    </w:p>
  </w:endnote>
  <w:endnote w:type="continuationSeparator" w:id="0">
    <w:p w14:paraId="7C014AD5" w14:textId="77777777" w:rsidR="00AB1439" w:rsidRDefault="00AB1439"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90D08D"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C16266" w14:textId="77777777" w:rsidR="00AB1439" w:rsidRDefault="00AB1439" w:rsidP="00425FAE">
      <w:r>
        <w:separator/>
      </w:r>
    </w:p>
  </w:footnote>
  <w:footnote w:type="continuationSeparator" w:id="0">
    <w:p w14:paraId="04989D6D" w14:textId="77777777" w:rsidR="00AB1439" w:rsidRDefault="00AB1439"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391"/>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3D59"/>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020B"/>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7E"/>
    <w:rsid w:val="003B1E8E"/>
    <w:rsid w:val="003B2864"/>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2FA6"/>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3A0"/>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5411"/>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3FA2"/>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4ADA"/>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084C"/>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3E95"/>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3"/>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857"/>
    <w:rsid w:val="00A25E0D"/>
    <w:rsid w:val="00A26A25"/>
    <w:rsid w:val="00A26F1E"/>
    <w:rsid w:val="00A3438E"/>
    <w:rsid w:val="00A34A38"/>
    <w:rsid w:val="00A3692A"/>
    <w:rsid w:val="00A36A4F"/>
    <w:rsid w:val="00A41F60"/>
    <w:rsid w:val="00A437DE"/>
    <w:rsid w:val="00A44BD0"/>
    <w:rsid w:val="00A50011"/>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64"/>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1439"/>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041"/>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471F"/>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32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C74CE"/>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2E61"/>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120B"/>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562"/>
    <w:rsid w:val="00E63B45"/>
    <w:rsid w:val="00E647CD"/>
    <w:rsid w:val="00E64EB9"/>
    <w:rsid w:val="00E70533"/>
    <w:rsid w:val="00E7111B"/>
    <w:rsid w:val="00E7201A"/>
    <w:rsid w:val="00E72D32"/>
    <w:rsid w:val="00E744DD"/>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C33"/>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2F8"/>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B7FF9"/>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1">
    <w:name w:val="contentpasted1"/>
    <w:basedOn w:val="DefaultParagraphFont"/>
    <w:rsid w:val="00A25857"/>
  </w:style>
  <w:style w:type="character" w:styleId="Emphasis">
    <w:name w:val="Emphasis"/>
    <w:basedOn w:val="DefaultParagraphFont"/>
    <w:uiPriority w:val="20"/>
    <w:qFormat/>
    <w:rsid w:val="00CC74CE"/>
    <w:rPr>
      <w:i/>
      <w:iCs/>
    </w:rPr>
  </w:style>
  <w:style w:type="character" w:styleId="CommentReference">
    <w:name w:val="annotation reference"/>
    <w:basedOn w:val="DefaultParagraphFont"/>
    <w:rsid w:val="005B3FA2"/>
    <w:rPr>
      <w:sz w:val="16"/>
      <w:szCs w:val="16"/>
    </w:rPr>
  </w:style>
  <w:style w:type="paragraph" w:styleId="CommentText">
    <w:name w:val="annotation text"/>
    <w:basedOn w:val="Normal"/>
    <w:link w:val="CommentTextChar"/>
    <w:rsid w:val="005B3FA2"/>
    <w:rPr>
      <w:sz w:val="20"/>
    </w:rPr>
  </w:style>
  <w:style w:type="character" w:customStyle="1" w:styleId="CommentTextChar">
    <w:name w:val="Comment Text Char"/>
    <w:basedOn w:val="DefaultParagraphFont"/>
    <w:link w:val="CommentText"/>
    <w:rsid w:val="005B3FA2"/>
    <w:rPr>
      <w:rFonts w:ascii="Tahoma" w:hAnsi="Tahoma"/>
      <w:lang w:val="en-GB" w:eastAsia="en-US"/>
    </w:rPr>
  </w:style>
  <w:style w:type="paragraph" w:styleId="CommentSubject">
    <w:name w:val="annotation subject"/>
    <w:basedOn w:val="CommentText"/>
    <w:next w:val="CommentText"/>
    <w:link w:val="CommentSubjectChar"/>
    <w:rsid w:val="005B3FA2"/>
    <w:rPr>
      <w:b/>
      <w:bCs/>
    </w:rPr>
  </w:style>
  <w:style w:type="character" w:customStyle="1" w:styleId="CommentSubjectChar">
    <w:name w:val="Comment Subject Char"/>
    <w:basedOn w:val="CommentTextChar"/>
    <w:link w:val="CommentSubject"/>
    <w:rsid w:val="005B3FA2"/>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86491030">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98527417">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3A%2F%2Fwww.lincolnshirejointformulary.nhs.uk%2F&amp;data=05%7C01%7Cagem.lincolnshireicb.foi%40nhs.net%7C8f0c4ac2b9ab467681fe08db7ec396f6%7C37c354b285b047f5b22207b48d774ee3%7C0%7C0%7C638243150733267734%7CUnknown%7CTWFpbGZsb3d8eyJWIjoiMC4wLjAwMDAiLCJQIjoiV2luMzIiLCJBTiI6Ik1haWwiLCJXVCI6Mn0%3D%7C3000%7C%7C%7C&amp;sdata=Y9XyhRy0xsjxkHvipBOZAEkhL9%2BccSOrVJq8F6zGcn0%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EDF4FBCD-F63F-4256-99F4-66FCAA5A9B66}"/>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881</Words>
  <Characters>5582</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2023-07-31T15:20:00Z</dcterms:created>
  <dcterms:modified xsi:type="dcterms:W3CDTF">2023-07-31T15:20:00Z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