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C369CA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22214" w:rsidRPr="00622214">
        <w:rPr>
          <w:rFonts w:ascii="Arial" w:hAnsi="Arial" w:cs="Arial"/>
          <w:color w:val="000000"/>
          <w:szCs w:val="22"/>
        </w:rPr>
        <w:t>15</w:t>
      </w:r>
      <w:r w:rsidR="00AF45E5">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1E79DA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AF45E5">
        <w:rPr>
          <w:rFonts w:ascii="Arial" w:hAnsi="Arial" w:cs="Arial"/>
          <w:color w:val="000000"/>
          <w:szCs w:val="22"/>
        </w:rPr>
        <w:t>71243</w:t>
      </w:r>
    </w:p>
    <w:p w14:paraId="41C8F396" w14:textId="77777777" w:rsidR="00957674" w:rsidRPr="00715DB7" w:rsidRDefault="00957674" w:rsidP="00957674">
      <w:pPr>
        <w:rPr>
          <w:rFonts w:ascii="Arial" w:hAnsi="Arial" w:cs="Arial"/>
          <w:szCs w:val="22"/>
        </w:rPr>
      </w:pPr>
    </w:p>
    <w:p w14:paraId="72A3D3EC" w14:textId="5D8F3F17"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95FFD">
        <w:rPr>
          <w:rFonts w:ascii="Arial" w:hAnsi="Arial" w:cs="Arial"/>
          <w:color w:val="000000"/>
          <w:szCs w:val="22"/>
        </w:rPr>
        <w:t>20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A16E37">
        <w:rPr>
          <w:rFonts w:ascii="Arial" w:hAnsi="Arial" w:cs="Arial"/>
          <w:szCs w:val="22"/>
        </w:rPr>
        <w:t xml:space="preserve">to </w:t>
      </w:r>
      <w:r w:rsidR="00A16E37" w:rsidRPr="00A16E37">
        <w:rPr>
          <w:rFonts w:ascii="Arial" w:hAnsi="Arial" w:cs="Arial"/>
          <w:szCs w:val="22"/>
        </w:rPr>
        <w:t>domiciliary care</w:t>
      </w:r>
      <w:r w:rsidR="008156D3" w:rsidRPr="00A16E3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788E773"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2773F4">
        <w:rPr>
          <w:rFonts w:ascii="Arial" w:hAnsi="Arial" w:cs="Arial"/>
          <w:szCs w:val="22"/>
        </w:rPr>
        <w:t xml:space="preserve">that we </w:t>
      </w:r>
      <w:r w:rsidR="00C71805" w:rsidRPr="002773F4">
        <w:rPr>
          <w:rFonts w:ascii="Arial" w:hAnsi="Arial" w:cs="Arial"/>
          <w:color w:val="000000"/>
          <w:szCs w:val="22"/>
        </w:rPr>
        <w:t>do</w:t>
      </w:r>
      <w:r w:rsidR="002773F4" w:rsidRPr="002773F4">
        <w:rPr>
          <w:rFonts w:ascii="Arial" w:hAnsi="Arial" w:cs="Arial"/>
          <w:color w:val="000000"/>
          <w:szCs w:val="22"/>
        </w:rPr>
        <w:t xml:space="preserve"> hold</w:t>
      </w:r>
      <w:r w:rsidR="002773F4">
        <w:rPr>
          <w:rFonts w:ascii="Arial" w:hAnsi="Arial" w:cs="Arial"/>
          <w:color w:val="000000"/>
          <w:szCs w:val="22"/>
        </w:rPr>
        <w:t xml:space="preserve"> 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Pr="00A16E37" w:rsidRDefault="002742FE" w:rsidP="002742FE">
      <w:pPr>
        <w:pStyle w:val="PlainText"/>
        <w:rPr>
          <w:rFonts w:ascii="Arial" w:eastAsia="Times New Roman" w:hAnsi="Arial" w:cs="Arial"/>
          <w:b/>
          <w:bCs/>
          <w:szCs w:val="22"/>
        </w:rPr>
      </w:pPr>
    </w:p>
    <w:p w14:paraId="6D19C6F5" w14:textId="786CEE37" w:rsidR="005C4E13" w:rsidRPr="00A16E37" w:rsidRDefault="005C4E13" w:rsidP="005C4E13">
      <w:pPr>
        <w:pStyle w:val="PlainText"/>
        <w:numPr>
          <w:ilvl w:val="0"/>
          <w:numId w:val="11"/>
        </w:numPr>
        <w:rPr>
          <w:rFonts w:ascii="Arial" w:eastAsia="Times New Roman" w:hAnsi="Arial" w:cs="Arial"/>
          <w:b/>
          <w:bCs/>
          <w:szCs w:val="22"/>
        </w:rPr>
      </w:pPr>
      <w:r w:rsidRPr="00A16E37">
        <w:rPr>
          <w:rFonts w:ascii="Arial" w:eastAsia="Times New Roman" w:hAnsi="Arial" w:cs="Arial"/>
          <w:b/>
          <w:bCs/>
          <w:szCs w:val="22"/>
        </w:rPr>
        <w:t xml:space="preserve">How you commission enhanced Dom </w:t>
      </w:r>
      <w:proofErr w:type="gramStart"/>
      <w:r w:rsidRPr="00A16E37">
        <w:rPr>
          <w:rFonts w:ascii="Arial" w:eastAsia="Times New Roman" w:hAnsi="Arial" w:cs="Arial"/>
          <w:b/>
          <w:bCs/>
          <w:szCs w:val="22"/>
        </w:rPr>
        <w:t>care ?</w:t>
      </w:r>
      <w:proofErr w:type="gramEnd"/>
    </w:p>
    <w:p w14:paraId="44577B01" w14:textId="3652F6DD" w:rsidR="005C4E13" w:rsidRPr="00A16E37" w:rsidRDefault="005C4E13" w:rsidP="005C4E13">
      <w:pPr>
        <w:pStyle w:val="PlainText"/>
        <w:numPr>
          <w:ilvl w:val="0"/>
          <w:numId w:val="11"/>
        </w:numPr>
        <w:rPr>
          <w:rFonts w:ascii="Arial" w:eastAsia="Times New Roman" w:hAnsi="Arial" w:cs="Arial"/>
          <w:b/>
          <w:bCs/>
          <w:szCs w:val="22"/>
        </w:rPr>
      </w:pPr>
      <w:r w:rsidRPr="00A16E37">
        <w:rPr>
          <w:rFonts w:ascii="Arial" w:eastAsia="Times New Roman" w:hAnsi="Arial" w:cs="Arial"/>
          <w:b/>
          <w:bCs/>
          <w:szCs w:val="22"/>
        </w:rPr>
        <w:t>This is live in care; night sits or anything which is higher than single hour visits.</w:t>
      </w:r>
    </w:p>
    <w:p w14:paraId="37CA0B8F" w14:textId="4D1546AC" w:rsidR="005C4E13" w:rsidRPr="00A16E37" w:rsidRDefault="005C4E13" w:rsidP="00A16E37">
      <w:pPr>
        <w:pStyle w:val="PlainText"/>
        <w:numPr>
          <w:ilvl w:val="0"/>
          <w:numId w:val="11"/>
        </w:numPr>
        <w:rPr>
          <w:rFonts w:ascii="Arial" w:eastAsia="Times New Roman" w:hAnsi="Arial" w:cs="Arial"/>
          <w:b/>
          <w:bCs/>
          <w:szCs w:val="22"/>
        </w:rPr>
      </w:pPr>
      <w:r w:rsidRPr="00A16E37">
        <w:rPr>
          <w:rFonts w:ascii="Arial" w:eastAsia="Times New Roman" w:hAnsi="Arial" w:cs="Arial"/>
          <w:b/>
          <w:bCs/>
          <w:szCs w:val="22"/>
        </w:rPr>
        <w:t xml:space="preserve">I am interested in how you do it – is it a framework or do you go out to tender and have a single provider or is it a spot </w:t>
      </w:r>
      <w:proofErr w:type="gramStart"/>
      <w:r w:rsidRPr="00A16E37">
        <w:rPr>
          <w:rFonts w:ascii="Arial" w:eastAsia="Times New Roman" w:hAnsi="Arial" w:cs="Arial"/>
          <w:b/>
          <w:bCs/>
          <w:szCs w:val="22"/>
        </w:rPr>
        <w:t>purchase ?</w:t>
      </w:r>
      <w:proofErr w:type="gramEnd"/>
    </w:p>
    <w:p w14:paraId="5E7D6462" w14:textId="60C9C651" w:rsidR="005C4E13" w:rsidRDefault="005C4E13" w:rsidP="005C4E13">
      <w:pPr>
        <w:pStyle w:val="PlainText"/>
        <w:numPr>
          <w:ilvl w:val="0"/>
          <w:numId w:val="11"/>
        </w:numPr>
        <w:rPr>
          <w:rFonts w:ascii="Arial" w:eastAsia="Times New Roman" w:hAnsi="Arial" w:cs="Arial"/>
          <w:b/>
          <w:bCs/>
          <w:szCs w:val="22"/>
        </w:rPr>
      </w:pPr>
      <w:r w:rsidRPr="00A16E37">
        <w:rPr>
          <w:rFonts w:ascii="Arial" w:eastAsia="Times New Roman" w:hAnsi="Arial" w:cs="Arial"/>
          <w:b/>
          <w:bCs/>
          <w:szCs w:val="22"/>
        </w:rPr>
        <w:t>How much do you pay? i.e., do you pay by the hour still or do you pay by the ‘session’?</w:t>
      </w:r>
    </w:p>
    <w:p w14:paraId="3C816C6B" w14:textId="77777777" w:rsidR="00145024" w:rsidRDefault="00145024" w:rsidP="00145024">
      <w:pPr>
        <w:pStyle w:val="PlainText"/>
        <w:rPr>
          <w:rFonts w:ascii="Arial" w:eastAsia="Times New Roman" w:hAnsi="Arial" w:cs="Arial"/>
          <w:b/>
          <w:bCs/>
          <w:szCs w:val="22"/>
        </w:rPr>
      </w:pPr>
    </w:p>
    <w:p w14:paraId="62C5B63F" w14:textId="405D6517" w:rsidR="00145024" w:rsidRPr="00145024" w:rsidRDefault="00145024" w:rsidP="00145024">
      <w:pPr>
        <w:pStyle w:val="PlainText"/>
        <w:rPr>
          <w:rFonts w:ascii="Arial" w:hAnsi="Arial" w:cs="Arial"/>
        </w:rPr>
      </w:pPr>
      <w:r w:rsidRPr="00145024">
        <w:rPr>
          <w:rFonts w:ascii="Arial" w:hAnsi="Arial" w:cs="Arial"/>
        </w:rPr>
        <w:t>Lincolnshire ICB have a Lincolnshire Homecare (Domiciliary Care) Service</w:t>
      </w:r>
      <w:r w:rsidR="002773F4">
        <w:rPr>
          <w:rFonts w:ascii="Arial" w:hAnsi="Arial" w:cs="Arial"/>
        </w:rPr>
        <w:t xml:space="preserve"> </w:t>
      </w:r>
      <w:r w:rsidR="001F7B90">
        <w:rPr>
          <w:rFonts w:ascii="Arial" w:hAnsi="Arial" w:cs="Arial"/>
        </w:rPr>
        <w:t>f</w:t>
      </w:r>
      <w:r w:rsidRPr="00145024">
        <w:rPr>
          <w:rFonts w:ascii="Arial" w:hAnsi="Arial" w:cs="Arial"/>
        </w:rPr>
        <w:t>or NHS Continuing Healthcare</w:t>
      </w:r>
      <w:r w:rsidR="001F7B90">
        <w:rPr>
          <w:rFonts w:ascii="Arial" w:hAnsi="Arial" w:cs="Arial"/>
        </w:rPr>
        <w:t xml:space="preserve"> (CHC)</w:t>
      </w:r>
      <w:r w:rsidR="002773F4">
        <w:rPr>
          <w:rFonts w:ascii="Arial" w:hAnsi="Arial" w:cs="Arial"/>
        </w:rPr>
        <w:t xml:space="preserve"> contract</w:t>
      </w:r>
      <w:r w:rsidR="001F7B90">
        <w:rPr>
          <w:rFonts w:ascii="Arial" w:hAnsi="Arial" w:cs="Arial"/>
        </w:rPr>
        <w:t xml:space="preserve">; </w:t>
      </w:r>
      <w:r w:rsidRPr="00145024">
        <w:rPr>
          <w:rFonts w:ascii="Arial" w:hAnsi="Arial" w:cs="Arial"/>
        </w:rPr>
        <w:t>this covers homecare packages for adults over the age of 18</w:t>
      </w:r>
      <w:r w:rsidR="001F7B90">
        <w:rPr>
          <w:rFonts w:ascii="Arial" w:hAnsi="Arial" w:cs="Arial"/>
        </w:rPr>
        <w:t xml:space="preserve"> </w:t>
      </w:r>
      <w:r w:rsidRPr="00145024">
        <w:rPr>
          <w:rFonts w:ascii="Arial" w:hAnsi="Arial" w:cs="Arial"/>
        </w:rPr>
        <w:t>y</w:t>
      </w:r>
      <w:r w:rsidR="001F7B90">
        <w:rPr>
          <w:rFonts w:ascii="Arial" w:hAnsi="Arial" w:cs="Arial"/>
        </w:rPr>
        <w:t>ea</w:t>
      </w:r>
      <w:r w:rsidRPr="00145024">
        <w:rPr>
          <w:rFonts w:ascii="Arial" w:hAnsi="Arial" w:cs="Arial"/>
        </w:rPr>
        <w:t>rs in receipt of CHC funding (standard or Fast Track). This includes those with the following characteristics</w:t>
      </w:r>
      <w:r w:rsidR="0082144C">
        <w:rPr>
          <w:rFonts w:ascii="Arial" w:hAnsi="Arial" w:cs="Arial"/>
        </w:rPr>
        <w:t>:</w:t>
      </w:r>
    </w:p>
    <w:p w14:paraId="55ED8C04" w14:textId="77777777" w:rsidR="00145024" w:rsidRPr="00145024" w:rsidRDefault="00145024" w:rsidP="00145024">
      <w:pPr>
        <w:pStyle w:val="PlainText"/>
        <w:rPr>
          <w:rFonts w:ascii="Arial" w:hAnsi="Arial" w:cs="Arial"/>
        </w:rPr>
      </w:pPr>
      <w:r w:rsidRPr="00145024">
        <w:rPr>
          <w:rFonts w:ascii="Arial" w:hAnsi="Arial" w:cs="Arial"/>
        </w:rPr>
        <w:t>•</w:t>
      </w:r>
      <w:r w:rsidRPr="00145024">
        <w:rPr>
          <w:rFonts w:ascii="Arial" w:hAnsi="Arial" w:cs="Arial"/>
        </w:rPr>
        <w:tab/>
        <w:t>Physical disability</w:t>
      </w:r>
    </w:p>
    <w:p w14:paraId="15215C55" w14:textId="77777777" w:rsidR="00145024" w:rsidRPr="00145024" w:rsidRDefault="00145024" w:rsidP="00145024">
      <w:pPr>
        <w:pStyle w:val="PlainText"/>
        <w:rPr>
          <w:rFonts w:ascii="Arial" w:hAnsi="Arial" w:cs="Arial"/>
        </w:rPr>
      </w:pPr>
      <w:r w:rsidRPr="00145024">
        <w:rPr>
          <w:rFonts w:ascii="Arial" w:hAnsi="Arial" w:cs="Arial"/>
        </w:rPr>
        <w:t>•</w:t>
      </w:r>
      <w:r w:rsidRPr="00145024">
        <w:rPr>
          <w:rFonts w:ascii="Arial" w:hAnsi="Arial" w:cs="Arial"/>
        </w:rPr>
        <w:tab/>
        <w:t>Mental health condition</w:t>
      </w:r>
    </w:p>
    <w:p w14:paraId="3BDFEB6A" w14:textId="77777777" w:rsidR="00145024" w:rsidRPr="00145024" w:rsidRDefault="00145024" w:rsidP="00145024">
      <w:pPr>
        <w:pStyle w:val="PlainText"/>
        <w:rPr>
          <w:rFonts w:ascii="Arial" w:hAnsi="Arial" w:cs="Arial"/>
        </w:rPr>
      </w:pPr>
      <w:r w:rsidRPr="00145024">
        <w:rPr>
          <w:rFonts w:ascii="Arial" w:hAnsi="Arial" w:cs="Arial"/>
        </w:rPr>
        <w:t>•</w:t>
      </w:r>
      <w:r w:rsidRPr="00145024">
        <w:rPr>
          <w:rFonts w:ascii="Arial" w:hAnsi="Arial" w:cs="Arial"/>
        </w:rPr>
        <w:tab/>
        <w:t>Learning disability</w:t>
      </w:r>
    </w:p>
    <w:p w14:paraId="185726BD" w14:textId="77777777" w:rsidR="00145024" w:rsidRPr="00145024" w:rsidRDefault="00145024" w:rsidP="00145024">
      <w:pPr>
        <w:pStyle w:val="PlainText"/>
        <w:rPr>
          <w:rFonts w:ascii="Arial" w:hAnsi="Arial" w:cs="Arial"/>
        </w:rPr>
      </w:pPr>
    </w:p>
    <w:p w14:paraId="6275E358" w14:textId="490F406F" w:rsidR="00145024" w:rsidRPr="00145024" w:rsidRDefault="00145024" w:rsidP="00145024">
      <w:pPr>
        <w:pStyle w:val="PlainText"/>
        <w:rPr>
          <w:rFonts w:ascii="Arial" w:hAnsi="Arial" w:cs="Arial"/>
        </w:rPr>
      </w:pPr>
      <w:r w:rsidRPr="00145024">
        <w:rPr>
          <w:rFonts w:ascii="Arial" w:hAnsi="Arial" w:cs="Arial"/>
        </w:rPr>
        <w:t>This contract splits Lincolnshire into 7 geographic</w:t>
      </w:r>
      <w:r w:rsidR="0082144C">
        <w:rPr>
          <w:rFonts w:ascii="Arial" w:hAnsi="Arial" w:cs="Arial"/>
        </w:rPr>
        <w:t>al</w:t>
      </w:r>
      <w:r w:rsidRPr="00145024">
        <w:rPr>
          <w:rFonts w:ascii="Arial" w:hAnsi="Arial" w:cs="Arial"/>
        </w:rPr>
        <w:t xml:space="preserve"> areas (zones). One provider is responsible for services for eligible individuals in one or more discrete geographic</w:t>
      </w:r>
      <w:r w:rsidR="0082144C">
        <w:rPr>
          <w:rFonts w:ascii="Arial" w:hAnsi="Arial" w:cs="Arial"/>
        </w:rPr>
        <w:t>al</w:t>
      </w:r>
      <w:r w:rsidRPr="00145024">
        <w:rPr>
          <w:rFonts w:ascii="Arial" w:hAnsi="Arial" w:cs="Arial"/>
        </w:rPr>
        <w:t xml:space="preserve"> areas (zones) within Lincolnshire. The zone provider must deliver care for all eligible patients in their zone through either direct service delivery or through subcontract arrangements. </w:t>
      </w:r>
    </w:p>
    <w:p w14:paraId="5F9F9A22" w14:textId="77777777" w:rsidR="00145024" w:rsidRPr="00145024" w:rsidRDefault="00145024" w:rsidP="00145024">
      <w:pPr>
        <w:pStyle w:val="PlainText"/>
        <w:rPr>
          <w:rFonts w:ascii="Arial" w:hAnsi="Arial" w:cs="Arial"/>
        </w:rPr>
      </w:pPr>
    </w:p>
    <w:p w14:paraId="08E8EB2A" w14:textId="77777777" w:rsidR="00145024" w:rsidRPr="00145024" w:rsidRDefault="00145024" w:rsidP="00145024">
      <w:pPr>
        <w:pStyle w:val="PlainText"/>
        <w:rPr>
          <w:rFonts w:ascii="Arial" w:hAnsi="Arial" w:cs="Arial"/>
        </w:rPr>
      </w:pPr>
      <w:r w:rsidRPr="00145024">
        <w:rPr>
          <w:rFonts w:ascii="Arial" w:hAnsi="Arial" w:cs="Arial"/>
        </w:rPr>
        <w:t>The length of each care visit will be commissioned based on assessed needs of the individual.</w:t>
      </w:r>
    </w:p>
    <w:p w14:paraId="6A925171" w14:textId="77777777" w:rsidR="00145024" w:rsidRPr="00145024" w:rsidRDefault="00145024" w:rsidP="00145024">
      <w:pPr>
        <w:pStyle w:val="PlainText"/>
        <w:rPr>
          <w:rFonts w:ascii="Arial" w:hAnsi="Arial" w:cs="Arial"/>
        </w:rPr>
      </w:pPr>
    </w:p>
    <w:p w14:paraId="0A4B5C2F" w14:textId="77777777" w:rsidR="00145024" w:rsidRPr="00145024" w:rsidRDefault="00145024" w:rsidP="00145024">
      <w:pPr>
        <w:pStyle w:val="PlainText"/>
        <w:rPr>
          <w:rFonts w:ascii="Arial" w:hAnsi="Arial" w:cs="Arial"/>
        </w:rPr>
      </w:pPr>
      <w:r w:rsidRPr="00145024">
        <w:rPr>
          <w:rFonts w:ascii="Arial" w:hAnsi="Arial" w:cs="Arial"/>
        </w:rPr>
        <w:t>The activity is paid based on the following tariffs:</w:t>
      </w:r>
    </w:p>
    <w:p w14:paraId="081C1B6B" w14:textId="77777777" w:rsidR="00145024" w:rsidRPr="00145024" w:rsidRDefault="00145024" w:rsidP="00145024">
      <w:pPr>
        <w:pStyle w:val="PlainText"/>
        <w:rPr>
          <w:rFonts w:ascii="Arial" w:hAnsi="Arial" w:cs="Arial"/>
        </w:rPr>
      </w:pPr>
      <w:r w:rsidRPr="00145024">
        <w:rPr>
          <w:rFonts w:ascii="Arial" w:hAnsi="Arial" w:cs="Arial"/>
        </w:rPr>
        <w:t xml:space="preserve">Urban/Urban Fringe         </w:t>
      </w:r>
      <w:r w:rsidRPr="00145024">
        <w:rPr>
          <w:rFonts w:ascii="Arial" w:hAnsi="Arial" w:cs="Arial"/>
        </w:rPr>
        <w:tab/>
        <w:t>£22.18 per hour</w:t>
      </w:r>
    </w:p>
    <w:p w14:paraId="39548F05" w14:textId="77777777" w:rsidR="00145024" w:rsidRPr="00145024" w:rsidRDefault="00145024" w:rsidP="00145024">
      <w:pPr>
        <w:pStyle w:val="PlainText"/>
        <w:rPr>
          <w:rFonts w:ascii="Arial" w:hAnsi="Arial" w:cs="Arial"/>
        </w:rPr>
      </w:pPr>
      <w:r w:rsidRPr="00145024">
        <w:rPr>
          <w:rFonts w:ascii="Arial" w:hAnsi="Arial" w:cs="Arial"/>
        </w:rPr>
        <w:t xml:space="preserve">Rural Village                       </w:t>
      </w:r>
      <w:r w:rsidRPr="00145024">
        <w:rPr>
          <w:rFonts w:ascii="Arial" w:hAnsi="Arial" w:cs="Arial"/>
        </w:rPr>
        <w:tab/>
        <w:t>£23.73 per hour</w:t>
      </w:r>
    </w:p>
    <w:p w14:paraId="7BFF80AA" w14:textId="77777777" w:rsidR="00145024" w:rsidRPr="00145024" w:rsidRDefault="00145024" w:rsidP="00145024">
      <w:pPr>
        <w:pStyle w:val="PlainText"/>
        <w:rPr>
          <w:rFonts w:ascii="Arial" w:hAnsi="Arial" w:cs="Arial"/>
        </w:rPr>
      </w:pPr>
      <w:r w:rsidRPr="00145024">
        <w:rPr>
          <w:rFonts w:ascii="Arial" w:hAnsi="Arial" w:cs="Arial"/>
        </w:rPr>
        <w:t xml:space="preserve">Isolated                                </w:t>
      </w:r>
      <w:r w:rsidRPr="00145024">
        <w:rPr>
          <w:rFonts w:ascii="Arial" w:hAnsi="Arial" w:cs="Arial"/>
        </w:rPr>
        <w:tab/>
        <w:t>£26.62 per hour</w:t>
      </w:r>
    </w:p>
    <w:p w14:paraId="13F7EF66" w14:textId="77777777" w:rsidR="00145024" w:rsidRPr="00145024" w:rsidRDefault="00145024" w:rsidP="00145024">
      <w:pPr>
        <w:pStyle w:val="PlainText"/>
        <w:rPr>
          <w:rFonts w:ascii="Arial" w:hAnsi="Arial" w:cs="Arial"/>
        </w:rPr>
      </w:pPr>
    </w:p>
    <w:p w14:paraId="29A7D66D" w14:textId="07221CD8" w:rsidR="00145024" w:rsidRPr="00145024" w:rsidRDefault="00145024" w:rsidP="00145024">
      <w:pPr>
        <w:pStyle w:val="PlainText"/>
        <w:rPr>
          <w:rFonts w:ascii="Arial" w:hAnsi="Arial" w:cs="Arial"/>
        </w:rPr>
      </w:pPr>
      <w:r w:rsidRPr="00145024">
        <w:rPr>
          <w:rFonts w:ascii="Arial" w:hAnsi="Arial" w:cs="Arial"/>
        </w:rPr>
        <w:t xml:space="preserve">Currently the Lincolnshire Homecare (Domiciliary Care) Services </w:t>
      </w:r>
      <w:r w:rsidR="002773F4">
        <w:rPr>
          <w:rFonts w:ascii="Arial" w:hAnsi="Arial" w:cs="Arial"/>
        </w:rPr>
        <w:t>f</w:t>
      </w:r>
      <w:r w:rsidRPr="00145024">
        <w:rPr>
          <w:rFonts w:ascii="Arial" w:hAnsi="Arial" w:cs="Arial"/>
        </w:rPr>
        <w:t xml:space="preserve">or NHS Continuing Healthcare </w:t>
      </w:r>
      <w:r w:rsidR="002773F4">
        <w:rPr>
          <w:rFonts w:ascii="Arial" w:hAnsi="Arial" w:cs="Arial"/>
        </w:rPr>
        <w:t>c</w:t>
      </w:r>
      <w:r w:rsidRPr="00145024">
        <w:rPr>
          <w:rFonts w:ascii="Arial" w:hAnsi="Arial" w:cs="Arial"/>
        </w:rPr>
        <w:t>ontract is in the mobilisation stage</w:t>
      </w:r>
      <w:r w:rsidR="002773F4">
        <w:rPr>
          <w:rFonts w:ascii="Arial" w:hAnsi="Arial" w:cs="Arial"/>
        </w:rPr>
        <w:t>;</w:t>
      </w:r>
      <w:r w:rsidRPr="00145024">
        <w:rPr>
          <w:rFonts w:ascii="Arial" w:hAnsi="Arial" w:cs="Arial"/>
        </w:rPr>
        <w:t xml:space="preserve"> </w:t>
      </w:r>
      <w:proofErr w:type="gramStart"/>
      <w:r w:rsidRPr="00145024">
        <w:rPr>
          <w:rFonts w:ascii="Arial" w:hAnsi="Arial" w:cs="Arial"/>
        </w:rPr>
        <w:t>therefore</w:t>
      </w:r>
      <w:proofErr w:type="gramEnd"/>
      <w:r w:rsidRPr="00145024">
        <w:rPr>
          <w:rFonts w:ascii="Arial" w:hAnsi="Arial" w:cs="Arial"/>
        </w:rPr>
        <w:t xml:space="preserve"> some packages of care are spot purchased outside of this contract.</w:t>
      </w:r>
    </w:p>
    <w:p w14:paraId="5DCBBD79" w14:textId="77777777" w:rsidR="00145024" w:rsidRPr="00A16E37" w:rsidRDefault="00145024" w:rsidP="00145024">
      <w:pPr>
        <w:pStyle w:val="PlainText"/>
        <w:rPr>
          <w:rFonts w:ascii="Arial" w:eastAsia="Times New Roman" w:hAnsi="Arial" w:cs="Arial"/>
          <w:b/>
          <w:bCs/>
          <w:szCs w:val="22"/>
        </w:rPr>
      </w:pPr>
    </w:p>
    <w:p w14:paraId="08AB0B2F" w14:textId="77777777" w:rsidR="005C4E13" w:rsidRDefault="005C4E13"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22214"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98C5F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6550E3A"/>
    <w:multiLevelType w:val="hybridMultilevel"/>
    <w:tmpl w:val="E988A41E"/>
    <w:lvl w:ilvl="0" w:tplc="01D23B64">
      <w:start w:val="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810460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5024"/>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1F7B90"/>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773F4"/>
    <w:rsid w:val="00280208"/>
    <w:rsid w:val="0028094A"/>
    <w:rsid w:val="00281170"/>
    <w:rsid w:val="002822A9"/>
    <w:rsid w:val="0028283C"/>
    <w:rsid w:val="00291496"/>
    <w:rsid w:val="0029160B"/>
    <w:rsid w:val="00293260"/>
    <w:rsid w:val="00293FCC"/>
    <w:rsid w:val="00295FFD"/>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4E13"/>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2214"/>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144C"/>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681"/>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6E37"/>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45E5"/>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Emphasis">
    <w:name w:val="Emphasis"/>
    <w:basedOn w:val="DefaultParagraphFont"/>
    <w:uiPriority w:val="20"/>
    <w:qFormat/>
    <w:rsid w:val="00A16E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25277140">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081888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B74F661-6464-47EC-A4C7-DBB5D05FBAF5}"/>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3</Pages>
  <Words>550</Words>
  <Characters>3415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2023-08-10T11:22:00Z</dcterms:created>
  <dcterms:modified xsi:type="dcterms:W3CDTF">2023-08-15T10:28:00Z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