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Pr="00D03049" w:rsidRDefault="00616472" w:rsidP="00616472">
      <w:pPr>
        <w:jc w:val="right"/>
        <w:rPr>
          <w:rFonts w:ascii="Arial" w:eastAsia="Calibri" w:hAnsi="Arial" w:cs="Frutiger LT Std 45 Light"/>
          <w:sz w:val="20"/>
        </w:rPr>
      </w:pPr>
      <w:r w:rsidRPr="00D03049">
        <w:rPr>
          <w:rFonts w:ascii="Arial" w:hAnsi="Arial" w:cs="Arial"/>
          <w:b/>
          <w:bCs/>
          <w:color w:val="4472C4" w:themeColor="accent1"/>
        </w:rPr>
        <w:t>Lincolnshire Integrated Care Board</w:t>
      </w:r>
      <w:r w:rsidR="001C4DB1" w:rsidRPr="00D03049">
        <w:rPr>
          <w:rFonts w:ascii="Arial" w:hAnsi="Arial" w:cs="Arial"/>
          <w:b/>
          <w:bCs/>
          <w:color w:val="4472C4" w:themeColor="accent1"/>
        </w:rPr>
        <w:t xml:space="preserve"> (ICB)</w:t>
      </w:r>
    </w:p>
    <w:p w14:paraId="254716F2" w14:textId="77777777" w:rsidR="00A050C4" w:rsidRPr="00D03049" w:rsidRDefault="00A050C4" w:rsidP="00A050C4">
      <w:pPr>
        <w:jc w:val="right"/>
        <w:rPr>
          <w:rFonts w:ascii="Arial" w:eastAsia="Calibri" w:hAnsi="Arial" w:cs="Frutiger LT Std 45 Light"/>
          <w:sz w:val="20"/>
        </w:rPr>
      </w:pPr>
      <w:r w:rsidRPr="00D03049">
        <w:rPr>
          <w:rFonts w:ascii="Calibri" w:eastAsia="Calibri" w:hAnsi="Calibri"/>
          <w:color w:val="FF0000"/>
          <w:szCs w:val="22"/>
        </w:rPr>
        <w:tab/>
      </w:r>
      <w:r w:rsidRPr="00D03049">
        <w:rPr>
          <w:rFonts w:ascii="Calibri" w:eastAsia="Calibri" w:hAnsi="Calibri"/>
          <w:color w:val="FF0000"/>
          <w:szCs w:val="22"/>
        </w:rPr>
        <w:tab/>
      </w:r>
      <w:r w:rsidRPr="00D03049">
        <w:rPr>
          <w:rFonts w:ascii="Calibri" w:eastAsia="Calibri" w:hAnsi="Calibri"/>
          <w:color w:val="FF0000"/>
          <w:szCs w:val="22"/>
        </w:rPr>
        <w:tab/>
      </w:r>
      <w:r w:rsidRPr="00D03049">
        <w:rPr>
          <w:rFonts w:ascii="Calibri" w:eastAsia="Calibri" w:hAnsi="Calibri"/>
          <w:color w:val="FF0000"/>
          <w:szCs w:val="22"/>
        </w:rPr>
        <w:tab/>
      </w:r>
      <w:r w:rsidRPr="00D03049">
        <w:rPr>
          <w:rFonts w:ascii="Calibri" w:eastAsia="Calibri" w:hAnsi="Calibri"/>
          <w:color w:val="FF0000"/>
          <w:szCs w:val="22"/>
        </w:rPr>
        <w:tab/>
      </w:r>
      <w:r w:rsidRPr="00D03049">
        <w:rPr>
          <w:rFonts w:ascii="Calibri" w:eastAsia="Calibri" w:hAnsi="Calibri"/>
          <w:color w:val="FF0000"/>
          <w:szCs w:val="22"/>
        </w:rPr>
        <w:tab/>
      </w:r>
      <w:r w:rsidRPr="00D03049">
        <w:rPr>
          <w:rFonts w:ascii="Calibri" w:eastAsia="Calibri" w:hAnsi="Calibri"/>
          <w:color w:val="FF0000"/>
          <w:szCs w:val="22"/>
        </w:rPr>
        <w:tab/>
      </w:r>
      <w:r w:rsidRPr="00D03049">
        <w:rPr>
          <w:rFonts w:ascii="Calibri" w:eastAsia="Calibri" w:hAnsi="Calibri"/>
          <w:color w:val="FF0000"/>
          <w:szCs w:val="22"/>
        </w:rPr>
        <w:tab/>
      </w:r>
      <w:r w:rsidRPr="00D03049">
        <w:rPr>
          <w:rFonts w:ascii="Arial" w:eastAsia="Calibri" w:hAnsi="Arial" w:cs="Frutiger LT Std 45 Light"/>
          <w:sz w:val="20"/>
        </w:rPr>
        <w:t>Bridge House</w:t>
      </w:r>
    </w:p>
    <w:p w14:paraId="4C53A4FF" w14:textId="77777777" w:rsidR="00A050C4" w:rsidRPr="00D03049" w:rsidRDefault="00A050C4" w:rsidP="00A050C4">
      <w:pPr>
        <w:jc w:val="right"/>
        <w:rPr>
          <w:rFonts w:ascii="Arial" w:eastAsia="Calibri" w:hAnsi="Arial" w:cs="Frutiger LT Std 45 Light"/>
          <w:sz w:val="20"/>
        </w:rPr>
      </w:pPr>
      <w:r w:rsidRPr="00D03049">
        <w:rPr>
          <w:rFonts w:ascii="Arial" w:eastAsia="Calibri" w:hAnsi="Arial" w:cs="Frutiger LT Std 45 Light"/>
          <w:sz w:val="20"/>
        </w:rPr>
        <w:t>The Point</w:t>
      </w:r>
    </w:p>
    <w:p w14:paraId="6180F9EE" w14:textId="77777777" w:rsidR="00A050C4" w:rsidRPr="00D03049" w:rsidRDefault="00A050C4" w:rsidP="00A050C4">
      <w:pPr>
        <w:jc w:val="right"/>
        <w:rPr>
          <w:rFonts w:ascii="Arial" w:eastAsia="Calibri" w:hAnsi="Arial" w:cs="Frutiger LT Std 45 Light"/>
          <w:sz w:val="20"/>
        </w:rPr>
      </w:pPr>
      <w:r w:rsidRPr="00D03049">
        <w:rPr>
          <w:rFonts w:ascii="Arial" w:eastAsia="Calibri" w:hAnsi="Arial" w:cs="Frutiger LT Std 45 Light"/>
          <w:sz w:val="20"/>
        </w:rPr>
        <w:t>Lions Way</w:t>
      </w:r>
    </w:p>
    <w:p w14:paraId="623AB941" w14:textId="77777777" w:rsidR="00A050C4" w:rsidRPr="00D03049" w:rsidRDefault="00A050C4" w:rsidP="00A050C4">
      <w:pPr>
        <w:jc w:val="right"/>
        <w:rPr>
          <w:rFonts w:ascii="Arial" w:eastAsia="Calibri" w:hAnsi="Arial" w:cs="Frutiger LT Std 45 Light"/>
          <w:sz w:val="20"/>
        </w:rPr>
      </w:pPr>
      <w:r w:rsidRPr="00D03049">
        <w:rPr>
          <w:rFonts w:ascii="Arial" w:eastAsia="Calibri" w:hAnsi="Arial" w:cs="Frutiger LT Std 45 Light"/>
          <w:sz w:val="20"/>
        </w:rPr>
        <w:t>Sleaford</w:t>
      </w:r>
    </w:p>
    <w:p w14:paraId="01B933AF" w14:textId="77777777" w:rsidR="00A050C4" w:rsidRPr="00D03049" w:rsidRDefault="00A050C4" w:rsidP="00A050C4">
      <w:pPr>
        <w:ind w:left="8640"/>
        <w:jc w:val="center"/>
        <w:rPr>
          <w:rFonts w:ascii="Arial" w:eastAsia="Calibri" w:hAnsi="Arial" w:cs="Frutiger LT Std 45 Light"/>
          <w:sz w:val="20"/>
        </w:rPr>
      </w:pPr>
      <w:r w:rsidRPr="00D03049">
        <w:rPr>
          <w:rFonts w:ascii="Arial" w:eastAsia="Calibri" w:hAnsi="Arial" w:cs="Frutiger LT Std 45 Light"/>
          <w:sz w:val="20"/>
        </w:rPr>
        <w:t xml:space="preserve">      NG34 8GG</w:t>
      </w:r>
    </w:p>
    <w:p w14:paraId="5DAB6C7B" w14:textId="77777777" w:rsidR="00A050C4" w:rsidRPr="00D03049" w:rsidRDefault="00A050C4" w:rsidP="00A050C4">
      <w:pPr>
        <w:jc w:val="right"/>
        <w:rPr>
          <w:rFonts w:ascii="Arial" w:eastAsia="Calibri" w:hAnsi="Arial" w:cs="Frutiger LT Std 45 Light"/>
          <w:sz w:val="20"/>
        </w:rPr>
      </w:pPr>
    </w:p>
    <w:p w14:paraId="643B56D8" w14:textId="77777777" w:rsidR="00A050C4" w:rsidRPr="00D03049"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D03049">
        <w:rPr>
          <w:rFonts w:ascii="Arial" w:eastAsia="Calibri" w:hAnsi="Arial" w:cs="Frutiger LT Std 45 Light"/>
          <w:b/>
          <w:bCs/>
          <w:color w:val="356CB3"/>
          <w:sz w:val="20"/>
        </w:rPr>
        <w:t>Tel FOI team: 01246 514965</w:t>
      </w:r>
      <w:r w:rsidRPr="00D03049">
        <w:rPr>
          <w:rFonts w:ascii="Arial" w:eastAsia="Calibri" w:hAnsi="Arial" w:cs="Frutiger LT Std 45 Light"/>
          <w:bCs/>
          <w:sz w:val="20"/>
        </w:rPr>
        <w:t xml:space="preserve"> </w:t>
      </w:r>
    </w:p>
    <w:p w14:paraId="04A03790" w14:textId="0182C4BC" w:rsidR="00A050C4" w:rsidRPr="00D03049"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D03049">
        <w:rPr>
          <w:rFonts w:ascii="Arial" w:eastAsia="Calibri" w:hAnsi="Arial" w:cs="Frutiger LT Std 45 Light"/>
          <w:b/>
          <w:bCs/>
          <w:color w:val="356CB3"/>
          <w:sz w:val="20"/>
        </w:rPr>
        <w:t xml:space="preserve">E-mail FOI team: </w:t>
      </w:r>
      <w:r w:rsidR="005C6383" w:rsidRPr="00D03049">
        <w:rPr>
          <w:rFonts w:ascii="Arial" w:eastAsia="Calibri" w:hAnsi="Arial" w:cs="Frutiger LT Std 45 Light"/>
          <w:b/>
          <w:bCs/>
          <w:color w:val="356CB3"/>
          <w:sz w:val="20"/>
        </w:rPr>
        <w:t>agem.lincolnshireicb.foi</w:t>
      </w:r>
      <w:r w:rsidRPr="00D03049">
        <w:rPr>
          <w:rFonts w:ascii="Arial" w:eastAsia="Calibri" w:hAnsi="Arial" w:cs="Frutiger LT Std 45 Light"/>
          <w:b/>
          <w:bCs/>
          <w:color w:val="356CB3"/>
          <w:sz w:val="20"/>
        </w:rPr>
        <w:t>@nhs.net</w:t>
      </w:r>
      <w:r w:rsidRPr="00D03049">
        <w:rPr>
          <w:rFonts w:ascii="Arial" w:eastAsia="Calibri" w:hAnsi="Arial" w:cs="Frutiger LT Std 45 Light"/>
          <w:bCs/>
          <w:sz w:val="20"/>
        </w:rPr>
        <w:t xml:space="preserve"> </w:t>
      </w:r>
      <w:r w:rsidRPr="00D03049">
        <w:rPr>
          <w:rFonts w:ascii="Arial" w:eastAsia="Calibri" w:hAnsi="Arial" w:cs="Frutiger LT Std 45 Light"/>
          <w:b/>
          <w:bCs/>
          <w:color w:val="356CB3"/>
          <w:sz w:val="20"/>
        </w:rPr>
        <w:t xml:space="preserve"> </w:t>
      </w:r>
    </w:p>
    <w:p w14:paraId="66247DA2" w14:textId="7C2F6C5B" w:rsidR="00A050C4" w:rsidRPr="00D03049" w:rsidRDefault="00A050C4" w:rsidP="00A050C4">
      <w:pPr>
        <w:spacing w:after="200" w:line="276" w:lineRule="auto"/>
        <w:ind w:left="5760" w:right="-370" w:firstLine="720"/>
        <w:jc w:val="center"/>
        <w:rPr>
          <w:rFonts w:ascii="Calibri" w:eastAsia="Calibri" w:hAnsi="Calibri"/>
          <w:color w:val="FF0000"/>
          <w:szCs w:val="22"/>
        </w:rPr>
      </w:pPr>
      <w:r w:rsidRPr="00D03049">
        <w:rPr>
          <w:rFonts w:ascii="Arial" w:eastAsia="Calibri" w:hAnsi="Arial" w:cs="Frutiger LT Std 45 Light"/>
          <w:b/>
          <w:bCs/>
          <w:color w:val="356CB3"/>
          <w:sz w:val="20"/>
        </w:rPr>
        <w:t xml:space="preserve">Web: </w:t>
      </w:r>
      <w:hyperlink r:id="rId12" w:history="1">
        <w:r w:rsidR="00051072" w:rsidRPr="00D03049">
          <w:rPr>
            <w:rStyle w:val="Hyperlink"/>
            <w:rFonts w:ascii="Arial" w:eastAsia="Calibri" w:hAnsi="Arial" w:cs="Frutiger LT Std 45 Light"/>
            <w:b/>
            <w:bCs/>
            <w:sz w:val="20"/>
          </w:rPr>
          <w:t>www.lincolnshire.icb.nhs.uk</w:t>
        </w:r>
      </w:hyperlink>
      <w:r w:rsidR="00EF4911" w:rsidRPr="00D03049">
        <w:rPr>
          <w:rFonts w:ascii="Arial" w:eastAsia="Calibri" w:hAnsi="Arial" w:cs="Frutiger LT Std 45 Light"/>
          <w:b/>
          <w:bCs/>
          <w:color w:val="356CB3"/>
          <w:sz w:val="20"/>
        </w:rPr>
        <w:t xml:space="preserve"> </w:t>
      </w:r>
    </w:p>
    <w:p w14:paraId="1FE92FE0" w14:textId="61B77DF9" w:rsidR="001D6285" w:rsidRPr="00D03049" w:rsidRDefault="001D6285" w:rsidP="00AA305B">
      <w:pPr>
        <w:jc w:val="right"/>
        <w:rPr>
          <w:rFonts w:ascii="Arial" w:hAnsi="Arial" w:cs="Arial"/>
          <w:b/>
          <w:bCs/>
          <w:color w:val="0070C0"/>
          <w:szCs w:val="22"/>
        </w:rPr>
      </w:pPr>
      <w:r w:rsidRPr="00D03049">
        <w:rPr>
          <w:rFonts w:ascii="Arial" w:hAnsi="Arial" w:cs="Arial"/>
          <w:b/>
          <w:bCs/>
          <w:color w:val="0070C0"/>
          <w:szCs w:val="22"/>
        </w:rPr>
        <w:tab/>
      </w:r>
      <w:r w:rsidRPr="00D03049">
        <w:rPr>
          <w:rFonts w:ascii="Arial" w:hAnsi="Arial" w:cs="Arial"/>
          <w:b/>
          <w:bCs/>
          <w:color w:val="0070C0"/>
          <w:szCs w:val="22"/>
        </w:rPr>
        <w:tab/>
      </w:r>
      <w:r w:rsidRPr="00D03049">
        <w:rPr>
          <w:rFonts w:ascii="Arial" w:hAnsi="Arial" w:cs="Arial"/>
          <w:b/>
          <w:bCs/>
          <w:color w:val="0070C0"/>
          <w:szCs w:val="22"/>
        </w:rPr>
        <w:tab/>
      </w:r>
      <w:r w:rsidRPr="00D03049">
        <w:rPr>
          <w:rFonts w:ascii="Arial" w:hAnsi="Arial" w:cs="Arial"/>
          <w:b/>
          <w:bCs/>
          <w:color w:val="0070C0"/>
          <w:szCs w:val="22"/>
        </w:rPr>
        <w:tab/>
      </w:r>
      <w:r w:rsidRPr="00D03049">
        <w:rPr>
          <w:rFonts w:ascii="Arial" w:hAnsi="Arial" w:cs="Arial"/>
          <w:b/>
          <w:bCs/>
          <w:color w:val="0070C0"/>
          <w:szCs w:val="22"/>
        </w:rPr>
        <w:tab/>
      </w:r>
      <w:r w:rsidRPr="00D03049">
        <w:rPr>
          <w:rFonts w:ascii="Arial" w:hAnsi="Arial" w:cs="Arial"/>
          <w:b/>
          <w:bCs/>
          <w:color w:val="0070C0"/>
          <w:szCs w:val="22"/>
        </w:rPr>
        <w:tab/>
      </w:r>
      <w:r w:rsidRPr="00D03049">
        <w:rPr>
          <w:rFonts w:ascii="Arial" w:hAnsi="Arial" w:cs="Arial"/>
          <w:b/>
          <w:bCs/>
          <w:color w:val="0070C0"/>
          <w:szCs w:val="22"/>
        </w:rPr>
        <w:tab/>
      </w:r>
      <w:r w:rsidRPr="00D03049">
        <w:rPr>
          <w:rFonts w:ascii="Arial" w:hAnsi="Arial" w:cs="Arial"/>
          <w:b/>
          <w:bCs/>
          <w:color w:val="0070C0"/>
          <w:szCs w:val="22"/>
        </w:rPr>
        <w:tab/>
      </w:r>
      <w:r w:rsidRPr="00D03049">
        <w:rPr>
          <w:rFonts w:ascii="Arial" w:hAnsi="Arial" w:cs="Arial"/>
          <w:b/>
          <w:bCs/>
          <w:color w:val="0070C0"/>
          <w:szCs w:val="22"/>
        </w:rPr>
        <w:tab/>
      </w:r>
      <w:r w:rsidRPr="00D03049">
        <w:rPr>
          <w:rFonts w:ascii="Arial" w:hAnsi="Arial" w:cs="Arial"/>
          <w:b/>
          <w:bCs/>
          <w:color w:val="0070C0"/>
          <w:szCs w:val="22"/>
        </w:rPr>
        <w:tab/>
      </w:r>
      <w:r w:rsidRPr="00D03049">
        <w:rPr>
          <w:rFonts w:ascii="Arial" w:hAnsi="Arial" w:cs="Arial"/>
          <w:b/>
          <w:bCs/>
          <w:color w:val="0070C0"/>
          <w:szCs w:val="22"/>
        </w:rPr>
        <w:tab/>
      </w:r>
      <w:r w:rsidR="00C90A52" w:rsidRPr="00C90A52">
        <w:rPr>
          <w:rFonts w:ascii="Arial" w:hAnsi="Arial" w:cs="Arial"/>
          <w:color w:val="000000"/>
          <w:szCs w:val="22"/>
        </w:rPr>
        <w:t>28</w:t>
      </w:r>
      <w:r w:rsidR="009C2FD6" w:rsidRPr="00D03049">
        <w:rPr>
          <w:rFonts w:ascii="Arial" w:hAnsi="Arial" w:cs="Arial"/>
          <w:color w:val="000000"/>
          <w:szCs w:val="22"/>
        </w:rPr>
        <w:t xml:space="preserve"> June 2023</w:t>
      </w:r>
    </w:p>
    <w:p w14:paraId="3D5F5856" w14:textId="0660574C" w:rsidR="00957674" w:rsidRPr="00D03049" w:rsidRDefault="00957674" w:rsidP="00187458">
      <w:pPr>
        <w:jc w:val="center"/>
        <w:rPr>
          <w:rFonts w:ascii="Arial" w:hAnsi="Arial" w:cs="Arial"/>
          <w:b/>
          <w:bCs/>
          <w:color w:val="0070C0"/>
          <w:szCs w:val="22"/>
        </w:rPr>
      </w:pPr>
      <w:r w:rsidRPr="00D03049">
        <w:rPr>
          <w:rFonts w:ascii="Arial" w:hAnsi="Arial" w:cs="Arial"/>
          <w:b/>
          <w:bCs/>
          <w:color w:val="0070C0"/>
          <w:szCs w:val="22"/>
        </w:rPr>
        <w:t>FREEDOM OF INFORMATION – DECISION NOTICE</w:t>
      </w:r>
    </w:p>
    <w:p w14:paraId="6A05A809" w14:textId="77777777" w:rsidR="00957674" w:rsidRPr="00D03049"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sidRPr="00D03049">
        <w:rPr>
          <w:rFonts w:ascii="Arial" w:hAnsi="Arial" w:cs="Arial"/>
          <w:szCs w:val="22"/>
        </w:rPr>
        <w:t>Dear Requester</w:t>
      </w:r>
    </w:p>
    <w:p w14:paraId="7309268B" w14:textId="77777777" w:rsidR="00C34128" w:rsidRPr="00D03049" w:rsidRDefault="00C34128" w:rsidP="00957674">
      <w:pPr>
        <w:rPr>
          <w:rFonts w:ascii="Arial" w:hAnsi="Arial" w:cs="Arial"/>
          <w:szCs w:val="22"/>
        </w:rPr>
      </w:pPr>
    </w:p>
    <w:p w14:paraId="4F957F17" w14:textId="7AC151A9" w:rsidR="00957674" w:rsidRDefault="00957674" w:rsidP="00187458">
      <w:pPr>
        <w:jc w:val="center"/>
        <w:rPr>
          <w:rFonts w:ascii="Arial" w:hAnsi="Arial" w:cs="Arial"/>
          <w:color w:val="000000"/>
          <w:szCs w:val="22"/>
        </w:rPr>
      </w:pPr>
      <w:r w:rsidRPr="00D03049">
        <w:rPr>
          <w:rFonts w:ascii="Arial" w:hAnsi="Arial" w:cs="Arial"/>
          <w:b/>
          <w:szCs w:val="22"/>
        </w:rPr>
        <w:t>FOI Reference Number:</w:t>
      </w:r>
      <w:r w:rsidR="00504140" w:rsidRPr="00D03049">
        <w:rPr>
          <w:rFonts w:ascii="Arial" w:hAnsi="Arial" w:cs="Arial"/>
          <w:color w:val="000000"/>
          <w:szCs w:val="22"/>
        </w:rPr>
        <w:t xml:space="preserve"> </w:t>
      </w:r>
      <w:r w:rsidR="009C2FD6" w:rsidRPr="00D03049">
        <w:rPr>
          <w:rFonts w:ascii="Arial" w:hAnsi="Arial" w:cs="Arial"/>
          <w:color w:val="000000"/>
          <w:szCs w:val="22"/>
        </w:rPr>
        <w:t>70874</w:t>
      </w:r>
    </w:p>
    <w:p w14:paraId="69AAB8D3" w14:textId="77777777" w:rsidR="00C34128" w:rsidRPr="00D03049" w:rsidRDefault="00C34128" w:rsidP="00187458">
      <w:pPr>
        <w:jc w:val="center"/>
        <w:rPr>
          <w:rFonts w:ascii="Arial" w:hAnsi="Arial" w:cs="Arial"/>
          <w:b/>
          <w:szCs w:val="22"/>
        </w:rPr>
      </w:pPr>
    </w:p>
    <w:p w14:paraId="41C8F396" w14:textId="77777777" w:rsidR="00957674" w:rsidRPr="00D03049" w:rsidRDefault="00957674" w:rsidP="00957674">
      <w:pPr>
        <w:rPr>
          <w:rFonts w:ascii="Arial" w:hAnsi="Arial" w:cs="Arial"/>
          <w:szCs w:val="22"/>
        </w:rPr>
      </w:pPr>
    </w:p>
    <w:p w14:paraId="72A3D3EC" w14:textId="799C64C2" w:rsidR="00957674" w:rsidRPr="00D03049" w:rsidRDefault="00957674" w:rsidP="00504140">
      <w:pPr>
        <w:rPr>
          <w:rFonts w:ascii="Arial" w:hAnsi="Arial" w:cs="Arial"/>
          <w:szCs w:val="22"/>
        </w:rPr>
      </w:pPr>
      <w:r w:rsidRPr="00D03049">
        <w:rPr>
          <w:rFonts w:ascii="Arial" w:hAnsi="Arial" w:cs="Arial"/>
          <w:szCs w:val="22"/>
        </w:rPr>
        <w:t xml:space="preserve">I refer to your email of </w:t>
      </w:r>
      <w:r w:rsidR="00E00159" w:rsidRPr="00D03049">
        <w:rPr>
          <w:rFonts w:ascii="Arial" w:hAnsi="Arial" w:cs="Arial"/>
          <w:szCs w:val="22"/>
        </w:rPr>
        <w:t>05 June 2023</w:t>
      </w:r>
      <w:r w:rsidR="00A12DCD" w:rsidRPr="00D03049">
        <w:rPr>
          <w:rFonts w:ascii="Arial" w:hAnsi="Arial" w:cs="Arial"/>
          <w:szCs w:val="22"/>
        </w:rPr>
        <w:t xml:space="preserve"> </w:t>
      </w:r>
      <w:r w:rsidRPr="00D03049">
        <w:rPr>
          <w:rFonts w:ascii="Arial" w:hAnsi="Arial" w:cs="Arial"/>
          <w:szCs w:val="22"/>
        </w:rPr>
        <w:t xml:space="preserve">requesting information </w:t>
      </w:r>
      <w:r w:rsidR="001D6285" w:rsidRPr="00D03049">
        <w:rPr>
          <w:rFonts w:ascii="Arial" w:hAnsi="Arial" w:cs="Arial"/>
          <w:szCs w:val="22"/>
        </w:rPr>
        <w:t xml:space="preserve">in relation </w:t>
      </w:r>
      <w:r w:rsidR="002742FE" w:rsidRPr="00D03049">
        <w:rPr>
          <w:rFonts w:ascii="Arial" w:hAnsi="Arial" w:cs="Arial"/>
          <w:szCs w:val="22"/>
        </w:rPr>
        <w:t xml:space="preserve">to </w:t>
      </w:r>
      <w:r w:rsidR="007F1151" w:rsidRPr="00D03049">
        <w:rPr>
          <w:rFonts w:ascii="Arial" w:hAnsi="Arial" w:cs="Arial"/>
          <w:szCs w:val="22"/>
        </w:rPr>
        <w:t>implantable cardiac monitoring</w:t>
      </w:r>
      <w:r w:rsidR="00815B5A" w:rsidRPr="00D03049">
        <w:rPr>
          <w:rFonts w:ascii="Arial" w:hAnsi="Arial" w:cs="Arial"/>
          <w:szCs w:val="22"/>
        </w:rPr>
        <w:t xml:space="preserve"> (ICM)</w:t>
      </w:r>
      <w:r w:rsidR="0077510E" w:rsidRPr="00D03049">
        <w:rPr>
          <w:rFonts w:ascii="Arial" w:hAnsi="Arial" w:cs="Arial"/>
          <w:szCs w:val="22"/>
        </w:rPr>
        <w:t>.</w:t>
      </w:r>
    </w:p>
    <w:p w14:paraId="15DD813E" w14:textId="77777777" w:rsidR="00504140" w:rsidRPr="00D03049" w:rsidRDefault="00504140" w:rsidP="00504140">
      <w:pPr>
        <w:rPr>
          <w:rFonts w:ascii="Arial" w:hAnsi="Arial" w:cs="Arial"/>
          <w:szCs w:val="22"/>
        </w:rPr>
      </w:pPr>
    </w:p>
    <w:p w14:paraId="307FF6F4" w14:textId="5D7D2773" w:rsidR="00957674" w:rsidRPr="00D03049" w:rsidRDefault="00957674" w:rsidP="00957674">
      <w:pPr>
        <w:overflowPunct w:val="0"/>
        <w:rPr>
          <w:rFonts w:ascii="Arial" w:hAnsi="Arial" w:cs="Arial"/>
          <w:szCs w:val="22"/>
        </w:rPr>
      </w:pPr>
      <w:r w:rsidRPr="00D03049">
        <w:rPr>
          <w:rFonts w:ascii="Arial" w:hAnsi="Arial" w:cs="Arial"/>
          <w:szCs w:val="22"/>
        </w:rPr>
        <w:t xml:space="preserve">I can confirm on behalf of </w:t>
      </w:r>
      <w:r w:rsidR="00C660B7" w:rsidRPr="00D03049">
        <w:rPr>
          <w:rFonts w:ascii="Arial" w:hAnsi="Arial" w:cs="Arial"/>
          <w:szCs w:val="22"/>
        </w:rPr>
        <w:t xml:space="preserve">NHS </w:t>
      </w:r>
      <w:r w:rsidRPr="00D03049">
        <w:rPr>
          <w:rFonts w:ascii="Arial" w:hAnsi="Arial" w:cs="Arial"/>
          <w:szCs w:val="22"/>
        </w:rPr>
        <w:t xml:space="preserve">Lincolnshire </w:t>
      </w:r>
      <w:r w:rsidR="001C4DB1" w:rsidRPr="00D03049">
        <w:rPr>
          <w:rFonts w:ascii="Arial" w:hAnsi="Arial" w:cs="Arial"/>
          <w:szCs w:val="22"/>
        </w:rPr>
        <w:t>I</w:t>
      </w:r>
      <w:r w:rsidR="00187458" w:rsidRPr="00D03049">
        <w:rPr>
          <w:rFonts w:ascii="Arial" w:hAnsi="Arial" w:cs="Arial"/>
          <w:szCs w:val="22"/>
        </w:rPr>
        <w:t xml:space="preserve">ntegrated </w:t>
      </w:r>
      <w:r w:rsidR="001C4DB1" w:rsidRPr="00D03049">
        <w:rPr>
          <w:rFonts w:ascii="Arial" w:hAnsi="Arial" w:cs="Arial"/>
          <w:szCs w:val="22"/>
        </w:rPr>
        <w:t>C</w:t>
      </w:r>
      <w:r w:rsidR="00187458" w:rsidRPr="00D03049">
        <w:rPr>
          <w:rFonts w:ascii="Arial" w:hAnsi="Arial" w:cs="Arial"/>
          <w:szCs w:val="22"/>
        </w:rPr>
        <w:t xml:space="preserve">are </w:t>
      </w:r>
      <w:r w:rsidR="001C4DB1" w:rsidRPr="00D03049">
        <w:rPr>
          <w:rFonts w:ascii="Arial" w:hAnsi="Arial" w:cs="Arial"/>
          <w:szCs w:val="22"/>
        </w:rPr>
        <w:t>B</w:t>
      </w:r>
      <w:r w:rsidR="00187458" w:rsidRPr="00D03049">
        <w:rPr>
          <w:rFonts w:ascii="Arial" w:hAnsi="Arial" w:cs="Arial"/>
          <w:szCs w:val="22"/>
        </w:rPr>
        <w:t>oard (ICB)</w:t>
      </w:r>
      <w:r w:rsidRPr="00D03049">
        <w:rPr>
          <w:rFonts w:ascii="Arial" w:hAnsi="Arial" w:cs="Arial"/>
          <w:szCs w:val="22"/>
        </w:rPr>
        <w:t xml:space="preserve"> and in accordance with S.1 (1) of the Freedom of Information Act 2000 (FOIA) that we </w:t>
      </w:r>
      <w:r w:rsidR="00C71805" w:rsidRPr="00D03049">
        <w:rPr>
          <w:rFonts w:ascii="Arial" w:hAnsi="Arial" w:cs="Arial"/>
          <w:szCs w:val="22"/>
        </w:rPr>
        <w:t>do</w:t>
      </w:r>
      <w:r w:rsidR="00A12DCD" w:rsidRPr="00D03049">
        <w:rPr>
          <w:rFonts w:ascii="Arial" w:hAnsi="Arial" w:cs="Arial"/>
          <w:szCs w:val="22"/>
        </w:rPr>
        <w:t xml:space="preserve"> hold</w:t>
      </w:r>
      <w:r w:rsidR="00427C37" w:rsidRPr="00D03049">
        <w:rPr>
          <w:rFonts w:ascii="Arial" w:hAnsi="Arial" w:cs="Arial"/>
          <w:szCs w:val="22"/>
        </w:rPr>
        <w:t xml:space="preserve"> some </w:t>
      </w:r>
      <w:r w:rsidR="00400E56">
        <w:rPr>
          <w:rFonts w:ascii="Arial" w:hAnsi="Arial" w:cs="Arial"/>
          <w:szCs w:val="22"/>
        </w:rPr>
        <w:t>information in relation not your request</w:t>
      </w:r>
      <w:r w:rsidRPr="00D03049">
        <w:rPr>
          <w:rFonts w:ascii="Arial" w:hAnsi="Arial" w:cs="Arial"/>
          <w:szCs w:val="22"/>
        </w:rPr>
        <w:t>. A response to each element of your request is detailed below</w:t>
      </w:r>
      <w:r w:rsidR="00C660B7" w:rsidRPr="00D03049">
        <w:rPr>
          <w:rFonts w:ascii="Arial" w:hAnsi="Arial" w:cs="Arial"/>
          <w:szCs w:val="22"/>
        </w:rPr>
        <w:t>.</w:t>
      </w:r>
    </w:p>
    <w:p w14:paraId="2B81AF34" w14:textId="77777777" w:rsidR="002742FE" w:rsidRPr="00D03049" w:rsidRDefault="002742FE" w:rsidP="002742FE">
      <w:pPr>
        <w:pStyle w:val="PlainText"/>
        <w:rPr>
          <w:rFonts w:ascii="Arial" w:eastAsia="Times New Roman" w:hAnsi="Arial" w:cs="Arial"/>
          <w:b/>
          <w:bCs/>
          <w:szCs w:val="22"/>
        </w:rPr>
      </w:pPr>
    </w:p>
    <w:p w14:paraId="2BC9ED3A" w14:textId="7F501399" w:rsidR="00B614AF" w:rsidRPr="003562B7" w:rsidRDefault="007F1151" w:rsidP="00400E56">
      <w:pPr>
        <w:pStyle w:val="ListParagraph"/>
        <w:numPr>
          <w:ilvl w:val="0"/>
          <w:numId w:val="16"/>
        </w:numPr>
        <w:spacing w:line="252" w:lineRule="auto"/>
        <w:rPr>
          <w:rFonts w:cs="Arial"/>
          <w:sz w:val="22"/>
          <w:szCs w:val="22"/>
          <w:lang w:val="en-GB"/>
        </w:rPr>
      </w:pPr>
      <w:r w:rsidRPr="003562B7">
        <w:rPr>
          <w:rFonts w:cs="Arial"/>
          <w:b/>
          <w:bCs/>
          <w:sz w:val="22"/>
          <w:szCs w:val="22"/>
          <w:lang w:val="en-GB"/>
        </w:rPr>
        <w:t xml:space="preserve">What is the current commissioning policy at Lincolnshire ICB for implantable cardiac monitoring; and please could you share a copy of this policy? </w:t>
      </w:r>
      <w:r w:rsidR="00D03049" w:rsidRPr="003562B7">
        <w:rPr>
          <w:rFonts w:cs="Arial"/>
          <w:b/>
          <w:bCs/>
          <w:sz w:val="22"/>
          <w:szCs w:val="22"/>
          <w:lang w:val="en-GB"/>
        </w:rPr>
        <w:br/>
      </w:r>
      <w:r w:rsidR="00D03049" w:rsidRPr="003562B7">
        <w:rPr>
          <w:rFonts w:cs="Arial"/>
          <w:sz w:val="22"/>
          <w:szCs w:val="22"/>
          <w:lang w:val="en-GB"/>
        </w:rPr>
        <w:t xml:space="preserve">NHS Lincolnshire ICB do not hold a specific commissioning policy </w:t>
      </w:r>
      <w:r w:rsidR="003562B7" w:rsidRPr="003562B7">
        <w:rPr>
          <w:rFonts w:cs="Arial"/>
          <w:sz w:val="22"/>
          <w:szCs w:val="22"/>
          <w:lang w:val="en-GB"/>
        </w:rPr>
        <w:t>for implantable cardiac monitoring.</w:t>
      </w:r>
    </w:p>
    <w:p w14:paraId="2BF888FB" w14:textId="77777777" w:rsidR="007F1151" w:rsidRPr="00D03049" w:rsidRDefault="007F1151" w:rsidP="00400E56">
      <w:pPr>
        <w:rPr>
          <w:rFonts w:ascii="Arial" w:hAnsi="Arial" w:cs="Arial"/>
          <w:b/>
          <w:bCs/>
          <w:szCs w:val="22"/>
        </w:rPr>
      </w:pPr>
    </w:p>
    <w:p w14:paraId="78ABD31B" w14:textId="2592DC30" w:rsidR="007F1151" w:rsidRPr="00D03049" w:rsidRDefault="007F1151" w:rsidP="00400E56">
      <w:pPr>
        <w:pStyle w:val="ListParagraph"/>
        <w:numPr>
          <w:ilvl w:val="0"/>
          <w:numId w:val="16"/>
        </w:numPr>
        <w:spacing w:line="252" w:lineRule="auto"/>
        <w:rPr>
          <w:rFonts w:cs="Arial"/>
          <w:b/>
          <w:bCs/>
          <w:sz w:val="22"/>
          <w:szCs w:val="22"/>
          <w:lang w:val="en-GB"/>
        </w:rPr>
      </w:pPr>
      <w:r w:rsidRPr="00D03049">
        <w:rPr>
          <w:rFonts w:cs="Arial"/>
          <w:b/>
          <w:bCs/>
          <w:sz w:val="22"/>
          <w:szCs w:val="22"/>
          <w:lang w:val="en-GB"/>
        </w:rPr>
        <w:t xml:space="preserve">(a) Has Lincolnshire ICB formally reviewed and had meetings regarding the implementation of the DG41 NICE Guidance that supports the use of implantable cardiac monitors to prevent secondary cryptogenic stroke and increase the detection of atrial fibrillation in people who have had a cryptogenic stroke? </w:t>
      </w:r>
      <w:r w:rsidR="003562B7">
        <w:rPr>
          <w:rFonts w:cs="Arial"/>
          <w:b/>
          <w:bCs/>
          <w:sz w:val="22"/>
          <w:szCs w:val="22"/>
          <w:lang w:val="en-GB"/>
        </w:rPr>
        <w:br/>
      </w:r>
      <w:r w:rsidR="003562B7" w:rsidRPr="00400E56">
        <w:rPr>
          <w:rFonts w:cs="Arial"/>
          <w:sz w:val="22"/>
          <w:szCs w:val="22"/>
          <w:lang w:val="en-GB"/>
        </w:rPr>
        <w:t>United Lincolnshire Hospitals</w:t>
      </w:r>
      <w:r w:rsidR="00400E56" w:rsidRPr="00400E56">
        <w:rPr>
          <w:rFonts w:cs="Arial"/>
          <w:sz w:val="22"/>
          <w:szCs w:val="22"/>
          <w:lang w:val="en-GB"/>
        </w:rPr>
        <w:t xml:space="preserve"> NHS Trust reviewed and implemented NICE DG41 within the current commissioning arrangements of their contract and the Stroke team have direct access to ICM implantation if necessary.</w:t>
      </w:r>
      <w:r w:rsidR="003562B7">
        <w:rPr>
          <w:rFonts w:cs="Arial"/>
          <w:b/>
          <w:bCs/>
          <w:sz w:val="22"/>
          <w:szCs w:val="22"/>
          <w:lang w:val="en-GB"/>
        </w:rPr>
        <w:br/>
      </w:r>
    </w:p>
    <w:p w14:paraId="4BA63374" w14:textId="2B1D59A0" w:rsidR="00B614AF" w:rsidRPr="00400E56" w:rsidRDefault="007F1151" w:rsidP="00400E56">
      <w:pPr>
        <w:pStyle w:val="ListParagraph"/>
        <w:rPr>
          <w:rFonts w:cs="Arial"/>
          <w:b/>
          <w:bCs/>
          <w:sz w:val="22"/>
          <w:szCs w:val="22"/>
          <w:lang w:val="en-GB"/>
        </w:rPr>
      </w:pPr>
      <w:r w:rsidRPr="00D03049">
        <w:rPr>
          <w:rFonts w:cs="Arial"/>
          <w:b/>
          <w:bCs/>
          <w:sz w:val="22"/>
          <w:szCs w:val="22"/>
          <w:lang w:val="en-GB"/>
        </w:rPr>
        <w:t>(b) Please could you share the minutes related to these meetings?</w:t>
      </w:r>
      <w:r w:rsidR="00B614AF" w:rsidRPr="00D03049">
        <w:rPr>
          <w:rFonts w:cs="Arial"/>
          <w:b/>
          <w:bCs/>
          <w:sz w:val="22"/>
          <w:szCs w:val="22"/>
          <w:lang w:val="en-GB"/>
        </w:rPr>
        <w:br/>
      </w:r>
      <w:r w:rsidR="00C90A52">
        <w:rPr>
          <w:rFonts w:cs="Arial"/>
          <w:sz w:val="22"/>
          <w:szCs w:val="22"/>
          <w:lang w:val="en-GB"/>
        </w:rPr>
        <w:t>This information is not held by the ICB.</w:t>
      </w:r>
    </w:p>
    <w:p w14:paraId="4FFAA3DB" w14:textId="77777777" w:rsidR="00C71805" w:rsidRPr="00D03049" w:rsidRDefault="00C71805" w:rsidP="00400E56">
      <w:pPr>
        <w:rPr>
          <w:rFonts w:ascii="Arial" w:hAnsi="Arial" w:cs="Arial"/>
          <w:color w:val="000000"/>
        </w:rPr>
      </w:pPr>
    </w:p>
    <w:p w14:paraId="0A937644" w14:textId="734212CB" w:rsidR="00957674" w:rsidRPr="00D03049" w:rsidRDefault="00957674" w:rsidP="00400E56">
      <w:pPr>
        <w:rPr>
          <w:rFonts w:ascii="Arial" w:hAnsi="Arial" w:cs="Arial"/>
          <w:szCs w:val="22"/>
        </w:rPr>
      </w:pPr>
      <w:r w:rsidRPr="00D03049">
        <w:rPr>
          <w:rFonts w:ascii="Arial" w:hAnsi="Arial" w:cs="Arial"/>
          <w:szCs w:val="22"/>
        </w:rPr>
        <w:t xml:space="preserve">I hope that this answers your queries with the information we currently hold, but if I can be of any further </w:t>
      </w:r>
      <w:proofErr w:type="gramStart"/>
      <w:r w:rsidRPr="00D03049">
        <w:rPr>
          <w:rFonts w:ascii="Arial" w:hAnsi="Arial" w:cs="Arial"/>
          <w:szCs w:val="22"/>
        </w:rPr>
        <w:t>assistance</w:t>
      </w:r>
      <w:proofErr w:type="gramEnd"/>
      <w:r w:rsidRPr="00D03049">
        <w:rPr>
          <w:rFonts w:ascii="Arial" w:hAnsi="Arial" w:cs="Arial"/>
          <w:szCs w:val="22"/>
        </w:rPr>
        <w:t xml:space="preserve"> please do not hesitate to contact me. </w:t>
      </w:r>
    </w:p>
    <w:p w14:paraId="29D6B04F" w14:textId="77777777" w:rsidR="00957674" w:rsidRPr="00D03049" w:rsidRDefault="00957674" w:rsidP="00957674">
      <w:pPr>
        <w:rPr>
          <w:rFonts w:ascii="Arial" w:hAnsi="Arial" w:cs="Arial"/>
          <w:szCs w:val="22"/>
        </w:rPr>
      </w:pPr>
      <w:r w:rsidRPr="00D03049">
        <w:rPr>
          <w:rFonts w:ascii="Arial" w:hAnsi="Arial" w:cs="Arial"/>
          <w:szCs w:val="22"/>
        </w:rPr>
        <w:t xml:space="preserve"> </w:t>
      </w:r>
    </w:p>
    <w:p w14:paraId="730018AC" w14:textId="77777777" w:rsidR="00957674" w:rsidRPr="00D03049" w:rsidRDefault="00957674" w:rsidP="00957674">
      <w:pPr>
        <w:jc w:val="both"/>
        <w:rPr>
          <w:rFonts w:ascii="Arial" w:hAnsi="Arial" w:cs="Arial"/>
          <w:szCs w:val="22"/>
        </w:rPr>
      </w:pPr>
      <w:r w:rsidRPr="00D03049">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725CE4ED" w14:textId="77777777" w:rsidR="00C34128" w:rsidRDefault="00C34128" w:rsidP="00957674">
      <w:pPr>
        <w:ind w:left="720"/>
        <w:jc w:val="both"/>
        <w:rPr>
          <w:rFonts w:ascii="Arial" w:hAnsi="Arial" w:cs="Arial"/>
          <w:szCs w:val="22"/>
        </w:rPr>
      </w:pPr>
    </w:p>
    <w:p w14:paraId="2A28F895" w14:textId="77777777" w:rsidR="00C34128" w:rsidRDefault="00C34128" w:rsidP="00957674">
      <w:pPr>
        <w:ind w:left="720"/>
        <w:jc w:val="both"/>
        <w:rPr>
          <w:rFonts w:ascii="Arial" w:hAnsi="Arial" w:cs="Arial"/>
          <w:szCs w:val="22"/>
        </w:rPr>
      </w:pPr>
    </w:p>
    <w:p w14:paraId="0D0D3942" w14:textId="77777777" w:rsidR="00C34128" w:rsidRPr="00D03049" w:rsidRDefault="00C34128" w:rsidP="00957674">
      <w:pPr>
        <w:ind w:left="720"/>
        <w:jc w:val="both"/>
        <w:rPr>
          <w:rFonts w:ascii="Arial" w:hAnsi="Arial" w:cs="Arial"/>
          <w:szCs w:val="22"/>
        </w:rPr>
      </w:pPr>
    </w:p>
    <w:p w14:paraId="20A3DC24" w14:textId="77777777" w:rsidR="00957674" w:rsidRPr="00D03049" w:rsidRDefault="00957674" w:rsidP="007B012B">
      <w:pPr>
        <w:rPr>
          <w:rFonts w:ascii="Arial" w:hAnsi="Arial" w:cs="Arial"/>
          <w:szCs w:val="22"/>
        </w:rPr>
      </w:pPr>
      <w:r w:rsidRPr="00D03049">
        <w:rPr>
          <w:rFonts w:ascii="Arial" w:hAnsi="Arial" w:cs="Arial"/>
          <w:szCs w:val="22"/>
        </w:rPr>
        <w:lastRenderedPageBreak/>
        <w:t>Arden &amp; GEM Greater East Midlands Commissioning Support Unit</w:t>
      </w:r>
    </w:p>
    <w:p w14:paraId="262A5B5C" w14:textId="77777777" w:rsidR="00957674" w:rsidRPr="00D03049" w:rsidRDefault="00957674" w:rsidP="007B012B">
      <w:pPr>
        <w:rPr>
          <w:rFonts w:ascii="Arial" w:hAnsi="Arial" w:cs="Arial"/>
          <w:szCs w:val="22"/>
        </w:rPr>
      </w:pPr>
      <w:r w:rsidRPr="00D03049">
        <w:rPr>
          <w:rFonts w:ascii="Arial" w:hAnsi="Arial" w:cs="Arial"/>
          <w:szCs w:val="22"/>
        </w:rPr>
        <w:t>FOI TEAM</w:t>
      </w:r>
      <w:r w:rsidR="005C75A4" w:rsidRPr="00D03049">
        <w:rPr>
          <w:rFonts w:ascii="Arial" w:hAnsi="Arial" w:cs="Arial"/>
          <w:szCs w:val="22"/>
        </w:rPr>
        <w:t>/Corporate Communications Team</w:t>
      </w:r>
    </w:p>
    <w:p w14:paraId="00757470" w14:textId="4D65271D" w:rsidR="00957674" w:rsidRPr="00D03049" w:rsidRDefault="002B45D7" w:rsidP="007B012B">
      <w:pPr>
        <w:rPr>
          <w:rFonts w:ascii="Arial" w:hAnsi="Arial" w:cs="Arial"/>
          <w:szCs w:val="22"/>
        </w:rPr>
      </w:pPr>
      <w:r w:rsidRPr="00D03049">
        <w:rPr>
          <w:rFonts w:ascii="Arial" w:hAnsi="Arial" w:cs="Arial"/>
          <w:szCs w:val="22"/>
        </w:rPr>
        <w:t>1</w:t>
      </w:r>
      <w:r w:rsidRPr="00D03049">
        <w:rPr>
          <w:rFonts w:ascii="Arial" w:hAnsi="Arial" w:cs="Arial"/>
          <w:szCs w:val="22"/>
          <w:vertAlign w:val="superscript"/>
        </w:rPr>
        <w:t>st</w:t>
      </w:r>
      <w:r w:rsidRPr="00D03049">
        <w:rPr>
          <w:rFonts w:ascii="Arial" w:hAnsi="Arial" w:cs="Arial"/>
          <w:szCs w:val="22"/>
        </w:rPr>
        <w:t xml:space="preserve"> Floor, </w:t>
      </w:r>
      <w:r w:rsidR="005C75A4" w:rsidRPr="00D03049">
        <w:rPr>
          <w:rFonts w:ascii="Arial" w:hAnsi="Arial" w:cs="Arial"/>
          <w:szCs w:val="22"/>
        </w:rPr>
        <w:t>St John’s House</w:t>
      </w:r>
    </w:p>
    <w:p w14:paraId="716D8529" w14:textId="77777777" w:rsidR="005C75A4" w:rsidRPr="00D03049" w:rsidRDefault="005C75A4" w:rsidP="007B012B">
      <w:pPr>
        <w:rPr>
          <w:rFonts w:ascii="Arial" w:hAnsi="Arial" w:cs="Arial"/>
          <w:szCs w:val="22"/>
        </w:rPr>
      </w:pPr>
      <w:r w:rsidRPr="00D03049">
        <w:rPr>
          <w:rFonts w:ascii="Arial" w:hAnsi="Arial" w:cs="Arial"/>
          <w:szCs w:val="22"/>
        </w:rPr>
        <w:t>East Street</w:t>
      </w:r>
    </w:p>
    <w:p w14:paraId="5196E23D" w14:textId="77777777" w:rsidR="005C75A4" w:rsidRPr="00D03049" w:rsidRDefault="005C75A4" w:rsidP="007B012B">
      <w:pPr>
        <w:rPr>
          <w:rFonts w:ascii="Arial" w:hAnsi="Arial" w:cs="Arial"/>
          <w:szCs w:val="22"/>
        </w:rPr>
      </w:pPr>
      <w:r w:rsidRPr="00D03049">
        <w:rPr>
          <w:rFonts w:ascii="Arial" w:hAnsi="Arial" w:cs="Arial"/>
          <w:szCs w:val="22"/>
        </w:rPr>
        <w:t>Leicester</w:t>
      </w:r>
    </w:p>
    <w:p w14:paraId="7051CC6A" w14:textId="77777777" w:rsidR="005C75A4" w:rsidRPr="00D03049" w:rsidRDefault="005C75A4" w:rsidP="007B012B">
      <w:pPr>
        <w:rPr>
          <w:rFonts w:ascii="Arial" w:hAnsi="Arial" w:cs="Arial"/>
          <w:szCs w:val="22"/>
        </w:rPr>
      </w:pPr>
      <w:r w:rsidRPr="00D03049">
        <w:rPr>
          <w:rFonts w:ascii="Arial" w:hAnsi="Arial" w:cs="Arial"/>
          <w:szCs w:val="22"/>
        </w:rPr>
        <w:t>LE1 6NB</w:t>
      </w:r>
      <w:r w:rsidRPr="00D03049">
        <w:rPr>
          <w:rFonts w:ascii="Arial" w:hAnsi="Arial" w:cs="Arial"/>
          <w:szCs w:val="22"/>
        </w:rPr>
        <w:br/>
      </w:r>
    </w:p>
    <w:p w14:paraId="7A66D2BF" w14:textId="2697ADE7" w:rsidR="00957674" w:rsidRPr="00D03049" w:rsidRDefault="00957674" w:rsidP="00957674">
      <w:pPr>
        <w:rPr>
          <w:rFonts w:ascii="Arial" w:hAnsi="Arial" w:cs="Arial"/>
          <w:szCs w:val="22"/>
        </w:rPr>
      </w:pPr>
      <w:r w:rsidRPr="00D03049">
        <w:rPr>
          <w:rFonts w:ascii="Arial" w:hAnsi="Arial" w:cs="Arial"/>
          <w:szCs w:val="22"/>
        </w:rPr>
        <w:t xml:space="preserve">If you are not content with the outcome of your complaint, you may apply directly to the Information Commissioner for a decision. Generally, the ICO cannot </w:t>
      </w:r>
      <w:proofErr w:type="gramStart"/>
      <w:r w:rsidRPr="00D03049">
        <w:rPr>
          <w:rFonts w:ascii="Arial" w:hAnsi="Arial" w:cs="Arial"/>
          <w:szCs w:val="22"/>
        </w:rPr>
        <w:t>make a decision</w:t>
      </w:r>
      <w:proofErr w:type="gramEnd"/>
      <w:r w:rsidRPr="00D03049">
        <w:rPr>
          <w:rFonts w:ascii="Arial" w:hAnsi="Arial" w:cs="Arial"/>
          <w:szCs w:val="22"/>
        </w:rPr>
        <w:t xml:space="preserve"> unless you have exhausted the complaints procedure provided the </w:t>
      </w:r>
      <w:r w:rsidR="007B012B" w:rsidRPr="00D03049">
        <w:rPr>
          <w:rFonts w:ascii="Arial" w:hAnsi="Arial" w:cs="Arial"/>
          <w:szCs w:val="22"/>
        </w:rPr>
        <w:t>ICB</w:t>
      </w:r>
      <w:r w:rsidRPr="00D03049">
        <w:rPr>
          <w:rFonts w:ascii="Arial" w:hAnsi="Arial" w:cs="Arial"/>
          <w:szCs w:val="22"/>
        </w:rPr>
        <w:t>.</w:t>
      </w:r>
    </w:p>
    <w:p w14:paraId="1EEB372C" w14:textId="77777777" w:rsidR="00950004" w:rsidRPr="00D03049" w:rsidRDefault="00950004" w:rsidP="00957674">
      <w:pPr>
        <w:rPr>
          <w:rFonts w:ascii="Arial" w:hAnsi="Arial" w:cs="Arial"/>
          <w:szCs w:val="22"/>
        </w:rPr>
      </w:pPr>
    </w:p>
    <w:p w14:paraId="53A65D04" w14:textId="69DB58D1" w:rsidR="00A050C4" w:rsidRPr="00D03049" w:rsidRDefault="00957674" w:rsidP="00957674">
      <w:pPr>
        <w:rPr>
          <w:rFonts w:ascii="Arial" w:hAnsi="Arial"/>
          <w:szCs w:val="22"/>
        </w:rPr>
      </w:pPr>
      <w:r w:rsidRPr="00D03049">
        <w:rPr>
          <w:rFonts w:ascii="Arial" w:hAnsi="Arial" w:cs="Arial"/>
          <w:szCs w:val="22"/>
        </w:rPr>
        <w:t xml:space="preserve">The Information Commissioner can be contacted at: </w:t>
      </w:r>
      <w:r w:rsidRPr="00D03049">
        <w:rPr>
          <w:rFonts w:ascii="Arial" w:hAnsi="Arial"/>
          <w:szCs w:val="22"/>
        </w:rPr>
        <w:t xml:space="preserve">telephone 0303 123 1113, </w:t>
      </w:r>
    </w:p>
    <w:p w14:paraId="6995F6F2" w14:textId="6725214C" w:rsidR="008674D1" w:rsidRPr="00D03049" w:rsidRDefault="00957674" w:rsidP="557966C4">
      <w:pPr>
        <w:rPr>
          <w:rFonts w:cs="Arial"/>
          <w:sz w:val="20"/>
          <w:u w:val="single"/>
        </w:rPr>
      </w:pPr>
      <w:r w:rsidRPr="00D03049">
        <w:rPr>
          <w:rFonts w:ascii="Arial" w:hAnsi="Arial"/>
        </w:rPr>
        <w:t xml:space="preserve">email </w:t>
      </w:r>
      <w:hyperlink r:id="rId13">
        <w:r w:rsidR="62A6FAD7" w:rsidRPr="00D03049">
          <w:rPr>
            <w:rFonts w:ascii="Arial" w:hAnsi="Arial" w:cs="Arial"/>
            <w:color w:val="0000FF"/>
            <w:szCs w:val="22"/>
            <w:u w:val="single"/>
          </w:rPr>
          <w:t>icocasework@ico.org.uk</w:t>
        </w:r>
      </w:hyperlink>
      <w:r w:rsidR="00A050C4" w:rsidRPr="00D03049">
        <w:rPr>
          <w:rFonts w:ascii="Arial" w:hAnsi="Arial"/>
        </w:rPr>
        <w:t xml:space="preserve"> and </w:t>
      </w:r>
      <w:hyperlink r:id="rId14">
        <w:r w:rsidR="008674D1" w:rsidRPr="00D03049">
          <w:rPr>
            <w:rStyle w:val="Hyperlink"/>
            <w:rFonts w:ascii="Arial" w:hAnsi="Arial" w:cs="Arial"/>
            <w:u w:val="none"/>
          </w:rPr>
          <w:t>https://ico.org.uk/global/contact-us/</w:t>
        </w:r>
      </w:hyperlink>
      <w:r w:rsidR="008674D1" w:rsidRPr="00D03049">
        <w:rPr>
          <w:rFonts w:cs="Arial"/>
          <w:sz w:val="20"/>
        </w:rPr>
        <w:t xml:space="preserve"> </w:t>
      </w:r>
    </w:p>
    <w:p w14:paraId="4101652C" w14:textId="77777777" w:rsidR="00957674" w:rsidRPr="00D03049" w:rsidRDefault="00957674" w:rsidP="00957674">
      <w:pPr>
        <w:rPr>
          <w:rFonts w:ascii="Arial" w:hAnsi="Arial"/>
          <w:szCs w:val="22"/>
        </w:rPr>
      </w:pPr>
    </w:p>
    <w:p w14:paraId="186A6BA8" w14:textId="77777777" w:rsidR="00957674" w:rsidRPr="00D03049" w:rsidRDefault="00957674" w:rsidP="00957674">
      <w:pPr>
        <w:overflowPunct w:val="0"/>
        <w:rPr>
          <w:rFonts w:ascii="Arial" w:hAnsi="Arial" w:cs="Arial"/>
          <w:i/>
          <w:color w:val="17375E"/>
          <w:szCs w:val="22"/>
        </w:rPr>
      </w:pPr>
      <w:r w:rsidRPr="00D03049">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sidRPr="00D03049">
        <w:rPr>
          <w:rFonts w:ascii="Arial" w:hAnsi="Arial" w:cs="Arial"/>
          <w:i/>
          <w:color w:val="17375E"/>
          <w:szCs w:val="22"/>
        </w:rPr>
        <w:t>medium;</w:t>
      </w:r>
      <w:proofErr w:type="gramEnd"/>
      <w:r w:rsidRPr="00D03049">
        <w:rPr>
          <w:rFonts w:ascii="Arial" w:hAnsi="Arial" w:cs="Arial"/>
          <w:i/>
          <w:color w:val="17375E"/>
          <w:szCs w:val="22"/>
        </w:rPr>
        <w:t xml:space="preserve"> unless identified as another party’s copyright.</w:t>
      </w:r>
    </w:p>
    <w:p w14:paraId="15DD9440" w14:textId="77777777" w:rsidR="00957674" w:rsidRPr="00D03049" w:rsidRDefault="00C90A52" w:rsidP="00957674">
      <w:pPr>
        <w:overflowPunct w:val="0"/>
        <w:rPr>
          <w:rFonts w:ascii="Arial" w:hAnsi="Arial" w:cs="Arial"/>
          <w:szCs w:val="22"/>
        </w:rPr>
      </w:pPr>
      <w:hyperlink r:id="rId15" w:history="1">
        <w:r w:rsidR="00957674" w:rsidRPr="00D03049">
          <w:rPr>
            <w:rStyle w:val="Hyperlink"/>
            <w:rFonts w:ascii="Arial" w:hAnsi="Arial" w:cs="Arial"/>
            <w:i/>
            <w:szCs w:val="22"/>
          </w:rPr>
          <w:t>http://www.nationalarchives.gov.uk/doc/open-government-licence/version/3/</w:t>
        </w:r>
      </w:hyperlink>
      <w:r w:rsidR="00957674" w:rsidRPr="00D03049">
        <w:rPr>
          <w:rFonts w:ascii="Arial" w:hAnsi="Arial" w:cs="Arial"/>
          <w:i/>
          <w:color w:val="17375E"/>
          <w:szCs w:val="22"/>
        </w:rPr>
        <w:t xml:space="preserve"> </w:t>
      </w:r>
    </w:p>
    <w:p w14:paraId="4B99056E" w14:textId="77777777" w:rsidR="00957674" w:rsidRPr="00D03049" w:rsidRDefault="00957674" w:rsidP="00957674">
      <w:pPr>
        <w:overflowPunct w:val="0"/>
        <w:rPr>
          <w:rFonts w:ascii="Arial" w:hAnsi="Arial" w:cs="Arial"/>
          <w:szCs w:val="22"/>
        </w:rPr>
      </w:pPr>
    </w:p>
    <w:p w14:paraId="37A8179E" w14:textId="77777777" w:rsidR="00957674" w:rsidRPr="00D03049" w:rsidRDefault="00957674" w:rsidP="00957674">
      <w:pPr>
        <w:overflowPunct w:val="0"/>
        <w:rPr>
          <w:rFonts w:ascii="Arial" w:hAnsi="Arial" w:cs="Arial"/>
          <w:szCs w:val="22"/>
        </w:rPr>
      </w:pPr>
      <w:r w:rsidRPr="00D03049">
        <w:rPr>
          <w:rFonts w:ascii="Arial" w:hAnsi="Arial" w:cs="Arial"/>
          <w:szCs w:val="22"/>
        </w:rPr>
        <w:t>Yours faithfully</w:t>
      </w:r>
    </w:p>
    <w:p w14:paraId="1299C43A" w14:textId="77777777" w:rsidR="00A050C4" w:rsidRPr="00D03049" w:rsidRDefault="00A050C4" w:rsidP="00957674">
      <w:pPr>
        <w:overflowPunct w:val="0"/>
        <w:rPr>
          <w:rFonts w:ascii="Arial" w:hAnsi="Arial" w:cs="Arial"/>
          <w:szCs w:val="22"/>
        </w:rPr>
      </w:pPr>
    </w:p>
    <w:p w14:paraId="75F482A0" w14:textId="1AC2A170" w:rsidR="00A050C4" w:rsidRPr="00D03049" w:rsidRDefault="002742FE" w:rsidP="00957674">
      <w:pPr>
        <w:overflowPunct w:val="0"/>
        <w:rPr>
          <w:rFonts w:ascii="Arial" w:hAnsi="Arial" w:cs="Arial"/>
          <w:szCs w:val="22"/>
        </w:rPr>
      </w:pPr>
      <w:r w:rsidRPr="00D03049">
        <w:rPr>
          <w:rFonts w:ascii="Arial" w:hAnsi="Arial" w:cs="Arial"/>
          <w:color w:val="000000"/>
        </w:rPr>
        <w:t>Lindsay Parker</w:t>
      </w:r>
      <w:r w:rsidR="001D6285" w:rsidRPr="00D03049">
        <w:rPr>
          <w:rFonts w:ascii="Arial" w:hAnsi="Arial" w:cs="Arial"/>
          <w:szCs w:val="22"/>
        </w:rPr>
        <w:br/>
      </w:r>
      <w:r w:rsidRPr="00D03049">
        <w:rPr>
          <w:rFonts w:ascii="Arial" w:hAnsi="Arial" w:cs="Arial"/>
          <w:color w:val="000000"/>
        </w:rPr>
        <w:t>Senior Freedom of Information Officer</w:t>
      </w:r>
    </w:p>
    <w:p w14:paraId="4DDBEF00" w14:textId="77777777" w:rsidR="00957674" w:rsidRPr="00D03049" w:rsidRDefault="00957674" w:rsidP="00957674">
      <w:pPr>
        <w:rPr>
          <w:rFonts w:ascii="Arial" w:hAnsi="Arial" w:cs="Arial"/>
          <w:b/>
          <w:i/>
          <w:szCs w:val="22"/>
        </w:rPr>
      </w:pPr>
    </w:p>
    <w:p w14:paraId="46FB7A38" w14:textId="77777777" w:rsidR="00957674" w:rsidRPr="00D03049" w:rsidRDefault="00957674" w:rsidP="00957674">
      <w:pPr>
        <w:rPr>
          <w:rFonts w:ascii="Arial" w:hAnsi="Arial"/>
          <w:b/>
          <w:i/>
          <w:szCs w:val="22"/>
        </w:rPr>
      </w:pPr>
      <w:r w:rsidRPr="00D03049">
        <w:rPr>
          <w:rFonts w:ascii="Arial" w:hAnsi="Arial"/>
          <w:b/>
          <w:i/>
          <w:szCs w:val="22"/>
        </w:rPr>
        <w:t xml:space="preserve">On behalf of </w:t>
      </w:r>
    </w:p>
    <w:p w14:paraId="463F29E8" w14:textId="1DC1884D" w:rsidR="002423DA" w:rsidRDefault="00C660B7" w:rsidP="00D36AAA">
      <w:pPr>
        <w:rPr>
          <w:rFonts w:ascii="Arial" w:hAnsi="Arial" w:cs="Arial"/>
          <w:lang w:eastAsia="en-GB"/>
        </w:rPr>
      </w:pPr>
      <w:r w:rsidRPr="00D03049">
        <w:rPr>
          <w:rFonts w:ascii="Arial" w:hAnsi="Arial"/>
          <w:b/>
          <w:i/>
          <w:szCs w:val="22"/>
        </w:rPr>
        <w:t xml:space="preserve">NHS </w:t>
      </w:r>
      <w:r w:rsidR="00957674" w:rsidRPr="00D03049">
        <w:rPr>
          <w:rFonts w:ascii="Arial" w:hAnsi="Arial"/>
          <w:b/>
          <w:i/>
          <w:szCs w:val="22"/>
        </w:rPr>
        <w:t xml:space="preserve">Lincolnshire </w:t>
      </w:r>
      <w:r w:rsidR="007B012B" w:rsidRPr="00D03049">
        <w:rPr>
          <w:rFonts w:ascii="Arial" w:hAnsi="Arial"/>
          <w:b/>
          <w:i/>
          <w:szCs w:val="22"/>
        </w:rPr>
        <w:t>ICB</w:t>
      </w: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5B4781"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343D6"/>
    <w:multiLevelType w:val="hybridMultilevel"/>
    <w:tmpl w:val="D3FE5F2C"/>
    <w:lvl w:ilvl="0" w:tplc="08090001">
      <w:start w:val="1"/>
      <w:numFmt w:val="bullet"/>
      <w:lvlText w:val=""/>
      <w:lvlJc w:val="left"/>
      <w:pPr>
        <w:ind w:left="720" w:hanging="360"/>
      </w:pPr>
      <w:rPr>
        <w:rFonts w:ascii="Symbol" w:hAnsi="Symbol" w:hint="default"/>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2B66274"/>
    <w:multiLevelType w:val="hybridMultilevel"/>
    <w:tmpl w:val="63E4963C"/>
    <w:lvl w:ilvl="0" w:tplc="F878A6B8">
      <w:start w:val="1"/>
      <w:numFmt w:val="decimal"/>
      <w:lvlText w:val="%1."/>
      <w:lvlJc w:val="left"/>
      <w:pPr>
        <w:ind w:left="720" w:hanging="36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4C93EEF"/>
    <w:multiLevelType w:val="multilevel"/>
    <w:tmpl w:val="3EE64D82"/>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670628C1"/>
    <w:multiLevelType w:val="multilevel"/>
    <w:tmpl w:val="7E028D0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2"/>
  </w:num>
  <w:num w:numId="2" w16cid:durableId="607932459">
    <w:abstractNumId w:val="8"/>
  </w:num>
  <w:num w:numId="3" w16cid:durableId="464467841">
    <w:abstractNumId w:val="6"/>
  </w:num>
  <w:num w:numId="4" w16cid:durableId="1393651094">
    <w:abstractNumId w:val="9"/>
  </w:num>
  <w:num w:numId="5" w16cid:durableId="1125081000">
    <w:abstractNumId w:val="3"/>
  </w:num>
  <w:num w:numId="6" w16cid:durableId="18204195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9189029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73738789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429815050">
    <w:abstractNumId w:val="1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39734863">
    <w:abstractNumId w:val="7"/>
  </w:num>
  <w:num w:numId="15" w16cid:durableId="675378140">
    <w:abstractNumId w:val="1"/>
  </w:num>
  <w:num w:numId="16" w16cid:durableId="94516246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82DB3"/>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62B7"/>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402A"/>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0E56"/>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10E"/>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151"/>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5B5A"/>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2FD6"/>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0F4"/>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14AF"/>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4128"/>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A52"/>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3049"/>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0159"/>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xmsonormal">
    <w:name w:val="x_msonormal"/>
    <w:basedOn w:val="Normal"/>
    <w:rsid w:val="00B614AF"/>
    <w:pPr>
      <w:spacing w:after="160" w:line="252" w:lineRule="auto"/>
    </w:pPr>
    <w:rPr>
      <w:rFonts w:ascii="Calibri" w:eastAsiaTheme="minorHAnsi" w:hAnsi="Calibri" w:cs="Calibri"/>
      <w:szCs w:val="22"/>
      <w:lang w:eastAsia="en-GB"/>
    </w:rPr>
  </w:style>
  <w:style w:type="paragraph" w:customStyle="1" w:styleId="xmsolistparagraph">
    <w:name w:val="x_msolistparagraph"/>
    <w:basedOn w:val="Normal"/>
    <w:rsid w:val="00B614AF"/>
    <w:pPr>
      <w:spacing w:after="160" w:line="252" w:lineRule="auto"/>
      <w:ind w:left="720"/>
    </w:pPr>
    <w:rPr>
      <w:rFonts w:ascii="Calibri" w:eastAsiaTheme="minorHAnsi" w:hAnsi="Calibri" w:cs="Calibri"/>
      <w:szCs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552617433">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89648335">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hyperlink" Target="http://www.lincolnshire.icb.nhs.uk"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FBAC1C9-96B8-4F6F-8A3D-92D49D28BACA}"/>
</file>

<file path=customXml/itemProps2.xml><?xml version="1.0" encoding="utf-8"?>
<ds:datastoreItem xmlns:ds="http://schemas.openxmlformats.org/officeDocument/2006/customXml" ds:itemID="{597F90EC-9334-4F78-BC80-66BC21FEF072}">
  <ds:schemaRefs>
    <ds:schemaRef ds:uri="http://schemas.openxmlformats.org/officeDocument/2006/bibliography"/>
  </ds:schemaRefs>
</ds:datastoreItem>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5.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14</TotalTime>
  <Pages>2</Pages>
  <Words>442</Words>
  <Characters>2814</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15</cp:revision>
  <dcterms:created xsi:type="dcterms:W3CDTF">2023-06-07T11:45:00Z</dcterms:created>
  <dcterms:modified xsi:type="dcterms:W3CDTF">2023-06-28T09:51:00Z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