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AF454DE"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451682">
        <w:rPr>
          <w:rFonts w:ascii="Arial" w:hAnsi="Arial" w:cs="Arial"/>
          <w:color w:val="000000"/>
          <w:szCs w:val="22"/>
        </w:rPr>
        <w:t>2</w:t>
      </w:r>
      <w:r w:rsidR="00305031">
        <w:rPr>
          <w:rFonts w:ascii="Arial" w:hAnsi="Arial" w:cs="Arial"/>
          <w:color w:val="000000"/>
          <w:szCs w:val="22"/>
        </w:rPr>
        <w:t>6</w:t>
      </w:r>
      <w:r w:rsidR="00451682">
        <w:rPr>
          <w:rFonts w:ascii="Arial" w:hAnsi="Arial" w:cs="Arial"/>
          <w:color w:val="000000"/>
          <w:szCs w:val="22"/>
        </w:rPr>
        <w:t xml:space="preserve">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39F71E4E"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451682">
        <w:rPr>
          <w:rFonts w:ascii="Arial" w:hAnsi="Arial" w:cs="Arial"/>
          <w:color w:val="000000"/>
          <w:szCs w:val="22"/>
        </w:rPr>
        <w:t>70875</w:t>
      </w:r>
    </w:p>
    <w:p w14:paraId="41C8F396" w14:textId="77777777" w:rsidR="00957674" w:rsidRPr="00715DB7" w:rsidRDefault="00957674" w:rsidP="00957674">
      <w:pPr>
        <w:rPr>
          <w:rFonts w:ascii="Arial" w:hAnsi="Arial" w:cs="Arial"/>
          <w:szCs w:val="22"/>
        </w:rPr>
      </w:pPr>
    </w:p>
    <w:p w14:paraId="72A3D3EC" w14:textId="1BFF90B8"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D14043">
        <w:rPr>
          <w:rFonts w:ascii="Arial" w:hAnsi="Arial" w:cs="Arial"/>
          <w:color w:val="000000"/>
          <w:szCs w:val="22"/>
        </w:rPr>
        <w:t>05 June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to</w:t>
      </w:r>
      <w:r w:rsidR="005E1AC6">
        <w:rPr>
          <w:rFonts w:ascii="Arial" w:hAnsi="Arial" w:cs="Arial"/>
          <w:szCs w:val="22"/>
        </w:rPr>
        <w:t xml:space="preserve"> unpaid</w:t>
      </w:r>
      <w:r w:rsidR="002742FE" w:rsidRPr="00715DB7">
        <w:rPr>
          <w:rFonts w:ascii="Arial" w:hAnsi="Arial" w:cs="Arial"/>
          <w:szCs w:val="22"/>
        </w:rPr>
        <w:t xml:space="preserve"> </w:t>
      </w:r>
      <w:r w:rsidR="00F468E3">
        <w:rPr>
          <w:rFonts w:ascii="Arial" w:hAnsi="Arial" w:cs="Arial"/>
          <w:color w:val="000000"/>
          <w:szCs w:val="22"/>
        </w:rPr>
        <w:t>non</w:t>
      </w:r>
      <w:r w:rsidR="00660CBE">
        <w:rPr>
          <w:rFonts w:ascii="Arial" w:hAnsi="Arial" w:cs="Arial"/>
          <w:color w:val="000000"/>
          <w:szCs w:val="22"/>
        </w:rPr>
        <w:t>-</w:t>
      </w:r>
      <w:r w:rsidR="00F468E3">
        <w:rPr>
          <w:rFonts w:ascii="Arial" w:hAnsi="Arial" w:cs="Arial"/>
          <w:color w:val="000000"/>
          <w:szCs w:val="22"/>
        </w:rPr>
        <w:t>NHS trade invoices.</w:t>
      </w:r>
    </w:p>
    <w:p w14:paraId="15DD813E" w14:textId="77777777" w:rsidR="00504140" w:rsidRPr="00715DB7" w:rsidRDefault="00504140" w:rsidP="00504140">
      <w:pPr>
        <w:rPr>
          <w:rFonts w:ascii="Arial" w:hAnsi="Arial" w:cs="Arial"/>
          <w:szCs w:val="22"/>
        </w:rPr>
      </w:pPr>
    </w:p>
    <w:p w14:paraId="307FF6F4" w14:textId="0B1F60DF"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that </w:t>
      </w:r>
      <w:r w:rsidRPr="005E1AC6">
        <w:rPr>
          <w:rFonts w:ascii="Arial" w:hAnsi="Arial" w:cs="Arial"/>
          <w:szCs w:val="22"/>
        </w:rPr>
        <w:t>we</w:t>
      </w:r>
      <w:r w:rsidR="00F468E3" w:rsidRPr="005E1AC6">
        <w:rPr>
          <w:rFonts w:ascii="Arial" w:hAnsi="Arial" w:cs="Arial"/>
          <w:szCs w:val="22"/>
        </w:rPr>
        <w:t xml:space="preserve"> may hold</w:t>
      </w:r>
      <w:r w:rsidR="00427C37" w:rsidRPr="005E1AC6">
        <w:rPr>
          <w:rFonts w:ascii="Arial" w:hAnsi="Arial" w:cs="Arial"/>
          <w:color w:val="000000"/>
          <w:szCs w:val="22"/>
        </w:rPr>
        <w:t xml:space="preserve"> some of</w:t>
      </w:r>
      <w:r w:rsidR="00657D32" w:rsidRPr="005E1AC6">
        <w:rPr>
          <w:rFonts w:ascii="Arial" w:hAnsi="Arial" w:cs="Arial"/>
          <w:szCs w:val="22"/>
        </w:rPr>
        <w:t xml:space="preserve"> </w:t>
      </w:r>
      <w:r w:rsidRPr="005E1AC6">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2B81AF34" w14:textId="77777777" w:rsidR="002742FE" w:rsidRDefault="002742FE" w:rsidP="002742FE">
      <w:pPr>
        <w:pStyle w:val="PlainText"/>
        <w:rPr>
          <w:rFonts w:ascii="Arial" w:eastAsia="Times New Roman" w:hAnsi="Arial" w:cs="Arial"/>
          <w:b/>
          <w:bCs/>
          <w:szCs w:val="22"/>
        </w:rPr>
      </w:pPr>
    </w:p>
    <w:p w14:paraId="4383FF30" w14:textId="77777777" w:rsidR="00451682" w:rsidRPr="00D14043" w:rsidRDefault="00451682" w:rsidP="00451682">
      <w:pPr>
        <w:spacing w:after="240"/>
        <w:rPr>
          <w:rFonts w:ascii="Arial" w:hAnsi="Arial" w:cs="Arial"/>
          <w:b/>
          <w:bCs/>
          <w:szCs w:val="22"/>
        </w:rPr>
      </w:pPr>
      <w:r w:rsidRPr="00D14043">
        <w:rPr>
          <w:rFonts w:ascii="Arial" w:hAnsi="Arial" w:cs="Arial"/>
          <w:b/>
          <w:bCs/>
          <w:szCs w:val="22"/>
        </w:rPr>
        <w:t>I am writing to you under the Freedom of Information Act 2000 to request information from NHS Lincolnshire ICB.</w:t>
      </w:r>
      <w:r w:rsidRPr="00D14043">
        <w:rPr>
          <w:rFonts w:ascii="Arial" w:hAnsi="Arial" w:cs="Arial"/>
          <w:b/>
          <w:bCs/>
          <w:szCs w:val="22"/>
        </w:rPr>
        <w:br/>
      </w:r>
      <w:r w:rsidRPr="00D14043">
        <w:rPr>
          <w:rFonts w:ascii="Arial" w:hAnsi="Arial" w:cs="Arial"/>
          <w:b/>
          <w:bCs/>
          <w:szCs w:val="22"/>
        </w:rPr>
        <w:br/>
        <w:t>Information requested:</w:t>
      </w:r>
      <w:r w:rsidRPr="00D14043">
        <w:rPr>
          <w:rFonts w:ascii="Arial" w:hAnsi="Arial" w:cs="Arial"/>
          <w:b/>
          <w:bCs/>
          <w:szCs w:val="22"/>
        </w:rPr>
        <w:br/>
      </w:r>
      <w:r w:rsidRPr="00D14043">
        <w:rPr>
          <w:rFonts w:ascii="Arial" w:hAnsi="Arial" w:cs="Arial"/>
          <w:b/>
          <w:bCs/>
          <w:szCs w:val="22"/>
        </w:rPr>
        <w:br/>
        <w:t>Please may you provide me, in Microsoft Excel or an equivalent electronic format, with a list of non NHS trade invoices that were not paid within 30 days for the last 6 financial years which would feed into the Regulation 113 Notice you are required to publish each year as part of your obligations under The Public Contracts Regulations 2015, with the following information for each invoice (where available):</w:t>
      </w:r>
    </w:p>
    <w:p w14:paraId="39E1BF23" w14:textId="77777777" w:rsidR="00451682" w:rsidRPr="00D14043" w:rsidRDefault="00451682" w:rsidP="00451682">
      <w:pPr>
        <w:numPr>
          <w:ilvl w:val="0"/>
          <w:numId w:val="11"/>
        </w:numPr>
        <w:rPr>
          <w:rFonts w:ascii="Arial" w:hAnsi="Arial" w:cs="Arial"/>
          <w:b/>
          <w:bCs/>
          <w:szCs w:val="22"/>
        </w:rPr>
      </w:pPr>
      <w:r w:rsidRPr="00D14043">
        <w:rPr>
          <w:rFonts w:ascii="Arial" w:hAnsi="Arial" w:cs="Arial"/>
          <w:b/>
          <w:bCs/>
          <w:szCs w:val="22"/>
        </w:rPr>
        <w:t>The name of the Supplier</w:t>
      </w:r>
    </w:p>
    <w:p w14:paraId="246E6E5E" w14:textId="77777777" w:rsidR="00451682" w:rsidRPr="00D14043" w:rsidRDefault="00451682" w:rsidP="00451682">
      <w:pPr>
        <w:numPr>
          <w:ilvl w:val="0"/>
          <w:numId w:val="11"/>
        </w:numPr>
        <w:rPr>
          <w:rFonts w:ascii="Arial" w:hAnsi="Arial" w:cs="Arial"/>
          <w:b/>
          <w:bCs/>
          <w:szCs w:val="22"/>
        </w:rPr>
      </w:pPr>
      <w:r w:rsidRPr="00D14043">
        <w:rPr>
          <w:rFonts w:ascii="Arial" w:hAnsi="Arial" w:cs="Arial"/>
          <w:b/>
          <w:bCs/>
          <w:szCs w:val="22"/>
        </w:rPr>
        <w:t>Supplier email address</w:t>
      </w:r>
    </w:p>
    <w:p w14:paraId="3B8CDF05" w14:textId="77777777" w:rsidR="00451682" w:rsidRPr="00D14043" w:rsidRDefault="00451682" w:rsidP="00451682">
      <w:pPr>
        <w:numPr>
          <w:ilvl w:val="0"/>
          <w:numId w:val="11"/>
        </w:numPr>
        <w:rPr>
          <w:rFonts w:ascii="Arial" w:hAnsi="Arial" w:cs="Arial"/>
          <w:b/>
          <w:bCs/>
          <w:szCs w:val="22"/>
        </w:rPr>
      </w:pPr>
      <w:r w:rsidRPr="00D14043">
        <w:rPr>
          <w:rFonts w:ascii="Arial" w:hAnsi="Arial" w:cs="Arial"/>
          <w:b/>
          <w:bCs/>
          <w:szCs w:val="22"/>
        </w:rPr>
        <w:t>Supplier company registration number</w:t>
      </w:r>
    </w:p>
    <w:p w14:paraId="2654989C" w14:textId="77777777" w:rsidR="00451682" w:rsidRPr="00D14043" w:rsidRDefault="00451682" w:rsidP="00451682">
      <w:pPr>
        <w:numPr>
          <w:ilvl w:val="0"/>
          <w:numId w:val="11"/>
        </w:numPr>
        <w:rPr>
          <w:rFonts w:ascii="Arial" w:hAnsi="Arial" w:cs="Arial"/>
          <w:b/>
          <w:bCs/>
          <w:szCs w:val="22"/>
        </w:rPr>
      </w:pPr>
      <w:r w:rsidRPr="00D14043">
        <w:rPr>
          <w:rFonts w:ascii="Arial" w:hAnsi="Arial" w:cs="Arial"/>
          <w:b/>
          <w:bCs/>
          <w:szCs w:val="22"/>
        </w:rPr>
        <w:t>Supplier postal address</w:t>
      </w:r>
    </w:p>
    <w:p w14:paraId="166F71B1" w14:textId="77777777" w:rsidR="00451682" w:rsidRPr="00D14043" w:rsidRDefault="00451682" w:rsidP="00451682">
      <w:pPr>
        <w:numPr>
          <w:ilvl w:val="0"/>
          <w:numId w:val="11"/>
        </w:numPr>
        <w:rPr>
          <w:rFonts w:ascii="Arial" w:hAnsi="Arial" w:cs="Arial"/>
          <w:b/>
          <w:bCs/>
          <w:szCs w:val="22"/>
        </w:rPr>
      </w:pPr>
      <w:r w:rsidRPr="00D14043">
        <w:rPr>
          <w:rFonts w:ascii="Arial" w:hAnsi="Arial" w:cs="Arial"/>
          <w:b/>
          <w:bCs/>
          <w:szCs w:val="22"/>
        </w:rPr>
        <w:t>Supplier telephone number</w:t>
      </w:r>
    </w:p>
    <w:p w14:paraId="4C693EAF" w14:textId="77777777" w:rsidR="00451682" w:rsidRPr="00D14043" w:rsidRDefault="00451682" w:rsidP="00451682">
      <w:pPr>
        <w:numPr>
          <w:ilvl w:val="0"/>
          <w:numId w:val="11"/>
        </w:numPr>
        <w:rPr>
          <w:rFonts w:ascii="Arial" w:hAnsi="Arial" w:cs="Arial"/>
          <w:b/>
          <w:bCs/>
          <w:szCs w:val="22"/>
        </w:rPr>
      </w:pPr>
      <w:r w:rsidRPr="00D14043">
        <w:rPr>
          <w:rFonts w:ascii="Arial" w:hAnsi="Arial" w:cs="Arial"/>
          <w:b/>
          <w:bCs/>
          <w:szCs w:val="22"/>
        </w:rPr>
        <w:t>Supplier website</w:t>
      </w:r>
    </w:p>
    <w:p w14:paraId="7C969FEE" w14:textId="77777777" w:rsidR="00451682" w:rsidRPr="00D14043" w:rsidRDefault="00451682" w:rsidP="00451682">
      <w:pPr>
        <w:numPr>
          <w:ilvl w:val="0"/>
          <w:numId w:val="11"/>
        </w:numPr>
        <w:rPr>
          <w:rFonts w:ascii="Arial" w:hAnsi="Arial" w:cs="Arial"/>
          <w:b/>
          <w:bCs/>
          <w:szCs w:val="22"/>
        </w:rPr>
      </w:pPr>
      <w:r w:rsidRPr="00D14043">
        <w:rPr>
          <w:rFonts w:ascii="Arial" w:hAnsi="Arial" w:cs="Arial"/>
          <w:b/>
          <w:bCs/>
          <w:szCs w:val="22"/>
        </w:rPr>
        <w:t>The date of the invoice</w:t>
      </w:r>
    </w:p>
    <w:p w14:paraId="39825DEE" w14:textId="77777777" w:rsidR="00451682" w:rsidRPr="00D14043" w:rsidRDefault="00451682" w:rsidP="00451682">
      <w:pPr>
        <w:numPr>
          <w:ilvl w:val="0"/>
          <w:numId w:val="11"/>
        </w:numPr>
        <w:rPr>
          <w:rFonts w:ascii="Arial" w:hAnsi="Arial" w:cs="Arial"/>
          <w:b/>
          <w:bCs/>
          <w:szCs w:val="22"/>
        </w:rPr>
      </w:pPr>
      <w:r w:rsidRPr="00D14043">
        <w:rPr>
          <w:rFonts w:ascii="Arial" w:hAnsi="Arial" w:cs="Arial"/>
          <w:b/>
          <w:bCs/>
          <w:szCs w:val="22"/>
        </w:rPr>
        <w:t>The invoice reference</w:t>
      </w:r>
    </w:p>
    <w:p w14:paraId="595A3FA9" w14:textId="77777777" w:rsidR="00451682" w:rsidRPr="00D14043" w:rsidRDefault="00451682" w:rsidP="00451682">
      <w:pPr>
        <w:numPr>
          <w:ilvl w:val="0"/>
          <w:numId w:val="11"/>
        </w:numPr>
        <w:rPr>
          <w:rFonts w:ascii="Arial" w:hAnsi="Arial" w:cs="Arial"/>
          <w:b/>
          <w:bCs/>
          <w:szCs w:val="22"/>
        </w:rPr>
      </w:pPr>
      <w:r w:rsidRPr="00D14043">
        <w:rPr>
          <w:rFonts w:ascii="Arial" w:hAnsi="Arial" w:cs="Arial"/>
          <w:b/>
          <w:bCs/>
          <w:szCs w:val="22"/>
        </w:rPr>
        <w:t>The gross value of the Invoice</w:t>
      </w:r>
    </w:p>
    <w:p w14:paraId="76492C2E" w14:textId="77777777" w:rsidR="00451682" w:rsidRPr="00D14043" w:rsidRDefault="00451682" w:rsidP="00451682">
      <w:pPr>
        <w:numPr>
          <w:ilvl w:val="0"/>
          <w:numId w:val="11"/>
        </w:numPr>
        <w:rPr>
          <w:rFonts w:ascii="Arial" w:hAnsi="Arial" w:cs="Arial"/>
          <w:b/>
          <w:bCs/>
          <w:szCs w:val="22"/>
        </w:rPr>
      </w:pPr>
      <w:r w:rsidRPr="00D14043">
        <w:rPr>
          <w:rFonts w:ascii="Arial" w:hAnsi="Arial" w:cs="Arial"/>
          <w:b/>
          <w:bCs/>
          <w:szCs w:val="22"/>
        </w:rPr>
        <w:t>The date the invoice should have been paid by</w:t>
      </w:r>
    </w:p>
    <w:p w14:paraId="7030CF3A" w14:textId="77777777" w:rsidR="00451682" w:rsidRPr="00D14043" w:rsidRDefault="00451682" w:rsidP="00451682">
      <w:pPr>
        <w:numPr>
          <w:ilvl w:val="0"/>
          <w:numId w:val="11"/>
        </w:numPr>
        <w:rPr>
          <w:rFonts w:ascii="Arial" w:hAnsi="Arial" w:cs="Arial"/>
          <w:b/>
          <w:bCs/>
          <w:szCs w:val="22"/>
        </w:rPr>
      </w:pPr>
      <w:r w:rsidRPr="00D14043">
        <w:rPr>
          <w:rFonts w:ascii="Arial" w:hAnsi="Arial" w:cs="Arial"/>
          <w:b/>
          <w:bCs/>
          <w:szCs w:val="22"/>
        </w:rPr>
        <w:t>The actual payment date of the invoice</w:t>
      </w:r>
    </w:p>
    <w:p w14:paraId="1B8AE147" w14:textId="77777777" w:rsidR="00451682" w:rsidRPr="00D14043" w:rsidRDefault="00451682" w:rsidP="00451682">
      <w:pPr>
        <w:numPr>
          <w:ilvl w:val="0"/>
          <w:numId w:val="11"/>
        </w:numPr>
        <w:rPr>
          <w:rFonts w:ascii="Arial" w:hAnsi="Arial" w:cs="Arial"/>
          <w:b/>
          <w:bCs/>
          <w:szCs w:val="22"/>
        </w:rPr>
      </w:pPr>
      <w:r w:rsidRPr="00D14043">
        <w:rPr>
          <w:rFonts w:ascii="Arial" w:hAnsi="Arial" w:cs="Arial"/>
          <w:b/>
          <w:bCs/>
          <w:szCs w:val="22"/>
        </w:rPr>
        <w:t>The total amount of interest liability due to late payment of the invoice</w:t>
      </w:r>
    </w:p>
    <w:p w14:paraId="39F1285A" w14:textId="77777777" w:rsidR="00451682" w:rsidRDefault="00451682" w:rsidP="00451682">
      <w:pPr>
        <w:numPr>
          <w:ilvl w:val="0"/>
          <w:numId w:val="11"/>
        </w:numPr>
        <w:spacing w:after="240"/>
        <w:rPr>
          <w:rFonts w:ascii="Arial" w:hAnsi="Arial" w:cs="Arial"/>
          <w:b/>
          <w:bCs/>
          <w:szCs w:val="22"/>
        </w:rPr>
      </w:pPr>
      <w:r w:rsidRPr="00D14043">
        <w:rPr>
          <w:rFonts w:ascii="Arial" w:hAnsi="Arial" w:cs="Arial"/>
          <w:b/>
          <w:bCs/>
          <w:szCs w:val="22"/>
        </w:rPr>
        <w:t>The total amount of interest paid to the supplier due to late payment of the invoice.</w:t>
      </w:r>
    </w:p>
    <w:p w14:paraId="17F4C0FC" w14:textId="77777777" w:rsidR="005E1AC6" w:rsidRPr="00D14043" w:rsidRDefault="005E1AC6" w:rsidP="005E1AC6">
      <w:pPr>
        <w:spacing w:after="240"/>
        <w:rPr>
          <w:rFonts w:ascii="Arial" w:hAnsi="Arial" w:cs="Arial"/>
          <w:b/>
          <w:bCs/>
          <w:szCs w:val="22"/>
        </w:rPr>
      </w:pPr>
    </w:p>
    <w:p w14:paraId="73A5CA13" w14:textId="77777777" w:rsidR="00451682" w:rsidRPr="00D14043" w:rsidRDefault="00451682" w:rsidP="00451682">
      <w:pPr>
        <w:rPr>
          <w:rFonts w:ascii="Arial" w:hAnsi="Arial" w:cs="Arial"/>
          <w:b/>
          <w:bCs/>
          <w:szCs w:val="22"/>
        </w:rPr>
      </w:pPr>
      <w:r w:rsidRPr="00D14043">
        <w:rPr>
          <w:rFonts w:ascii="Arial" w:hAnsi="Arial" w:cs="Arial"/>
          <w:b/>
          <w:bCs/>
          <w:szCs w:val="22"/>
        </w:rPr>
        <w:lastRenderedPageBreak/>
        <w:t>For the avoidance of doubt the above would be based on the data which is shown on your website, summarised in the Annual Report and Accounts on page 108 (2021/22) and the equivalent for the financial years 2016 to 2020 inclusive.</w:t>
      </w:r>
    </w:p>
    <w:p w14:paraId="7E2A5AE6" w14:textId="77777777" w:rsidR="00F468E3" w:rsidRDefault="00F468E3" w:rsidP="002742FE">
      <w:pPr>
        <w:pStyle w:val="PlainText"/>
        <w:rPr>
          <w:rFonts w:ascii="Arial" w:eastAsia="Times New Roman" w:hAnsi="Arial" w:cs="Arial"/>
          <w:b/>
          <w:bCs/>
          <w:szCs w:val="22"/>
        </w:rPr>
      </w:pPr>
    </w:p>
    <w:p w14:paraId="694DB13F" w14:textId="77777777" w:rsidR="00F468E3" w:rsidRPr="00965EC5" w:rsidRDefault="00F468E3" w:rsidP="00F468E3">
      <w:pPr>
        <w:pStyle w:val="gmail-msolistbullet"/>
        <w:spacing w:before="0" w:beforeAutospacing="0" w:after="0" w:afterAutospacing="0" w:line="254" w:lineRule="auto"/>
        <w:ind w:left="360"/>
        <w:rPr>
          <w:rFonts w:ascii="Arial" w:hAnsi="Arial" w:cs="Arial"/>
          <w:b/>
          <w:bCs/>
          <w:u w:val="single"/>
        </w:rPr>
      </w:pPr>
      <w:r w:rsidRPr="00965EC5">
        <w:rPr>
          <w:rFonts w:ascii="Arial" w:hAnsi="Arial" w:cs="Arial"/>
          <w:b/>
          <w:bCs/>
          <w:u w:val="single"/>
        </w:rPr>
        <w:t>Response</w:t>
      </w:r>
    </w:p>
    <w:p w14:paraId="16456CD4" w14:textId="36814896" w:rsidR="00C85130" w:rsidRDefault="00F468E3" w:rsidP="00F468E3">
      <w:pPr>
        <w:pStyle w:val="paragraph"/>
        <w:spacing w:before="0" w:beforeAutospacing="0" w:after="0" w:afterAutospacing="0"/>
        <w:ind w:left="360"/>
        <w:textAlignment w:val="baseline"/>
        <w:rPr>
          <w:rStyle w:val="eop"/>
          <w:rFonts w:ascii="Arial" w:hAnsi="Arial" w:cs="Arial"/>
          <w:sz w:val="22"/>
          <w:szCs w:val="22"/>
        </w:rPr>
      </w:pPr>
      <w:r w:rsidRPr="00965EC5">
        <w:rPr>
          <w:rStyle w:val="normaltextrun"/>
          <w:rFonts w:ascii="Arial" w:hAnsi="Arial" w:cs="Arial"/>
          <w:sz w:val="22"/>
          <w:szCs w:val="22"/>
        </w:rPr>
        <w:t xml:space="preserve">The information sought in this request may be held by the </w:t>
      </w:r>
      <w:r>
        <w:rPr>
          <w:rStyle w:val="normaltextrun"/>
          <w:rFonts w:ascii="Arial" w:hAnsi="Arial" w:cs="Arial"/>
          <w:sz w:val="22"/>
          <w:szCs w:val="22"/>
        </w:rPr>
        <w:t>ICB</w:t>
      </w:r>
      <w:r w:rsidRPr="00965EC5">
        <w:rPr>
          <w:rStyle w:val="normaltextrun"/>
          <w:rFonts w:ascii="Arial" w:hAnsi="Arial" w:cs="Arial"/>
          <w:sz w:val="22"/>
          <w:szCs w:val="22"/>
        </w:rPr>
        <w:t xml:space="preserve"> for this time period but it is not held in an easily retrievable format.</w:t>
      </w:r>
      <w:r w:rsidRPr="00965EC5">
        <w:rPr>
          <w:rStyle w:val="eop"/>
          <w:rFonts w:ascii="Arial" w:hAnsi="Arial" w:cs="Arial"/>
          <w:sz w:val="22"/>
          <w:szCs w:val="22"/>
        </w:rPr>
        <w:t> </w:t>
      </w:r>
      <w:r w:rsidR="00C85130">
        <w:rPr>
          <w:rStyle w:val="eop"/>
          <w:rFonts w:ascii="Arial" w:hAnsi="Arial" w:cs="Arial"/>
          <w:sz w:val="22"/>
          <w:szCs w:val="22"/>
        </w:rPr>
        <w:t>NHS Lincolnshire ICB was established on 1st July 2022 –</w:t>
      </w:r>
      <w:r w:rsidR="00DE3845">
        <w:rPr>
          <w:rStyle w:val="eop"/>
          <w:rFonts w:ascii="Arial" w:hAnsi="Arial" w:cs="Arial"/>
          <w:sz w:val="22"/>
          <w:szCs w:val="22"/>
        </w:rPr>
        <w:t xml:space="preserve"> as the </w:t>
      </w:r>
      <w:r w:rsidR="00DE3845" w:rsidRPr="00FB1656">
        <w:rPr>
          <w:rStyle w:val="eop"/>
          <w:rFonts w:ascii="Arial" w:hAnsi="Arial" w:cs="Arial"/>
          <w:sz w:val="22"/>
          <w:szCs w:val="22"/>
        </w:rPr>
        <w:t xml:space="preserve">requested </w:t>
      </w:r>
      <w:r w:rsidR="002D67B6" w:rsidRPr="00FB1656">
        <w:rPr>
          <w:rStyle w:val="eop"/>
          <w:rFonts w:ascii="Arial" w:hAnsi="Arial" w:cs="Arial"/>
          <w:sz w:val="22"/>
          <w:szCs w:val="22"/>
        </w:rPr>
        <w:t xml:space="preserve">information </w:t>
      </w:r>
      <w:r w:rsidR="00B85C17" w:rsidRPr="00FB1656">
        <w:rPr>
          <w:rStyle w:val="eop"/>
          <w:rFonts w:ascii="Arial" w:hAnsi="Arial" w:cs="Arial"/>
          <w:sz w:val="22"/>
          <w:szCs w:val="22"/>
        </w:rPr>
        <w:t>covers</w:t>
      </w:r>
      <w:r w:rsidR="002D67B6" w:rsidRPr="00FB1656">
        <w:rPr>
          <w:rStyle w:val="eop"/>
          <w:rFonts w:ascii="Arial" w:hAnsi="Arial" w:cs="Arial"/>
          <w:sz w:val="22"/>
          <w:szCs w:val="22"/>
        </w:rPr>
        <w:t xml:space="preserve"> a</w:t>
      </w:r>
      <w:r w:rsidR="00B85C17" w:rsidRPr="00FB1656">
        <w:rPr>
          <w:rStyle w:val="eop"/>
          <w:rFonts w:ascii="Arial" w:hAnsi="Arial" w:cs="Arial"/>
          <w:sz w:val="22"/>
          <w:szCs w:val="22"/>
        </w:rPr>
        <w:t xml:space="preserve"> 6 year</w:t>
      </w:r>
      <w:r w:rsidR="002D67B6" w:rsidRPr="00FB1656">
        <w:rPr>
          <w:rStyle w:val="eop"/>
          <w:rFonts w:ascii="Arial" w:hAnsi="Arial" w:cs="Arial"/>
          <w:sz w:val="22"/>
          <w:szCs w:val="22"/>
        </w:rPr>
        <w:t xml:space="preserve"> time period</w:t>
      </w:r>
      <w:r w:rsidR="00B85C17" w:rsidRPr="00FB1656">
        <w:rPr>
          <w:rStyle w:val="eop"/>
          <w:rFonts w:ascii="Arial" w:hAnsi="Arial" w:cs="Arial"/>
          <w:sz w:val="22"/>
          <w:szCs w:val="22"/>
        </w:rPr>
        <w:t xml:space="preserve"> the response</w:t>
      </w:r>
      <w:r w:rsidR="00C85130" w:rsidRPr="00FB1656">
        <w:rPr>
          <w:rStyle w:val="eop"/>
          <w:rFonts w:ascii="Arial" w:hAnsi="Arial" w:cs="Arial"/>
          <w:sz w:val="22"/>
          <w:szCs w:val="22"/>
        </w:rPr>
        <w:t xml:space="preserve"> applies to</w:t>
      </w:r>
      <w:r w:rsidR="007A09F4" w:rsidRPr="00FB1656">
        <w:rPr>
          <w:rStyle w:val="eop"/>
          <w:rFonts w:ascii="Arial" w:hAnsi="Arial" w:cs="Arial"/>
          <w:sz w:val="22"/>
          <w:szCs w:val="22"/>
        </w:rPr>
        <w:t xml:space="preserve"> </w:t>
      </w:r>
      <w:r w:rsidR="00F255E1" w:rsidRPr="00FB1656">
        <w:rPr>
          <w:rStyle w:val="eop"/>
          <w:rFonts w:ascii="Arial" w:hAnsi="Arial" w:cs="Arial"/>
          <w:sz w:val="22"/>
          <w:szCs w:val="22"/>
        </w:rPr>
        <w:t xml:space="preserve">6 separate organisations (the former NHS </w:t>
      </w:r>
      <w:r w:rsidR="00613E24" w:rsidRPr="00FB1656">
        <w:rPr>
          <w:rStyle w:val="eop"/>
          <w:rFonts w:ascii="Arial" w:hAnsi="Arial" w:cs="Arial"/>
          <w:sz w:val="22"/>
          <w:szCs w:val="22"/>
        </w:rPr>
        <w:t>Lincolnshire East</w:t>
      </w:r>
      <w:r w:rsidR="006C361E" w:rsidRPr="00FB1656">
        <w:rPr>
          <w:rStyle w:val="eop"/>
          <w:rFonts w:ascii="Arial" w:hAnsi="Arial" w:cs="Arial"/>
          <w:sz w:val="22"/>
          <w:szCs w:val="22"/>
        </w:rPr>
        <w:t xml:space="preserve"> CCG</w:t>
      </w:r>
      <w:r w:rsidR="00613E24" w:rsidRPr="00FB1656">
        <w:rPr>
          <w:rStyle w:val="eop"/>
          <w:rFonts w:ascii="Arial" w:hAnsi="Arial" w:cs="Arial"/>
          <w:sz w:val="22"/>
          <w:szCs w:val="22"/>
        </w:rPr>
        <w:t xml:space="preserve">, NHS </w:t>
      </w:r>
      <w:r w:rsidR="006C361E" w:rsidRPr="00FB1656">
        <w:rPr>
          <w:rStyle w:val="eop"/>
          <w:rFonts w:ascii="Arial" w:hAnsi="Arial" w:cs="Arial"/>
          <w:sz w:val="22"/>
          <w:szCs w:val="22"/>
        </w:rPr>
        <w:t xml:space="preserve">Lincolnshire </w:t>
      </w:r>
      <w:r w:rsidR="00613E24" w:rsidRPr="00FB1656">
        <w:rPr>
          <w:rStyle w:val="eop"/>
          <w:rFonts w:ascii="Arial" w:hAnsi="Arial" w:cs="Arial"/>
          <w:sz w:val="22"/>
          <w:szCs w:val="22"/>
        </w:rPr>
        <w:t>South</w:t>
      </w:r>
      <w:r w:rsidR="006C361E" w:rsidRPr="00FB1656">
        <w:rPr>
          <w:rStyle w:val="eop"/>
          <w:rFonts w:ascii="Arial" w:hAnsi="Arial" w:cs="Arial"/>
          <w:sz w:val="22"/>
          <w:szCs w:val="22"/>
        </w:rPr>
        <w:t xml:space="preserve"> CCG</w:t>
      </w:r>
      <w:r w:rsidR="00613E24" w:rsidRPr="00FB1656">
        <w:rPr>
          <w:rStyle w:val="eop"/>
          <w:rFonts w:ascii="Arial" w:hAnsi="Arial" w:cs="Arial"/>
          <w:sz w:val="22"/>
          <w:szCs w:val="22"/>
        </w:rPr>
        <w:t xml:space="preserve">, </w:t>
      </w:r>
      <w:r w:rsidR="006C361E" w:rsidRPr="00FB1656">
        <w:rPr>
          <w:rStyle w:val="eop"/>
          <w:rFonts w:ascii="Arial" w:hAnsi="Arial" w:cs="Arial"/>
          <w:sz w:val="22"/>
          <w:szCs w:val="22"/>
        </w:rPr>
        <w:t xml:space="preserve">NHS Lincolnshire </w:t>
      </w:r>
      <w:r w:rsidR="00613E24" w:rsidRPr="00FB1656">
        <w:rPr>
          <w:rStyle w:val="eop"/>
          <w:rFonts w:ascii="Arial" w:hAnsi="Arial" w:cs="Arial"/>
          <w:sz w:val="22"/>
          <w:szCs w:val="22"/>
        </w:rPr>
        <w:t>South West</w:t>
      </w:r>
      <w:r w:rsidR="006C361E" w:rsidRPr="00FB1656">
        <w:rPr>
          <w:rStyle w:val="eop"/>
          <w:rFonts w:ascii="Arial" w:hAnsi="Arial" w:cs="Arial"/>
          <w:sz w:val="22"/>
          <w:szCs w:val="22"/>
        </w:rPr>
        <w:t xml:space="preserve"> CCG</w:t>
      </w:r>
      <w:r w:rsidR="00FB1656" w:rsidRPr="00FB1656">
        <w:rPr>
          <w:rStyle w:val="eop"/>
          <w:rFonts w:ascii="Arial" w:hAnsi="Arial" w:cs="Arial"/>
          <w:sz w:val="22"/>
          <w:szCs w:val="22"/>
        </w:rPr>
        <w:t>,</w:t>
      </w:r>
      <w:r w:rsidR="006C361E" w:rsidRPr="00FB1656">
        <w:rPr>
          <w:rStyle w:val="eop"/>
          <w:rFonts w:ascii="Arial" w:hAnsi="Arial" w:cs="Arial"/>
          <w:sz w:val="22"/>
          <w:szCs w:val="22"/>
        </w:rPr>
        <w:t xml:space="preserve"> NHS</w:t>
      </w:r>
      <w:r w:rsidR="00613E24" w:rsidRPr="00FB1656">
        <w:rPr>
          <w:rStyle w:val="eop"/>
          <w:rFonts w:ascii="Arial" w:hAnsi="Arial" w:cs="Arial"/>
          <w:sz w:val="22"/>
          <w:szCs w:val="22"/>
        </w:rPr>
        <w:t xml:space="preserve"> Lincolnshire West CCG</w:t>
      </w:r>
      <w:r w:rsidR="00FB1656" w:rsidRPr="00FB1656">
        <w:rPr>
          <w:rStyle w:val="eop"/>
          <w:rFonts w:ascii="Arial" w:hAnsi="Arial" w:cs="Arial"/>
          <w:sz w:val="22"/>
          <w:szCs w:val="22"/>
        </w:rPr>
        <w:t>,</w:t>
      </w:r>
      <w:r w:rsidR="00C85130" w:rsidRPr="00FB1656">
        <w:rPr>
          <w:rStyle w:val="eop"/>
          <w:rFonts w:ascii="Arial" w:hAnsi="Arial" w:cs="Arial"/>
          <w:sz w:val="22"/>
          <w:szCs w:val="22"/>
        </w:rPr>
        <w:t xml:space="preserve"> NHS Lincolnshire CCG and the new NHS Lincolnshire ICB</w:t>
      </w:r>
      <w:r w:rsidR="00FB1656">
        <w:rPr>
          <w:rStyle w:val="eop"/>
          <w:rFonts w:ascii="Arial" w:hAnsi="Arial" w:cs="Arial"/>
          <w:sz w:val="22"/>
          <w:szCs w:val="22"/>
        </w:rPr>
        <w:t>).</w:t>
      </w:r>
    </w:p>
    <w:p w14:paraId="28E24B64" w14:textId="77777777" w:rsidR="001925BB" w:rsidRDefault="001925BB" w:rsidP="00F468E3">
      <w:pPr>
        <w:pStyle w:val="paragraph"/>
        <w:spacing w:before="0" w:beforeAutospacing="0" w:after="0" w:afterAutospacing="0"/>
        <w:ind w:left="360"/>
        <w:textAlignment w:val="baseline"/>
        <w:rPr>
          <w:rStyle w:val="eop"/>
          <w:rFonts w:ascii="Arial" w:hAnsi="Arial" w:cs="Arial"/>
          <w:sz w:val="22"/>
          <w:szCs w:val="22"/>
        </w:rPr>
      </w:pPr>
    </w:p>
    <w:p w14:paraId="5E5CD907" w14:textId="77777777" w:rsidR="00F468E3" w:rsidRPr="00965EC5" w:rsidRDefault="00F468E3" w:rsidP="00F468E3">
      <w:pPr>
        <w:pStyle w:val="paragraph"/>
        <w:spacing w:before="0" w:beforeAutospacing="0" w:after="0" w:afterAutospacing="0"/>
        <w:ind w:left="360"/>
        <w:textAlignment w:val="baseline"/>
        <w:rPr>
          <w:rFonts w:ascii="Arial" w:hAnsi="Arial" w:cs="Arial"/>
          <w:sz w:val="22"/>
          <w:szCs w:val="22"/>
        </w:rPr>
      </w:pPr>
      <w:r w:rsidRPr="00965EC5">
        <w:rPr>
          <w:rStyle w:val="normaltextrun"/>
          <w:rFonts w:ascii="Arial" w:hAnsi="Arial" w:cs="Arial"/>
          <w:sz w:val="22"/>
          <w:szCs w:val="22"/>
        </w:rPr>
        <w:t>Section 12(1) of the FOIA (together with Regulation 4 of the Fees Regulations) makes provision for public authorities to refuse requests for information where the cost of dealing with them would exceed the ‘appropriate limit’. For</w:t>
      </w:r>
      <w:r>
        <w:rPr>
          <w:rStyle w:val="normaltextrun"/>
          <w:rFonts w:ascii="Arial" w:hAnsi="Arial" w:cs="Arial"/>
          <w:sz w:val="22"/>
          <w:szCs w:val="22"/>
        </w:rPr>
        <w:t xml:space="preserve"> NHS</w:t>
      </w:r>
      <w:r w:rsidRPr="00965EC5">
        <w:rPr>
          <w:rStyle w:val="normaltextrun"/>
          <w:rFonts w:ascii="Arial" w:hAnsi="Arial" w:cs="Arial"/>
          <w:sz w:val="22"/>
          <w:szCs w:val="22"/>
        </w:rPr>
        <w:t xml:space="preserve"> Lincolnshire </w:t>
      </w:r>
      <w:r>
        <w:rPr>
          <w:rStyle w:val="normaltextrun"/>
          <w:rFonts w:ascii="Arial" w:hAnsi="Arial" w:cs="Arial"/>
          <w:sz w:val="22"/>
          <w:szCs w:val="22"/>
        </w:rPr>
        <w:t>ICB</w:t>
      </w:r>
      <w:r w:rsidRPr="00965EC5">
        <w:rPr>
          <w:rStyle w:val="normaltextrun"/>
          <w:rFonts w:ascii="Arial" w:hAnsi="Arial" w:cs="Arial"/>
          <w:sz w:val="22"/>
          <w:szCs w:val="22"/>
        </w:rPr>
        <w:t xml:space="preserve"> this limit is set at £450, or 18 hours work estimated at a rate of £25 per hour.</w:t>
      </w:r>
      <w:r w:rsidRPr="00965EC5">
        <w:rPr>
          <w:rStyle w:val="eop"/>
          <w:rFonts w:ascii="Arial" w:hAnsi="Arial" w:cs="Arial"/>
          <w:sz w:val="22"/>
          <w:szCs w:val="22"/>
        </w:rPr>
        <w:t> </w:t>
      </w:r>
      <w:r w:rsidRPr="00965EC5">
        <w:rPr>
          <w:rStyle w:val="eop"/>
          <w:rFonts w:ascii="Arial" w:hAnsi="Arial" w:cs="Arial"/>
          <w:sz w:val="22"/>
          <w:szCs w:val="22"/>
        </w:rPr>
        <w:br/>
      </w:r>
    </w:p>
    <w:p w14:paraId="2AFECC9E" w14:textId="77777777" w:rsidR="00F468E3" w:rsidRPr="00965EC5" w:rsidRDefault="00F468E3" w:rsidP="00F468E3">
      <w:pPr>
        <w:pStyle w:val="paragraph"/>
        <w:spacing w:before="0" w:beforeAutospacing="0" w:after="0" w:afterAutospacing="0"/>
        <w:ind w:left="360"/>
        <w:textAlignment w:val="baseline"/>
        <w:rPr>
          <w:rFonts w:ascii="Arial" w:hAnsi="Arial" w:cs="Arial"/>
          <w:sz w:val="22"/>
          <w:szCs w:val="22"/>
        </w:rPr>
      </w:pPr>
      <w:r w:rsidRPr="00965EC5">
        <w:rPr>
          <w:rStyle w:val="normaltextrun"/>
          <w:rFonts w:ascii="Arial" w:hAnsi="Arial" w:cs="Arial"/>
          <w:sz w:val="22"/>
          <w:szCs w:val="22"/>
        </w:rPr>
        <w:t>When calculating the cost of compliance, a public authority may only include the time that would be required to determine whether the requested information is held, and to locate, retrieve and extract the information.</w:t>
      </w:r>
      <w:r w:rsidRPr="00965EC5">
        <w:rPr>
          <w:rStyle w:val="eop"/>
          <w:rFonts w:ascii="Arial" w:hAnsi="Arial" w:cs="Arial"/>
          <w:sz w:val="22"/>
          <w:szCs w:val="22"/>
        </w:rPr>
        <w:t> </w:t>
      </w:r>
      <w:r w:rsidRPr="00965EC5">
        <w:rPr>
          <w:rStyle w:val="eop"/>
          <w:rFonts w:ascii="Arial" w:hAnsi="Arial" w:cs="Arial"/>
          <w:sz w:val="22"/>
          <w:szCs w:val="22"/>
        </w:rPr>
        <w:br/>
      </w:r>
    </w:p>
    <w:p w14:paraId="0BFC9288" w14:textId="77777777" w:rsidR="00F468E3" w:rsidRPr="00965EC5" w:rsidRDefault="00F468E3" w:rsidP="00F468E3">
      <w:pPr>
        <w:pStyle w:val="paragraph"/>
        <w:spacing w:before="0" w:beforeAutospacing="0" w:after="0" w:afterAutospacing="0"/>
        <w:ind w:left="360"/>
        <w:textAlignment w:val="baseline"/>
        <w:rPr>
          <w:rFonts w:ascii="Arial" w:hAnsi="Arial" w:cs="Arial"/>
          <w:sz w:val="22"/>
          <w:szCs w:val="22"/>
        </w:rPr>
      </w:pPr>
      <w:r w:rsidRPr="00965EC5">
        <w:rPr>
          <w:rStyle w:val="normaltextrun"/>
          <w:rFonts w:ascii="Arial" w:hAnsi="Arial" w:cs="Arial"/>
          <w:sz w:val="22"/>
          <w:szCs w:val="22"/>
        </w:rPr>
        <w:t>The Freedom of Information and Data Protection (Appropriate Limit and Fees) Regulations 2004, Regulation 4(4)</w:t>
      </w:r>
      <w:r w:rsidRPr="00965EC5">
        <w:rPr>
          <w:rStyle w:val="eop"/>
          <w:rFonts w:ascii="Arial" w:hAnsi="Arial" w:cs="Arial"/>
          <w:sz w:val="22"/>
          <w:szCs w:val="22"/>
        </w:rPr>
        <w:t> </w:t>
      </w:r>
    </w:p>
    <w:p w14:paraId="738E29AB" w14:textId="77777777" w:rsidR="00F468E3" w:rsidRPr="00965EC5" w:rsidRDefault="00305031" w:rsidP="00F468E3">
      <w:pPr>
        <w:pStyle w:val="paragraph"/>
        <w:spacing w:before="0" w:beforeAutospacing="0" w:after="0" w:afterAutospacing="0"/>
        <w:ind w:left="360"/>
        <w:textAlignment w:val="baseline"/>
        <w:rPr>
          <w:rFonts w:ascii="Arial" w:hAnsi="Arial" w:cs="Arial"/>
          <w:sz w:val="22"/>
          <w:szCs w:val="22"/>
        </w:rPr>
      </w:pPr>
      <w:hyperlink r:id="rId12" w:history="1">
        <w:r w:rsidR="00F468E3" w:rsidRPr="00965EC5">
          <w:rPr>
            <w:rStyle w:val="Hyperlink"/>
            <w:rFonts w:ascii="Arial" w:hAnsi="Arial" w:cs="Arial"/>
            <w:sz w:val="22"/>
            <w:szCs w:val="22"/>
          </w:rPr>
          <w:t>http://www.legislation.gov.uk/uksi/2004/3244/regulation/4/made</w:t>
        </w:r>
      </w:hyperlink>
      <w:r w:rsidR="00F468E3" w:rsidRPr="00965EC5">
        <w:rPr>
          <w:rStyle w:val="normaltextrun"/>
          <w:rFonts w:ascii="Arial" w:hAnsi="Arial" w:cs="Arial"/>
          <w:sz w:val="22"/>
          <w:szCs w:val="22"/>
        </w:rPr>
        <w:t> </w:t>
      </w:r>
      <w:r w:rsidR="00F468E3" w:rsidRPr="00965EC5">
        <w:rPr>
          <w:rStyle w:val="eop"/>
          <w:rFonts w:ascii="Arial" w:hAnsi="Arial" w:cs="Arial"/>
          <w:sz w:val="22"/>
          <w:szCs w:val="22"/>
        </w:rPr>
        <w:t> </w:t>
      </w:r>
      <w:r w:rsidR="00F468E3" w:rsidRPr="00965EC5">
        <w:rPr>
          <w:rStyle w:val="eop"/>
          <w:rFonts w:ascii="Arial" w:hAnsi="Arial" w:cs="Arial"/>
          <w:sz w:val="22"/>
          <w:szCs w:val="22"/>
        </w:rPr>
        <w:br/>
      </w:r>
    </w:p>
    <w:p w14:paraId="2FE18327" w14:textId="77777777" w:rsidR="00F468E3" w:rsidRPr="00965EC5" w:rsidRDefault="00F468E3" w:rsidP="00F468E3">
      <w:pPr>
        <w:pStyle w:val="paragraph"/>
        <w:spacing w:before="0" w:beforeAutospacing="0" w:after="0" w:afterAutospacing="0"/>
        <w:ind w:left="360"/>
        <w:textAlignment w:val="baseline"/>
        <w:rPr>
          <w:rFonts w:ascii="Arial" w:hAnsi="Arial" w:cs="Arial"/>
          <w:sz w:val="22"/>
          <w:szCs w:val="22"/>
        </w:rPr>
      </w:pPr>
      <w:r w:rsidRPr="00965EC5">
        <w:rPr>
          <w:rStyle w:val="normaltextrun"/>
          <w:rFonts w:ascii="Arial" w:hAnsi="Arial" w:cs="Arial"/>
          <w:sz w:val="22"/>
          <w:szCs w:val="22"/>
        </w:rPr>
        <w:t>To assist you further, the Information Commissioner’s guidance on Section 12 is available online at:</w:t>
      </w:r>
      <w:r w:rsidRPr="00965EC5">
        <w:rPr>
          <w:rStyle w:val="eop"/>
          <w:rFonts w:ascii="Arial" w:hAnsi="Arial" w:cs="Arial"/>
          <w:sz w:val="22"/>
          <w:szCs w:val="22"/>
        </w:rPr>
        <w:t> </w:t>
      </w:r>
    </w:p>
    <w:p w14:paraId="797136B9" w14:textId="77777777" w:rsidR="00F468E3" w:rsidRPr="00965EC5" w:rsidRDefault="00305031" w:rsidP="00F468E3">
      <w:pPr>
        <w:pStyle w:val="paragraph"/>
        <w:spacing w:before="0" w:beforeAutospacing="0" w:after="0" w:afterAutospacing="0"/>
        <w:ind w:left="360"/>
        <w:textAlignment w:val="baseline"/>
        <w:rPr>
          <w:rFonts w:ascii="Arial" w:hAnsi="Arial" w:cs="Arial"/>
          <w:sz w:val="22"/>
          <w:szCs w:val="22"/>
        </w:rPr>
      </w:pPr>
      <w:hyperlink r:id="rId13" w:history="1">
        <w:r w:rsidR="00F468E3" w:rsidRPr="00965EC5">
          <w:rPr>
            <w:rStyle w:val="Hyperlink"/>
            <w:rFonts w:ascii="Arial" w:hAnsi="Arial" w:cs="Arial"/>
            <w:sz w:val="22"/>
            <w:szCs w:val="22"/>
          </w:rPr>
          <w:t>https://ico.org.uk/media/for-organisations/documents/1199/costs_of_compliance_exceeds_appropriate_limit.pdf</w:t>
        </w:r>
      </w:hyperlink>
      <w:r w:rsidR="00F468E3" w:rsidRPr="00965EC5">
        <w:rPr>
          <w:rStyle w:val="normaltextrun"/>
          <w:rFonts w:ascii="Arial" w:hAnsi="Arial" w:cs="Arial"/>
          <w:color w:val="0070C0"/>
          <w:sz w:val="22"/>
          <w:szCs w:val="22"/>
        </w:rPr>
        <w:t> </w:t>
      </w:r>
      <w:r w:rsidR="00F468E3" w:rsidRPr="00965EC5">
        <w:rPr>
          <w:rStyle w:val="eop"/>
          <w:rFonts w:ascii="Arial" w:hAnsi="Arial" w:cs="Arial"/>
          <w:color w:val="0070C0"/>
          <w:sz w:val="22"/>
          <w:szCs w:val="22"/>
        </w:rPr>
        <w:t> </w:t>
      </w:r>
      <w:r w:rsidR="00F468E3" w:rsidRPr="00965EC5">
        <w:rPr>
          <w:rStyle w:val="eop"/>
          <w:rFonts w:ascii="Arial" w:hAnsi="Arial" w:cs="Arial"/>
          <w:color w:val="0070C0"/>
          <w:sz w:val="22"/>
          <w:szCs w:val="22"/>
        </w:rPr>
        <w:br/>
      </w:r>
    </w:p>
    <w:p w14:paraId="074D42F5" w14:textId="77777777" w:rsidR="00F468E3" w:rsidRPr="00EE792E" w:rsidRDefault="00F468E3" w:rsidP="00F468E3">
      <w:pPr>
        <w:pStyle w:val="paragraph"/>
        <w:spacing w:before="0" w:beforeAutospacing="0" w:after="0" w:afterAutospacing="0"/>
        <w:ind w:left="360"/>
        <w:textAlignment w:val="baseline"/>
        <w:rPr>
          <w:rFonts w:ascii="Arial" w:hAnsi="Arial" w:cs="Arial"/>
          <w:sz w:val="22"/>
          <w:szCs w:val="22"/>
          <w:highlight w:val="yellow"/>
        </w:rPr>
      </w:pPr>
      <w:r w:rsidRPr="00EE792E">
        <w:rPr>
          <w:rStyle w:val="normaltextrun"/>
          <w:rFonts w:ascii="Arial" w:hAnsi="Arial" w:cs="Arial"/>
          <w:sz w:val="22"/>
          <w:szCs w:val="22"/>
        </w:rPr>
        <w:t>From a preliminary assessment, the ICB’s decision is that, in this case, even the time needed to determine whether information is held for this request and retrieve that information would exceed the ‘appropriate limit’ set out above.</w:t>
      </w:r>
      <w:r w:rsidRPr="00EE792E">
        <w:rPr>
          <w:rStyle w:val="eop"/>
          <w:rFonts w:ascii="Arial" w:hAnsi="Arial" w:cs="Arial"/>
          <w:sz w:val="22"/>
          <w:szCs w:val="22"/>
        </w:rPr>
        <w:t> </w:t>
      </w:r>
      <w:r w:rsidRPr="00EE792E">
        <w:rPr>
          <w:rStyle w:val="eop"/>
          <w:rFonts w:ascii="Arial" w:hAnsi="Arial" w:cs="Arial"/>
          <w:sz w:val="22"/>
          <w:szCs w:val="22"/>
          <w:highlight w:val="yellow"/>
        </w:rPr>
        <w:br/>
      </w:r>
    </w:p>
    <w:p w14:paraId="3A0E6C46" w14:textId="365FAC6D" w:rsidR="00F468E3" w:rsidRPr="00EE792E" w:rsidRDefault="00F468E3" w:rsidP="00F468E3">
      <w:pPr>
        <w:pStyle w:val="paragraph"/>
        <w:spacing w:before="0" w:beforeAutospacing="0" w:after="0" w:afterAutospacing="0"/>
        <w:ind w:left="360"/>
        <w:textAlignment w:val="baseline"/>
        <w:rPr>
          <w:rFonts w:ascii="Arial" w:hAnsi="Arial" w:cs="Arial"/>
          <w:sz w:val="22"/>
          <w:szCs w:val="22"/>
          <w:highlight w:val="yellow"/>
        </w:rPr>
      </w:pPr>
      <w:r w:rsidRPr="00EE792E">
        <w:rPr>
          <w:rStyle w:val="normaltextrun"/>
          <w:rFonts w:ascii="Arial" w:hAnsi="Arial" w:cs="Arial"/>
          <w:sz w:val="22"/>
          <w:szCs w:val="22"/>
        </w:rPr>
        <w:t>This letter therefore serves as a refusal notice under section 17(1) of FOIA for the</w:t>
      </w:r>
      <w:r w:rsidRPr="00EE792E">
        <w:rPr>
          <w:rStyle w:val="tabchar"/>
          <w:rFonts w:ascii="Arial" w:hAnsi="Arial" w:cs="Arial"/>
          <w:sz w:val="22"/>
          <w:szCs w:val="22"/>
        </w:rPr>
        <w:t xml:space="preserve"> </w:t>
      </w:r>
      <w:r w:rsidRPr="00EE792E">
        <w:rPr>
          <w:rStyle w:val="normaltextrun"/>
          <w:rFonts w:ascii="Arial" w:hAnsi="Arial" w:cs="Arial"/>
          <w:sz w:val="22"/>
          <w:szCs w:val="22"/>
        </w:rPr>
        <w:t>information sought relating to NHS Lincolnshire ICB.</w:t>
      </w:r>
      <w:r w:rsidRPr="00EE792E">
        <w:rPr>
          <w:rStyle w:val="normaltextrun"/>
          <w:rFonts w:ascii="Arial" w:hAnsi="Arial" w:cs="Arial"/>
          <w:sz w:val="22"/>
          <w:szCs w:val="22"/>
          <w:highlight w:val="yellow"/>
        </w:rPr>
        <w:br/>
      </w:r>
    </w:p>
    <w:p w14:paraId="565C86E8" w14:textId="77777777" w:rsidR="00F468E3" w:rsidRPr="00EE792E" w:rsidRDefault="00F468E3" w:rsidP="00F468E3">
      <w:pPr>
        <w:pStyle w:val="paragraph"/>
        <w:spacing w:before="0" w:beforeAutospacing="0" w:after="0" w:afterAutospacing="0"/>
        <w:ind w:left="360"/>
        <w:textAlignment w:val="baseline"/>
        <w:rPr>
          <w:rFonts w:ascii="Arial" w:hAnsi="Arial" w:cs="Arial"/>
          <w:sz w:val="22"/>
          <w:szCs w:val="22"/>
        </w:rPr>
      </w:pPr>
    </w:p>
    <w:p w14:paraId="36B04514" w14:textId="77777777" w:rsidR="00F468E3" w:rsidRPr="00435BE2" w:rsidRDefault="00F468E3" w:rsidP="00F468E3">
      <w:pPr>
        <w:pStyle w:val="paragraph"/>
        <w:spacing w:before="0" w:beforeAutospacing="0" w:after="0" w:afterAutospacing="0"/>
        <w:ind w:left="360"/>
        <w:textAlignment w:val="baseline"/>
        <w:rPr>
          <w:rFonts w:ascii="Arial" w:hAnsi="Arial" w:cs="Arial"/>
          <w:sz w:val="22"/>
          <w:szCs w:val="22"/>
        </w:rPr>
      </w:pPr>
      <w:r w:rsidRPr="00435BE2">
        <w:rPr>
          <w:rStyle w:val="normaltextrun"/>
          <w:rFonts w:ascii="Arial" w:hAnsi="Arial" w:cs="Arial"/>
          <w:b/>
          <w:bCs/>
          <w:sz w:val="22"/>
          <w:szCs w:val="22"/>
        </w:rPr>
        <w:t>The cost of complying with your request</w:t>
      </w:r>
      <w:r w:rsidRPr="00435BE2">
        <w:rPr>
          <w:rStyle w:val="eop"/>
          <w:rFonts w:ascii="Arial" w:hAnsi="Arial" w:cs="Arial"/>
          <w:sz w:val="22"/>
          <w:szCs w:val="22"/>
        </w:rPr>
        <w:t> </w:t>
      </w:r>
    </w:p>
    <w:p w14:paraId="2356DF18" w14:textId="77777777" w:rsidR="00F468E3" w:rsidRPr="00435BE2" w:rsidRDefault="00F468E3" w:rsidP="00F468E3">
      <w:pPr>
        <w:pStyle w:val="paragraph"/>
        <w:spacing w:before="0" w:beforeAutospacing="0" w:after="0" w:afterAutospacing="0"/>
        <w:ind w:left="360"/>
        <w:textAlignment w:val="baseline"/>
        <w:rPr>
          <w:rStyle w:val="eop"/>
          <w:rFonts w:ascii="Arial" w:hAnsi="Arial" w:cs="Arial"/>
          <w:sz w:val="22"/>
          <w:szCs w:val="22"/>
        </w:rPr>
      </w:pPr>
      <w:r w:rsidRPr="00435BE2">
        <w:rPr>
          <w:rStyle w:val="normaltextrun"/>
          <w:rFonts w:ascii="Arial" w:hAnsi="Arial" w:cs="Arial"/>
          <w:sz w:val="22"/>
          <w:szCs w:val="22"/>
        </w:rPr>
        <w:t>In this case, it would greatly exceed the appropriate limit even to retrieve the data for the information sought.</w:t>
      </w:r>
      <w:r w:rsidRPr="00435BE2">
        <w:rPr>
          <w:rStyle w:val="eop"/>
          <w:rFonts w:ascii="Arial" w:hAnsi="Arial" w:cs="Arial"/>
          <w:sz w:val="22"/>
          <w:szCs w:val="22"/>
        </w:rPr>
        <w:t> </w:t>
      </w:r>
    </w:p>
    <w:p w14:paraId="56B9527E" w14:textId="77777777" w:rsidR="00F468E3" w:rsidRPr="00435BE2" w:rsidRDefault="00F468E3" w:rsidP="00F468E3">
      <w:pPr>
        <w:pStyle w:val="paragraph"/>
        <w:spacing w:before="0" w:beforeAutospacing="0" w:after="0" w:afterAutospacing="0"/>
        <w:ind w:left="360"/>
        <w:textAlignment w:val="baseline"/>
        <w:rPr>
          <w:rFonts w:ascii="Arial" w:hAnsi="Arial" w:cs="Arial"/>
          <w:sz w:val="22"/>
          <w:szCs w:val="22"/>
        </w:rPr>
      </w:pPr>
    </w:p>
    <w:p w14:paraId="60815AD4" w14:textId="690210A1" w:rsidR="00F07D73" w:rsidRPr="00121F3F" w:rsidRDefault="00F468E3" w:rsidP="001E664F">
      <w:pPr>
        <w:pStyle w:val="paragraph"/>
        <w:spacing w:before="0" w:beforeAutospacing="0" w:after="0" w:afterAutospacing="0"/>
        <w:ind w:left="360"/>
        <w:textAlignment w:val="baseline"/>
        <w:rPr>
          <w:rStyle w:val="eop"/>
          <w:rFonts w:ascii="Arial" w:hAnsi="Arial" w:cs="Arial"/>
          <w:sz w:val="22"/>
          <w:szCs w:val="22"/>
        </w:rPr>
      </w:pPr>
      <w:r w:rsidRPr="00435BE2">
        <w:rPr>
          <w:rStyle w:val="normaltextrun"/>
          <w:rFonts w:ascii="Arial" w:hAnsi="Arial" w:cs="Arial"/>
          <w:sz w:val="22"/>
          <w:szCs w:val="22"/>
        </w:rPr>
        <w:t xml:space="preserve">Unfortunately, the ICB do not record this </w:t>
      </w:r>
      <w:r w:rsidRPr="00CE2310">
        <w:rPr>
          <w:rStyle w:val="normaltextrun"/>
          <w:rFonts w:ascii="Arial" w:hAnsi="Arial" w:cs="Arial"/>
          <w:sz w:val="22"/>
          <w:szCs w:val="22"/>
        </w:rPr>
        <w:t xml:space="preserve">information in an easily retrievable format.   The information requested for </w:t>
      </w:r>
      <w:r w:rsidR="00007459">
        <w:rPr>
          <w:rStyle w:val="normaltextrun"/>
          <w:rFonts w:ascii="Arial" w:hAnsi="Arial" w:cs="Arial"/>
          <w:sz w:val="22"/>
          <w:szCs w:val="22"/>
        </w:rPr>
        <w:t>the 6 years</w:t>
      </w:r>
      <w:r w:rsidRPr="00CE2310">
        <w:rPr>
          <w:rStyle w:val="normaltextrun"/>
          <w:rFonts w:ascii="Arial" w:hAnsi="Arial" w:cs="Arial"/>
          <w:sz w:val="22"/>
          <w:szCs w:val="22"/>
        </w:rPr>
        <w:t xml:space="preserve"> would require the</w:t>
      </w:r>
      <w:r w:rsidRPr="00CE2310">
        <w:rPr>
          <w:rStyle w:val="eop"/>
          <w:rFonts w:ascii="Arial" w:hAnsi="Arial" w:cs="Arial"/>
          <w:sz w:val="22"/>
          <w:szCs w:val="22"/>
        </w:rPr>
        <w:t xml:space="preserve"> team to manually search through </w:t>
      </w:r>
      <w:r w:rsidR="00306B5F">
        <w:rPr>
          <w:rStyle w:val="eop"/>
          <w:rFonts w:ascii="Arial" w:hAnsi="Arial" w:cs="Arial"/>
          <w:sz w:val="22"/>
          <w:szCs w:val="22"/>
        </w:rPr>
        <w:t xml:space="preserve">a large number of </w:t>
      </w:r>
      <w:r w:rsidRPr="00CE2310">
        <w:rPr>
          <w:rStyle w:val="eop"/>
          <w:rFonts w:ascii="Arial" w:hAnsi="Arial" w:cs="Arial"/>
          <w:sz w:val="22"/>
          <w:szCs w:val="22"/>
        </w:rPr>
        <w:t xml:space="preserve">electronic </w:t>
      </w:r>
      <w:r w:rsidR="00306B5F">
        <w:rPr>
          <w:rStyle w:val="eop"/>
          <w:rFonts w:ascii="Arial" w:hAnsi="Arial" w:cs="Arial"/>
          <w:sz w:val="22"/>
          <w:szCs w:val="22"/>
        </w:rPr>
        <w:t>files</w:t>
      </w:r>
      <w:r w:rsidR="005021D4">
        <w:rPr>
          <w:rStyle w:val="eop"/>
          <w:rFonts w:ascii="Arial" w:hAnsi="Arial" w:cs="Arial"/>
          <w:sz w:val="22"/>
          <w:szCs w:val="22"/>
        </w:rPr>
        <w:t>,</w:t>
      </w:r>
      <w:r w:rsidR="00306B5F">
        <w:rPr>
          <w:rStyle w:val="eop"/>
          <w:rFonts w:ascii="Arial" w:hAnsi="Arial" w:cs="Arial"/>
          <w:sz w:val="22"/>
          <w:szCs w:val="22"/>
        </w:rPr>
        <w:t xml:space="preserve"> in</w:t>
      </w:r>
      <w:r w:rsidRPr="00CE2310">
        <w:rPr>
          <w:rStyle w:val="eop"/>
          <w:rFonts w:ascii="Arial" w:hAnsi="Arial" w:cs="Arial"/>
          <w:sz w:val="22"/>
          <w:szCs w:val="22"/>
        </w:rPr>
        <w:t>dividually reviewing each file to</w:t>
      </w:r>
      <w:r w:rsidR="00DE673E" w:rsidRPr="00CE2310">
        <w:rPr>
          <w:rStyle w:val="eop"/>
          <w:rFonts w:ascii="Arial" w:hAnsi="Arial" w:cs="Arial"/>
          <w:sz w:val="22"/>
          <w:szCs w:val="22"/>
        </w:rPr>
        <w:t xml:space="preserve"> collate the information requested</w:t>
      </w:r>
      <w:r w:rsidRPr="00CE2310">
        <w:rPr>
          <w:rStyle w:val="eop"/>
          <w:rFonts w:ascii="Arial" w:hAnsi="Arial" w:cs="Arial"/>
          <w:sz w:val="22"/>
          <w:szCs w:val="22"/>
        </w:rPr>
        <w:t xml:space="preserve"> </w:t>
      </w:r>
      <w:r w:rsidR="000A26B4" w:rsidRPr="00CE2310">
        <w:rPr>
          <w:rStyle w:val="eop"/>
          <w:rFonts w:ascii="Arial" w:hAnsi="Arial" w:cs="Arial"/>
          <w:sz w:val="22"/>
          <w:szCs w:val="22"/>
        </w:rPr>
        <w:t xml:space="preserve">for </w:t>
      </w:r>
      <w:r w:rsidR="00CE2310" w:rsidRPr="00CE2310">
        <w:rPr>
          <w:rStyle w:val="eop"/>
          <w:rFonts w:ascii="Arial" w:hAnsi="Arial" w:cs="Arial"/>
          <w:sz w:val="22"/>
          <w:szCs w:val="22"/>
        </w:rPr>
        <w:t xml:space="preserve">the unpaid </w:t>
      </w:r>
      <w:r w:rsidR="000A26B4" w:rsidRPr="00CE2310">
        <w:rPr>
          <w:rStyle w:val="eop"/>
          <w:rFonts w:ascii="Arial" w:hAnsi="Arial" w:cs="Arial"/>
          <w:sz w:val="22"/>
          <w:szCs w:val="22"/>
        </w:rPr>
        <w:t>non</w:t>
      </w:r>
      <w:r w:rsidR="00660CBE">
        <w:rPr>
          <w:rStyle w:val="eop"/>
          <w:rFonts w:ascii="Arial" w:hAnsi="Arial" w:cs="Arial"/>
          <w:sz w:val="22"/>
          <w:szCs w:val="22"/>
        </w:rPr>
        <w:t>-</w:t>
      </w:r>
      <w:r w:rsidR="000A26B4" w:rsidRPr="00121F3F">
        <w:rPr>
          <w:rStyle w:val="eop"/>
          <w:rFonts w:ascii="Arial" w:hAnsi="Arial" w:cs="Arial"/>
          <w:sz w:val="22"/>
          <w:szCs w:val="22"/>
        </w:rPr>
        <w:t>NHS trade invoices</w:t>
      </w:r>
      <w:r w:rsidR="00CE2310" w:rsidRPr="00121F3F">
        <w:rPr>
          <w:rStyle w:val="eop"/>
          <w:rFonts w:ascii="Arial" w:hAnsi="Arial" w:cs="Arial"/>
          <w:sz w:val="22"/>
          <w:szCs w:val="22"/>
        </w:rPr>
        <w:t>.</w:t>
      </w:r>
      <w:r w:rsidRPr="00121F3F">
        <w:rPr>
          <w:rStyle w:val="eop"/>
          <w:rFonts w:ascii="Arial" w:hAnsi="Arial" w:cs="Arial"/>
          <w:sz w:val="22"/>
          <w:szCs w:val="22"/>
        </w:rPr>
        <w:t xml:space="preserve"> </w:t>
      </w:r>
      <w:r w:rsidR="001E664F">
        <w:rPr>
          <w:rStyle w:val="eop"/>
          <w:rFonts w:ascii="Arial" w:hAnsi="Arial" w:cs="Arial"/>
          <w:sz w:val="22"/>
          <w:szCs w:val="22"/>
        </w:rPr>
        <w:t xml:space="preserve"> </w:t>
      </w:r>
    </w:p>
    <w:p w14:paraId="4133D852" w14:textId="77777777" w:rsidR="00F468E3" w:rsidRPr="00121F3F" w:rsidRDefault="00F468E3" w:rsidP="00CE2310">
      <w:pPr>
        <w:pStyle w:val="paragraph"/>
        <w:spacing w:before="0" w:beforeAutospacing="0" w:after="0" w:afterAutospacing="0"/>
        <w:textAlignment w:val="baseline"/>
        <w:rPr>
          <w:rStyle w:val="eop"/>
          <w:rFonts w:ascii="Arial" w:hAnsi="Arial" w:cs="Arial"/>
          <w:sz w:val="22"/>
          <w:szCs w:val="22"/>
        </w:rPr>
      </w:pPr>
    </w:p>
    <w:p w14:paraId="7CFEA07F" w14:textId="763EC4F2" w:rsidR="00F468E3" w:rsidRPr="00121F3F" w:rsidRDefault="00F468E3" w:rsidP="00F468E3">
      <w:pPr>
        <w:pStyle w:val="paragraph"/>
        <w:spacing w:before="0" w:beforeAutospacing="0" w:after="0" w:afterAutospacing="0"/>
        <w:ind w:left="360"/>
        <w:textAlignment w:val="baseline"/>
        <w:rPr>
          <w:rStyle w:val="eop"/>
          <w:rFonts w:ascii="Arial" w:hAnsi="Arial" w:cs="Arial"/>
          <w:sz w:val="22"/>
          <w:szCs w:val="22"/>
        </w:rPr>
      </w:pPr>
      <w:r w:rsidRPr="00121F3F">
        <w:rPr>
          <w:rStyle w:val="normaltextrun"/>
          <w:rFonts w:ascii="Arial" w:hAnsi="Arial" w:cs="Arial"/>
          <w:sz w:val="22"/>
          <w:szCs w:val="22"/>
        </w:rPr>
        <w:t>In order for the ICB to check if this information is held</w:t>
      </w:r>
      <w:r w:rsidR="00EC3F0D" w:rsidRPr="00121F3F">
        <w:rPr>
          <w:rStyle w:val="normaltextrun"/>
          <w:rFonts w:ascii="Arial" w:hAnsi="Arial" w:cs="Arial"/>
          <w:sz w:val="22"/>
          <w:szCs w:val="22"/>
        </w:rPr>
        <w:t xml:space="preserve"> for this time period it</w:t>
      </w:r>
      <w:r w:rsidRPr="00121F3F">
        <w:rPr>
          <w:rStyle w:val="normaltextrun"/>
          <w:rFonts w:ascii="Arial" w:hAnsi="Arial" w:cs="Arial"/>
          <w:sz w:val="22"/>
          <w:szCs w:val="22"/>
        </w:rPr>
        <w:t xml:space="preserve"> would be necessary to manually assess approximately </w:t>
      </w:r>
      <w:r w:rsidR="002E471B" w:rsidRPr="00121F3F">
        <w:rPr>
          <w:rStyle w:val="normaltextrun"/>
          <w:rFonts w:ascii="Arial" w:hAnsi="Arial" w:cs="Arial"/>
          <w:sz w:val="22"/>
          <w:szCs w:val="22"/>
        </w:rPr>
        <w:t>305</w:t>
      </w:r>
      <w:r w:rsidR="00C65E84">
        <w:rPr>
          <w:rStyle w:val="normaltextrun"/>
          <w:rFonts w:ascii="Arial" w:hAnsi="Arial" w:cs="Arial"/>
          <w:sz w:val="22"/>
          <w:szCs w:val="22"/>
        </w:rPr>
        <w:t>,</w:t>
      </w:r>
      <w:r w:rsidR="002E471B" w:rsidRPr="00121F3F">
        <w:rPr>
          <w:rStyle w:val="normaltextrun"/>
          <w:rFonts w:ascii="Arial" w:hAnsi="Arial" w:cs="Arial"/>
          <w:sz w:val="22"/>
          <w:szCs w:val="22"/>
        </w:rPr>
        <w:t>158</w:t>
      </w:r>
      <w:r w:rsidR="001B3C08" w:rsidRPr="00121F3F">
        <w:rPr>
          <w:rStyle w:val="normaltextrun"/>
          <w:rFonts w:ascii="Arial" w:hAnsi="Arial" w:cs="Arial"/>
          <w:sz w:val="22"/>
          <w:szCs w:val="22"/>
        </w:rPr>
        <w:t xml:space="preserve"> </w:t>
      </w:r>
      <w:r w:rsidR="0026405B" w:rsidRPr="00121F3F">
        <w:rPr>
          <w:rStyle w:val="normaltextrun"/>
          <w:rFonts w:ascii="Arial" w:hAnsi="Arial" w:cs="Arial"/>
          <w:sz w:val="22"/>
          <w:szCs w:val="22"/>
        </w:rPr>
        <w:t>digital records</w:t>
      </w:r>
      <w:r w:rsidR="00C65E84">
        <w:rPr>
          <w:rStyle w:val="normaltextrun"/>
          <w:rFonts w:ascii="Arial" w:hAnsi="Arial" w:cs="Arial"/>
          <w:sz w:val="22"/>
          <w:szCs w:val="22"/>
        </w:rPr>
        <w:t xml:space="preserve"> for the full </w:t>
      </w:r>
      <w:r w:rsidR="00007459">
        <w:rPr>
          <w:rStyle w:val="normaltextrun"/>
          <w:rFonts w:ascii="Arial" w:hAnsi="Arial" w:cs="Arial"/>
          <w:sz w:val="22"/>
          <w:szCs w:val="22"/>
        </w:rPr>
        <w:t>6</w:t>
      </w:r>
      <w:r w:rsidR="00C65E84">
        <w:rPr>
          <w:rStyle w:val="normaltextrun"/>
          <w:rFonts w:ascii="Arial" w:hAnsi="Arial" w:cs="Arial"/>
          <w:sz w:val="22"/>
          <w:szCs w:val="22"/>
        </w:rPr>
        <w:t xml:space="preserve"> years</w:t>
      </w:r>
      <w:r w:rsidR="0026405B" w:rsidRPr="00121F3F">
        <w:rPr>
          <w:rStyle w:val="normaltextrun"/>
          <w:rFonts w:ascii="Arial" w:hAnsi="Arial" w:cs="Arial"/>
          <w:sz w:val="22"/>
          <w:szCs w:val="22"/>
        </w:rPr>
        <w:t xml:space="preserve"> </w:t>
      </w:r>
      <w:r w:rsidR="001B3C08" w:rsidRPr="00121F3F">
        <w:rPr>
          <w:rStyle w:val="normaltextrun"/>
          <w:rFonts w:ascii="Arial" w:hAnsi="Arial" w:cs="Arial"/>
          <w:sz w:val="22"/>
          <w:szCs w:val="22"/>
        </w:rPr>
        <w:t xml:space="preserve">(this is an average number </w:t>
      </w:r>
      <w:r w:rsidR="00923481" w:rsidRPr="00121F3F">
        <w:rPr>
          <w:rStyle w:val="normaltextrun"/>
          <w:rFonts w:ascii="Arial" w:hAnsi="Arial" w:cs="Arial"/>
          <w:sz w:val="22"/>
          <w:szCs w:val="22"/>
        </w:rPr>
        <w:t xml:space="preserve">of records calculated from the </w:t>
      </w:r>
      <w:r w:rsidR="00700D35" w:rsidRPr="00121F3F">
        <w:rPr>
          <w:rStyle w:val="normaltextrun"/>
          <w:rFonts w:ascii="Arial" w:hAnsi="Arial" w:cs="Arial"/>
          <w:sz w:val="22"/>
          <w:szCs w:val="22"/>
        </w:rPr>
        <w:t>number of n</w:t>
      </w:r>
      <w:r w:rsidR="001B3C08" w:rsidRPr="00121F3F">
        <w:rPr>
          <w:rStyle w:val="normaltextrun"/>
          <w:rFonts w:ascii="Arial" w:hAnsi="Arial" w:cs="Arial"/>
          <w:sz w:val="22"/>
          <w:szCs w:val="22"/>
        </w:rPr>
        <w:t>on</w:t>
      </w:r>
      <w:r w:rsidR="00E21B8C" w:rsidRPr="00121F3F">
        <w:rPr>
          <w:rStyle w:val="normaltextrun"/>
          <w:rFonts w:ascii="Arial" w:hAnsi="Arial" w:cs="Arial"/>
          <w:sz w:val="22"/>
          <w:szCs w:val="22"/>
        </w:rPr>
        <w:t>-</w:t>
      </w:r>
      <w:r w:rsidR="001B3C08" w:rsidRPr="00121F3F">
        <w:rPr>
          <w:rStyle w:val="normaltextrun"/>
          <w:rFonts w:ascii="Arial" w:hAnsi="Arial" w:cs="Arial"/>
          <w:sz w:val="22"/>
          <w:szCs w:val="22"/>
        </w:rPr>
        <w:t xml:space="preserve">NHS invoices </w:t>
      </w:r>
      <w:r w:rsidR="00923481" w:rsidRPr="00121F3F">
        <w:rPr>
          <w:rStyle w:val="normaltextrun"/>
          <w:rFonts w:ascii="Arial" w:hAnsi="Arial" w:cs="Arial"/>
          <w:sz w:val="22"/>
          <w:szCs w:val="22"/>
        </w:rPr>
        <w:t xml:space="preserve">received in the </w:t>
      </w:r>
      <w:r w:rsidR="00700D35" w:rsidRPr="00121F3F">
        <w:rPr>
          <w:rStyle w:val="normaltextrun"/>
          <w:rFonts w:ascii="Arial" w:hAnsi="Arial" w:cs="Arial"/>
          <w:sz w:val="22"/>
          <w:szCs w:val="22"/>
        </w:rPr>
        <w:t>financial year 20</w:t>
      </w:r>
      <w:r w:rsidR="001B3C08" w:rsidRPr="00121F3F">
        <w:rPr>
          <w:rStyle w:val="normaltextrun"/>
          <w:rFonts w:ascii="Arial" w:hAnsi="Arial" w:cs="Arial"/>
          <w:sz w:val="22"/>
          <w:szCs w:val="22"/>
        </w:rPr>
        <w:t>20/</w:t>
      </w:r>
      <w:r w:rsidR="00700D35" w:rsidRPr="00121F3F">
        <w:rPr>
          <w:rStyle w:val="normaltextrun"/>
          <w:rFonts w:ascii="Arial" w:hAnsi="Arial" w:cs="Arial"/>
          <w:sz w:val="22"/>
          <w:szCs w:val="22"/>
        </w:rPr>
        <w:t>20</w:t>
      </w:r>
      <w:r w:rsidR="001B3C08" w:rsidRPr="00121F3F">
        <w:rPr>
          <w:rStyle w:val="normaltextrun"/>
          <w:rFonts w:ascii="Arial" w:hAnsi="Arial" w:cs="Arial"/>
          <w:sz w:val="22"/>
          <w:szCs w:val="22"/>
        </w:rPr>
        <w:t>21)</w:t>
      </w:r>
      <w:r w:rsidR="00EC3F0D" w:rsidRPr="00121F3F">
        <w:rPr>
          <w:rStyle w:val="normaltextrun"/>
          <w:rFonts w:ascii="Arial" w:hAnsi="Arial" w:cs="Arial"/>
          <w:sz w:val="22"/>
          <w:szCs w:val="22"/>
        </w:rPr>
        <w:t>.</w:t>
      </w:r>
      <w:r w:rsidRPr="00121F3F">
        <w:rPr>
          <w:rStyle w:val="normaltextrun"/>
          <w:rFonts w:ascii="Arial" w:hAnsi="Arial" w:cs="Arial"/>
          <w:sz w:val="22"/>
          <w:szCs w:val="22"/>
        </w:rPr>
        <w:t xml:space="preserve">  Based on a conservative estimate of </w:t>
      </w:r>
      <w:r w:rsidR="004861DB" w:rsidRPr="00121F3F">
        <w:rPr>
          <w:rStyle w:val="normaltextrun"/>
          <w:rFonts w:ascii="Arial" w:hAnsi="Arial" w:cs="Arial"/>
          <w:sz w:val="22"/>
          <w:szCs w:val="22"/>
        </w:rPr>
        <w:t>3</w:t>
      </w:r>
      <w:r w:rsidRPr="00121F3F">
        <w:rPr>
          <w:rStyle w:val="normaltextrun"/>
          <w:rFonts w:ascii="Arial" w:hAnsi="Arial" w:cs="Arial"/>
          <w:sz w:val="22"/>
          <w:szCs w:val="22"/>
        </w:rPr>
        <w:t xml:space="preserve"> minutes per record this manual process would take approximately </w:t>
      </w:r>
      <w:r w:rsidR="00207C10" w:rsidRPr="00121F3F">
        <w:rPr>
          <w:rStyle w:val="normaltextrun"/>
          <w:rFonts w:ascii="Arial" w:hAnsi="Arial" w:cs="Arial"/>
          <w:sz w:val="22"/>
          <w:szCs w:val="22"/>
        </w:rPr>
        <w:t>15</w:t>
      </w:r>
      <w:r w:rsidR="00B23246">
        <w:rPr>
          <w:rStyle w:val="normaltextrun"/>
          <w:rFonts w:ascii="Arial" w:hAnsi="Arial" w:cs="Arial"/>
          <w:sz w:val="22"/>
          <w:szCs w:val="22"/>
        </w:rPr>
        <w:t>,</w:t>
      </w:r>
      <w:r w:rsidR="00207C10" w:rsidRPr="00121F3F">
        <w:rPr>
          <w:rStyle w:val="normaltextrun"/>
          <w:rFonts w:ascii="Arial" w:hAnsi="Arial" w:cs="Arial"/>
          <w:sz w:val="22"/>
          <w:szCs w:val="22"/>
        </w:rPr>
        <w:t>25</w:t>
      </w:r>
      <w:r w:rsidR="00B23246">
        <w:rPr>
          <w:rStyle w:val="normaltextrun"/>
          <w:rFonts w:ascii="Arial" w:hAnsi="Arial" w:cs="Arial"/>
          <w:sz w:val="22"/>
          <w:szCs w:val="22"/>
        </w:rPr>
        <w:t>8</w:t>
      </w:r>
      <w:r w:rsidR="00207C10" w:rsidRPr="00121F3F">
        <w:rPr>
          <w:rStyle w:val="normaltextrun"/>
          <w:rFonts w:ascii="Arial" w:hAnsi="Arial" w:cs="Arial"/>
          <w:sz w:val="22"/>
          <w:szCs w:val="22"/>
        </w:rPr>
        <w:t xml:space="preserve"> </w:t>
      </w:r>
      <w:r w:rsidRPr="00121F3F">
        <w:rPr>
          <w:rStyle w:val="normaltextrun"/>
          <w:rFonts w:ascii="Arial" w:hAnsi="Arial" w:cs="Arial"/>
          <w:sz w:val="22"/>
          <w:szCs w:val="22"/>
        </w:rPr>
        <w:t>hours</w:t>
      </w:r>
      <w:r w:rsidR="00087D82">
        <w:rPr>
          <w:rStyle w:val="eop"/>
          <w:rFonts w:ascii="Arial" w:hAnsi="Arial" w:cs="Arial"/>
          <w:sz w:val="22"/>
          <w:szCs w:val="22"/>
        </w:rPr>
        <w:t>.</w:t>
      </w:r>
    </w:p>
    <w:p w14:paraId="4F6018C1" w14:textId="77777777" w:rsidR="00F468E3" w:rsidRPr="00121F3F" w:rsidRDefault="00F468E3" w:rsidP="00F468E3">
      <w:pPr>
        <w:pStyle w:val="paragraph"/>
        <w:spacing w:before="0" w:beforeAutospacing="0" w:after="0" w:afterAutospacing="0"/>
        <w:textAlignment w:val="baseline"/>
        <w:rPr>
          <w:rStyle w:val="eop"/>
          <w:rFonts w:ascii="Arial" w:hAnsi="Arial" w:cs="Arial"/>
          <w:sz w:val="22"/>
          <w:szCs w:val="22"/>
        </w:rPr>
      </w:pPr>
    </w:p>
    <w:p w14:paraId="34A27E41" w14:textId="77777777" w:rsidR="00F468E3" w:rsidRPr="00121F3F" w:rsidRDefault="00F468E3" w:rsidP="00F468E3">
      <w:pPr>
        <w:pStyle w:val="paragraph"/>
        <w:spacing w:before="0" w:beforeAutospacing="0" w:after="0" w:afterAutospacing="0"/>
        <w:ind w:left="360"/>
        <w:textAlignment w:val="baseline"/>
        <w:rPr>
          <w:rStyle w:val="eop"/>
          <w:rFonts w:ascii="Arial" w:hAnsi="Arial" w:cs="Arial"/>
          <w:sz w:val="22"/>
          <w:szCs w:val="22"/>
        </w:rPr>
      </w:pPr>
      <w:r w:rsidRPr="00121F3F">
        <w:rPr>
          <w:rStyle w:val="normaltextrun"/>
          <w:rFonts w:ascii="Arial" w:hAnsi="Arial" w:cs="Arial"/>
          <w:sz w:val="22"/>
          <w:szCs w:val="22"/>
        </w:rPr>
        <w:lastRenderedPageBreak/>
        <w:t>The ICB is obliged, in compliance with section 16 of FOIA, to provide advice and assistance in refining the request to bring it within compliance of 18 hours. </w:t>
      </w:r>
      <w:r w:rsidRPr="00121F3F">
        <w:rPr>
          <w:rStyle w:val="eop"/>
          <w:rFonts w:ascii="Arial" w:hAnsi="Arial" w:cs="Arial"/>
          <w:sz w:val="22"/>
          <w:szCs w:val="22"/>
        </w:rPr>
        <w:t> </w:t>
      </w:r>
    </w:p>
    <w:p w14:paraId="58D24ACB" w14:textId="77777777" w:rsidR="00F468E3" w:rsidRDefault="00F468E3" w:rsidP="00F468E3">
      <w:pPr>
        <w:pStyle w:val="paragraph"/>
        <w:spacing w:before="0" w:beforeAutospacing="0" w:after="0" w:afterAutospacing="0"/>
        <w:ind w:left="360"/>
        <w:textAlignment w:val="baseline"/>
        <w:rPr>
          <w:rFonts w:ascii="Arial" w:hAnsi="Arial" w:cs="Arial"/>
          <w:sz w:val="22"/>
          <w:szCs w:val="22"/>
        </w:rPr>
      </w:pPr>
    </w:p>
    <w:p w14:paraId="63C8955A" w14:textId="77777777" w:rsidR="007B3DD2" w:rsidRPr="00121F3F" w:rsidRDefault="007B3DD2" w:rsidP="00F468E3">
      <w:pPr>
        <w:pStyle w:val="paragraph"/>
        <w:spacing w:before="0" w:beforeAutospacing="0" w:after="0" w:afterAutospacing="0"/>
        <w:ind w:left="360"/>
        <w:textAlignment w:val="baseline"/>
        <w:rPr>
          <w:rFonts w:ascii="Arial" w:hAnsi="Arial" w:cs="Arial"/>
          <w:sz w:val="22"/>
          <w:szCs w:val="22"/>
        </w:rPr>
      </w:pPr>
    </w:p>
    <w:p w14:paraId="2A366CA5" w14:textId="77777777" w:rsidR="00367BB2" w:rsidRDefault="00F468E3" w:rsidP="00367BB2">
      <w:pPr>
        <w:ind w:left="360"/>
        <w:rPr>
          <w:rStyle w:val="normaltextrun"/>
          <w:rFonts w:ascii="Arial" w:hAnsi="Arial" w:cs="Arial"/>
          <w:szCs w:val="22"/>
        </w:rPr>
      </w:pPr>
      <w:r w:rsidRPr="00121F3F">
        <w:rPr>
          <w:rStyle w:val="normaltextrun"/>
          <w:rFonts w:ascii="Arial" w:hAnsi="Arial" w:cs="Arial"/>
          <w:szCs w:val="22"/>
        </w:rPr>
        <w:t>In this instance it is challenging to provide advice regarding refining the request other than to refine the request to ask for the following:</w:t>
      </w:r>
    </w:p>
    <w:p w14:paraId="5CCD9C78" w14:textId="07F05696" w:rsidR="00E90B37" w:rsidRPr="00E90B37" w:rsidRDefault="00E90B37" w:rsidP="00367BB2">
      <w:pPr>
        <w:ind w:left="360"/>
        <w:rPr>
          <w:rStyle w:val="normaltextrun"/>
          <w:rFonts w:ascii="Arial" w:hAnsi="Arial" w:cs="Arial"/>
          <w:szCs w:val="22"/>
        </w:rPr>
      </w:pPr>
      <w:r w:rsidRPr="00E90B37">
        <w:rPr>
          <w:rStyle w:val="normaltextrun"/>
          <w:rFonts w:ascii="Arial" w:hAnsi="Arial" w:cs="Arial"/>
          <w:szCs w:val="22"/>
        </w:rPr>
        <w:t>•</w:t>
      </w:r>
      <w:r w:rsidRPr="00E90B37">
        <w:rPr>
          <w:rStyle w:val="normaltextrun"/>
          <w:rFonts w:ascii="Arial" w:hAnsi="Arial" w:cs="Arial"/>
          <w:szCs w:val="22"/>
        </w:rPr>
        <w:tab/>
        <w:t>The name of the Supplier</w:t>
      </w:r>
    </w:p>
    <w:p w14:paraId="56F88554" w14:textId="77777777" w:rsidR="00E90B37" w:rsidRPr="00E90B37" w:rsidRDefault="00E90B37" w:rsidP="00E90B37">
      <w:pPr>
        <w:ind w:left="360"/>
        <w:rPr>
          <w:rStyle w:val="normaltextrun"/>
          <w:rFonts w:ascii="Arial" w:hAnsi="Arial" w:cs="Arial"/>
          <w:szCs w:val="22"/>
        </w:rPr>
      </w:pPr>
      <w:r w:rsidRPr="00E90B37">
        <w:rPr>
          <w:rStyle w:val="normaltextrun"/>
          <w:rFonts w:ascii="Arial" w:hAnsi="Arial" w:cs="Arial"/>
          <w:szCs w:val="22"/>
        </w:rPr>
        <w:t>•</w:t>
      </w:r>
      <w:r w:rsidRPr="00E90B37">
        <w:rPr>
          <w:rStyle w:val="normaltextrun"/>
          <w:rFonts w:ascii="Arial" w:hAnsi="Arial" w:cs="Arial"/>
          <w:szCs w:val="22"/>
        </w:rPr>
        <w:tab/>
        <w:t>The date of the invoice</w:t>
      </w:r>
    </w:p>
    <w:p w14:paraId="171FCA46" w14:textId="77777777" w:rsidR="00E90B37" w:rsidRPr="00E90B37" w:rsidRDefault="00E90B37" w:rsidP="00E90B37">
      <w:pPr>
        <w:ind w:left="360"/>
        <w:rPr>
          <w:rStyle w:val="normaltextrun"/>
          <w:rFonts w:ascii="Arial" w:hAnsi="Arial" w:cs="Arial"/>
          <w:szCs w:val="22"/>
        </w:rPr>
      </w:pPr>
      <w:r w:rsidRPr="00E90B37">
        <w:rPr>
          <w:rStyle w:val="normaltextrun"/>
          <w:rFonts w:ascii="Arial" w:hAnsi="Arial" w:cs="Arial"/>
          <w:szCs w:val="22"/>
        </w:rPr>
        <w:t>•</w:t>
      </w:r>
      <w:r w:rsidRPr="00E90B37">
        <w:rPr>
          <w:rStyle w:val="normaltextrun"/>
          <w:rFonts w:ascii="Arial" w:hAnsi="Arial" w:cs="Arial"/>
          <w:szCs w:val="22"/>
        </w:rPr>
        <w:tab/>
        <w:t>The invoice reference</w:t>
      </w:r>
    </w:p>
    <w:p w14:paraId="399FA257" w14:textId="77777777" w:rsidR="00E90B37" w:rsidRPr="00E90B37" w:rsidRDefault="00E90B37" w:rsidP="00E90B37">
      <w:pPr>
        <w:ind w:left="360"/>
        <w:rPr>
          <w:rStyle w:val="normaltextrun"/>
          <w:rFonts w:ascii="Arial" w:hAnsi="Arial" w:cs="Arial"/>
          <w:szCs w:val="22"/>
        </w:rPr>
      </w:pPr>
      <w:r w:rsidRPr="00E90B37">
        <w:rPr>
          <w:rStyle w:val="normaltextrun"/>
          <w:rFonts w:ascii="Arial" w:hAnsi="Arial" w:cs="Arial"/>
          <w:szCs w:val="22"/>
        </w:rPr>
        <w:t>•</w:t>
      </w:r>
      <w:r w:rsidRPr="00E90B37">
        <w:rPr>
          <w:rStyle w:val="normaltextrun"/>
          <w:rFonts w:ascii="Arial" w:hAnsi="Arial" w:cs="Arial"/>
          <w:szCs w:val="22"/>
        </w:rPr>
        <w:tab/>
        <w:t>The gross value of the Invoice</w:t>
      </w:r>
    </w:p>
    <w:p w14:paraId="3C23C550" w14:textId="77777777" w:rsidR="00E90B37" w:rsidRPr="00E90B37" w:rsidRDefault="00E90B37" w:rsidP="00E90B37">
      <w:pPr>
        <w:ind w:left="360"/>
        <w:rPr>
          <w:rStyle w:val="normaltextrun"/>
          <w:rFonts w:ascii="Arial" w:hAnsi="Arial" w:cs="Arial"/>
          <w:szCs w:val="22"/>
        </w:rPr>
      </w:pPr>
      <w:r w:rsidRPr="00E90B37">
        <w:rPr>
          <w:rStyle w:val="normaltextrun"/>
          <w:rFonts w:ascii="Arial" w:hAnsi="Arial" w:cs="Arial"/>
          <w:szCs w:val="22"/>
        </w:rPr>
        <w:t>•</w:t>
      </w:r>
      <w:r w:rsidRPr="00E90B37">
        <w:rPr>
          <w:rStyle w:val="normaltextrun"/>
          <w:rFonts w:ascii="Arial" w:hAnsi="Arial" w:cs="Arial"/>
          <w:szCs w:val="22"/>
        </w:rPr>
        <w:tab/>
        <w:t>The date the invoice should have been paid by</w:t>
      </w:r>
    </w:p>
    <w:p w14:paraId="43556282" w14:textId="77777777" w:rsidR="00E90B37" w:rsidRPr="00E90B37" w:rsidRDefault="00E90B37" w:rsidP="00E90B37">
      <w:pPr>
        <w:ind w:left="360"/>
        <w:rPr>
          <w:rStyle w:val="normaltextrun"/>
          <w:rFonts w:ascii="Arial" w:hAnsi="Arial" w:cs="Arial"/>
          <w:szCs w:val="22"/>
        </w:rPr>
      </w:pPr>
      <w:r w:rsidRPr="00E90B37">
        <w:rPr>
          <w:rStyle w:val="normaltextrun"/>
          <w:rFonts w:ascii="Arial" w:hAnsi="Arial" w:cs="Arial"/>
          <w:szCs w:val="22"/>
        </w:rPr>
        <w:t>•</w:t>
      </w:r>
      <w:r w:rsidRPr="00E90B37">
        <w:rPr>
          <w:rStyle w:val="normaltextrun"/>
          <w:rFonts w:ascii="Arial" w:hAnsi="Arial" w:cs="Arial"/>
          <w:szCs w:val="22"/>
        </w:rPr>
        <w:tab/>
        <w:t>The actual payment date of the invoice</w:t>
      </w:r>
    </w:p>
    <w:p w14:paraId="3DB0E3E7" w14:textId="77777777" w:rsidR="00E90B37" w:rsidRPr="00E90B37" w:rsidRDefault="00E90B37" w:rsidP="00E90B37">
      <w:pPr>
        <w:ind w:left="360"/>
        <w:rPr>
          <w:rStyle w:val="normaltextrun"/>
          <w:rFonts w:ascii="Arial" w:hAnsi="Arial" w:cs="Arial"/>
          <w:szCs w:val="22"/>
        </w:rPr>
      </w:pPr>
      <w:r w:rsidRPr="00E90B37">
        <w:rPr>
          <w:rStyle w:val="normaltextrun"/>
          <w:rFonts w:ascii="Arial" w:hAnsi="Arial" w:cs="Arial"/>
          <w:szCs w:val="22"/>
        </w:rPr>
        <w:t>•</w:t>
      </w:r>
      <w:r w:rsidRPr="00E90B37">
        <w:rPr>
          <w:rStyle w:val="normaltextrun"/>
          <w:rFonts w:ascii="Arial" w:hAnsi="Arial" w:cs="Arial"/>
          <w:szCs w:val="22"/>
        </w:rPr>
        <w:tab/>
        <w:t>The total amount of interest liability due to late payment of the invoice</w:t>
      </w:r>
    </w:p>
    <w:p w14:paraId="3ACDB802" w14:textId="4623E41E" w:rsidR="00E90B37" w:rsidRPr="00121F3F" w:rsidRDefault="00E90B37" w:rsidP="00E90B37">
      <w:pPr>
        <w:ind w:left="360"/>
        <w:rPr>
          <w:rStyle w:val="normaltextrun"/>
          <w:rFonts w:ascii="Arial" w:hAnsi="Arial" w:cs="Arial"/>
          <w:szCs w:val="22"/>
        </w:rPr>
      </w:pPr>
      <w:r w:rsidRPr="00E90B37">
        <w:rPr>
          <w:rStyle w:val="normaltextrun"/>
          <w:rFonts w:ascii="Arial" w:hAnsi="Arial" w:cs="Arial"/>
          <w:szCs w:val="22"/>
        </w:rPr>
        <w:t>•</w:t>
      </w:r>
      <w:r w:rsidRPr="00E90B37">
        <w:rPr>
          <w:rStyle w:val="normaltextrun"/>
          <w:rFonts w:ascii="Arial" w:hAnsi="Arial" w:cs="Arial"/>
          <w:szCs w:val="22"/>
        </w:rPr>
        <w:tab/>
        <w:t>The total amount of interest paid to the supplier due to late payment of the invoice.</w:t>
      </w:r>
    </w:p>
    <w:p w14:paraId="1DBACB86" w14:textId="77777777" w:rsidR="00F468E3" w:rsidRPr="00311CE9" w:rsidRDefault="00F468E3" w:rsidP="00F468E3">
      <w:pPr>
        <w:rPr>
          <w:rStyle w:val="normaltextrun"/>
          <w:rFonts w:ascii="Arial" w:hAnsi="Arial" w:cs="Arial"/>
          <w:szCs w:val="22"/>
          <w:highlight w:val="yellow"/>
        </w:rPr>
      </w:pPr>
    </w:p>
    <w:p w14:paraId="221E95B2" w14:textId="77777777" w:rsidR="00F468E3" w:rsidRPr="00642EEF" w:rsidRDefault="00F468E3" w:rsidP="00F468E3">
      <w:pPr>
        <w:ind w:left="360"/>
        <w:rPr>
          <w:rFonts w:cs="Arial"/>
          <w:szCs w:val="22"/>
          <w:lang w:eastAsia="en-GB"/>
        </w:rPr>
      </w:pPr>
      <w:r w:rsidRPr="00121F3F">
        <w:rPr>
          <w:rStyle w:val="normaltextrun"/>
          <w:rFonts w:ascii="Arial" w:hAnsi="Arial" w:cs="Arial"/>
          <w:szCs w:val="22"/>
          <w:lang w:eastAsia="en-GB"/>
        </w:rPr>
        <w:t>I</w:t>
      </w:r>
      <w:r w:rsidRPr="00121F3F">
        <w:rPr>
          <w:rStyle w:val="normaltextrun"/>
          <w:rFonts w:ascii="Arial" w:hAnsi="Arial" w:cs="Arial"/>
          <w:szCs w:val="22"/>
        </w:rPr>
        <w:t>f you would like to make a request along these lines, please let me know. We will then proceed to retrieve the requested information and to determine whether the information may be disclosed or whether an exemption applies.</w:t>
      </w:r>
      <w:r w:rsidRPr="00642EEF">
        <w:rPr>
          <w:rStyle w:val="eop"/>
          <w:rFonts w:ascii="Arial" w:hAnsi="Arial" w:cs="Arial"/>
          <w:szCs w:val="22"/>
        </w:rPr>
        <w:t> </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305031"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02C272EF"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F925F2" w14:textId="77777777" w:rsidR="003804BF" w:rsidRDefault="003804BF" w:rsidP="00425FAE">
      <w:r>
        <w:separator/>
      </w:r>
    </w:p>
  </w:endnote>
  <w:endnote w:type="continuationSeparator" w:id="0">
    <w:p w14:paraId="3183D336" w14:textId="77777777" w:rsidR="003804BF" w:rsidRDefault="003804BF"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44F862"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47C1DC" w14:textId="77777777" w:rsidR="003804BF" w:rsidRDefault="003804BF" w:rsidP="00425FAE">
      <w:r>
        <w:separator/>
      </w:r>
    </w:p>
  </w:footnote>
  <w:footnote w:type="continuationSeparator" w:id="0">
    <w:p w14:paraId="380450DD" w14:textId="77777777" w:rsidR="003804BF" w:rsidRDefault="003804BF"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8868C9"/>
    <w:multiLevelType w:val="hybridMultilevel"/>
    <w:tmpl w:val="7090E5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3F514A62"/>
    <w:multiLevelType w:val="hybridMultilevel"/>
    <w:tmpl w:val="BFD4C394"/>
    <w:lvl w:ilvl="0" w:tplc="2D36FBA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2"/>
  </w:num>
  <w:num w:numId="2" w16cid:durableId="607932459">
    <w:abstractNumId w:val="7"/>
  </w:num>
  <w:num w:numId="3" w16cid:durableId="464467841">
    <w:abstractNumId w:val="6"/>
  </w:num>
  <w:num w:numId="4" w16cid:durableId="1393651094">
    <w:abstractNumId w:val="9"/>
  </w:num>
  <w:num w:numId="5" w16cid:durableId="1125081000">
    <w:abstractNumId w:val="3"/>
  </w:num>
  <w:num w:numId="6" w16cid:durableId="18204195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73005469">
    <w:abstractNumId w:val="1"/>
  </w:num>
  <w:num w:numId="12" w16cid:durableId="29553035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07459"/>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87D82"/>
    <w:rsid w:val="00090FC7"/>
    <w:rsid w:val="00093057"/>
    <w:rsid w:val="00093D8D"/>
    <w:rsid w:val="00095A13"/>
    <w:rsid w:val="000962D4"/>
    <w:rsid w:val="00097980"/>
    <w:rsid w:val="000A26B4"/>
    <w:rsid w:val="000A32E5"/>
    <w:rsid w:val="000A4626"/>
    <w:rsid w:val="000A5678"/>
    <w:rsid w:val="000A6DC4"/>
    <w:rsid w:val="000A7762"/>
    <w:rsid w:val="000B2408"/>
    <w:rsid w:val="000B2EEF"/>
    <w:rsid w:val="000B35DA"/>
    <w:rsid w:val="000B743E"/>
    <w:rsid w:val="000C24FE"/>
    <w:rsid w:val="000C2897"/>
    <w:rsid w:val="000C31D0"/>
    <w:rsid w:val="000C3535"/>
    <w:rsid w:val="000C394A"/>
    <w:rsid w:val="000C3D41"/>
    <w:rsid w:val="000C47B9"/>
    <w:rsid w:val="000C4B25"/>
    <w:rsid w:val="000C4DC8"/>
    <w:rsid w:val="000C5467"/>
    <w:rsid w:val="000C7AA3"/>
    <w:rsid w:val="000D000E"/>
    <w:rsid w:val="000D2119"/>
    <w:rsid w:val="000D3B33"/>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1F3F"/>
    <w:rsid w:val="0012304F"/>
    <w:rsid w:val="00123A39"/>
    <w:rsid w:val="00124A73"/>
    <w:rsid w:val="00127EF3"/>
    <w:rsid w:val="00130522"/>
    <w:rsid w:val="00132398"/>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25BB"/>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3C08"/>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64F"/>
    <w:rsid w:val="001E6EE7"/>
    <w:rsid w:val="001F3D76"/>
    <w:rsid w:val="001F5B7D"/>
    <w:rsid w:val="001F651F"/>
    <w:rsid w:val="001F6675"/>
    <w:rsid w:val="001F750D"/>
    <w:rsid w:val="001F793B"/>
    <w:rsid w:val="001F7B52"/>
    <w:rsid w:val="002011BA"/>
    <w:rsid w:val="00201DE6"/>
    <w:rsid w:val="00205A1D"/>
    <w:rsid w:val="00206520"/>
    <w:rsid w:val="00206FBD"/>
    <w:rsid w:val="00207C10"/>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405B"/>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D67B6"/>
    <w:rsid w:val="002E010D"/>
    <w:rsid w:val="002E0679"/>
    <w:rsid w:val="002E1C40"/>
    <w:rsid w:val="002E2258"/>
    <w:rsid w:val="002E471B"/>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031"/>
    <w:rsid w:val="003053FD"/>
    <w:rsid w:val="00306B5F"/>
    <w:rsid w:val="00306F97"/>
    <w:rsid w:val="00310130"/>
    <w:rsid w:val="00311CE9"/>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67BB2"/>
    <w:rsid w:val="00371376"/>
    <w:rsid w:val="00372C4D"/>
    <w:rsid w:val="003730BB"/>
    <w:rsid w:val="00373F74"/>
    <w:rsid w:val="00374605"/>
    <w:rsid w:val="00375565"/>
    <w:rsid w:val="00375B49"/>
    <w:rsid w:val="0037657B"/>
    <w:rsid w:val="003767BD"/>
    <w:rsid w:val="003774FB"/>
    <w:rsid w:val="00377BBF"/>
    <w:rsid w:val="00380210"/>
    <w:rsid w:val="003804BF"/>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BE2"/>
    <w:rsid w:val="00435D8C"/>
    <w:rsid w:val="0043754E"/>
    <w:rsid w:val="00437E29"/>
    <w:rsid w:val="0044125B"/>
    <w:rsid w:val="004475DD"/>
    <w:rsid w:val="00450F10"/>
    <w:rsid w:val="00450F94"/>
    <w:rsid w:val="00451682"/>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1DB"/>
    <w:rsid w:val="00486EBF"/>
    <w:rsid w:val="00486EFA"/>
    <w:rsid w:val="00490A47"/>
    <w:rsid w:val="00491515"/>
    <w:rsid w:val="00491EDD"/>
    <w:rsid w:val="004930CA"/>
    <w:rsid w:val="00493EEC"/>
    <w:rsid w:val="00494C7D"/>
    <w:rsid w:val="00496440"/>
    <w:rsid w:val="00496B32"/>
    <w:rsid w:val="00497418"/>
    <w:rsid w:val="004A08C1"/>
    <w:rsid w:val="004A26A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21D4"/>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77B76"/>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1AC6"/>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3E2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0CBE"/>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361E"/>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0D3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09F4"/>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3DD2"/>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45223"/>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3481"/>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2DBF"/>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4617"/>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3246"/>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85C17"/>
    <w:rsid w:val="00B865B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5E84"/>
    <w:rsid w:val="00C660B7"/>
    <w:rsid w:val="00C67CCC"/>
    <w:rsid w:val="00C67FC2"/>
    <w:rsid w:val="00C71572"/>
    <w:rsid w:val="00C71805"/>
    <w:rsid w:val="00C71C46"/>
    <w:rsid w:val="00C72731"/>
    <w:rsid w:val="00C74B13"/>
    <w:rsid w:val="00C74F0E"/>
    <w:rsid w:val="00C75C40"/>
    <w:rsid w:val="00C764A0"/>
    <w:rsid w:val="00C76D2E"/>
    <w:rsid w:val="00C80797"/>
    <w:rsid w:val="00C80904"/>
    <w:rsid w:val="00C816DD"/>
    <w:rsid w:val="00C830CA"/>
    <w:rsid w:val="00C84A9B"/>
    <w:rsid w:val="00C85130"/>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2310"/>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043"/>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3845"/>
    <w:rsid w:val="00DE673E"/>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1B8C"/>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0B37"/>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3F0D"/>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07D73"/>
    <w:rsid w:val="00F10258"/>
    <w:rsid w:val="00F1344E"/>
    <w:rsid w:val="00F13495"/>
    <w:rsid w:val="00F20531"/>
    <w:rsid w:val="00F220DA"/>
    <w:rsid w:val="00F23459"/>
    <w:rsid w:val="00F23678"/>
    <w:rsid w:val="00F24C1D"/>
    <w:rsid w:val="00F255E1"/>
    <w:rsid w:val="00F268F7"/>
    <w:rsid w:val="00F27986"/>
    <w:rsid w:val="00F302FC"/>
    <w:rsid w:val="00F34BCD"/>
    <w:rsid w:val="00F35789"/>
    <w:rsid w:val="00F359C8"/>
    <w:rsid w:val="00F35DCC"/>
    <w:rsid w:val="00F410DE"/>
    <w:rsid w:val="00F41520"/>
    <w:rsid w:val="00F42312"/>
    <w:rsid w:val="00F441A8"/>
    <w:rsid w:val="00F45BD8"/>
    <w:rsid w:val="00F468E3"/>
    <w:rsid w:val="00F51856"/>
    <w:rsid w:val="00F54D2D"/>
    <w:rsid w:val="00F54FD5"/>
    <w:rsid w:val="00F55F7D"/>
    <w:rsid w:val="00F573B4"/>
    <w:rsid w:val="00F57BAC"/>
    <w:rsid w:val="00F61C3E"/>
    <w:rsid w:val="00F620DB"/>
    <w:rsid w:val="00F64DD0"/>
    <w:rsid w:val="00F664CD"/>
    <w:rsid w:val="00F67194"/>
    <w:rsid w:val="00F702E1"/>
    <w:rsid w:val="00F7067C"/>
    <w:rsid w:val="00F706E7"/>
    <w:rsid w:val="00F70B4D"/>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1656"/>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uiPriority w:val="99"/>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gmail-msolistbullet">
    <w:name w:val="gmail-msolistbullet"/>
    <w:basedOn w:val="Normal"/>
    <w:rsid w:val="00F468E3"/>
    <w:pPr>
      <w:spacing w:before="100" w:beforeAutospacing="1" w:after="100" w:afterAutospacing="1"/>
    </w:pPr>
    <w:rPr>
      <w:rFonts w:ascii="Calibri" w:eastAsiaTheme="minorHAnsi" w:hAnsi="Calibri" w:cs="Calibri"/>
      <w:szCs w:val="22"/>
      <w:lang w:eastAsia="en-GB"/>
    </w:rPr>
  </w:style>
  <w:style w:type="paragraph" w:customStyle="1" w:styleId="paragraph">
    <w:name w:val="paragraph"/>
    <w:basedOn w:val="Normal"/>
    <w:rsid w:val="00F468E3"/>
    <w:pPr>
      <w:spacing w:before="100" w:beforeAutospacing="1" w:after="100" w:afterAutospacing="1"/>
    </w:pPr>
    <w:rPr>
      <w:rFonts w:ascii="Times New Roman" w:hAnsi="Times New Roman"/>
      <w:sz w:val="24"/>
      <w:szCs w:val="24"/>
      <w:lang w:eastAsia="en-GB"/>
    </w:rPr>
  </w:style>
  <w:style w:type="character" w:customStyle="1" w:styleId="normaltextrun">
    <w:name w:val="normaltextrun"/>
    <w:rsid w:val="00F468E3"/>
  </w:style>
  <w:style w:type="character" w:customStyle="1" w:styleId="eop">
    <w:name w:val="eop"/>
    <w:rsid w:val="00F468E3"/>
  </w:style>
  <w:style w:type="character" w:customStyle="1" w:styleId="tabchar">
    <w:name w:val="tabchar"/>
    <w:basedOn w:val="DefaultParagraphFont"/>
    <w:rsid w:val="00F468E3"/>
  </w:style>
  <w:style w:type="character" w:styleId="CommentReference">
    <w:name w:val="annotation reference"/>
    <w:basedOn w:val="DefaultParagraphFont"/>
    <w:rsid w:val="00CE2310"/>
    <w:rPr>
      <w:sz w:val="16"/>
      <w:szCs w:val="16"/>
    </w:rPr>
  </w:style>
  <w:style w:type="paragraph" w:styleId="CommentText">
    <w:name w:val="annotation text"/>
    <w:basedOn w:val="Normal"/>
    <w:link w:val="CommentTextChar"/>
    <w:rsid w:val="00CE2310"/>
    <w:rPr>
      <w:sz w:val="20"/>
    </w:rPr>
  </w:style>
  <w:style w:type="character" w:customStyle="1" w:styleId="CommentTextChar">
    <w:name w:val="Comment Text Char"/>
    <w:basedOn w:val="DefaultParagraphFont"/>
    <w:link w:val="CommentText"/>
    <w:rsid w:val="00CE2310"/>
    <w:rPr>
      <w:rFonts w:ascii="Tahoma" w:hAnsi="Tahoma"/>
      <w:lang w:val="en-GB" w:eastAsia="en-US"/>
    </w:rPr>
  </w:style>
  <w:style w:type="paragraph" w:styleId="CommentSubject">
    <w:name w:val="annotation subject"/>
    <w:basedOn w:val="CommentText"/>
    <w:next w:val="CommentText"/>
    <w:link w:val="CommentSubjectChar"/>
    <w:rsid w:val="00CE2310"/>
    <w:rPr>
      <w:b/>
      <w:bCs/>
    </w:rPr>
  </w:style>
  <w:style w:type="character" w:customStyle="1" w:styleId="CommentSubjectChar">
    <w:name w:val="Comment Subject Char"/>
    <w:basedOn w:val="CommentTextChar"/>
    <w:link w:val="CommentSubject"/>
    <w:rsid w:val="00CE2310"/>
    <w:rPr>
      <w:rFonts w:ascii="Tahoma" w:hAnsi="Tahoma"/>
      <w:b/>
      <w:bCs/>
      <w:lang w:val="en-GB" w:eastAsia="en-US"/>
    </w:rPr>
  </w:style>
  <w:style w:type="paragraph" w:styleId="Revision">
    <w:name w:val="Revision"/>
    <w:hidden/>
    <w:uiPriority w:val="99"/>
    <w:semiHidden/>
    <w:rsid w:val="00007459"/>
    <w:rPr>
      <w:rFonts w:ascii="Tahoma" w:hAnsi="Tahoma"/>
      <w:sz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08736293">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 w:id="2106808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media/for-organisations/documents/1199/costs_of_compliance_exceeds_appropriate_limit.pdf"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www.legislation.gov.uk/uksi/2004/3244/regulation/4/made"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05D7BC1F-4CBE-4476-BFA3-B4C3E915F194}"/>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3</Pages>
  <Words>1084</Words>
  <Characters>6358</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7428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9</cp:revision>
  <dcterms:created xsi:type="dcterms:W3CDTF">2023-06-22T15:22:00Z</dcterms:created>
  <dcterms:modified xsi:type="dcterms:W3CDTF">2023-06-26T10:50:00Z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