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A7000B8"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A04A9F">
        <w:rPr>
          <w:rFonts w:ascii="Arial" w:hAnsi="Arial" w:cs="Arial"/>
          <w:color w:val="000000"/>
          <w:szCs w:val="22"/>
        </w:rPr>
        <w:t>2</w:t>
      </w:r>
      <w:r w:rsidR="00554C35">
        <w:rPr>
          <w:rFonts w:ascii="Arial" w:hAnsi="Arial" w:cs="Arial"/>
          <w:color w:val="000000"/>
          <w:szCs w:val="22"/>
        </w:rPr>
        <w:t>6</w:t>
      </w:r>
      <w:r w:rsidR="00A04A9F">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8C94B56"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A04A9F">
        <w:rPr>
          <w:rFonts w:ascii="Arial" w:hAnsi="Arial" w:cs="Arial"/>
          <w:color w:val="000000"/>
          <w:szCs w:val="22"/>
        </w:rPr>
        <w:t>70982</w:t>
      </w:r>
    </w:p>
    <w:p w14:paraId="41C8F396" w14:textId="77777777" w:rsidR="00957674" w:rsidRPr="00715DB7" w:rsidRDefault="00957674" w:rsidP="00957674">
      <w:pPr>
        <w:rPr>
          <w:rFonts w:ascii="Arial" w:hAnsi="Arial" w:cs="Arial"/>
          <w:szCs w:val="22"/>
        </w:rPr>
      </w:pPr>
    </w:p>
    <w:p w14:paraId="72A3D3EC" w14:textId="7C8CBD1F"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A04A9F">
        <w:rPr>
          <w:rFonts w:ascii="Arial" w:hAnsi="Arial" w:cs="Arial"/>
          <w:color w:val="000000"/>
          <w:szCs w:val="22"/>
        </w:rPr>
        <w:t>19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E91732">
        <w:rPr>
          <w:rFonts w:ascii="Arial" w:hAnsi="Arial" w:cs="Arial"/>
          <w:color w:val="000000"/>
          <w:szCs w:val="22"/>
        </w:rPr>
        <w:t>the use of “insourcing”</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37094567" w:rsidR="00957674" w:rsidRPr="00427C37" w:rsidRDefault="00957674" w:rsidP="00957674">
      <w:pPr>
        <w:overflowPunct w:val="0"/>
        <w:rPr>
          <w:rFonts w:ascii="Arial" w:hAnsi="Arial" w:cs="Arial"/>
          <w:szCs w:val="22"/>
        </w:rPr>
      </w:pPr>
      <w:r w:rsidRPr="00420CE5">
        <w:rPr>
          <w:rFonts w:ascii="Arial" w:hAnsi="Arial" w:cs="Arial"/>
          <w:szCs w:val="22"/>
        </w:rPr>
        <w:t xml:space="preserve">I can confirm on behalf of </w:t>
      </w:r>
      <w:r w:rsidR="00C660B7" w:rsidRPr="00420CE5">
        <w:rPr>
          <w:rFonts w:ascii="Arial" w:hAnsi="Arial" w:cs="Arial"/>
          <w:szCs w:val="22"/>
        </w:rPr>
        <w:t xml:space="preserve">NHS </w:t>
      </w:r>
      <w:r w:rsidRPr="00420CE5">
        <w:rPr>
          <w:rFonts w:ascii="Arial" w:hAnsi="Arial" w:cs="Arial"/>
          <w:szCs w:val="22"/>
        </w:rPr>
        <w:t xml:space="preserve">Lincolnshire </w:t>
      </w:r>
      <w:r w:rsidR="001C4DB1" w:rsidRPr="00420CE5">
        <w:rPr>
          <w:rFonts w:ascii="Arial" w:hAnsi="Arial" w:cs="Arial"/>
          <w:szCs w:val="22"/>
        </w:rPr>
        <w:t>I</w:t>
      </w:r>
      <w:r w:rsidR="00187458" w:rsidRPr="00420CE5">
        <w:rPr>
          <w:rFonts w:ascii="Arial" w:hAnsi="Arial" w:cs="Arial"/>
          <w:szCs w:val="22"/>
        </w:rPr>
        <w:t xml:space="preserve">ntegrated </w:t>
      </w:r>
      <w:r w:rsidR="001C4DB1" w:rsidRPr="00420CE5">
        <w:rPr>
          <w:rFonts w:ascii="Arial" w:hAnsi="Arial" w:cs="Arial"/>
          <w:szCs w:val="22"/>
        </w:rPr>
        <w:t>C</w:t>
      </w:r>
      <w:r w:rsidR="00187458" w:rsidRPr="00420CE5">
        <w:rPr>
          <w:rFonts w:ascii="Arial" w:hAnsi="Arial" w:cs="Arial"/>
          <w:szCs w:val="22"/>
        </w:rPr>
        <w:t xml:space="preserve">are </w:t>
      </w:r>
      <w:r w:rsidR="001C4DB1" w:rsidRPr="00420CE5">
        <w:rPr>
          <w:rFonts w:ascii="Arial" w:hAnsi="Arial" w:cs="Arial"/>
          <w:szCs w:val="22"/>
        </w:rPr>
        <w:t>B</w:t>
      </w:r>
      <w:r w:rsidR="00187458" w:rsidRPr="00420CE5">
        <w:rPr>
          <w:rFonts w:ascii="Arial" w:hAnsi="Arial" w:cs="Arial"/>
          <w:szCs w:val="22"/>
        </w:rPr>
        <w:t>oard (ICB)</w:t>
      </w:r>
      <w:r w:rsidRPr="00420CE5">
        <w:rPr>
          <w:rFonts w:ascii="Arial" w:hAnsi="Arial" w:cs="Arial"/>
          <w:szCs w:val="22"/>
        </w:rPr>
        <w:t xml:space="preserve"> and in accordance with S.1 (1) of the Freedom of Information Act 2000 (FOIA) that we </w:t>
      </w:r>
      <w:r w:rsidR="00C71805" w:rsidRPr="00420CE5">
        <w:rPr>
          <w:rFonts w:ascii="Arial" w:hAnsi="Arial" w:cs="Arial"/>
          <w:color w:val="000000"/>
          <w:szCs w:val="22"/>
        </w:rPr>
        <w:t>do</w:t>
      </w:r>
      <w:r w:rsidR="00420CE5" w:rsidRPr="00420CE5">
        <w:rPr>
          <w:rFonts w:ascii="Arial" w:hAnsi="Arial" w:cs="Arial"/>
          <w:color w:val="000000"/>
          <w:szCs w:val="22"/>
        </w:rPr>
        <w:t xml:space="preserve"> </w:t>
      </w:r>
      <w:r w:rsidR="000C1B52">
        <w:rPr>
          <w:rFonts w:ascii="Arial" w:hAnsi="Arial" w:cs="Arial"/>
          <w:color w:val="000000"/>
          <w:szCs w:val="22"/>
        </w:rPr>
        <w:t xml:space="preserve">not hold the information you have requested.  </w:t>
      </w:r>
      <w:r w:rsidRPr="00420CE5">
        <w:rPr>
          <w:rFonts w:ascii="Arial" w:hAnsi="Arial" w:cs="Arial"/>
          <w:szCs w:val="22"/>
        </w:rPr>
        <w:t>A response to each element of your request is detailed below</w:t>
      </w:r>
      <w:r w:rsidR="00C660B7" w:rsidRPr="00420CE5">
        <w:rPr>
          <w:rFonts w:ascii="Arial" w:hAnsi="Arial" w:cs="Arial"/>
          <w:szCs w:val="22"/>
        </w:rPr>
        <w:t>.</w:t>
      </w:r>
    </w:p>
    <w:p w14:paraId="007AB66D" w14:textId="77777777" w:rsidR="00A04A9F" w:rsidRDefault="00A04A9F" w:rsidP="00A04A9F">
      <w:pPr>
        <w:pStyle w:val="PlainText"/>
      </w:pPr>
    </w:p>
    <w:p w14:paraId="2364290E" w14:textId="593F3F03" w:rsidR="00C11D16" w:rsidRPr="00C11D16" w:rsidRDefault="00A04A9F" w:rsidP="00A1695B">
      <w:pPr>
        <w:pStyle w:val="PlainText"/>
        <w:ind w:left="720" w:hanging="720"/>
        <w:rPr>
          <w:rFonts w:ascii="Arial" w:hAnsi="Arial" w:cs="Arial"/>
          <w:szCs w:val="22"/>
        </w:rPr>
      </w:pPr>
      <w:r>
        <w:t>-</w:t>
      </w:r>
      <w:r w:rsidR="00A1695B">
        <w:tab/>
      </w:r>
      <w:r w:rsidRPr="00714CD3">
        <w:rPr>
          <w:rFonts w:ascii="Arial" w:hAnsi="Arial" w:cs="Arial"/>
          <w:b/>
          <w:bCs/>
        </w:rPr>
        <w:t>Which trusts within the ICB have utilised "Insourcing" with the FY 22/23?</w:t>
      </w:r>
      <w:r w:rsidR="00A1695B" w:rsidRPr="00714CD3">
        <w:rPr>
          <w:rFonts w:ascii="Arial" w:hAnsi="Arial" w:cs="Arial"/>
        </w:rPr>
        <w:br/>
        <w:t xml:space="preserve">None – the ICB is </w:t>
      </w:r>
      <w:r w:rsidR="00C11D16" w:rsidRPr="00C11D16">
        <w:rPr>
          <w:rFonts w:ascii="Arial" w:hAnsi="Arial" w:cs="Arial"/>
          <w:color w:val="202124"/>
          <w:szCs w:val="22"/>
          <w:shd w:val="clear" w:color="auto" w:fill="FFFFFF"/>
        </w:rPr>
        <w:t>a statutory NHS organisation which is responsible for developing a plan for meeting the health needs of the population, managing the NHS budget and arranging for the provision of health services in a geographical area</w:t>
      </w:r>
      <w:r w:rsidR="00C11D16">
        <w:rPr>
          <w:rFonts w:ascii="Arial" w:hAnsi="Arial" w:cs="Arial"/>
          <w:color w:val="202124"/>
          <w:szCs w:val="22"/>
          <w:shd w:val="clear" w:color="auto" w:fill="FFFFFF"/>
        </w:rPr>
        <w:t xml:space="preserve">; it is not an NHS Trust. I would recommend you contact the three individual Trusts </w:t>
      </w:r>
      <w:r w:rsidR="001A10AE">
        <w:rPr>
          <w:rFonts w:ascii="Arial" w:hAnsi="Arial" w:cs="Arial"/>
          <w:color w:val="202124"/>
          <w:szCs w:val="22"/>
          <w:shd w:val="clear" w:color="auto" w:fill="FFFFFF"/>
        </w:rPr>
        <w:t xml:space="preserve">in Lincolnshire </w:t>
      </w:r>
      <w:r w:rsidR="00C11D16">
        <w:rPr>
          <w:rFonts w:ascii="Arial" w:hAnsi="Arial" w:cs="Arial"/>
          <w:color w:val="202124"/>
          <w:szCs w:val="22"/>
          <w:shd w:val="clear" w:color="auto" w:fill="FFFFFF"/>
        </w:rPr>
        <w:t>who are separate statutory organisations – U</w:t>
      </w:r>
      <w:r w:rsidR="00A321FE">
        <w:rPr>
          <w:rFonts w:ascii="Arial" w:hAnsi="Arial" w:cs="Arial"/>
          <w:color w:val="202124"/>
          <w:szCs w:val="22"/>
          <w:shd w:val="clear" w:color="auto" w:fill="FFFFFF"/>
        </w:rPr>
        <w:t>nited Lincolnshire Hospitals NHS Trust (ULHT)</w:t>
      </w:r>
      <w:r w:rsidR="00C11D16">
        <w:rPr>
          <w:rFonts w:ascii="Arial" w:hAnsi="Arial" w:cs="Arial"/>
          <w:color w:val="202124"/>
          <w:szCs w:val="22"/>
          <w:shd w:val="clear" w:color="auto" w:fill="FFFFFF"/>
        </w:rPr>
        <w:t>, L</w:t>
      </w:r>
      <w:r w:rsidR="008017B2">
        <w:rPr>
          <w:rFonts w:ascii="Arial" w:hAnsi="Arial" w:cs="Arial"/>
          <w:color w:val="202124"/>
          <w:szCs w:val="22"/>
          <w:shd w:val="clear" w:color="auto" w:fill="FFFFFF"/>
        </w:rPr>
        <w:t xml:space="preserve">incolnshire </w:t>
      </w:r>
      <w:r w:rsidR="00C11D16">
        <w:rPr>
          <w:rFonts w:ascii="Arial" w:hAnsi="Arial" w:cs="Arial"/>
          <w:color w:val="202124"/>
          <w:szCs w:val="22"/>
          <w:shd w:val="clear" w:color="auto" w:fill="FFFFFF"/>
        </w:rPr>
        <w:t>P</w:t>
      </w:r>
      <w:r w:rsidR="008017B2">
        <w:rPr>
          <w:rFonts w:ascii="Arial" w:hAnsi="Arial" w:cs="Arial"/>
          <w:color w:val="202124"/>
          <w:szCs w:val="22"/>
          <w:shd w:val="clear" w:color="auto" w:fill="FFFFFF"/>
        </w:rPr>
        <w:t>artnership NHS Foundation Trust (LPFT)</w:t>
      </w:r>
      <w:r w:rsidR="00C11D16">
        <w:rPr>
          <w:rFonts w:ascii="Arial" w:hAnsi="Arial" w:cs="Arial"/>
          <w:color w:val="202124"/>
          <w:szCs w:val="22"/>
          <w:shd w:val="clear" w:color="auto" w:fill="FFFFFF"/>
        </w:rPr>
        <w:t xml:space="preserve"> and L</w:t>
      </w:r>
      <w:r w:rsidR="008017B2">
        <w:rPr>
          <w:rFonts w:ascii="Arial" w:hAnsi="Arial" w:cs="Arial"/>
          <w:color w:val="202124"/>
          <w:szCs w:val="22"/>
          <w:shd w:val="clear" w:color="auto" w:fill="FFFFFF"/>
        </w:rPr>
        <w:t xml:space="preserve">incolnshire Community </w:t>
      </w:r>
      <w:r w:rsidR="00F20D24">
        <w:rPr>
          <w:rFonts w:ascii="Arial" w:hAnsi="Arial" w:cs="Arial"/>
          <w:color w:val="202124"/>
          <w:szCs w:val="22"/>
          <w:shd w:val="clear" w:color="auto" w:fill="FFFFFF"/>
        </w:rPr>
        <w:t>H</w:t>
      </w:r>
      <w:r w:rsidR="008017B2">
        <w:rPr>
          <w:rFonts w:ascii="Arial" w:hAnsi="Arial" w:cs="Arial"/>
          <w:color w:val="202124"/>
          <w:szCs w:val="22"/>
          <w:shd w:val="clear" w:color="auto" w:fill="FFFFFF"/>
        </w:rPr>
        <w:t>ealth Services NHS Trust (L</w:t>
      </w:r>
      <w:r w:rsidR="00C11D16">
        <w:rPr>
          <w:rFonts w:ascii="Arial" w:hAnsi="Arial" w:cs="Arial"/>
          <w:color w:val="202124"/>
          <w:szCs w:val="22"/>
          <w:shd w:val="clear" w:color="auto" w:fill="FFFFFF"/>
        </w:rPr>
        <w:t>CHS</w:t>
      </w:r>
      <w:r w:rsidR="008017B2">
        <w:rPr>
          <w:rFonts w:ascii="Arial" w:hAnsi="Arial" w:cs="Arial"/>
          <w:color w:val="202124"/>
          <w:szCs w:val="22"/>
          <w:shd w:val="clear" w:color="auto" w:fill="FFFFFF"/>
        </w:rPr>
        <w:t>)</w:t>
      </w:r>
      <w:r w:rsidR="00C11D16">
        <w:rPr>
          <w:rFonts w:ascii="Arial" w:hAnsi="Arial" w:cs="Arial"/>
          <w:color w:val="202124"/>
          <w:szCs w:val="22"/>
          <w:shd w:val="clear" w:color="auto" w:fill="FFFFFF"/>
        </w:rPr>
        <w:t>.</w:t>
      </w:r>
    </w:p>
    <w:p w14:paraId="0527A6E9" w14:textId="49846622" w:rsidR="00A04A9F" w:rsidRPr="00714CD3" w:rsidRDefault="00A04A9F" w:rsidP="00A04A9F">
      <w:pPr>
        <w:pStyle w:val="PlainText"/>
        <w:rPr>
          <w:rFonts w:ascii="Arial" w:hAnsi="Arial" w:cs="Arial"/>
        </w:rPr>
      </w:pPr>
      <w:r w:rsidRPr="00714CD3">
        <w:rPr>
          <w:rFonts w:ascii="Arial" w:hAnsi="Arial" w:cs="Arial"/>
        </w:rPr>
        <w:t xml:space="preserve">- </w:t>
      </w:r>
      <w:r w:rsidR="00A1695B" w:rsidRPr="00714CD3">
        <w:rPr>
          <w:rFonts w:ascii="Arial" w:hAnsi="Arial" w:cs="Arial"/>
        </w:rPr>
        <w:tab/>
      </w:r>
      <w:r w:rsidRPr="00714CD3">
        <w:rPr>
          <w:rFonts w:ascii="Arial" w:hAnsi="Arial" w:cs="Arial"/>
          <w:b/>
          <w:bCs/>
        </w:rPr>
        <w:t>What was the insourcing spend by each trust for 22/23?</w:t>
      </w:r>
      <w:r w:rsidR="00A1695B" w:rsidRPr="00714CD3">
        <w:rPr>
          <w:rFonts w:ascii="Arial" w:hAnsi="Arial" w:cs="Arial"/>
        </w:rPr>
        <w:br/>
      </w:r>
      <w:r w:rsidR="00A1695B" w:rsidRPr="00714CD3">
        <w:rPr>
          <w:rFonts w:ascii="Arial" w:hAnsi="Arial" w:cs="Arial"/>
        </w:rPr>
        <w:tab/>
      </w:r>
      <w:r w:rsidR="00C07C14">
        <w:rPr>
          <w:rFonts w:ascii="Arial" w:hAnsi="Arial" w:cs="Arial"/>
        </w:rPr>
        <w:t>As above</w:t>
      </w:r>
    </w:p>
    <w:p w14:paraId="5D3ADFFB" w14:textId="3C4BB829" w:rsidR="00A04A9F" w:rsidRPr="00714CD3" w:rsidRDefault="00A04A9F" w:rsidP="00A1695B">
      <w:pPr>
        <w:pStyle w:val="PlainText"/>
        <w:ind w:left="720" w:hanging="720"/>
        <w:rPr>
          <w:rFonts w:ascii="Arial" w:hAnsi="Arial" w:cs="Arial"/>
        </w:rPr>
      </w:pPr>
      <w:r w:rsidRPr="00714CD3">
        <w:rPr>
          <w:rFonts w:ascii="Arial" w:hAnsi="Arial" w:cs="Arial"/>
        </w:rPr>
        <w:t>-</w:t>
      </w:r>
      <w:r w:rsidR="00A1695B" w:rsidRPr="00714CD3">
        <w:rPr>
          <w:rFonts w:ascii="Arial" w:hAnsi="Arial" w:cs="Arial"/>
        </w:rPr>
        <w:tab/>
      </w:r>
      <w:r w:rsidRPr="00714CD3">
        <w:rPr>
          <w:rFonts w:ascii="Arial" w:hAnsi="Arial" w:cs="Arial"/>
          <w:b/>
          <w:bCs/>
        </w:rPr>
        <w:t>How was Insourcing procured by the organization? Was a particular framework used?</w:t>
      </w:r>
      <w:r w:rsidR="00A1695B" w:rsidRPr="00714CD3">
        <w:rPr>
          <w:rFonts w:ascii="Arial" w:hAnsi="Arial" w:cs="Arial"/>
        </w:rPr>
        <w:br/>
      </w:r>
      <w:r w:rsidR="00C07C14">
        <w:rPr>
          <w:rFonts w:ascii="Arial" w:hAnsi="Arial" w:cs="Arial"/>
        </w:rPr>
        <w:t>As above</w:t>
      </w:r>
    </w:p>
    <w:p w14:paraId="36AF87E3" w14:textId="278925EA" w:rsidR="00A04A9F" w:rsidRPr="00714CD3" w:rsidRDefault="00A04A9F" w:rsidP="00A1695B">
      <w:pPr>
        <w:pStyle w:val="PlainText"/>
        <w:ind w:left="720" w:hanging="720"/>
        <w:rPr>
          <w:rFonts w:ascii="Arial" w:hAnsi="Arial" w:cs="Arial"/>
        </w:rPr>
      </w:pPr>
      <w:r w:rsidRPr="00714CD3">
        <w:rPr>
          <w:rFonts w:ascii="Arial" w:hAnsi="Arial" w:cs="Arial"/>
        </w:rPr>
        <w:t>-</w:t>
      </w:r>
      <w:r w:rsidR="00A1695B" w:rsidRPr="00714CD3">
        <w:rPr>
          <w:rFonts w:ascii="Arial" w:hAnsi="Arial" w:cs="Arial"/>
        </w:rPr>
        <w:tab/>
      </w:r>
      <w:r w:rsidRPr="00714CD3">
        <w:rPr>
          <w:rFonts w:ascii="Arial" w:hAnsi="Arial" w:cs="Arial"/>
          <w:b/>
          <w:bCs/>
        </w:rPr>
        <w:t>Outside of procurement team who is the Senior Officer responsible for Insourcing?</w:t>
      </w:r>
      <w:r w:rsidR="00A1695B" w:rsidRPr="00714CD3">
        <w:rPr>
          <w:rFonts w:ascii="Arial" w:hAnsi="Arial" w:cs="Arial"/>
          <w:b/>
          <w:bCs/>
        </w:rPr>
        <w:br/>
      </w:r>
      <w:r w:rsidR="00C11D16">
        <w:rPr>
          <w:rFonts w:ascii="Arial" w:hAnsi="Arial" w:cs="Arial"/>
        </w:rPr>
        <w:t xml:space="preserve">As above.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554C35"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A3626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1B52"/>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0AE"/>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0CE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C35"/>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4CD3"/>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7F7B26"/>
    <w:rsid w:val="008017B2"/>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20DD"/>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A9F"/>
    <w:rsid w:val="00A04D54"/>
    <w:rsid w:val="00A050C4"/>
    <w:rsid w:val="00A057B9"/>
    <w:rsid w:val="00A06E9D"/>
    <w:rsid w:val="00A12AE7"/>
    <w:rsid w:val="00A12DCD"/>
    <w:rsid w:val="00A13274"/>
    <w:rsid w:val="00A149CE"/>
    <w:rsid w:val="00A15D72"/>
    <w:rsid w:val="00A1695B"/>
    <w:rsid w:val="00A17388"/>
    <w:rsid w:val="00A236DC"/>
    <w:rsid w:val="00A24312"/>
    <w:rsid w:val="00A251A3"/>
    <w:rsid w:val="00A25E0D"/>
    <w:rsid w:val="00A26A25"/>
    <w:rsid w:val="00A26F1E"/>
    <w:rsid w:val="00A321F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07C14"/>
    <w:rsid w:val="00C111E5"/>
    <w:rsid w:val="00C11772"/>
    <w:rsid w:val="00C11CF8"/>
    <w:rsid w:val="00C11D16"/>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1732"/>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1862"/>
    <w:rsid w:val="00F022D1"/>
    <w:rsid w:val="00F025EB"/>
    <w:rsid w:val="00F02BF2"/>
    <w:rsid w:val="00F02D63"/>
    <w:rsid w:val="00F0411D"/>
    <w:rsid w:val="00F053A9"/>
    <w:rsid w:val="00F058B9"/>
    <w:rsid w:val="00F0715A"/>
    <w:rsid w:val="00F10258"/>
    <w:rsid w:val="00F1344E"/>
    <w:rsid w:val="00F13495"/>
    <w:rsid w:val="00F20531"/>
    <w:rsid w:val="00F20D24"/>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9159449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89477414">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D284B7-104A-4EAC-A32A-3F068521896C}"/>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447</Words>
  <Characters>2801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2023-06-22T14:36:00Z</dcterms:created>
  <dcterms:modified xsi:type="dcterms:W3CDTF">2023-06-26T11:22:00Z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