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7103C0A9"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17497B">
        <w:rPr>
          <w:rFonts w:ascii="Arial" w:hAnsi="Arial" w:cs="Arial"/>
          <w:color w:val="000000"/>
          <w:szCs w:val="22"/>
        </w:rPr>
        <w:t>2</w:t>
      </w:r>
      <w:r w:rsidR="00570C0D">
        <w:rPr>
          <w:rFonts w:ascii="Arial" w:hAnsi="Arial" w:cs="Arial"/>
          <w:color w:val="000000"/>
          <w:szCs w:val="22"/>
        </w:rPr>
        <w:t>9</w:t>
      </w:r>
      <w:r w:rsidR="0017497B">
        <w:rPr>
          <w:rFonts w:ascii="Arial" w:hAnsi="Arial" w:cs="Arial"/>
          <w:color w:val="000000"/>
          <w:szCs w:val="22"/>
        </w:rPr>
        <w:t xml:space="preserve"> June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54358725"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570C0D">
        <w:rPr>
          <w:rFonts w:ascii="Arial" w:hAnsi="Arial" w:cs="Arial"/>
          <w:color w:val="000000"/>
          <w:szCs w:val="22"/>
        </w:rPr>
        <w:t>71007</w:t>
      </w:r>
    </w:p>
    <w:p w14:paraId="41C8F396" w14:textId="77777777" w:rsidR="00957674" w:rsidRPr="00715DB7" w:rsidRDefault="00957674" w:rsidP="00957674">
      <w:pPr>
        <w:rPr>
          <w:rFonts w:ascii="Arial" w:hAnsi="Arial" w:cs="Arial"/>
          <w:szCs w:val="22"/>
        </w:rPr>
      </w:pPr>
    </w:p>
    <w:p w14:paraId="72A3D3EC" w14:textId="62BF2CB5" w:rsidR="00957674" w:rsidRPr="0017497B" w:rsidRDefault="00957674" w:rsidP="001C4DAB">
      <w:pPr>
        <w:ind w:left="-426" w:firstLine="426"/>
        <w:rPr>
          <w:rFonts w:ascii="Arial" w:hAnsi="Arial" w:cs="Arial"/>
          <w:szCs w:val="22"/>
        </w:rPr>
      </w:pPr>
      <w:r w:rsidRPr="00715DB7">
        <w:rPr>
          <w:rFonts w:ascii="Arial" w:hAnsi="Arial" w:cs="Arial"/>
          <w:szCs w:val="22"/>
        </w:rPr>
        <w:t xml:space="preserve">I refer to your email of </w:t>
      </w:r>
      <w:r w:rsidR="00570C0D">
        <w:rPr>
          <w:rFonts w:ascii="Arial" w:hAnsi="Arial" w:cs="Arial"/>
          <w:szCs w:val="22"/>
        </w:rPr>
        <w:t>21</w:t>
      </w:r>
      <w:r w:rsidR="0017497B" w:rsidRPr="0017497B">
        <w:rPr>
          <w:rFonts w:ascii="Arial" w:hAnsi="Arial" w:cs="Arial"/>
          <w:szCs w:val="22"/>
        </w:rPr>
        <w:t xml:space="preserve"> June 2023</w:t>
      </w:r>
      <w:r w:rsidR="00A12DCD" w:rsidRPr="0017497B">
        <w:rPr>
          <w:rFonts w:ascii="Arial" w:hAnsi="Arial" w:cs="Arial"/>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1C4DAB">
        <w:rPr>
          <w:rFonts w:ascii="Arial" w:hAnsi="Arial" w:cs="Arial"/>
          <w:szCs w:val="22"/>
        </w:rPr>
        <w:t>to bank workers.</w:t>
      </w:r>
    </w:p>
    <w:p w14:paraId="15DD813E" w14:textId="77777777" w:rsidR="00504140" w:rsidRPr="00715DB7" w:rsidRDefault="00504140" w:rsidP="00504140">
      <w:pPr>
        <w:rPr>
          <w:rFonts w:ascii="Arial" w:hAnsi="Arial" w:cs="Arial"/>
          <w:szCs w:val="22"/>
        </w:rPr>
      </w:pPr>
    </w:p>
    <w:p w14:paraId="307FF6F4" w14:textId="742D031B" w:rsidR="00957674" w:rsidRPr="00427C37" w:rsidRDefault="00957674" w:rsidP="0095767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715DB7">
        <w:rPr>
          <w:rFonts w:ascii="Arial" w:hAnsi="Arial" w:cs="Arial"/>
          <w:szCs w:val="22"/>
        </w:rPr>
        <w:t>C</w:t>
      </w:r>
      <w:r w:rsidR="00187458" w:rsidRPr="00715DB7">
        <w:rPr>
          <w:rFonts w:ascii="Arial" w:hAnsi="Arial" w:cs="Arial"/>
          <w:szCs w:val="22"/>
        </w:rPr>
        <w:t xml:space="preserve">are </w:t>
      </w:r>
      <w:r w:rsidR="001C4DB1" w:rsidRPr="00715DB7">
        <w:rPr>
          <w:rFonts w:ascii="Arial" w:hAnsi="Arial" w:cs="Arial"/>
          <w:szCs w:val="22"/>
        </w:rPr>
        <w:t>B</w:t>
      </w:r>
      <w:r w:rsidR="00187458" w:rsidRPr="00715DB7">
        <w:rPr>
          <w:rFonts w:ascii="Arial" w:hAnsi="Arial" w:cs="Arial"/>
          <w:szCs w:val="22"/>
        </w:rPr>
        <w:t>oard (ICB)</w:t>
      </w:r>
      <w:r w:rsidRPr="00715DB7">
        <w:rPr>
          <w:rFonts w:ascii="Arial" w:hAnsi="Arial" w:cs="Arial"/>
          <w:szCs w:val="22"/>
        </w:rPr>
        <w:t xml:space="preserve"> and in accordance</w:t>
      </w:r>
      <w:r w:rsidRPr="00427C37">
        <w:rPr>
          <w:rFonts w:ascii="Arial" w:hAnsi="Arial" w:cs="Arial"/>
          <w:szCs w:val="22"/>
        </w:rPr>
        <w:t xml:space="preserve"> with S.1 (1) of the Freedom of Information Act 2000 (</w:t>
      </w:r>
      <w:r w:rsidRPr="0017497B">
        <w:rPr>
          <w:rFonts w:ascii="Arial" w:hAnsi="Arial" w:cs="Arial"/>
          <w:szCs w:val="22"/>
        </w:rPr>
        <w:t xml:space="preserve">FOIA) that we </w:t>
      </w:r>
      <w:r w:rsidR="00C71805" w:rsidRPr="0017497B">
        <w:rPr>
          <w:rFonts w:ascii="Arial" w:hAnsi="Arial" w:cs="Arial"/>
          <w:color w:val="000000"/>
          <w:szCs w:val="22"/>
        </w:rPr>
        <w:t>do</w:t>
      </w:r>
      <w:r w:rsidR="0017497B" w:rsidRPr="0017497B">
        <w:rPr>
          <w:rFonts w:ascii="Arial" w:hAnsi="Arial" w:cs="Arial"/>
          <w:color w:val="000000"/>
          <w:szCs w:val="22"/>
        </w:rPr>
        <w:t xml:space="preserve"> </w:t>
      </w:r>
      <w:r w:rsidR="00A12DCD" w:rsidRPr="0017497B">
        <w:rPr>
          <w:rFonts w:ascii="Arial" w:hAnsi="Arial" w:cs="Arial"/>
          <w:color w:val="000000"/>
          <w:szCs w:val="22"/>
        </w:rPr>
        <w:t>not</w:t>
      </w:r>
      <w:r w:rsidR="0017497B" w:rsidRPr="0017497B">
        <w:rPr>
          <w:rFonts w:ascii="Arial" w:hAnsi="Arial" w:cs="Arial"/>
          <w:color w:val="000000"/>
          <w:szCs w:val="22"/>
        </w:rPr>
        <w:t xml:space="preserve"> hold</w:t>
      </w:r>
      <w:r w:rsidR="00657D32" w:rsidRPr="0017497B">
        <w:rPr>
          <w:rFonts w:ascii="Arial" w:hAnsi="Arial" w:cs="Arial"/>
          <w:szCs w:val="22"/>
        </w:rPr>
        <w:t xml:space="preserve"> </w:t>
      </w:r>
      <w:r w:rsidRPr="0017497B">
        <w:rPr>
          <w:rFonts w:ascii="Arial" w:hAnsi="Arial" w:cs="Arial"/>
          <w:szCs w:val="22"/>
        </w:rPr>
        <w:t>the information that you have requested. A response to each element of your request is detailed below</w:t>
      </w:r>
      <w:r w:rsidR="00C660B7" w:rsidRPr="0017497B">
        <w:rPr>
          <w:rFonts w:ascii="Arial" w:hAnsi="Arial" w:cs="Arial"/>
          <w:szCs w:val="22"/>
        </w:rPr>
        <w:t>.</w:t>
      </w:r>
    </w:p>
    <w:p w14:paraId="6B97FC3A" w14:textId="77777777" w:rsidR="0017497B" w:rsidRPr="0017497B" w:rsidRDefault="0017497B" w:rsidP="0017497B">
      <w:pPr>
        <w:pStyle w:val="gmail-paragraph"/>
        <w:spacing w:before="0" w:beforeAutospacing="0" w:after="0" w:afterAutospacing="0"/>
        <w:textAlignment w:val="baseline"/>
        <w:rPr>
          <w:rFonts w:ascii="Segoe UI" w:hAnsi="Segoe UI" w:cs="Segoe UI"/>
          <w:b/>
          <w:bCs/>
          <w:sz w:val="18"/>
          <w:szCs w:val="18"/>
          <w:lang w:val="en-US"/>
        </w:rPr>
      </w:pPr>
    </w:p>
    <w:p w14:paraId="4946EB7C" w14:textId="77777777" w:rsidR="00570C0D" w:rsidRPr="001C4DAB" w:rsidRDefault="00570C0D" w:rsidP="00570C0D">
      <w:pPr>
        <w:pStyle w:val="gmail-paragraph"/>
        <w:spacing w:before="0" w:beforeAutospacing="0" w:after="0" w:afterAutospacing="0"/>
        <w:textAlignment w:val="baseline"/>
        <w:rPr>
          <w:rFonts w:ascii="Arial" w:eastAsia="Times New Roman" w:hAnsi="Arial" w:cs="Arial"/>
          <w:b/>
          <w:bCs/>
          <w:lang w:eastAsia="en-US"/>
        </w:rPr>
      </w:pPr>
      <w:r w:rsidRPr="001C4DAB">
        <w:rPr>
          <w:rFonts w:ascii="Arial" w:eastAsia="Times New Roman" w:hAnsi="Arial" w:cs="Arial"/>
          <w:b/>
          <w:bCs/>
          <w:lang w:eastAsia="en-US"/>
        </w:rPr>
        <w:t>Please disclose the information listed below by return email within 20 days as per the Freedom of Information Act 2000. </w:t>
      </w:r>
    </w:p>
    <w:p w14:paraId="40C4DFA5" w14:textId="77777777" w:rsidR="00570C0D" w:rsidRPr="001C4DAB" w:rsidRDefault="00570C0D" w:rsidP="00570C0D">
      <w:pPr>
        <w:pStyle w:val="gmail-paragraph"/>
        <w:spacing w:before="0" w:beforeAutospacing="0" w:after="0" w:afterAutospacing="0"/>
        <w:textAlignment w:val="baseline"/>
        <w:rPr>
          <w:rFonts w:ascii="Segoe UI" w:hAnsi="Segoe UI" w:cs="Segoe UI"/>
          <w:b/>
          <w:bCs/>
          <w:sz w:val="18"/>
          <w:szCs w:val="18"/>
        </w:rPr>
      </w:pPr>
      <w:r w:rsidRPr="001C4DAB">
        <w:rPr>
          <w:rStyle w:val="gmail-eop"/>
          <w:b/>
          <w:bCs/>
        </w:rPr>
        <w:t> </w:t>
      </w:r>
    </w:p>
    <w:tbl>
      <w:tblPr>
        <w:tblW w:w="11060" w:type="dxa"/>
        <w:tblInd w:w="-4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56"/>
        <w:gridCol w:w="658"/>
        <w:gridCol w:w="595"/>
        <w:gridCol w:w="443"/>
        <w:gridCol w:w="655"/>
        <w:gridCol w:w="658"/>
        <w:gridCol w:w="595"/>
        <w:gridCol w:w="443"/>
        <w:gridCol w:w="655"/>
        <w:gridCol w:w="658"/>
        <w:gridCol w:w="595"/>
        <w:gridCol w:w="443"/>
        <w:gridCol w:w="655"/>
        <w:gridCol w:w="658"/>
        <w:gridCol w:w="595"/>
        <w:gridCol w:w="443"/>
        <w:gridCol w:w="655"/>
      </w:tblGrid>
      <w:tr w:rsidR="00570C0D" w14:paraId="11B43CCE" w14:textId="77777777" w:rsidTr="001C4DAB">
        <w:trPr>
          <w:trHeight w:val="1423"/>
        </w:trPr>
        <w:tc>
          <w:tcPr>
            <w:tcW w:w="1656" w:type="dxa"/>
            <w:tcBorders>
              <w:top w:val="single" w:sz="6" w:space="0" w:color="auto"/>
              <w:left w:val="single" w:sz="6" w:space="0" w:color="auto"/>
              <w:bottom w:val="single" w:sz="6" w:space="0" w:color="auto"/>
              <w:right w:val="single" w:sz="6" w:space="0" w:color="auto"/>
            </w:tcBorders>
            <w:hideMark/>
          </w:tcPr>
          <w:p w14:paraId="5BC4907C"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Trust</w:t>
            </w:r>
            <w:r w:rsidRPr="001C4DAB">
              <w:rPr>
                <w:rStyle w:val="gmail-eop"/>
                <w:sz w:val="20"/>
                <w:szCs w:val="20"/>
              </w:rPr>
              <w:t> </w:t>
            </w:r>
          </w:p>
        </w:tc>
        <w:tc>
          <w:tcPr>
            <w:tcW w:w="2351" w:type="dxa"/>
            <w:gridSpan w:val="4"/>
            <w:tcBorders>
              <w:top w:val="single" w:sz="6" w:space="0" w:color="auto"/>
              <w:left w:val="single" w:sz="6" w:space="0" w:color="auto"/>
              <w:bottom w:val="single" w:sz="6" w:space="0" w:color="auto"/>
              <w:right w:val="single" w:sz="6" w:space="0" w:color="auto"/>
            </w:tcBorders>
            <w:hideMark/>
          </w:tcPr>
          <w:p w14:paraId="3E9DD917" w14:textId="65BDA1A8" w:rsidR="00570C0D" w:rsidRPr="001C4DAB" w:rsidRDefault="00570C0D" w:rsidP="001C4DAB">
            <w:pPr>
              <w:pStyle w:val="gmail-paragraph"/>
              <w:spacing w:before="0" w:beforeAutospacing="0" w:after="0" w:afterAutospacing="0"/>
              <w:textAlignment w:val="baseline"/>
              <w:rPr>
                <w:sz w:val="20"/>
                <w:szCs w:val="20"/>
              </w:rPr>
            </w:pPr>
            <w:r w:rsidRPr="001C4DAB">
              <w:rPr>
                <w:rStyle w:val="gmail-normaltextrun"/>
                <w:sz w:val="20"/>
                <w:szCs w:val="20"/>
                <w:lang w:val="en-US"/>
              </w:rPr>
              <w:t>Payment arrangements for Bank worker shifts – what point on Agenda for Change pay scale is paid?</w:t>
            </w:r>
            <w:r w:rsidRPr="001C4DAB">
              <w:rPr>
                <w:rStyle w:val="gmail-eop"/>
                <w:sz w:val="20"/>
                <w:szCs w:val="20"/>
              </w:rPr>
              <w:t> </w:t>
            </w:r>
          </w:p>
        </w:tc>
        <w:tc>
          <w:tcPr>
            <w:tcW w:w="2351" w:type="dxa"/>
            <w:gridSpan w:val="4"/>
            <w:tcBorders>
              <w:top w:val="single" w:sz="6" w:space="0" w:color="auto"/>
              <w:left w:val="nil"/>
              <w:bottom w:val="single" w:sz="6" w:space="0" w:color="auto"/>
              <w:right w:val="single" w:sz="6" w:space="0" w:color="auto"/>
            </w:tcBorders>
            <w:hideMark/>
          </w:tcPr>
          <w:p w14:paraId="489E1C79"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Do you administer any Bank enhanced rates of pay? If so, what are these and what staff groups/grades and where are they applicable?</w:t>
            </w:r>
            <w:r w:rsidRPr="001C4DAB">
              <w:rPr>
                <w:rStyle w:val="gmail-eop"/>
                <w:sz w:val="20"/>
                <w:szCs w:val="20"/>
              </w:rPr>
              <w:t> </w:t>
            </w:r>
          </w:p>
          <w:p w14:paraId="74B734FB"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2351" w:type="dxa"/>
            <w:gridSpan w:val="4"/>
            <w:tcBorders>
              <w:top w:val="single" w:sz="6" w:space="0" w:color="auto"/>
              <w:left w:val="nil"/>
              <w:bottom w:val="single" w:sz="6" w:space="0" w:color="auto"/>
              <w:right w:val="single" w:sz="6" w:space="0" w:color="auto"/>
            </w:tcBorders>
            <w:hideMark/>
          </w:tcPr>
          <w:p w14:paraId="33787805"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What % WTR payment is made with regards to Bank worker pay?</w:t>
            </w:r>
            <w:r w:rsidRPr="001C4DAB">
              <w:rPr>
                <w:rStyle w:val="gmail-eop"/>
                <w:sz w:val="20"/>
                <w:szCs w:val="20"/>
              </w:rPr>
              <w:t> </w:t>
            </w:r>
          </w:p>
          <w:p w14:paraId="2FA134F4"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2351" w:type="dxa"/>
            <w:gridSpan w:val="4"/>
            <w:tcBorders>
              <w:top w:val="single" w:sz="6" w:space="0" w:color="auto"/>
              <w:left w:val="nil"/>
              <w:bottom w:val="single" w:sz="6" w:space="0" w:color="auto"/>
              <w:right w:val="single" w:sz="6" w:space="0" w:color="auto"/>
            </w:tcBorders>
            <w:hideMark/>
          </w:tcPr>
          <w:p w14:paraId="56794603"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What financial and non-financial benefits do your Bank workers have access to and rationale for these?</w:t>
            </w:r>
            <w:r w:rsidRPr="001C4DAB">
              <w:rPr>
                <w:rStyle w:val="gmail-eop"/>
                <w:sz w:val="20"/>
                <w:szCs w:val="20"/>
              </w:rPr>
              <w:t> </w:t>
            </w:r>
          </w:p>
          <w:p w14:paraId="057FC4F9"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r>
      <w:tr w:rsidR="001C4DAB" w14:paraId="44765BBF" w14:textId="77777777" w:rsidTr="001C4DAB">
        <w:trPr>
          <w:trHeight w:val="300"/>
        </w:trPr>
        <w:tc>
          <w:tcPr>
            <w:tcW w:w="1656" w:type="dxa"/>
            <w:tcBorders>
              <w:top w:val="single" w:sz="6" w:space="0" w:color="auto"/>
              <w:left w:val="single" w:sz="6" w:space="0" w:color="auto"/>
              <w:bottom w:val="single" w:sz="6" w:space="0" w:color="auto"/>
              <w:right w:val="single" w:sz="6" w:space="0" w:color="auto"/>
            </w:tcBorders>
            <w:hideMark/>
          </w:tcPr>
          <w:p w14:paraId="4A8D7517"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2FD1CD6C"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Locum</w:t>
            </w:r>
            <w:r w:rsidRPr="001C4DAB">
              <w:rPr>
                <w:rStyle w:val="gmail-eop"/>
                <w:sz w:val="20"/>
                <w:szCs w:val="20"/>
              </w:rPr>
              <w:t> </w:t>
            </w:r>
          </w:p>
        </w:tc>
        <w:tc>
          <w:tcPr>
            <w:tcW w:w="595" w:type="dxa"/>
            <w:tcBorders>
              <w:top w:val="nil"/>
              <w:left w:val="single" w:sz="6" w:space="0" w:color="auto"/>
              <w:bottom w:val="single" w:sz="6" w:space="0" w:color="auto"/>
              <w:right w:val="single" w:sz="6" w:space="0" w:color="auto"/>
            </w:tcBorders>
            <w:hideMark/>
          </w:tcPr>
          <w:p w14:paraId="1EC26873"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Nurse</w:t>
            </w:r>
            <w:r w:rsidRPr="001C4DAB">
              <w:rPr>
                <w:rStyle w:val="gmail-eop"/>
                <w:sz w:val="20"/>
                <w:szCs w:val="20"/>
              </w:rPr>
              <w:t> </w:t>
            </w:r>
          </w:p>
        </w:tc>
        <w:tc>
          <w:tcPr>
            <w:tcW w:w="443" w:type="dxa"/>
            <w:tcBorders>
              <w:top w:val="nil"/>
              <w:left w:val="single" w:sz="6" w:space="0" w:color="auto"/>
              <w:bottom w:val="single" w:sz="6" w:space="0" w:color="auto"/>
              <w:right w:val="single" w:sz="6" w:space="0" w:color="auto"/>
            </w:tcBorders>
            <w:hideMark/>
          </w:tcPr>
          <w:p w14:paraId="232DD0CE"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AHP</w:t>
            </w:r>
            <w:r w:rsidRPr="001C4DAB">
              <w:rPr>
                <w:rStyle w:val="gmail-eop"/>
                <w:sz w:val="20"/>
                <w:szCs w:val="20"/>
              </w:rPr>
              <w:t> </w:t>
            </w:r>
          </w:p>
        </w:tc>
        <w:tc>
          <w:tcPr>
            <w:tcW w:w="655" w:type="dxa"/>
            <w:tcBorders>
              <w:top w:val="nil"/>
              <w:left w:val="single" w:sz="6" w:space="0" w:color="auto"/>
              <w:bottom w:val="single" w:sz="6" w:space="0" w:color="auto"/>
              <w:right w:val="single" w:sz="6" w:space="0" w:color="auto"/>
            </w:tcBorders>
            <w:hideMark/>
          </w:tcPr>
          <w:p w14:paraId="2FB03E30"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NMNC</w:t>
            </w:r>
            <w:r w:rsidRPr="001C4DAB">
              <w:rPr>
                <w:rStyle w:val="gmail-eop"/>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174E78A1"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Locum</w:t>
            </w:r>
            <w:r w:rsidRPr="001C4DAB">
              <w:rPr>
                <w:rStyle w:val="gmail-eop"/>
                <w:sz w:val="20"/>
                <w:szCs w:val="20"/>
              </w:rPr>
              <w:t> </w:t>
            </w:r>
          </w:p>
        </w:tc>
        <w:tc>
          <w:tcPr>
            <w:tcW w:w="595" w:type="dxa"/>
            <w:tcBorders>
              <w:top w:val="nil"/>
              <w:left w:val="single" w:sz="6" w:space="0" w:color="auto"/>
              <w:bottom w:val="single" w:sz="6" w:space="0" w:color="auto"/>
              <w:right w:val="single" w:sz="6" w:space="0" w:color="auto"/>
            </w:tcBorders>
            <w:hideMark/>
          </w:tcPr>
          <w:p w14:paraId="38766D04"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Nurse</w:t>
            </w:r>
            <w:r w:rsidRPr="001C4DAB">
              <w:rPr>
                <w:rStyle w:val="gmail-eop"/>
                <w:sz w:val="20"/>
                <w:szCs w:val="20"/>
              </w:rPr>
              <w:t> </w:t>
            </w:r>
          </w:p>
        </w:tc>
        <w:tc>
          <w:tcPr>
            <w:tcW w:w="443" w:type="dxa"/>
            <w:tcBorders>
              <w:top w:val="nil"/>
              <w:left w:val="single" w:sz="6" w:space="0" w:color="auto"/>
              <w:bottom w:val="single" w:sz="6" w:space="0" w:color="auto"/>
              <w:right w:val="single" w:sz="6" w:space="0" w:color="auto"/>
            </w:tcBorders>
            <w:hideMark/>
          </w:tcPr>
          <w:p w14:paraId="3240F298"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AHP</w:t>
            </w:r>
            <w:r w:rsidRPr="001C4DAB">
              <w:rPr>
                <w:rStyle w:val="gmail-eop"/>
                <w:sz w:val="20"/>
                <w:szCs w:val="20"/>
              </w:rPr>
              <w:t> </w:t>
            </w:r>
          </w:p>
        </w:tc>
        <w:tc>
          <w:tcPr>
            <w:tcW w:w="655" w:type="dxa"/>
            <w:tcBorders>
              <w:top w:val="nil"/>
              <w:left w:val="single" w:sz="6" w:space="0" w:color="auto"/>
              <w:bottom w:val="single" w:sz="6" w:space="0" w:color="auto"/>
              <w:right w:val="single" w:sz="6" w:space="0" w:color="auto"/>
            </w:tcBorders>
            <w:hideMark/>
          </w:tcPr>
          <w:p w14:paraId="00A77748"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NMNC</w:t>
            </w:r>
            <w:r w:rsidRPr="001C4DAB">
              <w:rPr>
                <w:rStyle w:val="gmail-eop"/>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3397B244"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Locum</w:t>
            </w:r>
            <w:r w:rsidRPr="001C4DAB">
              <w:rPr>
                <w:rStyle w:val="gmail-eop"/>
                <w:sz w:val="20"/>
                <w:szCs w:val="20"/>
              </w:rPr>
              <w:t> </w:t>
            </w:r>
          </w:p>
        </w:tc>
        <w:tc>
          <w:tcPr>
            <w:tcW w:w="595" w:type="dxa"/>
            <w:tcBorders>
              <w:top w:val="nil"/>
              <w:left w:val="single" w:sz="6" w:space="0" w:color="auto"/>
              <w:bottom w:val="single" w:sz="6" w:space="0" w:color="auto"/>
              <w:right w:val="single" w:sz="6" w:space="0" w:color="auto"/>
            </w:tcBorders>
            <w:hideMark/>
          </w:tcPr>
          <w:p w14:paraId="5D9E9B84"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Nurse</w:t>
            </w:r>
            <w:r w:rsidRPr="001C4DAB">
              <w:rPr>
                <w:rStyle w:val="gmail-eop"/>
                <w:sz w:val="20"/>
                <w:szCs w:val="20"/>
              </w:rPr>
              <w:t> </w:t>
            </w:r>
          </w:p>
        </w:tc>
        <w:tc>
          <w:tcPr>
            <w:tcW w:w="443" w:type="dxa"/>
            <w:tcBorders>
              <w:top w:val="nil"/>
              <w:left w:val="single" w:sz="6" w:space="0" w:color="auto"/>
              <w:bottom w:val="single" w:sz="6" w:space="0" w:color="auto"/>
              <w:right w:val="single" w:sz="6" w:space="0" w:color="auto"/>
            </w:tcBorders>
            <w:hideMark/>
          </w:tcPr>
          <w:p w14:paraId="28C100DE"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AHP</w:t>
            </w:r>
            <w:r w:rsidRPr="001C4DAB">
              <w:rPr>
                <w:rStyle w:val="gmail-eop"/>
                <w:sz w:val="20"/>
                <w:szCs w:val="20"/>
              </w:rPr>
              <w:t> </w:t>
            </w:r>
          </w:p>
        </w:tc>
        <w:tc>
          <w:tcPr>
            <w:tcW w:w="655" w:type="dxa"/>
            <w:tcBorders>
              <w:top w:val="nil"/>
              <w:left w:val="single" w:sz="6" w:space="0" w:color="auto"/>
              <w:bottom w:val="single" w:sz="6" w:space="0" w:color="auto"/>
              <w:right w:val="single" w:sz="6" w:space="0" w:color="auto"/>
            </w:tcBorders>
            <w:hideMark/>
          </w:tcPr>
          <w:p w14:paraId="0F4B01A5"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NMNC</w:t>
            </w:r>
            <w:r w:rsidRPr="001C4DAB">
              <w:rPr>
                <w:rStyle w:val="gmail-eop"/>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4B8AC4DF"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Locum</w:t>
            </w:r>
            <w:r w:rsidRPr="001C4DAB">
              <w:rPr>
                <w:rStyle w:val="gmail-eop"/>
                <w:sz w:val="20"/>
                <w:szCs w:val="20"/>
              </w:rPr>
              <w:t> </w:t>
            </w:r>
          </w:p>
        </w:tc>
        <w:tc>
          <w:tcPr>
            <w:tcW w:w="595" w:type="dxa"/>
            <w:tcBorders>
              <w:top w:val="nil"/>
              <w:left w:val="single" w:sz="6" w:space="0" w:color="auto"/>
              <w:bottom w:val="single" w:sz="6" w:space="0" w:color="auto"/>
              <w:right w:val="single" w:sz="6" w:space="0" w:color="auto"/>
            </w:tcBorders>
            <w:hideMark/>
          </w:tcPr>
          <w:p w14:paraId="25AF861D"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Nurse</w:t>
            </w:r>
            <w:r w:rsidRPr="001C4DAB">
              <w:rPr>
                <w:rStyle w:val="gmail-eop"/>
                <w:sz w:val="20"/>
                <w:szCs w:val="20"/>
              </w:rPr>
              <w:t> </w:t>
            </w:r>
          </w:p>
        </w:tc>
        <w:tc>
          <w:tcPr>
            <w:tcW w:w="443" w:type="dxa"/>
            <w:tcBorders>
              <w:top w:val="nil"/>
              <w:left w:val="single" w:sz="6" w:space="0" w:color="auto"/>
              <w:bottom w:val="single" w:sz="6" w:space="0" w:color="auto"/>
              <w:right w:val="single" w:sz="6" w:space="0" w:color="auto"/>
            </w:tcBorders>
            <w:hideMark/>
          </w:tcPr>
          <w:p w14:paraId="59B8DDFA"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AHP</w:t>
            </w:r>
            <w:r w:rsidRPr="001C4DAB">
              <w:rPr>
                <w:rStyle w:val="gmail-eop"/>
                <w:sz w:val="20"/>
                <w:szCs w:val="20"/>
              </w:rPr>
              <w:t> </w:t>
            </w:r>
          </w:p>
        </w:tc>
        <w:tc>
          <w:tcPr>
            <w:tcW w:w="655" w:type="dxa"/>
            <w:tcBorders>
              <w:top w:val="nil"/>
              <w:left w:val="single" w:sz="6" w:space="0" w:color="auto"/>
              <w:bottom w:val="single" w:sz="6" w:space="0" w:color="auto"/>
              <w:right w:val="single" w:sz="6" w:space="0" w:color="auto"/>
            </w:tcBorders>
            <w:hideMark/>
          </w:tcPr>
          <w:p w14:paraId="242898B0"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NMNC</w:t>
            </w:r>
            <w:r w:rsidRPr="001C4DAB">
              <w:rPr>
                <w:rStyle w:val="gmail-eop"/>
                <w:sz w:val="20"/>
                <w:szCs w:val="20"/>
              </w:rPr>
              <w:t> </w:t>
            </w:r>
          </w:p>
        </w:tc>
      </w:tr>
      <w:tr w:rsidR="001C4DAB" w14:paraId="4A416929" w14:textId="77777777" w:rsidTr="001C4DAB">
        <w:trPr>
          <w:trHeight w:val="315"/>
        </w:trPr>
        <w:tc>
          <w:tcPr>
            <w:tcW w:w="1656" w:type="dxa"/>
            <w:tcBorders>
              <w:top w:val="single" w:sz="6" w:space="0" w:color="auto"/>
              <w:left w:val="single" w:sz="6" w:space="0" w:color="auto"/>
              <w:bottom w:val="single" w:sz="6" w:space="0" w:color="auto"/>
              <w:right w:val="single" w:sz="6" w:space="0" w:color="auto"/>
            </w:tcBorders>
            <w:hideMark/>
          </w:tcPr>
          <w:p w14:paraId="0BAA96FD" w14:textId="77777777" w:rsidR="00570C0D" w:rsidRPr="001C4DAB" w:rsidRDefault="00570C0D">
            <w:pPr>
              <w:pStyle w:val="gmail-paragraph"/>
              <w:spacing w:before="0" w:beforeAutospacing="0" w:after="0" w:afterAutospacing="0"/>
              <w:textAlignment w:val="baseline"/>
              <w:rPr>
                <w:sz w:val="20"/>
                <w:szCs w:val="20"/>
                <w:lang w:val="en-US"/>
              </w:rPr>
            </w:pPr>
            <w:r w:rsidRPr="001C4DAB">
              <w:rPr>
                <w:rStyle w:val="gmail-normaltextrun"/>
                <w:sz w:val="20"/>
                <w:szCs w:val="20"/>
                <w:lang w:val="en-US"/>
              </w:rPr>
              <w:t>Lincolnshire Community Health Services NHS Trust </w:t>
            </w:r>
            <w:r w:rsidRPr="001C4DAB">
              <w:rPr>
                <w:rStyle w:val="gmail-eop"/>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2A6F3144"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06C1D0E1"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443" w:type="dxa"/>
            <w:tcBorders>
              <w:top w:val="single" w:sz="6" w:space="0" w:color="auto"/>
              <w:left w:val="single" w:sz="6" w:space="0" w:color="auto"/>
              <w:bottom w:val="single" w:sz="6" w:space="0" w:color="auto"/>
              <w:right w:val="single" w:sz="6" w:space="0" w:color="auto"/>
            </w:tcBorders>
            <w:hideMark/>
          </w:tcPr>
          <w:p w14:paraId="5476ECAD"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5" w:type="dxa"/>
            <w:tcBorders>
              <w:top w:val="single" w:sz="6" w:space="0" w:color="auto"/>
              <w:left w:val="single" w:sz="6" w:space="0" w:color="auto"/>
              <w:bottom w:val="single" w:sz="6" w:space="0" w:color="auto"/>
              <w:right w:val="single" w:sz="6" w:space="0" w:color="auto"/>
            </w:tcBorders>
            <w:hideMark/>
          </w:tcPr>
          <w:p w14:paraId="716297BD"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6E642744"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1343546A"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443" w:type="dxa"/>
            <w:tcBorders>
              <w:top w:val="single" w:sz="6" w:space="0" w:color="auto"/>
              <w:left w:val="single" w:sz="6" w:space="0" w:color="auto"/>
              <w:bottom w:val="single" w:sz="6" w:space="0" w:color="auto"/>
              <w:right w:val="single" w:sz="6" w:space="0" w:color="auto"/>
            </w:tcBorders>
            <w:hideMark/>
          </w:tcPr>
          <w:p w14:paraId="190A31F7"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5" w:type="dxa"/>
            <w:tcBorders>
              <w:top w:val="single" w:sz="6" w:space="0" w:color="auto"/>
              <w:left w:val="single" w:sz="6" w:space="0" w:color="auto"/>
              <w:bottom w:val="single" w:sz="6" w:space="0" w:color="auto"/>
              <w:right w:val="single" w:sz="6" w:space="0" w:color="auto"/>
            </w:tcBorders>
            <w:hideMark/>
          </w:tcPr>
          <w:p w14:paraId="372B80D6"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1AFA5CBF"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11C4DE69"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443" w:type="dxa"/>
            <w:tcBorders>
              <w:top w:val="single" w:sz="6" w:space="0" w:color="auto"/>
              <w:left w:val="single" w:sz="6" w:space="0" w:color="auto"/>
              <w:bottom w:val="single" w:sz="6" w:space="0" w:color="auto"/>
              <w:right w:val="single" w:sz="6" w:space="0" w:color="auto"/>
            </w:tcBorders>
            <w:hideMark/>
          </w:tcPr>
          <w:p w14:paraId="48951F83"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5" w:type="dxa"/>
            <w:tcBorders>
              <w:top w:val="single" w:sz="6" w:space="0" w:color="auto"/>
              <w:left w:val="single" w:sz="6" w:space="0" w:color="auto"/>
              <w:bottom w:val="single" w:sz="6" w:space="0" w:color="auto"/>
              <w:right w:val="single" w:sz="6" w:space="0" w:color="auto"/>
            </w:tcBorders>
            <w:hideMark/>
          </w:tcPr>
          <w:p w14:paraId="1BE6B55D"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7CC88347"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33613A79"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443" w:type="dxa"/>
            <w:tcBorders>
              <w:top w:val="single" w:sz="6" w:space="0" w:color="auto"/>
              <w:left w:val="single" w:sz="6" w:space="0" w:color="auto"/>
              <w:bottom w:val="single" w:sz="6" w:space="0" w:color="auto"/>
              <w:right w:val="single" w:sz="6" w:space="0" w:color="auto"/>
            </w:tcBorders>
            <w:hideMark/>
          </w:tcPr>
          <w:p w14:paraId="340CFB37"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5" w:type="dxa"/>
            <w:tcBorders>
              <w:top w:val="single" w:sz="6" w:space="0" w:color="auto"/>
              <w:left w:val="single" w:sz="6" w:space="0" w:color="auto"/>
              <w:bottom w:val="single" w:sz="6" w:space="0" w:color="auto"/>
              <w:right w:val="single" w:sz="6" w:space="0" w:color="auto"/>
            </w:tcBorders>
            <w:hideMark/>
          </w:tcPr>
          <w:p w14:paraId="710E3CDA"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r>
      <w:tr w:rsidR="001C4DAB" w14:paraId="0DE77699" w14:textId="77777777" w:rsidTr="001C4DAB">
        <w:trPr>
          <w:trHeight w:val="300"/>
        </w:trPr>
        <w:tc>
          <w:tcPr>
            <w:tcW w:w="1656" w:type="dxa"/>
            <w:tcBorders>
              <w:top w:val="single" w:sz="6" w:space="0" w:color="auto"/>
              <w:left w:val="single" w:sz="6" w:space="0" w:color="auto"/>
              <w:bottom w:val="single" w:sz="6" w:space="0" w:color="auto"/>
              <w:right w:val="single" w:sz="6" w:space="0" w:color="auto"/>
            </w:tcBorders>
            <w:hideMark/>
          </w:tcPr>
          <w:p w14:paraId="4A6C2E60" w14:textId="77777777" w:rsidR="00570C0D" w:rsidRPr="001C4DAB" w:rsidRDefault="00570C0D">
            <w:pPr>
              <w:pStyle w:val="gmail-paragraph"/>
              <w:spacing w:before="0" w:beforeAutospacing="0" w:after="0" w:afterAutospacing="0"/>
              <w:textAlignment w:val="baseline"/>
              <w:rPr>
                <w:sz w:val="20"/>
                <w:szCs w:val="20"/>
                <w:lang w:val="en-US"/>
              </w:rPr>
            </w:pPr>
            <w:r w:rsidRPr="001C4DAB">
              <w:rPr>
                <w:rStyle w:val="gmail-normaltextrun"/>
                <w:sz w:val="20"/>
                <w:szCs w:val="20"/>
                <w:lang w:val="en-US"/>
              </w:rPr>
              <w:t>Lincolnshire Partnership NHS Foundation Trust </w:t>
            </w:r>
            <w:r w:rsidRPr="001C4DAB">
              <w:rPr>
                <w:rStyle w:val="gmail-eop"/>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333BE29B"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1B7123F6"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443" w:type="dxa"/>
            <w:tcBorders>
              <w:top w:val="single" w:sz="6" w:space="0" w:color="auto"/>
              <w:left w:val="single" w:sz="6" w:space="0" w:color="auto"/>
              <w:bottom w:val="single" w:sz="6" w:space="0" w:color="auto"/>
              <w:right w:val="single" w:sz="6" w:space="0" w:color="auto"/>
            </w:tcBorders>
            <w:hideMark/>
          </w:tcPr>
          <w:p w14:paraId="5E7D4B10"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5" w:type="dxa"/>
            <w:tcBorders>
              <w:top w:val="single" w:sz="6" w:space="0" w:color="auto"/>
              <w:left w:val="single" w:sz="6" w:space="0" w:color="auto"/>
              <w:bottom w:val="single" w:sz="6" w:space="0" w:color="auto"/>
              <w:right w:val="single" w:sz="6" w:space="0" w:color="auto"/>
            </w:tcBorders>
            <w:hideMark/>
          </w:tcPr>
          <w:p w14:paraId="07B59595"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5C3836C4"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7399DB89"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443" w:type="dxa"/>
            <w:tcBorders>
              <w:top w:val="single" w:sz="6" w:space="0" w:color="auto"/>
              <w:left w:val="single" w:sz="6" w:space="0" w:color="auto"/>
              <w:bottom w:val="single" w:sz="6" w:space="0" w:color="auto"/>
              <w:right w:val="single" w:sz="6" w:space="0" w:color="auto"/>
            </w:tcBorders>
            <w:hideMark/>
          </w:tcPr>
          <w:p w14:paraId="70880AE8"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5" w:type="dxa"/>
            <w:tcBorders>
              <w:top w:val="single" w:sz="6" w:space="0" w:color="auto"/>
              <w:left w:val="single" w:sz="6" w:space="0" w:color="auto"/>
              <w:bottom w:val="single" w:sz="6" w:space="0" w:color="auto"/>
              <w:right w:val="single" w:sz="6" w:space="0" w:color="auto"/>
            </w:tcBorders>
            <w:hideMark/>
          </w:tcPr>
          <w:p w14:paraId="2E17551A"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502892CC"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3F947978"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443" w:type="dxa"/>
            <w:tcBorders>
              <w:top w:val="single" w:sz="6" w:space="0" w:color="auto"/>
              <w:left w:val="single" w:sz="6" w:space="0" w:color="auto"/>
              <w:bottom w:val="single" w:sz="6" w:space="0" w:color="auto"/>
              <w:right w:val="single" w:sz="6" w:space="0" w:color="auto"/>
            </w:tcBorders>
            <w:hideMark/>
          </w:tcPr>
          <w:p w14:paraId="3E04D6DF"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5" w:type="dxa"/>
            <w:tcBorders>
              <w:top w:val="single" w:sz="6" w:space="0" w:color="auto"/>
              <w:left w:val="single" w:sz="6" w:space="0" w:color="auto"/>
              <w:bottom w:val="single" w:sz="6" w:space="0" w:color="auto"/>
              <w:right w:val="single" w:sz="6" w:space="0" w:color="auto"/>
            </w:tcBorders>
            <w:hideMark/>
          </w:tcPr>
          <w:p w14:paraId="5AB40087"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46851AE0"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7B64E96D"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443" w:type="dxa"/>
            <w:tcBorders>
              <w:top w:val="single" w:sz="6" w:space="0" w:color="auto"/>
              <w:left w:val="single" w:sz="6" w:space="0" w:color="auto"/>
              <w:bottom w:val="single" w:sz="6" w:space="0" w:color="auto"/>
              <w:right w:val="single" w:sz="6" w:space="0" w:color="auto"/>
            </w:tcBorders>
            <w:hideMark/>
          </w:tcPr>
          <w:p w14:paraId="695BE392"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5" w:type="dxa"/>
            <w:tcBorders>
              <w:top w:val="single" w:sz="6" w:space="0" w:color="auto"/>
              <w:left w:val="single" w:sz="6" w:space="0" w:color="auto"/>
              <w:bottom w:val="single" w:sz="6" w:space="0" w:color="auto"/>
              <w:right w:val="single" w:sz="6" w:space="0" w:color="auto"/>
            </w:tcBorders>
            <w:hideMark/>
          </w:tcPr>
          <w:p w14:paraId="05364450"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r>
      <w:tr w:rsidR="001C4DAB" w14:paraId="55CD469D" w14:textId="77777777" w:rsidTr="001C4DAB">
        <w:trPr>
          <w:trHeight w:val="315"/>
        </w:trPr>
        <w:tc>
          <w:tcPr>
            <w:tcW w:w="1656" w:type="dxa"/>
            <w:tcBorders>
              <w:top w:val="single" w:sz="6" w:space="0" w:color="auto"/>
              <w:left w:val="single" w:sz="6" w:space="0" w:color="auto"/>
              <w:bottom w:val="single" w:sz="6" w:space="0" w:color="auto"/>
              <w:right w:val="single" w:sz="6" w:space="0" w:color="auto"/>
            </w:tcBorders>
            <w:hideMark/>
          </w:tcPr>
          <w:p w14:paraId="03BD94A4" w14:textId="77777777" w:rsidR="00570C0D" w:rsidRPr="001C4DAB" w:rsidRDefault="00570C0D">
            <w:pPr>
              <w:pStyle w:val="gmail-paragraph"/>
              <w:spacing w:before="0" w:beforeAutospacing="0" w:after="0" w:afterAutospacing="0"/>
              <w:textAlignment w:val="baseline"/>
              <w:rPr>
                <w:sz w:val="20"/>
                <w:szCs w:val="20"/>
                <w:lang w:val="en-US"/>
              </w:rPr>
            </w:pPr>
            <w:r w:rsidRPr="001C4DAB">
              <w:rPr>
                <w:rStyle w:val="gmail-normaltextrun"/>
                <w:sz w:val="20"/>
                <w:szCs w:val="20"/>
                <w:lang w:val="en-US"/>
              </w:rPr>
              <w:t>United Lincolnshire Hospitals NHS Trust</w:t>
            </w:r>
            <w:r w:rsidRPr="001C4DAB">
              <w:rPr>
                <w:rStyle w:val="gmail-eop"/>
                <w:sz w:val="20"/>
                <w:szCs w:val="20"/>
                <w:lang w:val="en-US"/>
              </w:rPr>
              <w:t> </w:t>
            </w:r>
          </w:p>
        </w:tc>
        <w:tc>
          <w:tcPr>
            <w:tcW w:w="658" w:type="dxa"/>
            <w:tcBorders>
              <w:top w:val="single" w:sz="6" w:space="0" w:color="auto"/>
              <w:left w:val="single" w:sz="6" w:space="0" w:color="auto"/>
              <w:bottom w:val="single" w:sz="6" w:space="0" w:color="auto"/>
              <w:right w:val="single" w:sz="6" w:space="0" w:color="auto"/>
            </w:tcBorders>
            <w:hideMark/>
          </w:tcPr>
          <w:p w14:paraId="1AFC0EE1"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52D38329"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443" w:type="dxa"/>
            <w:tcBorders>
              <w:top w:val="single" w:sz="6" w:space="0" w:color="auto"/>
              <w:left w:val="single" w:sz="6" w:space="0" w:color="auto"/>
              <w:bottom w:val="single" w:sz="6" w:space="0" w:color="auto"/>
              <w:right w:val="single" w:sz="6" w:space="0" w:color="auto"/>
            </w:tcBorders>
            <w:hideMark/>
          </w:tcPr>
          <w:p w14:paraId="175BA94B"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5" w:type="dxa"/>
            <w:tcBorders>
              <w:top w:val="single" w:sz="6" w:space="0" w:color="auto"/>
              <w:left w:val="single" w:sz="6" w:space="0" w:color="auto"/>
              <w:bottom w:val="single" w:sz="6" w:space="0" w:color="auto"/>
              <w:right w:val="single" w:sz="6" w:space="0" w:color="auto"/>
            </w:tcBorders>
            <w:hideMark/>
          </w:tcPr>
          <w:p w14:paraId="327A5D37"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1B56DEF3"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6EB3CD31"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443" w:type="dxa"/>
            <w:tcBorders>
              <w:top w:val="single" w:sz="6" w:space="0" w:color="auto"/>
              <w:left w:val="single" w:sz="6" w:space="0" w:color="auto"/>
              <w:bottom w:val="single" w:sz="6" w:space="0" w:color="auto"/>
              <w:right w:val="single" w:sz="6" w:space="0" w:color="auto"/>
            </w:tcBorders>
            <w:hideMark/>
          </w:tcPr>
          <w:p w14:paraId="02D3C47E"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5" w:type="dxa"/>
            <w:tcBorders>
              <w:top w:val="single" w:sz="6" w:space="0" w:color="auto"/>
              <w:left w:val="single" w:sz="6" w:space="0" w:color="auto"/>
              <w:bottom w:val="single" w:sz="6" w:space="0" w:color="auto"/>
              <w:right w:val="single" w:sz="6" w:space="0" w:color="auto"/>
            </w:tcBorders>
            <w:hideMark/>
          </w:tcPr>
          <w:p w14:paraId="1125DAA3"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74414FEB"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08A3DDC4"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443" w:type="dxa"/>
            <w:tcBorders>
              <w:top w:val="single" w:sz="6" w:space="0" w:color="auto"/>
              <w:left w:val="single" w:sz="6" w:space="0" w:color="auto"/>
              <w:bottom w:val="single" w:sz="6" w:space="0" w:color="auto"/>
              <w:right w:val="single" w:sz="6" w:space="0" w:color="auto"/>
            </w:tcBorders>
            <w:hideMark/>
          </w:tcPr>
          <w:p w14:paraId="117F5131"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5" w:type="dxa"/>
            <w:tcBorders>
              <w:top w:val="single" w:sz="6" w:space="0" w:color="auto"/>
              <w:left w:val="single" w:sz="6" w:space="0" w:color="auto"/>
              <w:bottom w:val="single" w:sz="6" w:space="0" w:color="auto"/>
              <w:right w:val="single" w:sz="6" w:space="0" w:color="auto"/>
            </w:tcBorders>
            <w:hideMark/>
          </w:tcPr>
          <w:p w14:paraId="5C5A85FD"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8" w:type="dxa"/>
            <w:tcBorders>
              <w:top w:val="single" w:sz="6" w:space="0" w:color="auto"/>
              <w:left w:val="single" w:sz="6" w:space="0" w:color="auto"/>
              <w:bottom w:val="single" w:sz="6" w:space="0" w:color="auto"/>
              <w:right w:val="single" w:sz="6" w:space="0" w:color="auto"/>
            </w:tcBorders>
            <w:hideMark/>
          </w:tcPr>
          <w:p w14:paraId="17D315CD"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595" w:type="dxa"/>
            <w:tcBorders>
              <w:top w:val="single" w:sz="6" w:space="0" w:color="auto"/>
              <w:left w:val="single" w:sz="6" w:space="0" w:color="auto"/>
              <w:bottom w:val="single" w:sz="6" w:space="0" w:color="auto"/>
              <w:right w:val="single" w:sz="6" w:space="0" w:color="auto"/>
            </w:tcBorders>
            <w:hideMark/>
          </w:tcPr>
          <w:p w14:paraId="17F8199D"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443" w:type="dxa"/>
            <w:tcBorders>
              <w:top w:val="single" w:sz="6" w:space="0" w:color="auto"/>
              <w:left w:val="single" w:sz="6" w:space="0" w:color="auto"/>
              <w:bottom w:val="single" w:sz="6" w:space="0" w:color="auto"/>
              <w:right w:val="single" w:sz="6" w:space="0" w:color="auto"/>
            </w:tcBorders>
            <w:hideMark/>
          </w:tcPr>
          <w:p w14:paraId="23FB6218"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c>
          <w:tcPr>
            <w:tcW w:w="655" w:type="dxa"/>
            <w:tcBorders>
              <w:top w:val="single" w:sz="6" w:space="0" w:color="auto"/>
              <w:left w:val="single" w:sz="6" w:space="0" w:color="auto"/>
              <w:bottom w:val="single" w:sz="6" w:space="0" w:color="auto"/>
              <w:right w:val="single" w:sz="6" w:space="0" w:color="auto"/>
            </w:tcBorders>
            <w:hideMark/>
          </w:tcPr>
          <w:p w14:paraId="7DEF062F" w14:textId="77777777" w:rsidR="00570C0D" w:rsidRPr="001C4DAB" w:rsidRDefault="00570C0D">
            <w:pPr>
              <w:pStyle w:val="gmail-paragraph"/>
              <w:spacing w:before="0" w:beforeAutospacing="0" w:after="0" w:afterAutospacing="0"/>
              <w:textAlignment w:val="baseline"/>
              <w:rPr>
                <w:sz w:val="20"/>
                <w:szCs w:val="20"/>
              </w:rPr>
            </w:pPr>
            <w:r w:rsidRPr="001C4DAB">
              <w:rPr>
                <w:rStyle w:val="gmail-normaltextrun"/>
                <w:sz w:val="20"/>
                <w:szCs w:val="20"/>
                <w:lang w:val="en-US"/>
              </w:rPr>
              <w:t> </w:t>
            </w:r>
            <w:r w:rsidRPr="001C4DAB">
              <w:rPr>
                <w:rStyle w:val="gmail-eop"/>
                <w:sz w:val="20"/>
                <w:szCs w:val="20"/>
              </w:rPr>
              <w:t> </w:t>
            </w:r>
          </w:p>
        </w:tc>
      </w:tr>
    </w:tbl>
    <w:p w14:paraId="568CDA07" w14:textId="77777777" w:rsidR="0017497B" w:rsidRDefault="0017497B" w:rsidP="002742FE">
      <w:pPr>
        <w:pStyle w:val="PlainText"/>
        <w:rPr>
          <w:rFonts w:ascii="Arial" w:eastAsia="Times New Roman" w:hAnsi="Arial" w:cs="Arial"/>
          <w:b/>
          <w:bCs/>
          <w:sz w:val="20"/>
          <w:szCs w:val="20"/>
        </w:rPr>
      </w:pPr>
    </w:p>
    <w:p w14:paraId="6473B28D" w14:textId="77777777" w:rsidR="001C4DAB" w:rsidRPr="0017497B" w:rsidRDefault="001C4DAB" w:rsidP="002742FE">
      <w:pPr>
        <w:pStyle w:val="PlainText"/>
        <w:rPr>
          <w:rFonts w:ascii="Arial" w:eastAsia="Times New Roman" w:hAnsi="Arial" w:cs="Arial"/>
          <w:b/>
          <w:bCs/>
          <w:sz w:val="20"/>
          <w:szCs w:val="20"/>
        </w:rPr>
      </w:pPr>
    </w:p>
    <w:p w14:paraId="4FFAA3DB" w14:textId="2B6DAE0B" w:rsidR="00C71805" w:rsidRDefault="0017497B" w:rsidP="00957674">
      <w:pPr>
        <w:rPr>
          <w:rFonts w:ascii="Arial" w:hAnsi="Arial" w:cs="Arial"/>
          <w:color w:val="000000"/>
        </w:rPr>
      </w:pPr>
      <w:r>
        <w:rPr>
          <w:rFonts w:ascii="Arial" w:hAnsi="Arial" w:cs="Arial"/>
          <w:color w:val="000000"/>
        </w:rPr>
        <w:t xml:space="preserve">This information is not held by the ICB.  I would recommend you contact the individual </w:t>
      </w:r>
      <w:r w:rsidR="00AE13A3">
        <w:rPr>
          <w:rFonts w:ascii="Arial" w:hAnsi="Arial" w:cs="Arial"/>
          <w:color w:val="000000"/>
        </w:rPr>
        <w:t>trusts/</w:t>
      </w:r>
      <w:r>
        <w:rPr>
          <w:rFonts w:ascii="Arial" w:hAnsi="Arial" w:cs="Arial"/>
          <w:color w:val="000000"/>
        </w:rPr>
        <w:t xml:space="preserve">providers </w:t>
      </w:r>
      <w:r w:rsidR="00207B68">
        <w:rPr>
          <w:rFonts w:ascii="Arial" w:hAnsi="Arial" w:cs="Arial"/>
          <w:color w:val="000000"/>
        </w:rPr>
        <w:t>serving the Lincolnshire population directly for this information.</w:t>
      </w:r>
    </w:p>
    <w:p w14:paraId="646ACE53" w14:textId="77777777" w:rsidR="00207B68" w:rsidRDefault="00207B68"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BAC2C3" w14:textId="77777777" w:rsidR="001C4DAB" w:rsidRDefault="001C4DAB" w:rsidP="00957674">
      <w:pPr>
        <w:rPr>
          <w:rFonts w:ascii="Arial" w:hAnsi="Arial" w:cs="Arial"/>
          <w:szCs w:val="22"/>
        </w:rPr>
      </w:pPr>
    </w:p>
    <w:p w14:paraId="1A37298D" w14:textId="77777777" w:rsidR="001C4DAB" w:rsidRDefault="001C4DAB" w:rsidP="00957674">
      <w:pPr>
        <w:rPr>
          <w:rFonts w:ascii="Arial" w:hAnsi="Arial" w:cs="Arial"/>
          <w:szCs w:val="22"/>
        </w:rPr>
      </w:pP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lastRenderedPageBreak/>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000000"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3800B" w14:textId="77777777" w:rsidR="00663742" w:rsidRDefault="00663742" w:rsidP="00425FAE">
      <w:r>
        <w:separator/>
      </w:r>
    </w:p>
  </w:endnote>
  <w:endnote w:type="continuationSeparator" w:id="0">
    <w:p w14:paraId="3B5FEAE2" w14:textId="77777777" w:rsidR="00663742" w:rsidRDefault="00663742"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D33EA"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C28F7" w14:textId="77777777" w:rsidR="00663742" w:rsidRDefault="00663742" w:rsidP="00425FAE">
      <w:r>
        <w:separator/>
      </w:r>
    </w:p>
  </w:footnote>
  <w:footnote w:type="continuationSeparator" w:id="0">
    <w:p w14:paraId="4E5765AB" w14:textId="77777777" w:rsidR="00663742" w:rsidRDefault="00663742"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497B"/>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AB"/>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07B68"/>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0C0D"/>
    <w:rsid w:val="00571831"/>
    <w:rsid w:val="005775E7"/>
    <w:rsid w:val="00580223"/>
    <w:rsid w:val="0058206B"/>
    <w:rsid w:val="00582313"/>
    <w:rsid w:val="0058247A"/>
    <w:rsid w:val="00582C51"/>
    <w:rsid w:val="00584AF7"/>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742"/>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17CA"/>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13A3"/>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gmail-paragraph">
    <w:name w:val="gmail-paragraph"/>
    <w:basedOn w:val="Normal"/>
    <w:rsid w:val="0017497B"/>
    <w:pPr>
      <w:spacing w:before="100" w:beforeAutospacing="1" w:after="100" w:afterAutospacing="1"/>
    </w:pPr>
    <w:rPr>
      <w:rFonts w:ascii="Calibri" w:eastAsiaTheme="minorHAnsi" w:hAnsi="Calibri" w:cs="Calibri"/>
      <w:szCs w:val="22"/>
      <w:lang w:eastAsia="en-GB"/>
    </w:rPr>
  </w:style>
  <w:style w:type="character" w:customStyle="1" w:styleId="gmail-normaltextrun">
    <w:name w:val="gmail-normaltextrun"/>
    <w:basedOn w:val="DefaultParagraphFont"/>
    <w:rsid w:val="0017497B"/>
  </w:style>
  <w:style w:type="character" w:customStyle="1" w:styleId="gmail-eop">
    <w:name w:val="gmail-eop"/>
    <w:basedOn w:val="DefaultParagraphFont"/>
    <w:rsid w:val="00174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420908255">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 w:id="211439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9113E6AE-711C-4EC7-92DA-291EFB093F83}"/>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4</cp:revision>
  <dcterms:created xsi:type="dcterms:W3CDTF">2023-06-29T11:18:00Z</dcterms:created>
  <dcterms:modified xsi:type="dcterms:W3CDTF">2023-06-29T11:21:00Z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