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24E41DB"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077DB3">
        <w:rPr>
          <w:rFonts w:ascii="Arial" w:hAnsi="Arial" w:cs="Arial"/>
          <w:color w:val="000000"/>
        </w:rPr>
        <w:t>06 April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89E77F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077DB3">
        <w:rPr>
          <w:rFonts w:ascii="Arial" w:hAnsi="Arial" w:cs="Arial"/>
          <w:color w:val="000000"/>
        </w:rPr>
        <w:t>70373</w:t>
      </w:r>
    </w:p>
    <w:p w14:paraId="41C8F396" w14:textId="77777777" w:rsidR="00957674" w:rsidRDefault="00957674" w:rsidP="00957674">
      <w:pPr>
        <w:rPr>
          <w:rFonts w:ascii="Arial" w:hAnsi="Arial" w:cs="Arial"/>
          <w:szCs w:val="22"/>
        </w:rPr>
      </w:pPr>
    </w:p>
    <w:p w14:paraId="72A3D3EC" w14:textId="5B16C0F5" w:rsidR="00957674" w:rsidRDefault="00957674" w:rsidP="00504140">
      <w:pPr>
        <w:rPr>
          <w:rFonts w:ascii="Arial" w:hAnsi="Arial" w:cs="Arial"/>
          <w:color w:val="000000"/>
        </w:rPr>
      </w:pPr>
      <w:r>
        <w:rPr>
          <w:rFonts w:ascii="Arial" w:hAnsi="Arial" w:cs="Arial"/>
          <w:szCs w:val="22"/>
        </w:rPr>
        <w:t xml:space="preserve">I refer to your email of </w:t>
      </w:r>
      <w:r w:rsidR="00C87DB4">
        <w:rPr>
          <w:rFonts w:ascii="Arial" w:hAnsi="Arial" w:cs="Arial"/>
          <w:color w:val="000000"/>
        </w:rPr>
        <w:t>14 March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C87DB4">
        <w:rPr>
          <w:rFonts w:ascii="Arial" w:hAnsi="Arial" w:cs="Arial"/>
          <w:color w:val="000000"/>
        </w:rPr>
        <w:t>the closure of GP surgeries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07A9C26D"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590C69">
        <w:rPr>
          <w:rFonts w:ascii="Arial" w:hAnsi="Arial" w:cs="Arial"/>
          <w:szCs w:val="22"/>
        </w:rPr>
        <w:t xml:space="preserve">we </w:t>
      </w:r>
      <w:r w:rsidR="00C71805" w:rsidRPr="00590C69">
        <w:rPr>
          <w:rFonts w:ascii="Arial" w:hAnsi="Arial" w:cs="Arial"/>
          <w:color w:val="000000"/>
        </w:rPr>
        <w:t>do not</w:t>
      </w:r>
      <w:r w:rsidR="002742FE" w:rsidRPr="00590C69">
        <w:rPr>
          <w:rFonts w:ascii="Arial" w:hAnsi="Arial" w:cs="Arial"/>
          <w:color w:val="000000"/>
        </w:rPr>
        <w:t xml:space="preserve"> hold</w:t>
      </w:r>
      <w:r w:rsidR="00657D32" w:rsidRPr="00590C69">
        <w:rPr>
          <w:rFonts w:ascii="Arial" w:hAnsi="Arial" w:cs="Arial"/>
          <w:szCs w:val="22"/>
        </w:rPr>
        <w:t xml:space="preserve"> </w:t>
      </w:r>
      <w:r w:rsidRPr="00590C69">
        <w:rPr>
          <w:rFonts w:ascii="Arial" w:hAnsi="Arial" w:cs="Arial"/>
          <w:szCs w:val="22"/>
        </w:rPr>
        <w:t>the</w:t>
      </w:r>
      <w:r w:rsidRPr="00657D32">
        <w:rPr>
          <w:rFonts w:ascii="Arial" w:hAnsi="Arial" w:cs="Arial"/>
          <w:szCs w:val="22"/>
        </w:rPr>
        <w:t xml:space="preserv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7BBDB3B9" w14:textId="77777777" w:rsidR="00077DB3" w:rsidRPr="00C87DB4" w:rsidRDefault="00077DB3" w:rsidP="00077DB3">
      <w:pPr>
        <w:spacing w:before="100" w:beforeAutospacing="1" w:after="100" w:afterAutospacing="1"/>
        <w:rPr>
          <w:rFonts w:ascii="Arial" w:hAnsi="Arial" w:cs="Arial"/>
          <w:b/>
          <w:bCs/>
          <w:szCs w:val="22"/>
        </w:rPr>
      </w:pPr>
      <w:r w:rsidRPr="00077DB3">
        <w:rPr>
          <w:rFonts w:ascii="Arial" w:hAnsi="Arial" w:cs="Arial"/>
          <w:b/>
          <w:bCs/>
        </w:rPr>
        <w:t xml:space="preserve">I </w:t>
      </w:r>
      <w:r w:rsidRPr="00C87DB4">
        <w:rPr>
          <w:rFonts w:ascii="Arial" w:hAnsi="Arial" w:cs="Arial"/>
          <w:b/>
          <w:bCs/>
          <w:szCs w:val="22"/>
        </w:rPr>
        <w:t>write under the Freedom of Information Act to request the following information:</w:t>
      </w:r>
    </w:p>
    <w:p w14:paraId="58875A3C" w14:textId="77777777" w:rsidR="009C3F8B" w:rsidRPr="00C87DB4" w:rsidRDefault="00077DB3" w:rsidP="009C3F8B">
      <w:pPr>
        <w:pStyle w:val="ListParagraph"/>
        <w:numPr>
          <w:ilvl w:val="0"/>
          <w:numId w:val="6"/>
        </w:numPr>
        <w:spacing w:before="100" w:beforeAutospacing="1" w:after="100" w:afterAutospacing="1"/>
        <w:rPr>
          <w:rFonts w:cs="Arial"/>
          <w:b/>
          <w:bCs/>
          <w:sz w:val="22"/>
          <w:szCs w:val="22"/>
        </w:rPr>
      </w:pPr>
      <w:r w:rsidRPr="00C87DB4">
        <w:rPr>
          <w:rFonts w:cs="Arial"/>
          <w:b/>
          <w:bCs/>
          <w:sz w:val="22"/>
          <w:szCs w:val="22"/>
        </w:rPr>
        <w:t>How many GP surgeries in your ICS footprint closed (including mergers with other practices) in each year from 2018-2022 (inclusive);</w:t>
      </w:r>
    </w:p>
    <w:p w14:paraId="0C35515C" w14:textId="7E86A48E" w:rsidR="00077DB3" w:rsidRPr="00C87DB4" w:rsidRDefault="00077DB3" w:rsidP="009C3F8B">
      <w:pPr>
        <w:pStyle w:val="ListParagraph"/>
        <w:numPr>
          <w:ilvl w:val="0"/>
          <w:numId w:val="6"/>
        </w:numPr>
        <w:spacing w:before="100" w:beforeAutospacing="1" w:after="100" w:afterAutospacing="1"/>
        <w:rPr>
          <w:rFonts w:cs="Arial"/>
          <w:b/>
          <w:bCs/>
          <w:sz w:val="22"/>
          <w:szCs w:val="22"/>
        </w:rPr>
      </w:pPr>
      <w:r w:rsidRPr="00C87DB4">
        <w:rPr>
          <w:rFonts w:cs="Arial"/>
          <w:b/>
          <w:bCs/>
          <w:sz w:val="22"/>
          <w:szCs w:val="22"/>
        </w:rPr>
        <w:t>How many patients were registered at the surgeries when they closed?</w:t>
      </w:r>
    </w:p>
    <w:p w14:paraId="747EEE3E" w14:textId="77777777" w:rsidR="00077DB3" w:rsidRPr="00C87DB4" w:rsidRDefault="00077DB3" w:rsidP="00077DB3">
      <w:pPr>
        <w:spacing w:before="100" w:beforeAutospacing="1" w:after="100" w:afterAutospacing="1"/>
        <w:rPr>
          <w:b/>
          <w:bCs/>
          <w:szCs w:val="22"/>
        </w:rPr>
      </w:pPr>
      <w:r w:rsidRPr="00C87DB4">
        <w:rPr>
          <w:rFonts w:ascii="Arial" w:hAnsi="Arial" w:cs="Arial"/>
          <w:b/>
          <w:bCs/>
          <w:szCs w:val="22"/>
        </w:rPr>
        <w:t>For the years before the ICS was created, I would be grateful if you could add together the numbers that closed/patients affected in each of the CCGs that combined to create the ICS. </w:t>
      </w:r>
    </w:p>
    <w:p w14:paraId="42D3D216" w14:textId="15B3B2FF" w:rsidR="00765487" w:rsidRPr="00590C69" w:rsidRDefault="002D2410" w:rsidP="00765487">
      <w:pPr>
        <w:rPr>
          <w:rFonts w:ascii="Arial" w:hAnsi="Arial" w:cs="Arial"/>
          <w:sz w:val="18"/>
          <w:szCs w:val="18"/>
          <w:lang w:eastAsia="en-GB"/>
        </w:rPr>
      </w:pPr>
      <w:r w:rsidRPr="00590C69">
        <w:rPr>
          <w:rFonts w:ascii="Arial" w:hAnsi="Arial" w:cs="Arial"/>
          <w:color w:val="000000"/>
        </w:rPr>
        <w:t xml:space="preserve">This information is not held by the </w:t>
      </w:r>
      <w:r w:rsidR="00765487" w:rsidRPr="00590C69">
        <w:rPr>
          <w:rFonts w:ascii="Arial" w:hAnsi="Arial" w:cs="Arial"/>
          <w:color w:val="000000"/>
        </w:rPr>
        <w:t xml:space="preserve">NHS Lincolnshire ICB. </w:t>
      </w:r>
      <w:r w:rsidR="00E03B46" w:rsidRPr="00590C69">
        <w:rPr>
          <w:rFonts w:ascii="Arial" w:hAnsi="Arial" w:cs="Arial"/>
          <w:color w:val="000000"/>
        </w:rPr>
        <w:t xml:space="preserve"> Primary Care contracts are administered by</w:t>
      </w:r>
      <w:r w:rsidR="00D87833" w:rsidRPr="00590C69">
        <w:rPr>
          <w:rFonts w:ascii="Arial" w:hAnsi="Arial" w:cs="Arial"/>
          <w:color w:val="000000"/>
        </w:rPr>
        <w:t xml:space="preserve"> </w:t>
      </w:r>
      <w:r w:rsidR="00E03B46" w:rsidRPr="00590C69">
        <w:rPr>
          <w:rFonts w:ascii="Arial" w:hAnsi="Arial" w:cs="Arial"/>
          <w:color w:val="000000"/>
        </w:rPr>
        <w:t xml:space="preserve">the </w:t>
      </w:r>
      <w:r w:rsidR="009440C3" w:rsidRPr="00590C69">
        <w:rPr>
          <w:rFonts w:ascii="Arial" w:hAnsi="Arial" w:cs="Arial"/>
        </w:rPr>
        <w:t>General Medical Advi</w:t>
      </w:r>
      <w:r w:rsidR="00E03B46" w:rsidRPr="00590C69">
        <w:rPr>
          <w:rFonts w:ascii="Arial" w:hAnsi="Arial" w:cs="Arial"/>
        </w:rPr>
        <w:t>c</w:t>
      </w:r>
      <w:r w:rsidR="009440C3" w:rsidRPr="00590C69">
        <w:rPr>
          <w:rFonts w:ascii="Arial" w:hAnsi="Arial" w:cs="Arial"/>
        </w:rPr>
        <w:t>e and Support Team</w:t>
      </w:r>
      <w:r w:rsidR="009440C3" w:rsidRPr="00590C69">
        <w:rPr>
          <w:rFonts w:ascii="Arial" w:hAnsi="Arial" w:cs="Arial"/>
        </w:rPr>
        <w:t xml:space="preserve"> (GMAST)</w:t>
      </w:r>
      <w:r w:rsidR="009440C3" w:rsidRPr="00590C69">
        <w:rPr>
          <w:rFonts w:ascii="Arial" w:hAnsi="Arial" w:cs="Arial"/>
        </w:rPr>
        <w:t xml:space="preserve"> at NHS England</w:t>
      </w:r>
      <w:r w:rsidR="00590C69" w:rsidRPr="00590C69">
        <w:rPr>
          <w:rFonts w:ascii="Arial" w:hAnsi="Arial" w:cs="Arial"/>
        </w:rPr>
        <w:t xml:space="preserve"> (NHSE)</w:t>
      </w:r>
      <w:r w:rsidR="00AD5D1C" w:rsidRPr="00590C69">
        <w:rPr>
          <w:rFonts w:ascii="Arial" w:hAnsi="Arial" w:cs="Arial"/>
        </w:rPr>
        <w:t xml:space="preserve">.  I would recommend you contact </w:t>
      </w:r>
      <w:hyperlink r:id="rId12" w:history="1">
        <w:r w:rsidR="00AD5D1C" w:rsidRPr="00590C69">
          <w:rPr>
            <w:rStyle w:val="Hyperlink"/>
            <w:rFonts w:ascii="Arial" w:hAnsi="Arial" w:cs="Arial"/>
          </w:rPr>
          <w:t>NHSE</w:t>
        </w:r>
      </w:hyperlink>
      <w:r w:rsidR="00AD5D1C" w:rsidRPr="00590C69">
        <w:rPr>
          <w:rFonts w:ascii="Arial" w:hAnsi="Arial" w:cs="Arial"/>
        </w:rPr>
        <w:t xml:space="preserve"> directly for this information.</w:t>
      </w:r>
      <w:r w:rsidR="00701F7C" w:rsidRPr="00590C69">
        <w:rPr>
          <w:rFonts w:ascii="Arial" w:hAnsi="Arial" w:cs="Arial"/>
        </w:rPr>
        <w:t xml:space="preserve"> </w:t>
      </w:r>
    </w:p>
    <w:p w14:paraId="77BD79E9" w14:textId="77777777" w:rsidR="002D2410" w:rsidRDefault="002D2410"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97039E" w14:textId="77777777" w:rsidR="004B0070" w:rsidRDefault="004B0070" w:rsidP="00425FAE">
      <w:r>
        <w:separator/>
      </w:r>
    </w:p>
  </w:endnote>
  <w:endnote w:type="continuationSeparator" w:id="0">
    <w:p w14:paraId="3E01E6C1" w14:textId="77777777" w:rsidR="004B0070" w:rsidRDefault="004B0070"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2B625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F419CD" w14:textId="77777777" w:rsidR="004B0070" w:rsidRDefault="004B0070" w:rsidP="00425FAE">
      <w:r>
        <w:separator/>
      </w:r>
    </w:p>
  </w:footnote>
  <w:footnote w:type="continuationSeparator" w:id="0">
    <w:p w14:paraId="73BF80EC" w14:textId="77777777" w:rsidR="004B0070" w:rsidRDefault="004B0070"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50B0517"/>
    <w:multiLevelType w:val="hybridMultilevel"/>
    <w:tmpl w:val="E0A00DD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5168770">
    <w:abstractNumId w:val="0"/>
  </w:num>
  <w:num w:numId="2" w16cid:durableId="1400323670">
    <w:abstractNumId w:val="3"/>
  </w:num>
  <w:num w:numId="3" w16cid:durableId="384106558">
    <w:abstractNumId w:val="2"/>
  </w:num>
  <w:num w:numId="4" w16cid:durableId="37977710">
    <w:abstractNumId w:val="5"/>
  </w:num>
  <w:num w:numId="5" w16cid:durableId="753236740">
    <w:abstractNumId w:val="1"/>
  </w:num>
  <w:num w:numId="6" w16cid:durableId="7259504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DB3"/>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410"/>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070"/>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0C69"/>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1F7C"/>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5487"/>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C6A"/>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40C3"/>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3F8B"/>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5D1C"/>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87DB4"/>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833"/>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3B46"/>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paragraph">
    <w:name w:val="paragraph"/>
    <w:basedOn w:val="Normal"/>
    <w:rsid w:val="00765487"/>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765487"/>
  </w:style>
  <w:style w:type="character" w:customStyle="1" w:styleId="scxw82381415">
    <w:name w:val="scxw82381415"/>
    <w:basedOn w:val="DefaultParagraphFont"/>
    <w:rsid w:val="00765487"/>
  </w:style>
  <w:style w:type="character" w:customStyle="1" w:styleId="eop">
    <w:name w:val="eop"/>
    <w:basedOn w:val="DefaultParagraphFont"/>
    <w:rsid w:val="007654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4087087">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16265539">
      <w:bodyDiv w:val="1"/>
      <w:marLeft w:val="0"/>
      <w:marRight w:val="0"/>
      <w:marTop w:val="0"/>
      <w:marBottom w:val="0"/>
      <w:divBdr>
        <w:top w:val="none" w:sz="0" w:space="0" w:color="auto"/>
        <w:left w:val="none" w:sz="0" w:space="0" w:color="auto"/>
        <w:bottom w:val="none" w:sz="0" w:space="0" w:color="auto"/>
        <w:right w:val="none" w:sz="0" w:space="0" w:color="auto"/>
      </w:divBdr>
      <w:divsChild>
        <w:div w:id="354966547">
          <w:marLeft w:val="0"/>
          <w:marRight w:val="0"/>
          <w:marTop w:val="0"/>
          <w:marBottom w:val="0"/>
          <w:divBdr>
            <w:top w:val="none" w:sz="0" w:space="0" w:color="auto"/>
            <w:left w:val="none" w:sz="0" w:space="0" w:color="auto"/>
            <w:bottom w:val="none" w:sz="0" w:space="0" w:color="auto"/>
            <w:right w:val="none" w:sz="0" w:space="0" w:color="auto"/>
          </w:divBdr>
        </w:div>
        <w:div w:id="1663921785">
          <w:marLeft w:val="0"/>
          <w:marRight w:val="0"/>
          <w:marTop w:val="0"/>
          <w:marBottom w:val="0"/>
          <w:divBdr>
            <w:top w:val="none" w:sz="0" w:space="0" w:color="auto"/>
            <w:left w:val="none" w:sz="0" w:space="0" w:color="auto"/>
            <w:bottom w:val="none" w:sz="0" w:space="0" w:color="auto"/>
            <w:right w:val="none" w:sz="0" w:space="0" w:color="auto"/>
          </w:divBdr>
        </w:div>
      </w:divsChild>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england.nhs.uk/contact-us/foi/"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C896F4E4-6741-4249-89E6-73EA7AA463FC}"/>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3</Pages>
  <Words>473</Words>
  <Characters>2697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13</cp:revision>
  <dcterms:created xsi:type="dcterms:W3CDTF">2023-04-06T10:47:00Z</dcterms:created>
  <dcterms:modified xsi:type="dcterms:W3CDTF">2023-04-06T10:58:00Z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