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A9D9FAA"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A1B61">
        <w:rPr>
          <w:rFonts w:ascii="Arial" w:hAnsi="Arial" w:cs="Arial"/>
          <w:color w:val="000000"/>
        </w:rPr>
        <w:t>1</w:t>
      </w:r>
      <w:r w:rsidR="005F034B">
        <w:rPr>
          <w:rFonts w:ascii="Arial" w:hAnsi="Arial" w:cs="Arial"/>
          <w:color w:val="000000"/>
        </w:rPr>
        <w:t>9</w:t>
      </w:r>
      <w:r w:rsidR="005A1B61">
        <w:rPr>
          <w:rFonts w:ascii="Arial" w:hAnsi="Arial" w:cs="Arial"/>
          <w:color w:val="000000"/>
        </w:rPr>
        <w:t xml:space="preserve">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C11EE6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A1B61">
        <w:rPr>
          <w:rFonts w:ascii="Arial" w:hAnsi="Arial" w:cs="Arial"/>
          <w:color w:val="000000"/>
        </w:rPr>
        <w:t>70403</w:t>
      </w:r>
    </w:p>
    <w:p w14:paraId="41C8F396" w14:textId="77777777" w:rsidR="00957674" w:rsidRDefault="00957674" w:rsidP="00957674">
      <w:pPr>
        <w:rPr>
          <w:rFonts w:ascii="Arial" w:hAnsi="Arial" w:cs="Arial"/>
          <w:szCs w:val="22"/>
        </w:rPr>
      </w:pPr>
    </w:p>
    <w:p w14:paraId="72A3D3EC" w14:textId="6D49DDA3" w:rsidR="00957674" w:rsidRDefault="00957674" w:rsidP="00504140">
      <w:pPr>
        <w:rPr>
          <w:rFonts w:ascii="Arial" w:hAnsi="Arial" w:cs="Arial"/>
          <w:color w:val="000000"/>
        </w:rPr>
      </w:pPr>
      <w:r>
        <w:rPr>
          <w:rFonts w:ascii="Arial" w:hAnsi="Arial" w:cs="Arial"/>
          <w:szCs w:val="22"/>
        </w:rPr>
        <w:t xml:space="preserve">I refer to your email of </w:t>
      </w:r>
      <w:r w:rsidR="005A1B61" w:rsidRPr="005A1B61">
        <w:rPr>
          <w:rFonts w:ascii="Arial" w:hAnsi="Arial" w:cs="Arial"/>
          <w:szCs w:val="22"/>
        </w:rPr>
        <w:t>20 March 2023</w:t>
      </w:r>
      <w:r w:rsidR="00C71805" w:rsidRPr="005A1B61">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5A1B61" w:rsidRPr="005A1B61">
        <w:rPr>
          <w:rFonts w:ascii="Arial" w:hAnsi="Arial" w:cs="Arial"/>
          <w:szCs w:val="22"/>
        </w:rPr>
        <w:t>weekly fee rates for social care services</w:t>
      </w:r>
      <w:r w:rsidR="00504140" w:rsidRPr="005A1B61">
        <w:rPr>
          <w:rFonts w:ascii="Arial" w:hAnsi="Arial" w:cs="Arial"/>
          <w:szCs w:val="22"/>
        </w:rPr>
        <w:t>.</w:t>
      </w:r>
    </w:p>
    <w:p w14:paraId="15DD813E" w14:textId="77777777" w:rsidR="00504140" w:rsidRDefault="00504140" w:rsidP="00504140">
      <w:pPr>
        <w:rPr>
          <w:rFonts w:ascii="Arial" w:hAnsi="Arial" w:cs="Arial"/>
          <w:szCs w:val="22"/>
        </w:rPr>
      </w:pPr>
    </w:p>
    <w:p w14:paraId="307FF6F4" w14:textId="62598C66"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5A1B61">
        <w:rPr>
          <w:rFonts w:ascii="Arial" w:hAnsi="Arial" w:cs="Arial"/>
          <w:szCs w:val="22"/>
        </w:rPr>
        <w:t>C</w:t>
      </w:r>
      <w:r w:rsidR="00187458" w:rsidRPr="005A1B61">
        <w:rPr>
          <w:rFonts w:ascii="Arial" w:hAnsi="Arial" w:cs="Arial"/>
          <w:szCs w:val="22"/>
        </w:rPr>
        <w:t xml:space="preserve">are </w:t>
      </w:r>
      <w:r w:rsidR="001C4DB1" w:rsidRPr="005A1B61">
        <w:rPr>
          <w:rFonts w:ascii="Arial" w:hAnsi="Arial" w:cs="Arial"/>
          <w:szCs w:val="22"/>
        </w:rPr>
        <w:t>B</w:t>
      </w:r>
      <w:r w:rsidR="00187458" w:rsidRPr="005A1B61">
        <w:rPr>
          <w:rFonts w:ascii="Arial" w:hAnsi="Arial" w:cs="Arial"/>
          <w:szCs w:val="22"/>
        </w:rPr>
        <w:t>oard (ICB)</w:t>
      </w:r>
      <w:r w:rsidRPr="005A1B61">
        <w:rPr>
          <w:rFonts w:ascii="Arial" w:hAnsi="Arial" w:cs="Arial"/>
          <w:szCs w:val="22"/>
        </w:rPr>
        <w:t xml:space="preserve"> and in accordance with S.1 (1) of the Freedom of Information Act 2000 (FOIA) that we </w:t>
      </w:r>
      <w:r w:rsidR="00C71805" w:rsidRPr="005A1B61">
        <w:rPr>
          <w:rFonts w:ascii="Arial" w:hAnsi="Arial" w:cs="Arial"/>
          <w:color w:val="000000"/>
        </w:rPr>
        <w:t>do not</w:t>
      </w:r>
      <w:r w:rsidR="002742FE" w:rsidRPr="005A1B61">
        <w:rPr>
          <w:rFonts w:ascii="Arial" w:hAnsi="Arial" w:cs="Arial"/>
          <w:color w:val="000000"/>
        </w:rPr>
        <w:t xml:space="preserve"> hold</w:t>
      </w:r>
      <w:r w:rsidR="00657D32" w:rsidRPr="005A1B61">
        <w:rPr>
          <w:rFonts w:ascii="Arial" w:hAnsi="Arial" w:cs="Arial"/>
          <w:szCs w:val="22"/>
        </w:rPr>
        <w:t xml:space="preserve"> </w:t>
      </w:r>
      <w:r w:rsidRPr="005A1B61">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47C74B31" w14:textId="76266DCF" w:rsidR="005A1B61" w:rsidRPr="005A1B61" w:rsidRDefault="005A1B61" w:rsidP="005A1B61">
      <w:pPr>
        <w:spacing w:before="120" w:after="120" w:line="330" w:lineRule="atLeast"/>
        <w:rPr>
          <w:rFonts w:ascii="Arial" w:hAnsi="Arial" w:cs="Arial"/>
          <w:b/>
          <w:bCs/>
          <w:szCs w:val="22"/>
        </w:rPr>
      </w:pPr>
      <w:r w:rsidRPr="005A1B61">
        <w:rPr>
          <w:rFonts w:ascii="Arial" w:hAnsi="Arial" w:cs="Arial"/>
          <w:b/>
          <w:bCs/>
          <w:szCs w:val="22"/>
        </w:rPr>
        <w:t xml:space="preserve">I am currently researching the average weekly fee rates for social care services. </w:t>
      </w:r>
      <w:proofErr w:type="gramStart"/>
      <w:r w:rsidRPr="005A1B61">
        <w:rPr>
          <w:rFonts w:ascii="Arial" w:hAnsi="Arial" w:cs="Arial"/>
          <w:b/>
          <w:bCs/>
          <w:szCs w:val="22"/>
        </w:rPr>
        <w:t>In particular, I</w:t>
      </w:r>
      <w:proofErr w:type="gramEnd"/>
      <w:r w:rsidRPr="005A1B61">
        <w:rPr>
          <w:rFonts w:ascii="Arial" w:hAnsi="Arial" w:cs="Arial"/>
          <w:b/>
          <w:bCs/>
          <w:szCs w:val="22"/>
        </w:rPr>
        <w:t xml:space="preserve"> am focused on the weekly fee rates for adult long-term residential care in residential and/or nursing care homes.</w:t>
      </w:r>
    </w:p>
    <w:p w14:paraId="439C7835" w14:textId="77777777" w:rsidR="005A1B61" w:rsidRPr="005A1B61" w:rsidRDefault="005A1B61" w:rsidP="005A1B61">
      <w:pPr>
        <w:spacing w:before="120" w:after="120" w:line="330" w:lineRule="atLeast"/>
        <w:rPr>
          <w:rFonts w:ascii="Arial" w:hAnsi="Arial" w:cs="Arial"/>
          <w:b/>
          <w:bCs/>
          <w:szCs w:val="22"/>
        </w:rPr>
      </w:pPr>
      <w:r w:rsidRPr="005A1B61">
        <w:rPr>
          <w:rFonts w:ascii="Arial" w:hAnsi="Arial" w:cs="Arial"/>
          <w:b/>
          <w:bCs/>
          <w:szCs w:val="22"/>
        </w:rPr>
        <w:t>If you could please provide the following information relating to the weekly fees that would be much appreciated:</w:t>
      </w:r>
    </w:p>
    <w:p w14:paraId="64BC6830" w14:textId="77777777" w:rsidR="005A1B61" w:rsidRPr="005A1B61" w:rsidRDefault="005A1B61" w:rsidP="005A1B61">
      <w:pPr>
        <w:spacing w:before="120" w:after="120" w:line="330" w:lineRule="atLeast"/>
        <w:rPr>
          <w:rFonts w:ascii="Arial" w:hAnsi="Arial" w:cs="Arial"/>
          <w:b/>
          <w:bCs/>
          <w:szCs w:val="22"/>
        </w:rPr>
      </w:pPr>
      <w:r w:rsidRPr="005A1B61">
        <w:rPr>
          <w:rFonts w:ascii="Arial" w:hAnsi="Arial" w:cs="Arial"/>
          <w:b/>
          <w:bCs/>
          <w:szCs w:val="22"/>
        </w:rPr>
        <w:t>Could you provide the figures for the average weekly fee rates charged for adults receiving care in a long-term residential care home split by the following criteria:</w:t>
      </w:r>
    </w:p>
    <w:p w14:paraId="2AF5D899" w14:textId="77777777" w:rsidR="005A1B61" w:rsidRPr="005A1B61" w:rsidRDefault="005A1B61" w:rsidP="005A1B61">
      <w:pPr>
        <w:pStyle w:val="gmail-msolistparagraph"/>
        <w:spacing w:before="120" w:beforeAutospacing="0" w:after="120" w:afterAutospacing="0" w:line="330" w:lineRule="atLeast"/>
        <w:ind w:left="720"/>
        <w:rPr>
          <w:rFonts w:ascii="Arial" w:eastAsia="Times New Roman" w:hAnsi="Arial" w:cs="Arial"/>
          <w:b/>
          <w:bCs/>
          <w:lang w:eastAsia="en-US"/>
        </w:rPr>
      </w:pPr>
      <w:r w:rsidRPr="005A1B61">
        <w:rPr>
          <w:rFonts w:ascii="Arial" w:eastAsia="Times New Roman" w:hAnsi="Arial" w:cs="Arial"/>
          <w:b/>
          <w:bCs/>
          <w:lang w:eastAsia="en-US"/>
        </w:rPr>
        <w:t>1.)    Primary care need: Where the primary care need is for example – Mental Health (MH), Acquired Brain Injury (ABI), Learning Disabilities (LD) or other conditions.</w:t>
      </w:r>
    </w:p>
    <w:p w14:paraId="34833349" w14:textId="77777777" w:rsidR="005A1B61" w:rsidRPr="005A1B61" w:rsidRDefault="005A1B61" w:rsidP="005A1B61">
      <w:pPr>
        <w:pStyle w:val="gmail-msolistparagraph"/>
        <w:spacing w:before="120" w:beforeAutospacing="0" w:after="120" w:afterAutospacing="0" w:line="330" w:lineRule="atLeast"/>
        <w:ind w:left="720"/>
        <w:rPr>
          <w:rFonts w:ascii="Arial" w:eastAsia="Times New Roman" w:hAnsi="Arial" w:cs="Arial"/>
          <w:b/>
          <w:bCs/>
          <w:lang w:eastAsia="en-US"/>
        </w:rPr>
      </w:pPr>
      <w:r w:rsidRPr="005A1B61">
        <w:rPr>
          <w:rFonts w:ascii="Arial" w:eastAsia="Times New Roman" w:hAnsi="Arial" w:cs="Arial"/>
          <w:b/>
          <w:bCs/>
          <w:lang w:eastAsia="en-US"/>
        </w:rPr>
        <w:t>2.)    Level of complexity: Low Acuity, Mid-</w:t>
      </w:r>
      <w:proofErr w:type="gramStart"/>
      <w:r w:rsidRPr="005A1B61">
        <w:rPr>
          <w:rFonts w:ascii="Arial" w:eastAsia="Times New Roman" w:hAnsi="Arial" w:cs="Arial"/>
          <w:b/>
          <w:bCs/>
          <w:lang w:eastAsia="en-US"/>
        </w:rPr>
        <w:t>Acuity</w:t>
      </w:r>
      <w:proofErr w:type="gramEnd"/>
      <w:r w:rsidRPr="005A1B61">
        <w:rPr>
          <w:rFonts w:ascii="Arial" w:eastAsia="Times New Roman" w:hAnsi="Arial" w:cs="Arial"/>
          <w:b/>
          <w:bCs/>
          <w:lang w:eastAsia="en-US"/>
        </w:rPr>
        <w:t xml:space="preserve"> and High Acuity (whereby high acuity would be the most complex cases and patients requiring the highest level of care). What would the fees be for the highest acuity cases and their comparison to fees for the low acuity and mid acuity cases per week?</w:t>
      </w:r>
    </w:p>
    <w:p w14:paraId="2962F22B" w14:textId="6CA335E1" w:rsidR="005A1B61" w:rsidRPr="005A1B61" w:rsidRDefault="005A1B61" w:rsidP="00957674">
      <w:pPr>
        <w:rPr>
          <w:rFonts w:ascii="Arial" w:hAnsi="Arial" w:cs="Arial"/>
          <w:szCs w:val="22"/>
        </w:rPr>
      </w:pPr>
      <w:r w:rsidRPr="005A1B61">
        <w:rPr>
          <w:rFonts w:ascii="Arial" w:hAnsi="Arial" w:cs="Arial"/>
          <w:szCs w:val="22"/>
        </w:rPr>
        <w:t xml:space="preserve">This information is not held by the ICB.  NHS Lincolnshire ICB do not commission social care. I would recommend you contact </w:t>
      </w:r>
      <w:hyperlink r:id="rId12" w:history="1">
        <w:r w:rsidRPr="005A1B61">
          <w:rPr>
            <w:rStyle w:val="Hyperlink"/>
            <w:rFonts w:ascii="Arial" w:hAnsi="Arial" w:cs="Arial"/>
            <w:szCs w:val="22"/>
          </w:rPr>
          <w:t>Lincolnshire County Council</w:t>
        </w:r>
      </w:hyperlink>
      <w:r w:rsidRPr="005A1B61">
        <w:rPr>
          <w:rFonts w:ascii="Arial" w:hAnsi="Arial" w:cs="Arial"/>
          <w:szCs w:val="22"/>
        </w:rPr>
        <w:t xml:space="preserve"> directly for the information you require.</w:t>
      </w:r>
    </w:p>
    <w:p w14:paraId="0BFEBD99" w14:textId="77777777" w:rsidR="005A1B61" w:rsidRDefault="005A1B61"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1D3ABDF" w14:textId="77777777" w:rsidR="005F034B" w:rsidRDefault="005F034B" w:rsidP="00957674">
      <w:pPr>
        <w:rPr>
          <w:rFonts w:ascii="Arial" w:hAnsi="Arial" w:cs="Arial"/>
          <w:szCs w:val="22"/>
        </w:rPr>
      </w:pPr>
    </w:p>
    <w:p w14:paraId="13B8062F" w14:textId="77777777" w:rsidR="005F034B" w:rsidRDefault="005F034B" w:rsidP="00957674">
      <w:pPr>
        <w:rPr>
          <w:rFonts w:ascii="Arial" w:hAnsi="Arial" w:cs="Arial"/>
          <w:szCs w:val="22"/>
        </w:rPr>
      </w:pPr>
    </w:p>
    <w:p w14:paraId="309AD856" w14:textId="77777777" w:rsidR="005F034B" w:rsidRDefault="005F034B" w:rsidP="00957674">
      <w:pPr>
        <w:rPr>
          <w:rFonts w:ascii="Arial" w:hAnsi="Arial" w:cs="Arial"/>
          <w:szCs w:val="22"/>
        </w:rPr>
      </w:pPr>
    </w:p>
    <w:p w14:paraId="6789238D" w14:textId="77777777" w:rsidR="005F034B" w:rsidRDefault="005F034B" w:rsidP="00957674">
      <w:pPr>
        <w:rPr>
          <w:rFonts w:ascii="Arial" w:hAnsi="Arial" w:cs="Arial"/>
          <w:szCs w:val="22"/>
        </w:rPr>
      </w:pP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F034B"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2B5C4" w14:textId="77777777" w:rsidR="001D3CB9" w:rsidRDefault="001D3CB9" w:rsidP="00425FAE">
      <w:r>
        <w:separator/>
      </w:r>
    </w:p>
  </w:endnote>
  <w:endnote w:type="continuationSeparator" w:id="0">
    <w:p w14:paraId="2BF02873" w14:textId="77777777" w:rsidR="001D3CB9" w:rsidRDefault="001D3CB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64359" w14:textId="77777777" w:rsidR="001D3CB9" w:rsidRDefault="001D3CB9" w:rsidP="00425FAE">
      <w:r>
        <w:separator/>
      </w:r>
    </w:p>
  </w:footnote>
  <w:footnote w:type="continuationSeparator" w:id="0">
    <w:p w14:paraId="1C64A66F" w14:textId="77777777" w:rsidR="001D3CB9" w:rsidRDefault="001D3CB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5778619">
    <w:abstractNumId w:val="0"/>
  </w:num>
  <w:num w:numId="2" w16cid:durableId="305822108">
    <w:abstractNumId w:val="3"/>
  </w:num>
  <w:num w:numId="3" w16cid:durableId="1774087579">
    <w:abstractNumId w:val="2"/>
  </w:num>
  <w:num w:numId="4" w16cid:durableId="1078595820">
    <w:abstractNumId w:val="4"/>
  </w:num>
  <w:num w:numId="5" w16cid:durableId="10896930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4790"/>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3CB9"/>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1B61"/>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034B"/>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msolistparagraph">
    <w:name w:val="gmail-msolistparagraph"/>
    <w:basedOn w:val="Normal"/>
    <w:rsid w:val="005A1B61"/>
    <w:pPr>
      <w:spacing w:before="100" w:beforeAutospacing="1" w:after="100" w:afterAutospacing="1"/>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47459165">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2625724">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incolnshire.gov.uk/comments-feedback/make-freedom-information-reques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7A217A07-13D7-4559-B035-48178CB88BE2}"/>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500</Words>
  <Characters>3172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2023-04-18T11:44:00Z</dcterms:created>
  <dcterms:modified xsi:type="dcterms:W3CDTF">2023-04-19T08:12:00Z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