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0AB5D76" w:rsidR="001D6285" w:rsidRDefault="001D6285" w:rsidP="00AA305B">
      <w:pPr>
        <w:jc w:val="right"/>
        <w:rPr>
          <w:rFonts w:ascii="Arial" w:hAnsi="Arial" w:cs="Arial"/>
          <w:color w:val="000000"/>
          <w:szCs w:val="22"/>
        </w:rPr>
      </w:pP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Pr="0086556F">
        <w:rPr>
          <w:rFonts w:ascii="Arial" w:hAnsi="Arial" w:cs="Arial"/>
          <w:b/>
          <w:bCs/>
          <w:color w:val="0070C0"/>
          <w:szCs w:val="22"/>
        </w:rPr>
        <w:tab/>
      </w:r>
      <w:r w:rsidR="007766A9">
        <w:rPr>
          <w:rFonts w:ascii="Arial" w:hAnsi="Arial" w:cs="Arial"/>
          <w:color w:val="000000"/>
          <w:szCs w:val="22"/>
        </w:rPr>
        <w:t>01 June</w:t>
      </w:r>
      <w:r w:rsidR="00EC7D0D" w:rsidRPr="0086556F">
        <w:rPr>
          <w:rFonts w:ascii="Arial" w:hAnsi="Arial" w:cs="Arial"/>
          <w:color w:val="000000"/>
          <w:szCs w:val="22"/>
        </w:rPr>
        <w:t xml:space="preserve"> 2023</w:t>
      </w:r>
    </w:p>
    <w:p w14:paraId="4A7E703E" w14:textId="77777777" w:rsidR="004953D9" w:rsidRPr="0086556F" w:rsidRDefault="004953D9" w:rsidP="00AA305B">
      <w:pPr>
        <w:jc w:val="right"/>
        <w:rPr>
          <w:rFonts w:ascii="Arial" w:hAnsi="Arial" w:cs="Arial"/>
          <w:b/>
          <w:bCs/>
          <w:color w:val="0070C0"/>
          <w:szCs w:val="22"/>
        </w:rPr>
      </w:pPr>
    </w:p>
    <w:p w14:paraId="3D5F5856" w14:textId="0660574C" w:rsidR="00957674" w:rsidRPr="0086556F" w:rsidRDefault="00957674" w:rsidP="00187458">
      <w:pPr>
        <w:jc w:val="center"/>
        <w:rPr>
          <w:rFonts w:ascii="Arial" w:hAnsi="Arial" w:cs="Arial"/>
          <w:b/>
          <w:bCs/>
          <w:color w:val="0070C0"/>
          <w:szCs w:val="22"/>
        </w:rPr>
      </w:pPr>
      <w:r w:rsidRPr="0086556F">
        <w:rPr>
          <w:rFonts w:ascii="Arial" w:hAnsi="Arial" w:cs="Arial"/>
          <w:b/>
          <w:bCs/>
          <w:color w:val="0070C0"/>
          <w:szCs w:val="22"/>
        </w:rPr>
        <w:t>FREEDOM OF INFORMATION – DECISION NOTICE</w:t>
      </w:r>
    </w:p>
    <w:p w14:paraId="6A05A809" w14:textId="77777777" w:rsidR="00957674" w:rsidRPr="0086556F"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sidRPr="0086556F">
        <w:rPr>
          <w:rFonts w:ascii="Arial" w:hAnsi="Arial" w:cs="Arial"/>
          <w:szCs w:val="22"/>
        </w:rPr>
        <w:t>Dear Requester</w:t>
      </w:r>
    </w:p>
    <w:p w14:paraId="7A129104" w14:textId="77777777" w:rsidR="004953D9" w:rsidRPr="0086556F" w:rsidRDefault="004953D9" w:rsidP="00957674">
      <w:pPr>
        <w:rPr>
          <w:rFonts w:ascii="Arial" w:hAnsi="Arial" w:cs="Arial"/>
          <w:szCs w:val="22"/>
        </w:rPr>
      </w:pPr>
    </w:p>
    <w:p w14:paraId="4F957F17" w14:textId="58C59BC6" w:rsidR="00957674" w:rsidRPr="0086556F" w:rsidRDefault="00957674" w:rsidP="00187458">
      <w:pPr>
        <w:jc w:val="center"/>
        <w:rPr>
          <w:rFonts w:ascii="Arial" w:hAnsi="Arial" w:cs="Arial"/>
          <w:b/>
          <w:szCs w:val="22"/>
        </w:rPr>
      </w:pPr>
      <w:r w:rsidRPr="0086556F">
        <w:rPr>
          <w:rFonts w:ascii="Arial" w:hAnsi="Arial" w:cs="Arial"/>
          <w:b/>
          <w:szCs w:val="22"/>
        </w:rPr>
        <w:t>FOI Reference Number:</w:t>
      </w:r>
      <w:r w:rsidR="00504140" w:rsidRPr="0086556F">
        <w:rPr>
          <w:rFonts w:ascii="Arial" w:hAnsi="Arial" w:cs="Arial"/>
          <w:color w:val="000000"/>
          <w:szCs w:val="22"/>
        </w:rPr>
        <w:t xml:space="preserve"> </w:t>
      </w:r>
      <w:r w:rsidR="00EC7D0D" w:rsidRPr="0086556F">
        <w:rPr>
          <w:rFonts w:ascii="Arial" w:hAnsi="Arial" w:cs="Arial"/>
          <w:color w:val="000000"/>
          <w:szCs w:val="22"/>
        </w:rPr>
        <w:t>70691</w:t>
      </w:r>
    </w:p>
    <w:p w14:paraId="41C8F396" w14:textId="77777777" w:rsidR="00957674" w:rsidRDefault="00957674" w:rsidP="00957674">
      <w:pPr>
        <w:rPr>
          <w:rFonts w:ascii="Arial" w:hAnsi="Arial" w:cs="Arial"/>
          <w:szCs w:val="22"/>
        </w:rPr>
      </w:pPr>
    </w:p>
    <w:p w14:paraId="226358B9" w14:textId="77777777" w:rsidR="004953D9" w:rsidRPr="0086556F" w:rsidRDefault="004953D9" w:rsidP="00957674">
      <w:pPr>
        <w:rPr>
          <w:rFonts w:ascii="Arial" w:hAnsi="Arial" w:cs="Arial"/>
          <w:szCs w:val="22"/>
        </w:rPr>
      </w:pPr>
    </w:p>
    <w:p w14:paraId="72A3D3EC" w14:textId="59B6103A" w:rsidR="00957674" w:rsidRPr="0086556F" w:rsidRDefault="00957674" w:rsidP="00504140">
      <w:pPr>
        <w:rPr>
          <w:rFonts w:ascii="Arial" w:hAnsi="Arial" w:cs="Arial"/>
          <w:color w:val="000000"/>
          <w:szCs w:val="22"/>
        </w:rPr>
      </w:pPr>
      <w:r w:rsidRPr="0086556F">
        <w:rPr>
          <w:rFonts w:ascii="Arial" w:hAnsi="Arial" w:cs="Arial"/>
          <w:szCs w:val="22"/>
        </w:rPr>
        <w:t xml:space="preserve">I refer to your email of </w:t>
      </w:r>
      <w:r w:rsidR="00EC7D0D" w:rsidRPr="0086556F">
        <w:rPr>
          <w:rFonts w:ascii="Arial" w:hAnsi="Arial" w:cs="Arial"/>
          <w:color w:val="000000"/>
          <w:szCs w:val="22"/>
        </w:rPr>
        <w:t>02 May 2023</w:t>
      </w:r>
      <w:r w:rsidR="00A12DCD" w:rsidRPr="0086556F">
        <w:rPr>
          <w:rFonts w:ascii="Arial" w:hAnsi="Arial" w:cs="Arial"/>
          <w:color w:val="000000"/>
          <w:szCs w:val="22"/>
        </w:rPr>
        <w:t xml:space="preserve"> </w:t>
      </w:r>
      <w:r w:rsidRPr="0086556F">
        <w:rPr>
          <w:rFonts w:ascii="Arial" w:hAnsi="Arial" w:cs="Arial"/>
          <w:szCs w:val="22"/>
        </w:rPr>
        <w:t xml:space="preserve">requesting information </w:t>
      </w:r>
      <w:r w:rsidR="001D6285" w:rsidRPr="0086556F">
        <w:rPr>
          <w:rFonts w:ascii="Arial" w:hAnsi="Arial" w:cs="Arial"/>
          <w:szCs w:val="22"/>
        </w:rPr>
        <w:t xml:space="preserve">in relation </w:t>
      </w:r>
      <w:r w:rsidR="002742FE" w:rsidRPr="0086556F">
        <w:rPr>
          <w:rFonts w:ascii="Arial" w:hAnsi="Arial" w:cs="Arial"/>
          <w:szCs w:val="22"/>
        </w:rPr>
        <w:t xml:space="preserve">to </w:t>
      </w:r>
      <w:r w:rsidR="0080616C" w:rsidRPr="0086556F">
        <w:rPr>
          <w:rFonts w:ascii="Arial" w:hAnsi="Arial" w:cs="Arial"/>
          <w:color w:val="000000"/>
          <w:szCs w:val="22"/>
        </w:rPr>
        <w:t>hospice care</w:t>
      </w:r>
      <w:r w:rsidR="00B63C0F">
        <w:rPr>
          <w:rFonts w:ascii="Arial" w:hAnsi="Arial" w:cs="Arial"/>
          <w:color w:val="000000"/>
          <w:szCs w:val="22"/>
        </w:rPr>
        <w:t xml:space="preserve"> for children and young people</w:t>
      </w:r>
      <w:r w:rsidR="008156D3" w:rsidRPr="0086556F">
        <w:rPr>
          <w:rFonts w:ascii="Arial" w:hAnsi="Arial" w:cs="Arial"/>
          <w:szCs w:val="22"/>
        </w:rPr>
        <w:t>.</w:t>
      </w:r>
    </w:p>
    <w:p w14:paraId="15DD813E" w14:textId="77777777" w:rsidR="00504140" w:rsidRPr="0086556F" w:rsidRDefault="00504140" w:rsidP="00504140">
      <w:pPr>
        <w:rPr>
          <w:rFonts w:ascii="Arial" w:hAnsi="Arial" w:cs="Arial"/>
          <w:szCs w:val="22"/>
        </w:rPr>
      </w:pPr>
    </w:p>
    <w:p w14:paraId="307FF6F4" w14:textId="6A4CB11D" w:rsidR="00957674" w:rsidRPr="00427C37" w:rsidRDefault="00957674" w:rsidP="00957674">
      <w:pPr>
        <w:overflowPunct w:val="0"/>
        <w:rPr>
          <w:rFonts w:ascii="Arial" w:hAnsi="Arial" w:cs="Arial"/>
          <w:szCs w:val="22"/>
        </w:rPr>
      </w:pPr>
      <w:r w:rsidRPr="0086556F">
        <w:rPr>
          <w:rFonts w:ascii="Arial" w:hAnsi="Arial" w:cs="Arial"/>
          <w:szCs w:val="22"/>
        </w:rPr>
        <w:t xml:space="preserve">I can confirm on behalf of </w:t>
      </w:r>
      <w:r w:rsidR="00C660B7" w:rsidRPr="0086556F">
        <w:rPr>
          <w:rFonts w:ascii="Arial" w:hAnsi="Arial" w:cs="Arial"/>
          <w:szCs w:val="22"/>
        </w:rPr>
        <w:t xml:space="preserve">NHS </w:t>
      </w:r>
      <w:r w:rsidRPr="0086556F">
        <w:rPr>
          <w:rFonts w:ascii="Arial" w:hAnsi="Arial" w:cs="Arial"/>
          <w:szCs w:val="22"/>
        </w:rPr>
        <w:t xml:space="preserve">Lincolnshire </w:t>
      </w:r>
      <w:r w:rsidR="001C4DB1" w:rsidRPr="0086556F">
        <w:rPr>
          <w:rFonts w:ascii="Arial" w:hAnsi="Arial" w:cs="Arial"/>
          <w:szCs w:val="22"/>
        </w:rPr>
        <w:t>I</w:t>
      </w:r>
      <w:r w:rsidR="00187458" w:rsidRPr="0086556F">
        <w:rPr>
          <w:rFonts w:ascii="Arial" w:hAnsi="Arial" w:cs="Arial"/>
          <w:szCs w:val="22"/>
        </w:rPr>
        <w:t xml:space="preserve">ntegrated </w:t>
      </w:r>
      <w:r w:rsidR="001C4DB1" w:rsidRPr="0086556F">
        <w:rPr>
          <w:rFonts w:ascii="Arial" w:hAnsi="Arial" w:cs="Arial"/>
          <w:szCs w:val="22"/>
        </w:rPr>
        <w:t>C</w:t>
      </w:r>
      <w:r w:rsidR="00187458" w:rsidRPr="0086556F">
        <w:rPr>
          <w:rFonts w:ascii="Arial" w:hAnsi="Arial" w:cs="Arial"/>
          <w:szCs w:val="22"/>
        </w:rPr>
        <w:t xml:space="preserve">are </w:t>
      </w:r>
      <w:r w:rsidR="001C4DB1" w:rsidRPr="0086556F">
        <w:rPr>
          <w:rFonts w:ascii="Arial" w:hAnsi="Arial" w:cs="Arial"/>
          <w:szCs w:val="22"/>
        </w:rPr>
        <w:t>B</w:t>
      </w:r>
      <w:r w:rsidR="00187458" w:rsidRPr="0086556F">
        <w:rPr>
          <w:rFonts w:ascii="Arial" w:hAnsi="Arial" w:cs="Arial"/>
          <w:szCs w:val="22"/>
        </w:rPr>
        <w:t>oard (ICB)</w:t>
      </w:r>
      <w:r w:rsidRPr="0086556F">
        <w:rPr>
          <w:rFonts w:ascii="Arial" w:hAnsi="Arial" w:cs="Arial"/>
          <w:szCs w:val="22"/>
        </w:rPr>
        <w:t xml:space="preserve"> and in accordance with S.1 (1) of the Freedom of Information Act 2000 (FOIA) that we </w:t>
      </w:r>
      <w:r w:rsidR="00C71805" w:rsidRPr="0086556F">
        <w:rPr>
          <w:rFonts w:ascii="Arial" w:hAnsi="Arial" w:cs="Arial"/>
          <w:color w:val="000000"/>
          <w:szCs w:val="22"/>
        </w:rPr>
        <w:t>do</w:t>
      </w:r>
      <w:r w:rsidR="0086556F" w:rsidRPr="0086556F">
        <w:rPr>
          <w:rFonts w:ascii="Arial" w:hAnsi="Arial" w:cs="Arial"/>
          <w:color w:val="000000"/>
          <w:szCs w:val="22"/>
        </w:rPr>
        <w:t xml:space="preserve"> hold some</w:t>
      </w:r>
      <w:r w:rsidR="00427C37" w:rsidRPr="0086556F">
        <w:rPr>
          <w:rFonts w:ascii="Arial" w:hAnsi="Arial" w:cs="Arial"/>
          <w:color w:val="000000"/>
          <w:szCs w:val="22"/>
        </w:rPr>
        <w:t xml:space="preserve"> of</w:t>
      </w:r>
      <w:r w:rsidR="00657D32" w:rsidRPr="0086556F">
        <w:rPr>
          <w:rFonts w:ascii="Arial" w:hAnsi="Arial" w:cs="Arial"/>
          <w:szCs w:val="22"/>
        </w:rPr>
        <w:t xml:space="preserve"> </w:t>
      </w:r>
      <w:r w:rsidRPr="0086556F">
        <w:rPr>
          <w:rFonts w:ascii="Arial" w:hAnsi="Arial" w:cs="Arial"/>
          <w:szCs w:val="22"/>
        </w:rPr>
        <w:t>the information that you have requested. A response to each</w:t>
      </w:r>
      <w:r w:rsidRPr="00427C37">
        <w:rPr>
          <w:rFonts w:ascii="Arial" w:hAnsi="Arial" w:cs="Arial"/>
          <w:szCs w:val="22"/>
        </w:rPr>
        <w:t xml:space="preserve"> element of your request is detailed below</w:t>
      </w:r>
      <w:r w:rsidR="00C660B7" w:rsidRPr="00427C37">
        <w:rPr>
          <w:rFonts w:ascii="Arial" w:hAnsi="Arial" w:cs="Arial"/>
          <w:szCs w:val="22"/>
        </w:rPr>
        <w:t>.</w:t>
      </w:r>
    </w:p>
    <w:p w14:paraId="46D4269D" w14:textId="77777777" w:rsidR="00EC7D0D" w:rsidRPr="00520786" w:rsidRDefault="00EC7D0D" w:rsidP="00EC7D0D">
      <w:pPr>
        <w:rPr>
          <w:rFonts w:ascii="Arial" w:hAnsi="Arial" w:cs="Arial"/>
          <w:szCs w:val="22"/>
        </w:rPr>
      </w:pPr>
    </w:p>
    <w:p w14:paraId="0DF8EDF1" w14:textId="77777777" w:rsidR="00EC7D0D" w:rsidRDefault="00EC7D0D" w:rsidP="00EC7D0D">
      <w:pPr>
        <w:pStyle w:val="ListParagraph"/>
        <w:numPr>
          <w:ilvl w:val="0"/>
          <w:numId w:val="12"/>
        </w:numPr>
        <w:rPr>
          <w:rFonts w:cs="Arial"/>
          <w:b/>
          <w:bCs/>
          <w:sz w:val="22"/>
          <w:szCs w:val="22"/>
          <w:lang w:val="en-GB"/>
        </w:rPr>
      </w:pPr>
      <w:r w:rsidRPr="00FE7948">
        <w:rPr>
          <w:rFonts w:cs="Arial"/>
          <w:b/>
          <w:bCs/>
          <w:sz w:val="22"/>
          <w:szCs w:val="22"/>
          <w:lang w:val="en-GB"/>
        </w:rPr>
        <w:t xml:space="preserve">Please set out how much money your integrated care board spent on hospice care for children and young people with life-limiting or life-threatening conditions between 6 April 2022 and 5 April 2023. Please provide a total, in addition to a breakdown of funding per children’s hospice organisation. </w:t>
      </w:r>
    </w:p>
    <w:p w14:paraId="59FC1643" w14:textId="3D7124E0" w:rsidR="00DE56A2" w:rsidRPr="00C518C0" w:rsidRDefault="00DE56A2" w:rsidP="00A233E9">
      <w:pPr>
        <w:pStyle w:val="CommentText"/>
        <w:ind w:left="720"/>
        <w:rPr>
          <w:rFonts w:cs="Arial"/>
          <w:b/>
          <w:bCs/>
          <w:i/>
          <w:iCs/>
          <w:sz w:val="22"/>
          <w:szCs w:val="22"/>
        </w:rPr>
      </w:pPr>
      <w:r w:rsidRPr="00C518C0">
        <w:rPr>
          <w:rFonts w:ascii="Arial" w:hAnsi="Arial"/>
          <w:i/>
          <w:iCs/>
          <w:sz w:val="22"/>
          <w:szCs w:val="22"/>
          <w:lang w:val="en-US"/>
        </w:rPr>
        <w:t>NHS Lincolnshire ICB was estab</w:t>
      </w:r>
      <w:r w:rsidR="00E953B7" w:rsidRPr="00C518C0">
        <w:rPr>
          <w:rFonts w:ascii="Arial" w:hAnsi="Arial"/>
          <w:i/>
          <w:iCs/>
          <w:sz w:val="22"/>
          <w:szCs w:val="22"/>
          <w:lang w:val="en-US"/>
        </w:rPr>
        <w:t xml:space="preserve">lished on </w:t>
      </w:r>
      <w:r w:rsidRPr="00C518C0">
        <w:rPr>
          <w:rFonts w:ascii="Arial" w:hAnsi="Arial"/>
          <w:i/>
          <w:iCs/>
          <w:sz w:val="22"/>
          <w:szCs w:val="22"/>
          <w:lang w:val="en-US"/>
        </w:rPr>
        <w:t>1st July 2022 –</w:t>
      </w:r>
      <w:r w:rsidR="00E953B7" w:rsidRPr="00C518C0">
        <w:rPr>
          <w:rFonts w:ascii="Arial" w:hAnsi="Arial"/>
          <w:i/>
          <w:iCs/>
          <w:sz w:val="22"/>
          <w:szCs w:val="22"/>
          <w:lang w:val="en-US"/>
        </w:rPr>
        <w:t xml:space="preserve"> the information below covers </w:t>
      </w:r>
      <w:r w:rsidR="00C518C0" w:rsidRPr="00C518C0">
        <w:rPr>
          <w:rFonts w:ascii="Arial" w:hAnsi="Arial"/>
          <w:i/>
          <w:iCs/>
          <w:sz w:val="22"/>
          <w:szCs w:val="22"/>
          <w:lang w:val="en-US"/>
        </w:rPr>
        <w:t xml:space="preserve">both </w:t>
      </w:r>
      <w:r w:rsidR="00E953B7" w:rsidRPr="00C518C0">
        <w:rPr>
          <w:rFonts w:ascii="Arial" w:hAnsi="Arial"/>
          <w:i/>
          <w:iCs/>
          <w:sz w:val="22"/>
          <w:szCs w:val="22"/>
          <w:lang w:val="en-US"/>
        </w:rPr>
        <w:t>the former NHS Lincolnshire CCG (</w:t>
      </w:r>
      <w:r w:rsidR="00A233E9" w:rsidRPr="00C518C0">
        <w:rPr>
          <w:rFonts w:ascii="Arial" w:hAnsi="Arial"/>
          <w:i/>
          <w:iCs/>
          <w:sz w:val="22"/>
          <w:szCs w:val="22"/>
          <w:lang w:val="en-US"/>
        </w:rPr>
        <w:t>01 April 2022 – 30th June 2022) and the</w:t>
      </w:r>
      <w:r w:rsidR="00C518C0" w:rsidRPr="00C518C0">
        <w:rPr>
          <w:rFonts w:ascii="Arial" w:hAnsi="Arial"/>
          <w:i/>
          <w:iCs/>
          <w:sz w:val="22"/>
          <w:szCs w:val="22"/>
          <w:lang w:val="en-US"/>
        </w:rPr>
        <w:t xml:space="preserve"> new</w:t>
      </w:r>
      <w:r w:rsidR="00A233E9" w:rsidRPr="00C518C0">
        <w:rPr>
          <w:rFonts w:ascii="Arial" w:hAnsi="Arial"/>
          <w:i/>
          <w:iCs/>
          <w:sz w:val="22"/>
          <w:szCs w:val="22"/>
          <w:lang w:val="en-US"/>
        </w:rPr>
        <w:t xml:space="preserve"> NHS Lincolnshire ICB (01 July 2022 – 31 March 2023)</w:t>
      </w:r>
      <w:r w:rsidRPr="00C518C0">
        <w:rPr>
          <w:rFonts w:ascii="Arial" w:hAnsi="Arial"/>
          <w:i/>
          <w:iCs/>
          <w:sz w:val="22"/>
          <w:szCs w:val="22"/>
          <w:lang w:val="en-US"/>
        </w:rPr>
        <w:t xml:space="preserve">. </w:t>
      </w:r>
    </w:p>
    <w:p w14:paraId="697AB9E7" w14:textId="5B988C79" w:rsidR="008E37C4" w:rsidRPr="00875645" w:rsidRDefault="008E37C4" w:rsidP="008E37C4">
      <w:pPr>
        <w:pStyle w:val="ListParagraph"/>
        <w:rPr>
          <w:sz w:val="22"/>
          <w:szCs w:val="22"/>
        </w:rPr>
      </w:pPr>
      <w:r w:rsidRPr="00875645">
        <w:rPr>
          <w:sz w:val="22"/>
          <w:szCs w:val="22"/>
        </w:rPr>
        <w:t>Rainbows Hospice 2</w:t>
      </w:r>
      <w:r w:rsidR="00FE7948" w:rsidRPr="00875645">
        <w:rPr>
          <w:sz w:val="22"/>
          <w:szCs w:val="22"/>
        </w:rPr>
        <w:t>02</w:t>
      </w:r>
      <w:r w:rsidRPr="00875645">
        <w:rPr>
          <w:sz w:val="22"/>
          <w:szCs w:val="22"/>
        </w:rPr>
        <w:t>2/2</w:t>
      </w:r>
      <w:r w:rsidR="00FE7948" w:rsidRPr="00875645">
        <w:rPr>
          <w:sz w:val="22"/>
          <w:szCs w:val="22"/>
        </w:rPr>
        <w:t>02</w:t>
      </w:r>
      <w:r w:rsidRPr="00875645">
        <w:rPr>
          <w:sz w:val="22"/>
          <w:szCs w:val="22"/>
        </w:rPr>
        <w:t>3 value £25,000</w:t>
      </w:r>
      <w:r w:rsidR="001F34D9">
        <w:rPr>
          <w:sz w:val="22"/>
          <w:szCs w:val="22"/>
        </w:rPr>
        <w:t xml:space="preserve"> </w:t>
      </w:r>
      <w:r w:rsidR="00DE56A2">
        <w:rPr>
          <w:sz w:val="22"/>
          <w:szCs w:val="22"/>
        </w:rPr>
        <w:t xml:space="preserve"> </w:t>
      </w:r>
    </w:p>
    <w:p w14:paraId="707465E8" w14:textId="435B70AA" w:rsidR="008E37C4" w:rsidRPr="0086556F" w:rsidRDefault="008E37C4" w:rsidP="00636D73">
      <w:pPr>
        <w:pStyle w:val="ListParagraph"/>
        <w:rPr>
          <w:sz w:val="22"/>
          <w:szCs w:val="22"/>
        </w:rPr>
      </w:pPr>
      <w:r w:rsidRPr="00875645">
        <w:rPr>
          <w:sz w:val="22"/>
          <w:szCs w:val="22"/>
        </w:rPr>
        <w:t>St Andrew’s 2</w:t>
      </w:r>
      <w:r w:rsidR="00FE7948" w:rsidRPr="00875645">
        <w:rPr>
          <w:sz w:val="22"/>
          <w:szCs w:val="22"/>
        </w:rPr>
        <w:t>02</w:t>
      </w:r>
      <w:r w:rsidRPr="00875645">
        <w:rPr>
          <w:sz w:val="22"/>
          <w:szCs w:val="22"/>
        </w:rPr>
        <w:t>2/2</w:t>
      </w:r>
      <w:r w:rsidR="00FE7948" w:rsidRPr="00875645">
        <w:rPr>
          <w:sz w:val="22"/>
          <w:szCs w:val="22"/>
        </w:rPr>
        <w:t>02</w:t>
      </w:r>
      <w:r w:rsidRPr="00875645">
        <w:rPr>
          <w:sz w:val="22"/>
          <w:szCs w:val="22"/>
        </w:rPr>
        <w:t>3</w:t>
      </w:r>
      <w:r w:rsidR="00E25D90" w:rsidRPr="00875645">
        <w:rPr>
          <w:sz w:val="22"/>
          <w:szCs w:val="22"/>
        </w:rPr>
        <w:t xml:space="preserve"> </w:t>
      </w:r>
      <w:r w:rsidR="00875645" w:rsidRPr="00875645">
        <w:rPr>
          <w:sz w:val="22"/>
          <w:szCs w:val="22"/>
        </w:rPr>
        <w:t>–</w:t>
      </w:r>
      <w:r w:rsidR="00E25D90" w:rsidRPr="00875645">
        <w:rPr>
          <w:sz w:val="22"/>
          <w:szCs w:val="22"/>
        </w:rPr>
        <w:t xml:space="preserve"> </w:t>
      </w:r>
      <w:r w:rsidR="00701D2E">
        <w:rPr>
          <w:sz w:val="22"/>
          <w:szCs w:val="22"/>
        </w:rPr>
        <w:t xml:space="preserve">the total value of this contract </w:t>
      </w:r>
      <w:r w:rsidR="00652627">
        <w:rPr>
          <w:sz w:val="22"/>
          <w:szCs w:val="22"/>
        </w:rPr>
        <w:t xml:space="preserve">was </w:t>
      </w:r>
      <w:r w:rsidR="00652627" w:rsidRPr="00652627">
        <w:rPr>
          <w:sz w:val="22"/>
          <w:szCs w:val="22"/>
        </w:rPr>
        <w:t xml:space="preserve">£56,419 </w:t>
      </w:r>
      <w:r w:rsidR="003E7B5D">
        <w:rPr>
          <w:sz w:val="22"/>
          <w:szCs w:val="22"/>
        </w:rPr>
        <w:t>for 20</w:t>
      </w:r>
      <w:r w:rsidR="00652627" w:rsidRPr="00652627">
        <w:rPr>
          <w:sz w:val="22"/>
          <w:szCs w:val="22"/>
        </w:rPr>
        <w:t>22/</w:t>
      </w:r>
      <w:r w:rsidR="003E7B5D">
        <w:rPr>
          <w:sz w:val="22"/>
          <w:szCs w:val="22"/>
        </w:rPr>
        <w:t>20</w:t>
      </w:r>
      <w:r w:rsidR="00652627" w:rsidRPr="00652627">
        <w:rPr>
          <w:sz w:val="22"/>
          <w:szCs w:val="22"/>
        </w:rPr>
        <w:t>23 and</w:t>
      </w:r>
      <w:r w:rsidR="00652627">
        <w:rPr>
          <w:rFonts w:ascii="Calibri" w:hAnsi="Calibri" w:cs="Calibri"/>
        </w:rPr>
        <w:t xml:space="preserve"> </w:t>
      </w:r>
      <w:r w:rsidR="00875645" w:rsidRPr="00875645">
        <w:rPr>
          <w:sz w:val="22"/>
          <w:szCs w:val="22"/>
        </w:rPr>
        <w:t>includes</w:t>
      </w:r>
      <w:r w:rsidRPr="00875645">
        <w:rPr>
          <w:sz w:val="22"/>
          <w:szCs w:val="22"/>
        </w:rPr>
        <w:t xml:space="preserve"> </w:t>
      </w:r>
      <w:r w:rsidR="00875645" w:rsidRPr="00875645">
        <w:rPr>
          <w:sz w:val="22"/>
          <w:szCs w:val="22"/>
        </w:rPr>
        <w:t>a</w:t>
      </w:r>
      <w:r w:rsidRPr="00875645">
        <w:rPr>
          <w:sz w:val="22"/>
          <w:szCs w:val="22"/>
        </w:rPr>
        <w:t>dult care</w:t>
      </w:r>
      <w:r w:rsidRPr="0086556F">
        <w:rPr>
          <w:sz w:val="22"/>
          <w:szCs w:val="22"/>
        </w:rPr>
        <w:t>. </w:t>
      </w:r>
      <w:r w:rsidR="003E34CE">
        <w:rPr>
          <w:sz w:val="22"/>
          <w:szCs w:val="22"/>
        </w:rPr>
        <w:t xml:space="preserve"> This is a block contract</w:t>
      </w:r>
      <w:r w:rsidR="00B96AD1">
        <w:rPr>
          <w:sz w:val="22"/>
          <w:szCs w:val="22"/>
        </w:rPr>
        <w:t xml:space="preserve"> </w:t>
      </w:r>
      <w:r w:rsidR="00652627">
        <w:rPr>
          <w:sz w:val="22"/>
          <w:szCs w:val="22"/>
        </w:rPr>
        <w:t xml:space="preserve">– </w:t>
      </w:r>
      <w:r w:rsidR="004C42BF">
        <w:rPr>
          <w:sz w:val="22"/>
          <w:szCs w:val="22"/>
        </w:rPr>
        <w:t>the value for children and young people</w:t>
      </w:r>
      <w:r w:rsidR="00E25D90">
        <w:rPr>
          <w:sz w:val="22"/>
          <w:szCs w:val="22"/>
        </w:rPr>
        <w:t xml:space="preserve"> is unable to be separated out from the total contract value.</w:t>
      </w:r>
      <w:r w:rsidRPr="0086556F">
        <w:rPr>
          <w:sz w:val="22"/>
          <w:szCs w:val="22"/>
        </w:rPr>
        <w:t xml:space="preserve"> </w:t>
      </w:r>
    </w:p>
    <w:p w14:paraId="21CCEEF9" w14:textId="77777777" w:rsidR="00EC7D0D" w:rsidRPr="00FE7948" w:rsidRDefault="00EC7D0D" w:rsidP="00EC7D0D">
      <w:pPr>
        <w:pStyle w:val="ListParagraph"/>
        <w:rPr>
          <w:rFonts w:cs="Arial"/>
          <w:b/>
          <w:bCs/>
          <w:sz w:val="22"/>
          <w:szCs w:val="22"/>
          <w:lang w:val="en-GB"/>
        </w:rPr>
      </w:pPr>
    </w:p>
    <w:p w14:paraId="2D54F8C0" w14:textId="56FE7D75" w:rsidR="00C518C0" w:rsidRPr="00C518C0" w:rsidRDefault="00EC7D0D" w:rsidP="00C518C0">
      <w:pPr>
        <w:pStyle w:val="ListParagraph"/>
        <w:numPr>
          <w:ilvl w:val="0"/>
          <w:numId w:val="12"/>
        </w:numPr>
        <w:rPr>
          <w:rFonts w:cs="Arial"/>
          <w:b/>
          <w:bCs/>
          <w:sz w:val="22"/>
          <w:szCs w:val="22"/>
          <w:lang w:val="en-GB"/>
        </w:rPr>
      </w:pPr>
      <w:r w:rsidRPr="00FE7948">
        <w:rPr>
          <w:rFonts w:cs="Arial"/>
          <w:b/>
          <w:bCs/>
          <w:sz w:val="22"/>
          <w:szCs w:val="22"/>
          <w:lang w:val="en-GB"/>
        </w:rPr>
        <w:t>Please set out how many children and young people with life-limiting or life-threatening conditions who live in your integrated care board footprint accessed hospice care between 6 April 2022 and 5 April 2023. Please provide a total, in addition to a breakdown of funding per hospice organisation.</w:t>
      </w:r>
      <w:r w:rsidR="00C518C0">
        <w:rPr>
          <w:rFonts w:cs="Arial"/>
          <w:b/>
          <w:bCs/>
          <w:sz w:val="22"/>
          <w:szCs w:val="22"/>
          <w:lang w:val="en-GB"/>
        </w:rPr>
        <w:br/>
      </w:r>
      <w:r w:rsidR="00C518C0" w:rsidRPr="00C518C0">
        <w:rPr>
          <w:i/>
          <w:iCs/>
          <w:sz w:val="22"/>
          <w:szCs w:val="22"/>
        </w:rPr>
        <w:t xml:space="preserve">NHS Lincolnshire ICB was established on 1st July 2022 – the information below covers both the former NHS Lincolnshire CCG (01 April 2022 – 30th June 2022) and the new NHS Lincolnshire ICB (01 July 2022 – 31 March 2023). </w:t>
      </w:r>
    </w:p>
    <w:p w14:paraId="47ADD412" w14:textId="5A282F32" w:rsidR="00D84A36" w:rsidRPr="0086556F" w:rsidRDefault="00D84A36" w:rsidP="00D84A36">
      <w:pPr>
        <w:pStyle w:val="ListParagraph"/>
        <w:rPr>
          <w:sz w:val="22"/>
          <w:szCs w:val="22"/>
        </w:rPr>
      </w:pPr>
      <w:r w:rsidRPr="0086556F">
        <w:rPr>
          <w:sz w:val="22"/>
          <w:szCs w:val="22"/>
        </w:rPr>
        <w:t>Rainbows had 13 new referrals April 2022 to March 2023 - contract value was £25,000</w:t>
      </w:r>
    </w:p>
    <w:p w14:paraId="2BDDF9BC" w14:textId="5ADCBF7D" w:rsidR="00E046E4" w:rsidRPr="0086556F" w:rsidRDefault="00D84A36" w:rsidP="00D84A36">
      <w:pPr>
        <w:pStyle w:val="ListParagraph"/>
        <w:rPr>
          <w:sz w:val="22"/>
          <w:szCs w:val="22"/>
        </w:rPr>
      </w:pPr>
      <w:r w:rsidRPr="0086556F">
        <w:rPr>
          <w:sz w:val="22"/>
          <w:szCs w:val="22"/>
        </w:rPr>
        <w:t xml:space="preserve">St Andrew’s </w:t>
      </w:r>
      <w:r w:rsidR="00352F70" w:rsidRPr="0086556F">
        <w:rPr>
          <w:sz w:val="22"/>
          <w:szCs w:val="22"/>
        </w:rPr>
        <w:t>- the n</w:t>
      </w:r>
      <w:r w:rsidRPr="0086556F">
        <w:rPr>
          <w:sz w:val="22"/>
          <w:szCs w:val="22"/>
        </w:rPr>
        <w:t>umber of children who accessed care:</w:t>
      </w:r>
      <w:r w:rsidR="00E046E4" w:rsidRPr="0086556F">
        <w:rPr>
          <w:sz w:val="22"/>
          <w:szCs w:val="22"/>
        </w:rPr>
        <w:br/>
      </w:r>
      <w:r w:rsidRPr="0086556F">
        <w:rPr>
          <w:sz w:val="22"/>
          <w:szCs w:val="22"/>
        </w:rPr>
        <w:t xml:space="preserve">16 </w:t>
      </w:r>
      <w:r w:rsidR="00E046E4" w:rsidRPr="0086556F">
        <w:rPr>
          <w:sz w:val="22"/>
          <w:szCs w:val="22"/>
        </w:rPr>
        <w:t>between</w:t>
      </w:r>
      <w:r w:rsidRPr="0086556F">
        <w:rPr>
          <w:sz w:val="22"/>
          <w:szCs w:val="22"/>
        </w:rPr>
        <w:t xml:space="preserve"> Apr</w:t>
      </w:r>
      <w:r w:rsidR="00E046E4" w:rsidRPr="0086556F">
        <w:rPr>
          <w:sz w:val="22"/>
          <w:szCs w:val="22"/>
        </w:rPr>
        <w:t>il</w:t>
      </w:r>
      <w:r w:rsidRPr="0086556F">
        <w:rPr>
          <w:sz w:val="22"/>
          <w:szCs w:val="22"/>
        </w:rPr>
        <w:t xml:space="preserve"> 2</w:t>
      </w:r>
      <w:r w:rsidR="00E046E4" w:rsidRPr="0086556F">
        <w:rPr>
          <w:sz w:val="22"/>
          <w:szCs w:val="22"/>
        </w:rPr>
        <w:t>02</w:t>
      </w:r>
      <w:r w:rsidRPr="0086556F">
        <w:rPr>
          <w:sz w:val="22"/>
          <w:szCs w:val="22"/>
        </w:rPr>
        <w:t>2 to Jun</w:t>
      </w:r>
      <w:r w:rsidR="00E046E4" w:rsidRPr="0086556F">
        <w:rPr>
          <w:sz w:val="22"/>
          <w:szCs w:val="22"/>
        </w:rPr>
        <w:t>e</w:t>
      </w:r>
      <w:r w:rsidRPr="0086556F">
        <w:rPr>
          <w:sz w:val="22"/>
          <w:szCs w:val="22"/>
        </w:rPr>
        <w:t xml:space="preserve"> </w:t>
      </w:r>
      <w:r w:rsidR="00CB0F83" w:rsidRPr="0086556F">
        <w:rPr>
          <w:sz w:val="22"/>
          <w:szCs w:val="22"/>
        </w:rPr>
        <w:t>2022.</w:t>
      </w:r>
    </w:p>
    <w:p w14:paraId="68D68B5F" w14:textId="0612515C" w:rsidR="00152BA9" w:rsidRDefault="00D84A36" w:rsidP="00BC7FF9">
      <w:pPr>
        <w:pStyle w:val="ListParagraph"/>
        <w:rPr>
          <w:sz w:val="22"/>
          <w:szCs w:val="22"/>
        </w:rPr>
      </w:pPr>
      <w:r w:rsidRPr="0086556F">
        <w:rPr>
          <w:sz w:val="22"/>
          <w:szCs w:val="22"/>
        </w:rPr>
        <w:t>15 from Jul</w:t>
      </w:r>
      <w:r w:rsidR="00E046E4" w:rsidRPr="0086556F">
        <w:rPr>
          <w:sz w:val="22"/>
          <w:szCs w:val="22"/>
        </w:rPr>
        <w:t>y</w:t>
      </w:r>
      <w:r w:rsidRPr="0086556F">
        <w:rPr>
          <w:sz w:val="22"/>
          <w:szCs w:val="22"/>
        </w:rPr>
        <w:t xml:space="preserve"> 2</w:t>
      </w:r>
      <w:r w:rsidR="00E046E4" w:rsidRPr="0086556F">
        <w:rPr>
          <w:sz w:val="22"/>
          <w:szCs w:val="22"/>
        </w:rPr>
        <w:t>02</w:t>
      </w:r>
      <w:r w:rsidRPr="0086556F">
        <w:rPr>
          <w:sz w:val="22"/>
          <w:szCs w:val="22"/>
        </w:rPr>
        <w:t>2 to Sep</w:t>
      </w:r>
      <w:r w:rsidR="00CB0F83">
        <w:rPr>
          <w:sz w:val="22"/>
          <w:szCs w:val="22"/>
        </w:rPr>
        <w:t>tember</w:t>
      </w:r>
      <w:r w:rsidRPr="0086556F">
        <w:rPr>
          <w:sz w:val="22"/>
          <w:szCs w:val="22"/>
        </w:rPr>
        <w:t xml:space="preserve"> 2</w:t>
      </w:r>
      <w:r w:rsidR="00BE12ED" w:rsidRPr="0086556F">
        <w:rPr>
          <w:sz w:val="22"/>
          <w:szCs w:val="22"/>
        </w:rPr>
        <w:t>02</w:t>
      </w:r>
      <w:r w:rsidRPr="0086556F">
        <w:rPr>
          <w:sz w:val="22"/>
          <w:szCs w:val="22"/>
        </w:rPr>
        <w:t>2.</w:t>
      </w:r>
    </w:p>
    <w:p w14:paraId="3634523D" w14:textId="77777777" w:rsidR="00FE0952" w:rsidRDefault="00FE0952" w:rsidP="00BC7FF9">
      <w:pPr>
        <w:pStyle w:val="ListParagraph"/>
        <w:rPr>
          <w:sz w:val="22"/>
          <w:szCs w:val="22"/>
        </w:rPr>
      </w:pPr>
    </w:p>
    <w:p w14:paraId="54DFC427" w14:textId="28F53A34" w:rsidR="004953D9" w:rsidRPr="007D34D2" w:rsidRDefault="00152BA9" w:rsidP="00FE0952">
      <w:pPr>
        <w:ind w:left="720"/>
        <w:rPr>
          <w:rFonts w:ascii="Arial" w:hAnsi="Arial"/>
          <w:szCs w:val="22"/>
          <w:lang w:val="en-US"/>
        </w:rPr>
      </w:pPr>
      <w:r w:rsidRPr="007D34D2">
        <w:rPr>
          <w:rFonts w:ascii="Arial" w:hAnsi="Arial"/>
          <w:i/>
          <w:iCs/>
          <w:szCs w:val="22"/>
          <w:lang w:val="en-US"/>
        </w:rPr>
        <w:lastRenderedPageBreak/>
        <w:t>Please note</w:t>
      </w:r>
      <w:r w:rsidR="001A7823" w:rsidRPr="007D34D2">
        <w:rPr>
          <w:rFonts w:ascii="Arial" w:hAnsi="Arial"/>
          <w:i/>
          <w:iCs/>
          <w:szCs w:val="22"/>
          <w:lang w:val="en-US"/>
        </w:rPr>
        <w:t xml:space="preserve"> the following:</w:t>
      </w:r>
      <w:r w:rsidR="001A7823" w:rsidRPr="007D34D2">
        <w:rPr>
          <w:rFonts w:ascii="Arial" w:hAnsi="Arial"/>
          <w:i/>
          <w:iCs/>
          <w:szCs w:val="22"/>
          <w:lang w:val="en-US"/>
        </w:rPr>
        <w:br/>
      </w:r>
      <w:r w:rsidR="007D34D2" w:rsidRPr="007D34D2">
        <w:rPr>
          <w:rFonts w:ascii="Arial" w:hAnsi="Arial"/>
          <w:i/>
          <w:iCs/>
          <w:szCs w:val="22"/>
          <w:lang w:val="en-US"/>
        </w:rPr>
        <w:t xml:space="preserve">- </w:t>
      </w:r>
      <w:r w:rsidRPr="007D34D2">
        <w:rPr>
          <w:rFonts w:ascii="Arial" w:hAnsi="Arial"/>
          <w:i/>
          <w:iCs/>
          <w:szCs w:val="22"/>
          <w:lang w:val="en-US"/>
        </w:rPr>
        <w:t xml:space="preserve">an individual child may </w:t>
      </w:r>
      <w:r w:rsidR="00EF7C70" w:rsidRPr="007D34D2">
        <w:rPr>
          <w:rFonts w:ascii="Arial" w:hAnsi="Arial"/>
          <w:i/>
          <w:iCs/>
          <w:szCs w:val="22"/>
          <w:lang w:val="en-US"/>
        </w:rPr>
        <w:t>have received care in both time periods listed above</w:t>
      </w:r>
      <w:r w:rsidR="00BE12ED" w:rsidRPr="007D34D2">
        <w:rPr>
          <w:rFonts w:ascii="Arial" w:hAnsi="Arial"/>
          <w:i/>
          <w:iCs/>
          <w:szCs w:val="22"/>
          <w:lang w:val="en-US"/>
        </w:rPr>
        <w:br/>
      </w:r>
      <w:r w:rsidR="007D34D2" w:rsidRPr="007D34D2">
        <w:rPr>
          <w:rFonts w:ascii="Arial" w:hAnsi="Arial"/>
          <w:i/>
          <w:iCs/>
          <w:szCs w:val="22"/>
          <w:lang w:val="en-US"/>
        </w:rPr>
        <w:t>- i</w:t>
      </w:r>
      <w:r w:rsidR="00BC7FF9" w:rsidRPr="007D34D2">
        <w:rPr>
          <w:rFonts w:ascii="Arial" w:hAnsi="Arial"/>
          <w:i/>
          <w:iCs/>
          <w:szCs w:val="22"/>
          <w:lang w:val="en-US"/>
        </w:rPr>
        <w:t>nformation</w:t>
      </w:r>
      <w:r w:rsidR="007D34D2" w:rsidRPr="007D34D2">
        <w:rPr>
          <w:rFonts w:ascii="Arial" w:hAnsi="Arial"/>
          <w:i/>
          <w:iCs/>
          <w:szCs w:val="22"/>
          <w:lang w:val="en-US"/>
        </w:rPr>
        <w:t xml:space="preserve"> from October 2022</w:t>
      </w:r>
      <w:r w:rsidR="00BC7FF9" w:rsidRPr="007D34D2">
        <w:rPr>
          <w:rFonts w:ascii="Arial" w:hAnsi="Arial"/>
          <w:i/>
          <w:iCs/>
          <w:szCs w:val="22"/>
          <w:lang w:val="en-US"/>
        </w:rPr>
        <w:t xml:space="preserve"> has not yet been received from</w:t>
      </w:r>
      <w:r w:rsidR="007D34D2" w:rsidRPr="007D34D2">
        <w:rPr>
          <w:rFonts w:ascii="Arial" w:hAnsi="Arial"/>
          <w:i/>
          <w:iCs/>
          <w:szCs w:val="22"/>
          <w:lang w:val="en-US"/>
        </w:rPr>
        <w:t xml:space="preserve"> the provider</w:t>
      </w:r>
    </w:p>
    <w:p w14:paraId="316A6166" w14:textId="77777777" w:rsidR="00EC7D0D" w:rsidRPr="0086556F" w:rsidRDefault="00EC7D0D" w:rsidP="00456085">
      <w:pPr>
        <w:rPr>
          <w:rFonts w:cs="Arial"/>
          <w:b/>
          <w:bCs/>
          <w:szCs w:val="22"/>
        </w:rPr>
      </w:pPr>
    </w:p>
    <w:p w14:paraId="2774F31F" w14:textId="77777777" w:rsidR="00EC7D0D" w:rsidRPr="0086556F" w:rsidRDefault="00EC7D0D" w:rsidP="00EC7D0D">
      <w:pPr>
        <w:pStyle w:val="ListParagraph"/>
        <w:numPr>
          <w:ilvl w:val="0"/>
          <w:numId w:val="12"/>
        </w:numPr>
        <w:rPr>
          <w:rFonts w:cs="Arial"/>
          <w:b/>
          <w:bCs/>
          <w:sz w:val="22"/>
          <w:szCs w:val="22"/>
          <w:lang w:val="en-GB"/>
        </w:rPr>
      </w:pPr>
      <w:r w:rsidRPr="0086556F">
        <w:rPr>
          <w:rFonts w:cs="Arial"/>
          <w:b/>
          <w:bCs/>
          <w:sz w:val="22"/>
          <w:szCs w:val="22"/>
          <w:lang w:val="en-GB"/>
        </w:rPr>
        <w:t>Please set out how many children and young people with life-limiting or life-threatening conditions who live in your integrated care board footprint could benefit from children’s hospice care.</w:t>
      </w:r>
    </w:p>
    <w:p w14:paraId="4A812108" w14:textId="40433CAF" w:rsidR="00456085" w:rsidRPr="00456085" w:rsidRDefault="00456085" w:rsidP="00630D80">
      <w:pPr>
        <w:pStyle w:val="ListParagraph"/>
        <w:rPr>
          <w:rFonts w:cs="Arial"/>
          <w:b/>
          <w:bCs/>
          <w:sz w:val="22"/>
          <w:szCs w:val="22"/>
          <w:lang w:val="en-GB"/>
        </w:rPr>
      </w:pPr>
      <w:r w:rsidRPr="0086556F">
        <w:rPr>
          <w:sz w:val="22"/>
          <w:szCs w:val="22"/>
        </w:rPr>
        <w:t>We have identified as one of our I</w:t>
      </w:r>
      <w:r w:rsidR="00965CF9" w:rsidRPr="0086556F">
        <w:rPr>
          <w:sz w:val="22"/>
          <w:szCs w:val="22"/>
        </w:rPr>
        <w:t xml:space="preserve">ntegrated Care System (ICS) </w:t>
      </w:r>
      <w:r w:rsidRPr="0086556F">
        <w:rPr>
          <w:sz w:val="22"/>
          <w:szCs w:val="22"/>
        </w:rPr>
        <w:t>C</w:t>
      </w:r>
      <w:r w:rsidR="007A5CE4" w:rsidRPr="0086556F">
        <w:rPr>
          <w:sz w:val="22"/>
          <w:szCs w:val="22"/>
        </w:rPr>
        <w:t xml:space="preserve">hildren and Young People </w:t>
      </w:r>
      <w:r w:rsidR="007A5CE4" w:rsidRPr="000C19DF">
        <w:rPr>
          <w:sz w:val="22"/>
          <w:szCs w:val="22"/>
        </w:rPr>
        <w:t>(C</w:t>
      </w:r>
      <w:r w:rsidRPr="000C19DF">
        <w:rPr>
          <w:sz w:val="22"/>
          <w:szCs w:val="22"/>
        </w:rPr>
        <w:t>YP</w:t>
      </w:r>
      <w:r w:rsidR="007A5CE4" w:rsidRPr="000C19DF">
        <w:rPr>
          <w:sz w:val="22"/>
          <w:szCs w:val="22"/>
        </w:rPr>
        <w:t>)</w:t>
      </w:r>
      <w:r w:rsidRPr="000C19DF">
        <w:rPr>
          <w:sz w:val="22"/>
          <w:szCs w:val="22"/>
        </w:rPr>
        <w:t xml:space="preserve"> priorities this year</w:t>
      </w:r>
      <w:r w:rsidR="00FE0952" w:rsidRPr="000C19DF">
        <w:rPr>
          <w:sz w:val="22"/>
          <w:szCs w:val="22"/>
        </w:rPr>
        <w:t xml:space="preserve"> we will be</w:t>
      </w:r>
      <w:r w:rsidR="00610652" w:rsidRPr="000C19DF">
        <w:rPr>
          <w:sz w:val="22"/>
          <w:szCs w:val="22"/>
        </w:rPr>
        <w:t xml:space="preserve"> </w:t>
      </w:r>
      <w:r w:rsidRPr="000C19DF">
        <w:rPr>
          <w:sz w:val="22"/>
          <w:szCs w:val="22"/>
        </w:rPr>
        <w:t xml:space="preserve">reviewing the pathways for our palliative and end of life care in line </w:t>
      </w:r>
      <w:r w:rsidR="00320EED" w:rsidRPr="000C19DF">
        <w:rPr>
          <w:sz w:val="22"/>
          <w:szCs w:val="22"/>
        </w:rPr>
        <w:t xml:space="preserve">with </w:t>
      </w:r>
      <w:r w:rsidRPr="000C19DF">
        <w:rPr>
          <w:sz w:val="22"/>
          <w:szCs w:val="22"/>
        </w:rPr>
        <w:t xml:space="preserve">hospice care will be an important element.  We are already in dialogue with Rainbows Hospice in Loughborough and a meeting </w:t>
      </w:r>
      <w:r w:rsidR="000C19DF" w:rsidRPr="000C19DF">
        <w:rPr>
          <w:sz w:val="22"/>
          <w:szCs w:val="22"/>
        </w:rPr>
        <w:t xml:space="preserve">has been </w:t>
      </w:r>
      <w:r w:rsidR="00C02695">
        <w:rPr>
          <w:sz w:val="22"/>
          <w:szCs w:val="22"/>
        </w:rPr>
        <w:t xml:space="preserve">arranged </w:t>
      </w:r>
      <w:r w:rsidRPr="000C19DF">
        <w:rPr>
          <w:sz w:val="22"/>
          <w:szCs w:val="22"/>
        </w:rPr>
        <w:t>with Andy’s Hospice in July.  We do not have absolute numbers at this stage</w:t>
      </w:r>
      <w:r w:rsidRPr="0086556F">
        <w:rPr>
          <w:sz w:val="22"/>
          <w:szCs w:val="22"/>
        </w:rPr>
        <w:t xml:space="preserve">.  We also </w:t>
      </w:r>
      <w:proofErr w:type="spellStart"/>
      <w:r w:rsidRPr="0086556F">
        <w:rPr>
          <w:sz w:val="22"/>
          <w:szCs w:val="22"/>
        </w:rPr>
        <w:t>recognise</w:t>
      </w:r>
      <w:proofErr w:type="spellEnd"/>
      <w:r w:rsidRPr="0086556F">
        <w:rPr>
          <w:sz w:val="22"/>
          <w:szCs w:val="22"/>
        </w:rPr>
        <w:t xml:space="preserve"> that due to the wide spread of our ICS, many families may not want to access a hospice due to the distances involved and we will need to look at </w:t>
      </w:r>
      <w:r w:rsidR="00630D80" w:rsidRPr="0086556F">
        <w:rPr>
          <w:sz w:val="22"/>
          <w:szCs w:val="22"/>
        </w:rPr>
        <w:t>community-based</w:t>
      </w:r>
      <w:r w:rsidRPr="0086556F">
        <w:rPr>
          <w:sz w:val="22"/>
          <w:szCs w:val="22"/>
        </w:rPr>
        <w:t xml:space="preserve"> provision closer to home.  For this reason, co-production is crucial to help inform this piece of work so that the voice of CYP and their families helps to drive this transformation work</w:t>
      </w:r>
      <w:r w:rsidR="00630D80">
        <w:t>.</w:t>
      </w:r>
    </w:p>
    <w:p w14:paraId="4C9FB5C4" w14:textId="77777777" w:rsidR="00EC7D0D" w:rsidRPr="00FE7948" w:rsidRDefault="00EC7D0D" w:rsidP="00EC7D0D">
      <w:pPr>
        <w:rPr>
          <w:rFonts w:ascii="Arial" w:hAnsi="Arial" w:cs="Arial"/>
          <w:b/>
          <w:bCs/>
          <w:szCs w:val="22"/>
        </w:rPr>
      </w:pPr>
    </w:p>
    <w:p w14:paraId="5036F7F6" w14:textId="77777777" w:rsidR="00790225" w:rsidRPr="00790225" w:rsidRDefault="00EC7D0D" w:rsidP="00790225">
      <w:pPr>
        <w:pStyle w:val="ListParagraph"/>
        <w:numPr>
          <w:ilvl w:val="0"/>
          <w:numId w:val="12"/>
        </w:numPr>
        <w:rPr>
          <w:rFonts w:cs="Arial"/>
          <w:b/>
          <w:bCs/>
          <w:sz w:val="22"/>
          <w:szCs w:val="22"/>
          <w:lang w:val="en-GB"/>
        </w:rPr>
      </w:pPr>
      <w:r w:rsidRPr="0086556F">
        <w:rPr>
          <w:rFonts w:cs="Arial"/>
          <w:b/>
          <w:bCs/>
          <w:sz w:val="22"/>
          <w:szCs w:val="22"/>
          <w:lang w:val="en-GB"/>
        </w:rPr>
        <w:t>Please set out how much money your integrated care board plans to spend on hospice care for children and young people with life-limiting or life-threatening conditions between 6 April 2022 and 5 April 2023. Please provide a total, in addition to a breakdown of funding per hospice organisation</w:t>
      </w:r>
      <w:r w:rsidRPr="00790225">
        <w:rPr>
          <w:rFonts w:cs="Arial"/>
          <w:b/>
          <w:bCs/>
          <w:szCs w:val="22"/>
          <w:lang w:val="en-GB"/>
        </w:rPr>
        <w:t>.</w:t>
      </w:r>
    </w:p>
    <w:p w14:paraId="3F21EAE1" w14:textId="59F4857B" w:rsidR="0086556F" w:rsidRPr="00790225" w:rsidRDefault="00790225" w:rsidP="00790225">
      <w:pPr>
        <w:pStyle w:val="CommentText"/>
        <w:ind w:left="720"/>
        <w:rPr>
          <w:rFonts w:ascii="Arial" w:hAnsi="Arial" w:cs="Arial"/>
          <w:b/>
          <w:bCs/>
          <w:i/>
          <w:iCs/>
          <w:sz w:val="22"/>
          <w:szCs w:val="22"/>
        </w:rPr>
      </w:pPr>
      <w:r w:rsidRPr="00790225">
        <w:rPr>
          <w:rFonts w:ascii="Arial" w:hAnsi="Arial" w:cs="Arial"/>
          <w:i/>
          <w:iCs/>
          <w:sz w:val="22"/>
          <w:szCs w:val="22"/>
          <w:lang w:val="en-US"/>
        </w:rPr>
        <w:t>NHS Lincolnshire ICB was established on 1st July 2022 – the information below covers both the former NHS Lincolnshire CCG (01 April 2022 – 30th June 2022) and the new NHS Lincolnshire ICB (01 July 2022 – 31 March 2023).</w:t>
      </w:r>
      <w:r w:rsidR="00B6012D" w:rsidRPr="00790225">
        <w:rPr>
          <w:rFonts w:ascii="Arial" w:hAnsi="Arial" w:cs="Arial"/>
          <w:b/>
          <w:bCs/>
          <w:sz w:val="22"/>
          <w:szCs w:val="22"/>
        </w:rPr>
        <w:br/>
      </w:r>
      <w:r w:rsidR="00B6012D" w:rsidRPr="00790225">
        <w:rPr>
          <w:rFonts w:ascii="Arial" w:hAnsi="Arial" w:cs="Arial"/>
          <w:sz w:val="22"/>
          <w:szCs w:val="22"/>
        </w:rPr>
        <w:t xml:space="preserve">The response below shows the spending plans for 2023/2024 and not </w:t>
      </w:r>
      <w:r w:rsidR="00F601FF" w:rsidRPr="00790225">
        <w:rPr>
          <w:rFonts w:ascii="Arial" w:hAnsi="Arial" w:cs="Arial"/>
          <w:sz w:val="22"/>
          <w:szCs w:val="22"/>
        </w:rPr>
        <w:t xml:space="preserve">06 April 2022 – 05 April 2023 </w:t>
      </w:r>
      <w:r w:rsidR="00695561" w:rsidRPr="00790225">
        <w:rPr>
          <w:rFonts w:ascii="Arial" w:hAnsi="Arial" w:cs="Arial"/>
          <w:sz w:val="22"/>
          <w:szCs w:val="22"/>
        </w:rPr>
        <w:t>as requested.</w:t>
      </w:r>
      <w:r w:rsidR="0086556F" w:rsidRPr="00790225">
        <w:rPr>
          <w:rFonts w:ascii="Arial" w:hAnsi="Arial" w:cs="Arial"/>
          <w:sz w:val="22"/>
          <w:szCs w:val="22"/>
        </w:rPr>
        <w:br/>
        <w:t>Rainbows Hospice 2023/2024 value – £25,450</w:t>
      </w:r>
      <w:r w:rsidR="006F6CD9" w:rsidRPr="00790225">
        <w:rPr>
          <w:rFonts w:ascii="Arial" w:hAnsi="Arial" w:cs="Arial"/>
          <w:sz w:val="22"/>
          <w:szCs w:val="22"/>
        </w:rPr>
        <w:br/>
      </w:r>
      <w:r w:rsidR="004953D9" w:rsidRPr="00790225">
        <w:rPr>
          <w:rFonts w:ascii="Arial" w:hAnsi="Arial" w:cs="Arial"/>
          <w:sz w:val="22"/>
          <w:szCs w:val="22"/>
        </w:rPr>
        <w:t>St Andrews 2023/2024 contract value – £57,435 (this includes adult care)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7766A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2BA226A1" w14:textId="62888036"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7F5429" w14:textId="77777777" w:rsidR="00091748" w:rsidRDefault="00091748" w:rsidP="00425FAE">
      <w:r>
        <w:separator/>
      </w:r>
    </w:p>
  </w:endnote>
  <w:endnote w:type="continuationSeparator" w:id="0">
    <w:p w14:paraId="12EE35E7" w14:textId="77777777" w:rsidR="00091748" w:rsidRDefault="0009174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E194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DAD4C" w14:textId="77777777" w:rsidR="00091748" w:rsidRDefault="00091748" w:rsidP="00425FAE">
      <w:r>
        <w:separator/>
      </w:r>
    </w:p>
  </w:footnote>
  <w:footnote w:type="continuationSeparator" w:id="0">
    <w:p w14:paraId="57F56E05" w14:textId="77777777" w:rsidR="00091748" w:rsidRDefault="0009174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79605F3"/>
    <w:multiLevelType w:val="hybridMultilevel"/>
    <w:tmpl w:val="F064DF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01E517B"/>
    <w:multiLevelType w:val="hybridMultilevel"/>
    <w:tmpl w:val="F5FEAFE4"/>
    <w:lvl w:ilvl="0" w:tplc="5148B5FC">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91615B"/>
    <w:multiLevelType w:val="hybridMultilevel"/>
    <w:tmpl w:val="692E89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6"/>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48923841">
    <w:abstractNumId w:val="5"/>
  </w:num>
  <w:num w:numId="12" w16cid:durableId="7882030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01295002">
    <w:abstractNumId w:val="0"/>
  </w:num>
  <w:num w:numId="14" w16cid:durableId="10820686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1748"/>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19DF"/>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0111"/>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2BA9"/>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6ED"/>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823"/>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4D9"/>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641C"/>
    <w:rsid w:val="00287040"/>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244B"/>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0EED"/>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2F7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34CE"/>
    <w:rsid w:val="003E758C"/>
    <w:rsid w:val="003E7B5D"/>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893"/>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56085"/>
    <w:rsid w:val="00460E21"/>
    <w:rsid w:val="00461E6E"/>
    <w:rsid w:val="00462ACB"/>
    <w:rsid w:val="004645C4"/>
    <w:rsid w:val="0046468B"/>
    <w:rsid w:val="00464B28"/>
    <w:rsid w:val="00465994"/>
    <w:rsid w:val="00465DFD"/>
    <w:rsid w:val="00466311"/>
    <w:rsid w:val="0046766B"/>
    <w:rsid w:val="00472DE1"/>
    <w:rsid w:val="00473C85"/>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53D9"/>
    <w:rsid w:val="00496440"/>
    <w:rsid w:val="00496B32"/>
    <w:rsid w:val="00497418"/>
    <w:rsid w:val="004A08C1"/>
    <w:rsid w:val="004A19D5"/>
    <w:rsid w:val="004A695E"/>
    <w:rsid w:val="004A6C9A"/>
    <w:rsid w:val="004B0394"/>
    <w:rsid w:val="004B0932"/>
    <w:rsid w:val="004B16FE"/>
    <w:rsid w:val="004B1BD2"/>
    <w:rsid w:val="004B410B"/>
    <w:rsid w:val="004B4EFD"/>
    <w:rsid w:val="004B56E2"/>
    <w:rsid w:val="004B6998"/>
    <w:rsid w:val="004C0D39"/>
    <w:rsid w:val="004C1639"/>
    <w:rsid w:val="004C42BF"/>
    <w:rsid w:val="004C5D15"/>
    <w:rsid w:val="004C61FC"/>
    <w:rsid w:val="004C6BEC"/>
    <w:rsid w:val="004C7702"/>
    <w:rsid w:val="004D07E9"/>
    <w:rsid w:val="004D196D"/>
    <w:rsid w:val="004D2B8D"/>
    <w:rsid w:val="004D35EC"/>
    <w:rsid w:val="004D5865"/>
    <w:rsid w:val="004D5B5A"/>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786"/>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09C"/>
    <w:rsid w:val="00554F5D"/>
    <w:rsid w:val="00555552"/>
    <w:rsid w:val="00560F1E"/>
    <w:rsid w:val="00561C1B"/>
    <w:rsid w:val="0056518C"/>
    <w:rsid w:val="005655BE"/>
    <w:rsid w:val="00567360"/>
    <w:rsid w:val="00567817"/>
    <w:rsid w:val="00567BB5"/>
    <w:rsid w:val="00570B36"/>
    <w:rsid w:val="00571831"/>
    <w:rsid w:val="005745B9"/>
    <w:rsid w:val="005775E7"/>
    <w:rsid w:val="00580223"/>
    <w:rsid w:val="0058206B"/>
    <w:rsid w:val="00582313"/>
    <w:rsid w:val="00582479"/>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AF0"/>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065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D80"/>
    <w:rsid w:val="00630F02"/>
    <w:rsid w:val="0063223F"/>
    <w:rsid w:val="00632A34"/>
    <w:rsid w:val="00635C91"/>
    <w:rsid w:val="00636718"/>
    <w:rsid w:val="00636D73"/>
    <w:rsid w:val="00637770"/>
    <w:rsid w:val="006425BF"/>
    <w:rsid w:val="006438A1"/>
    <w:rsid w:val="00644024"/>
    <w:rsid w:val="00644217"/>
    <w:rsid w:val="00644219"/>
    <w:rsid w:val="0064578F"/>
    <w:rsid w:val="00646A31"/>
    <w:rsid w:val="00646FE7"/>
    <w:rsid w:val="00647A73"/>
    <w:rsid w:val="00651E0A"/>
    <w:rsid w:val="00652627"/>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5561"/>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CD9"/>
    <w:rsid w:val="006F6DF0"/>
    <w:rsid w:val="006F73D5"/>
    <w:rsid w:val="007013F9"/>
    <w:rsid w:val="00701C37"/>
    <w:rsid w:val="00701D2E"/>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66A9"/>
    <w:rsid w:val="00777E0B"/>
    <w:rsid w:val="00780504"/>
    <w:rsid w:val="007822D4"/>
    <w:rsid w:val="007823BE"/>
    <w:rsid w:val="00782F87"/>
    <w:rsid w:val="0078346C"/>
    <w:rsid w:val="00785DBD"/>
    <w:rsid w:val="007864C6"/>
    <w:rsid w:val="00786B0A"/>
    <w:rsid w:val="00787252"/>
    <w:rsid w:val="007875EC"/>
    <w:rsid w:val="00787FA3"/>
    <w:rsid w:val="00790225"/>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5CE4"/>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4D2"/>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16C"/>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556F"/>
    <w:rsid w:val="008674D1"/>
    <w:rsid w:val="008734E8"/>
    <w:rsid w:val="00873724"/>
    <w:rsid w:val="00873D58"/>
    <w:rsid w:val="00874D66"/>
    <w:rsid w:val="00875645"/>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37C4"/>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CF9"/>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3E9"/>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07AA"/>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12D"/>
    <w:rsid w:val="00B60CD5"/>
    <w:rsid w:val="00B6113A"/>
    <w:rsid w:val="00B62548"/>
    <w:rsid w:val="00B63C0F"/>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96AD1"/>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89D"/>
    <w:rsid w:val="00BC39D3"/>
    <w:rsid w:val="00BC7FF9"/>
    <w:rsid w:val="00BD0920"/>
    <w:rsid w:val="00BD2A82"/>
    <w:rsid w:val="00BD3308"/>
    <w:rsid w:val="00BD38A8"/>
    <w:rsid w:val="00BD565E"/>
    <w:rsid w:val="00BD7CF9"/>
    <w:rsid w:val="00BE01DB"/>
    <w:rsid w:val="00BE08E0"/>
    <w:rsid w:val="00BE12ED"/>
    <w:rsid w:val="00BE28B3"/>
    <w:rsid w:val="00BE3B12"/>
    <w:rsid w:val="00BE4EAC"/>
    <w:rsid w:val="00BE509D"/>
    <w:rsid w:val="00BE533A"/>
    <w:rsid w:val="00BF512D"/>
    <w:rsid w:val="00BF5FCE"/>
    <w:rsid w:val="00BF61ED"/>
    <w:rsid w:val="00BF6528"/>
    <w:rsid w:val="00C01836"/>
    <w:rsid w:val="00C02695"/>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18C0"/>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3"/>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0E08"/>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A36"/>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56A2"/>
    <w:rsid w:val="00DE7902"/>
    <w:rsid w:val="00DF1BC6"/>
    <w:rsid w:val="00DF274C"/>
    <w:rsid w:val="00DF3D4A"/>
    <w:rsid w:val="00E02BE7"/>
    <w:rsid w:val="00E040EE"/>
    <w:rsid w:val="00E046E4"/>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5D90"/>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3DF"/>
    <w:rsid w:val="00E72D32"/>
    <w:rsid w:val="00E74DE6"/>
    <w:rsid w:val="00E74FF8"/>
    <w:rsid w:val="00E75447"/>
    <w:rsid w:val="00E764DA"/>
    <w:rsid w:val="00E775ED"/>
    <w:rsid w:val="00E826E9"/>
    <w:rsid w:val="00E830C6"/>
    <w:rsid w:val="00E84856"/>
    <w:rsid w:val="00E870C7"/>
    <w:rsid w:val="00E87CA9"/>
    <w:rsid w:val="00E9390B"/>
    <w:rsid w:val="00E94D2C"/>
    <w:rsid w:val="00E953B7"/>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C7D0D"/>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EF7C70"/>
    <w:rsid w:val="00F00296"/>
    <w:rsid w:val="00F00345"/>
    <w:rsid w:val="00F00C43"/>
    <w:rsid w:val="00F01388"/>
    <w:rsid w:val="00F022D1"/>
    <w:rsid w:val="00F025EB"/>
    <w:rsid w:val="00F02BF2"/>
    <w:rsid w:val="00F02D63"/>
    <w:rsid w:val="00F0411D"/>
    <w:rsid w:val="00F053A9"/>
    <w:rsid w:val="00F058B9"/>
    <w:rsid w:val="00F0715A"/>
    <w:rsid w:val="00F10258"/>
    <w:rsid w:val="00F105A3"/>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01FF"/>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0952"/>
    <w:rsid w:val="00FE12CC"/>
    <w:rsid w:val="00FE21D1"/>
    <w:rsid w:val="00FE2A31"/>
    <w:rsid w:val="00FE2A3F"/>
    <w:rsid w:val="00FE43CF"/>
    <w:rsid w:val="00FE55DF"/>
    <w:rsid w:val="00FE63EB"/>
    <w:rsid w:val="00FE6D7A"/>
    <w:rsid w:val="00FE7320"/>
    <w:rsid w:val="00FE7948"/>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1F34D9"/>
    <w:rPr>
      <w:sz w:val="16"/>
      <w:szCs w:val="16"/>
    </w:rPr>
  </w:style>
  <w:style w:type="paragraph" w:styleId="CommentText">
    <w:name w:val="annotation text"/>
    <w:basedOn w:val="Normal"/>
    <w:link w:val="CommentTextChar"/>
    <w:rsid w:val="001F34D9"/>
    <w:rPr>
      <w:sz w:val="20"/>
    </w:rPr>
  </w:style>
  <w:style w:type="character" w:customStyle="1" w:styleId="CommentTextChar">
    <w:name w:val="Comment Text Char"/>
    <w:basedOn w:val="DefaultParagraphFont"/>
    <w:link w:val="CommentText"/>
    <w:rsid w:val="001F34D9"/>
    <w:rPr>
      <w:rFonts w:ascii="Tahoma" w:hAnsi="Tahoma"/>
      <w:lang w:val="en-GB" w:eastAsia="en-US"/>
    </w:rPr>
  </w:style>
  <w:style w:type="paragraph" w:styleId="CommentSubject">
    <w:name w:val="annotation subject"/>
    <w:basedOn w:val="CommentText"/>
    <w:next w:val="CommentText"/>
    <w:link w:val="CommentSubjectChar"/>
    <w:rsid w:val="001F34D9"/>
    <w:rPr>
      <w:b/>
      <w:bCs/>
    </w:rPr>
  </w:style>
  <w:style w:type="character" w:customStyle="1" w:styleId="CommentSubjectChar">
    <w:name w:val="Comment Subject Char"/>
    <w:basedOn w:val="CommentTextChar"/>
    <w:link w:val="CommentSubject"/>
    <w:rsid w:val="001F34D9"/>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05312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15323304">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60242027">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5013746">
      <w:bodyDiv w:val="1"/>
      <w:marLeft w:val="0"/>
      <w:marRight w:val="0"/>
      <w:marTop w:val="0"/>
      <w:marBottom w:val="0"/>
      <w:divBdr>
        <w:top w:val="none" w:sz="0" w:space="0" w:color="auto"/>
        <w:left w:val="none" w:sz="0" w:space="0" w:color="auto"/>
        <w:bottom w:val="none" w:sz="0" w:space="0" w:color="auto"/>
        <w:right w:val="none" w:sz="0" w:space="0" w:color="auto"/>
      </w:divBdr>
    </w:div>
    <w:div w:id="1364089748">
      <w:bodyDiv w:val="1"/>
      <w:marLeft w:val="0"/>
      <w:marRight w:val="0"/>
      <w:marTop w:val="0"/>
      <w:marBottom w:val="0"/>
      <w:divBdr>
        <w:top w:val="none" w:sz="0" w:space="0" w:color="auto"/>
        <w:left w:val="none" w:sz="0" w:space="0" w:color="auto"/>
        <w:bottom w:val="none" w:sz="0" w:space="0" w:color="auto"/>
        <w:right w:val="none" w:sz="0" w:space="0" w:color="auto"/>
      </w:divBdr>
    </w:div>
    <w:div w:id="144777297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6A4D0BE7-9997-47E7-AFCA-120969063B75}"/>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888</Words>
  <Characters>4932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2023-05-31T08:04:00Z</dcterms:created>
  <dcterms:modified xsi:type="dcterms:W3CDTF">2023-06-01T12:01:00Z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