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9DDFF3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E456DA">
        <w:rPr>
          <w:rFonts w:ascii="Arial" w:hAnsi="Arial" w:cs="Arial"/>
          <w:color w:val="000000"/>
          <w:szCs w:val="22"/>
        </w:rPr>
        <w:t>24 May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FD71FD4"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456DA">
        <w:rPr>
          <w:rFonts w:ascii="Arial" w:hAnsi="Arial" w:cs="Arial"/>
          <w:color w:val="000000"/>
          <w:szCs w:val="22"/>
        </w:rPr>
        <w:t>70704</w:t>
      </w:r>
    </w:p>
    <w:p w14:paraId="41C8F396" w14:textId="77777777" w:rsidR="00957674" w:rsidRPr="00715DB7" w:rsidRDefault="00957674" w:rsidP="00957674">
      <w:pPr>
        <w:rPr>
          <w:rFonts w:ascii="Arial" w:hAnsi="Arial" w:cs="Arial"/>
          <w:szCs w:val="22"/>
        </w:rPr>
      </w:pPr>
    </w:p>
    <w:p w14:paraId="72A3D3EC" w14:textId="228CF83B"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E456DA">
        <w:rPr>
          <w:rFonts w:ascii="Arial" w:hAnsi="Arial" w:cs="Arial"/>
          <w:color w:val="000000"/>
          <w:szCs w:val="22"/>
        </w:rPr>
        <w:t>02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E456DA">
        <w:rPr>
          <w:rFonts w:ascii="Arial" w:hAnsi="Arial" w:cs="Arial"/>
          <w:color w:val="000000"/>
          <w:szCs w:val="22"/>
        </w:rPr>
        <w:t xml:space="preserve">the ICB’s </w:t>
      </w:r>
      <w:r w:rsidR="00997151">
        <w:rPr>
          <w:rFonts w:ascii="Arial" w:hAnsi="Arial" w:cs="Arial"/>
          <w:color w:val="000000"/>
          <w:szCs w:val="22"/>
        </w:rPr>
        <w:t>Data Protection support for GP practices.</w:t>
      </w:r>
    </w:p>
    <w:p w14:paraId="15DD813E" w14:textId="77777777" w:rsidR="00504140" w:rsidRPr="00715DB7" w:rsidRDefault="00504140" w:rsidP="00504140">
      <w:pPr>
        <w:rPr>
          <w:rFonts w:ascii="Arial" w:hAnsi="Arial" w:cs="Arial"/>
          <w:szCs w:val="22"/>
        </w:rPr>
      </w:pPr>
    </w:p>
    <w:p w14:paraId="307FF6F4" w14:textId="6CEA2240"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347AC6">
        <w:rPr>
          <w:rFonts w:ascii="Arial" w:hAnsi="Arial" w:cs="Arial"/>
          <w:szCs w:val="22"/>
        </w:rPr>
        <w:t xml:space="preserve">that we </w:t>
      </w:r>
      <w:r w:rsidR="00C71805" w:rsidRPr="00347AC6">
        <w:rPr>
          <w:rFonts w:ascii="Arial" w:hAnsi="Arial" w:cs="Arial"/>
          <w:color w:val="000000"/>
          <w:szCs w:val="22"/>
        </w:rPr>
        <w:t>do</w:t>
      </w:r>
      <w:r w:rsidR="00347AC6" w:rsidRPr="00347AC6">
        <w:rPr>
          <w:rFonts w:ascii="Arial" w:hAnsi="Arial" w:cs="Arial"/>
          <w:color w:val="000000"/>
          <w:szCs w:val="22"/>
        </w:rPr>
        <w:t xml:space="preserve"> </w:t>
      </w:r>
      <w:r w:rsidR="00A12DCD" w:rsidRPr="00347AC6">
        <w:rPr>
          <w:rFonts w:ascii="Arial" w:hAnsi="Arial" w:cs="Arial"/>
          <w:color w:val="000000"/>
          <w:szCs w:val="22"/>
        </w:rPr>
        <w:t>hold</w:t>
      </w:r>
      <w:r w:rsidR="00427C37" w:rsidRPr="00347AC6">
        <w:rPr>
          <w:rFonts w:ascii="Arial" w:hAnsi="Arial" w:cs="Arial"/>
          <w:color w:val="000000"/>
          <w:szCs w:val="22"/>
        </w:rPr>
        <w:t xml:space="preserve"> some of</w:t>
      </w:r>
      <w:r w:rsidR="00657D32" w:rsidRPr="00347AC6">
        <w:rPr>
          <w:rFonts w:ascii="Arial" w:hAnsi="Arial" w:cs="Arial"/>
          <w:szCs w:val="22"/>
        </w:rPr>
        <w:t xml:space="preserve"> </w:t>
      </w:r>
      <w:r w:rsidRPr="00347AC6">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59D63C2" w14:textId="77777777" w:rsidR="00B2254E" w:rsidRPr="00713179" w:rsidRDefault="00B2254E" w:rsidP="00E456DA">
      <w:pPr>
        <w:pStyle w:val="PlainText"/>
        <w:rPr>
          <w:rFonts w:ascii="Arial" w:eastAsia="Times New Roman" w:hAnsi="Arial" w:cs="Arial"/>
          <w:b/>
          <w:bCs/>
          <w:szCs w:val="22"/>
        </w:rPr>
      </w:pPr>
    </w:p>
    <w:p w14:paraId="5B376A0A" w14:textId="77777777"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Please provide the following information.</w:t>
      </w:r>
    </w:p>
    <w:p w14:paraId="77EBF41F" w14:textId="77777777"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Is the Data Protection Officer support for GP Practices provided</w:t>
      </w:r>
    </w:p>
    <w:p w14:paraId="32013815" w14:textId="33610CF2"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(a)</w:t>
      </w:r>
      <w:r w:rsidRPr="00713179">
        <w:rPr>
          <w:rFonts w:ascii="Arial" w:eastAsia="Times New Roman" w:hAnsi="Arial" w:cs="Arial"/>
          <w:b/>
          <w:bCs/>
          <w:szCs w:val="22"/>
        </w:rPr>
        <w:tab/>
        <w:t>Inhouse by the ICB</w:t>
      </w:r>
      <w:r w:rsidR="00B61614">
        <w:rPr>
          <w:rFonts w:ascii="Arial" w:eastAsia="Times New Roman" w:hAnsi="Arial" w:cs="Arial"/>
          <w:b/>
          <w:bCs/>
          <w:szCs w:val="22"/>
        </w:rPr>
        <w:br/>
      </w:r>
      <w:r w:rsidR="00B61614">
        <w:rPr>
          <w:rFonts w:ascii="Arial" w:eastAsia="Times New Roman" w:hAnsi="Arial" w:cs="Arial"/>
          <w:b/>
          <w:bCs/>
          <w:szCs w:val="22"/>
        </w:rPr>
        <w:tab/>
      </w:r>
      <w:r w:rsidR="00B61614" w:rsidRPr="00B61614">
        <w:rPr>
          <w:rFonts w:ascii="Arial" w:eastAsia="Times New Roman" w:hAnsi="Arial" w:cs="Arial"/>
          <w:szCs w:val="22"/>
        </w:rPr>
        <w:t>No</w:t>
      </w:r>
    </w:p>
    <w:p w14:paraId="73D149FA" w14:textId="0D014830" w:rsidR="00E456DA" w:rsidRPr="00713179" w:rsidRDefault="00E456DA" w:rsidP="00B61614">
      <w:pPr>
        <w:pStyle w:val="PlainText"/>
        <w:ind w:left="720" w:hanging="720"/>
        <w:rPr>
          <w:rFonts w:ascii="Arial" w:eastAsia="Times New Roman" w:hAnsi="Arial" w:cs="Arial"/>
          <w:b/>
          <w:bCs/>
          <w:szCs w:val="22"/>
        </w:rPr>
      </w:pPr>
      <w:r w:rsidRPr="00713179">
        <w:rPr>
          <w:rFonts w:ascii="Arial" w:eastAsia="Times New Roman" w:hAnsi="Arial" w:cs="Arial"/>
          <w:b/>
          <w:bCs/>
          <w:szCs w:val="22"/>
        </w:rPr>
        <w:t>(b)</w:t>
      </w:r>
      <w:r w:rsidRPr="00713179">
        <w:rPr>
          <w:rFonts w:ascii="Arial" w:eastAsia="Times New Roman" w:hAnsi="Arial" w:cs="Arial"/>
          <w:b/>
          <w:bCs/>
          <w:szCs w:val="22"/>
        </w:rPr>
        <w:tab/>
      </w:r>
      <w:proofErr w:type="gramStart"/>
      <w:r w:rsidRPr="00713179">
        <w:rPr>
          <w:rFonts w:ascii="Arial" w:eastAsia="Times New Roman" w:hAnsi="Arial" w:cs="Arial"/>
          <w:b/>
          <w:bCs/>
          <w:szCs w:val="22"/>
        </w:rPr>
        <w:t>out-sourced</w:t>
      </w:r>
      <w:proofErr w:type="gramEnd"/>
      <w:r w:rsidR="00B61614">
        <w:rPr>
          <w:rFonts w:ascii="Arial" w:eastAsia="Times New Roman" w:hAnsi="Arial" w:cs="Arial"/>
          <w:b/>
          <w:bCs/>
          <w:szCs w:val="22"/>
        </w:rPr>
        <w:br/>
      </w:r>
      <w:r w:rsidR="00B61614">
        <w:rPr>
          <w:rFonts w:ascii="Arial" w:eastAsia="Times New Roman" w:hAnsi="Arial" w:cs="Arial"/>
          <w:szCs w:val="22"/>
        </w:rPr>
        <w:t>Y</w:t>
      </w:r>
      <w:r w:rsidR="00B61614" w:rsidRPr="00B61614">
        <w:rPr>
          <w:rFonts w:ascii="Arial" w:eastAsia="Times New Roman" w:hAnsi="Arial" w:cs="Arial"/>
          <w:szCs w:val="22"/>
        </w:rPr>
        <w:t>es</w:t>
      </w:r>
    </w:p>
    <w:p w14:paraId="3F0FFF8B" w14:textId="10F391B9"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(c)</w:t>
      </w:r>
      <w:r w:rsidRPr="00713179">
        <w:rPr>
          <w:rFonts w:ascii="Arial" w:eastAsia="Times New Roman" w:hAnsi="Arial" w:cs="Arial"/>
          <w:b/>
          <w:bCs/>
          <w:szCs w:val="22"/>
        </w:rPr>
        <w:tab/>
        <w:t>GP Practices source their own</w:t>
      </w:r>
      <w:r w:rsidR="00B61614">
        <w:rPr>
          <w:rFonts w:ascii="Arial" w:eastAsia="Times New Roman" w:hAnsi="Arial" w:cs="Arial"/>
          <w:b/>
          <w:bCs/>
          <w:szCs w:val="22"/>
        </w:rPr>
        <w:br/>
      </w:r>
      <w:r w:rsidR="00B61614">
        <w:rPr>
          <w:rFonts w:ascii="Arial" w:eastAsia="Times New Roman" w:hAnsi="Arial" w:cs="Arial"/>
          <w:b/>
          <w:bCs/>
          <w:szCs w:val="22"/>
        </w:rPr>
        <w:tab/>
      </w:r>
      <w:r w:rsidR="00B61614" w:rsidRPr="00B61614">
        <w:rPr>
          <w:rFonts w:ascii="Arial" w:eastAsia="Times New Roman" w:hAnsi="Arial" w:cs="Arial"/>
          <w:szCs w:val="22"/>
        </w:rPr>
        <w:t>No</w:t>
      </w:r>
    </w:p>
    <w:p w14:paraId="63CB5DEC" w14:textId="77777777" w:rsidR="00E456DA" w:rsidRPr="00713179" w:rsidRDefault="00E456DA" w:rsidP="00E456DA">
      <w:pPr>
        <w:pStyle w:val="PlainText"/>
        <w:rPr>
          <w:rFonts w:ascii="Arial" w:eastAsia="Times New Roman" w:hAnsi="Arial" w:cs="Arial"/>
          <w:b/>
          <w:bCs/>
          <w:szCs w:val="22"/>
        </w:rPr>
      </w:pPr>
    </w:p>
    <w:p w14:paraId="0BDF0C31" w14:textId="7CB1A148"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If (b)</w:t>
      </w:r>
      <w:r w:rsidRPr="00713179">
        <w:rPr>
          <w:rFonts w:ascii="Arial" w:eastAsia="Times New Roman" w:hAnsi="Arial" w:cs="Arial"/>
          <w:b/>
          <w:bCs/>
          <w:szCs w:val="22"/>
        </w:rPr>
        <w:tab/>
      </w:r>
      <w:proofErr w:type="gramStart"/>
      <w:r w:rsidRPr="00713179">
        <w:rPr>
          <w:rFonts w:ascii="Arial" w:eastAsia="Times New Roman" w:hAnsi="Arial" w:cs="Arial"/>
          <w:b/>
          <w:bCs/>
          <w:szCs w:val="22"/>
        </w:rPr>
        <w:t>Out-sourced</w:t>
      </w:r>
      <w:proofErr w:type="gramEnd"/>
      <w:r w:rsidRPr="00713179">
        <w:rPr>
          <w:rFonts w:ascii="Arial" w:eastAsia="Times New Roman" w:hAnsi="Arial" w:cs="Arial"/>
          <w:b/>
          <w:bCs/>
          <w:szCs w:val="22"/>
        </w:rPr>
        <w:t xml:space="preserve"> by the ICB, please provide</w:t>
      </w:r>
    </w:p>
    <w:p w14:paraId="06E36508" w14:textId="07B7D768" w:rsidR="00E456DA" w:rsidRPr="00713179" w:rsidRDefault="00E456DA" w:rsidP="00B61614">
      <w:pPr>
        <w:ind w:left="720" w:hanging="720"/>
        <w:rPr>
          <w:rFonts w:ascii="Arial" w:hAnsi="Arial" w:cs="Arial"/>
          <w:b/>
          <w:bCs/>
          <w:szCs w:val="22"/>
        </w:rPr>
      </w:pPr>
      <w:r w:rsidRPr="00713179">
        <w:rPr>
          <w:rFonts w:ascii="Arial" w:hAnsi="Arial" w:cs="Arial"/>
          <w:b/>
          <w:bCs/>
          <w:szCs w:val="22"/>
        </w:rPr>
        <w:t>1.</w:t>
      </w:r>
      <w:r w:rsidRPr="00713179">
        <w:rPr>
          <w:rFonts w:ascii="Arial" w:hAnsi="Arial" w:cs="Arial"/>
          <w:b/>
          <w:bCs/>
          <w:szCs w:val="22"/>
        </w:rPr>
        <w:tab/>
        <w:t>Name of out-sourced contractor</w:t>
      </w:r>
      <w:r w:rsidR="00713179">
        <w:rPr>
          <w:rFonts w:ascii="Arial" w:hAnsi="Arial" w:cs="Arial"/>
          <w:b/>
          <w:bCs/>
          <w:szCs w:val="22"/>
        </w:rPr>
        <w:br/>
      </w:r>
      <w:r w:rsidR="00B61614" w:rsidRPr="00B61614">
        <w:rPr>
          <w:rFonts w:ascii="Arial" w:hAnsi="Arial" w:cs="Arial"/>
          <w:szCs w:val="22"/>
        </w:rPr>
        <w:t>NHS Arden &amp; Greater East Midlands Commissioning Support Unit</w:t>
      </w:r>
    </w:p>
    <w:p w14:paraId="5CA7A458" w14:textId="79BF2CDD" w:rsidR="00E456DA" w:rsidRPr="00713179" w:rsidRDefault="00E456DA" w:rsidP="00B61614">
      <w:pPr>
        <w:pStyle w:val="PlainText"/>
        <w:ind w:left="720" w:hanging="720"/>
        <w:rPr>
          <w:rFonts w:ascii="Arial" w:eastAsia="Times New Roman" w:hAnsi="Arial" w:cs="Arial"/>
          <w:b/>
          <w:bCs/>
          <w:szCs w:val="22"/>
        </w:rPr>
      </w:pPr>
      <w:r w:rsidRPr="00713179">
        <w:rPr>
          <w:rFonts w:ascii="Arial" w:eastAsia="Times New Roman" w:hAnsi="Arial" w:cs="Arial"/>
          <w:b/>
          <w:bCs/>
          <w:szCs w:val="22"/>
        </w:rPr>
        <w:t>2.</w:t>
      </w:r>
      <w:r w:rsidRPr="00713179">
        <w:rPr>
          <w:rFonts w:ascii="Arial" w:eastAsia="Times New Roman" w:hAnsi="Arial" w:cs="Arial"/>
          <w:b/>
          <w:bCs/>
          <w:szCs w:val="22"/>
        </w:rPr>
        <w:tab/>
        <w:t>How long the contract was for</w:t>
      </w:r>
      <w:r w:rsidR="00B61614">
        <w:rPr>
          <w:rFonts w:ascii="Arial" w:eastAsia="Times New Roman" w:hAnsi="Arial" w:cs="Arial"/>
          <w:b/>
          <w:bCs/>
          <w:szCs w:val="22"/>
        </w:rPr>
        <w:br/>
      </w:r>
      <w:r w:rsidR="00062AF5" w:rsidRPr="00B61614">
        <w:rPr>
          <w:rFonts w:ascii="Arial" w:eastAsia="Times New Roman" w:hAnsi="Arial" w:cs="Arial"/>
          <w:szCs w:val="22"/>
        </w:rPr>
        <w:t xml:space="preserve">3 </w:t>
      </w:r>
      <w:r w:rsidR="00B61614" w:rsidRPr="00B61614">
        <w:rPr>
          <w:rFonts w:ascii="Arial" w:eastAsia="Times New Roman" w:hAnsi="Arial" w:cs="Arial"/>
          <w:szCs w:val="22"/>
        </w:rPr>
        <w:t>years</w:t>
      </w:r>
    </w:p>
    <w:p w14:paraId="2658A5E7" w14:textId="6EF6CE08" w:rsidR="00E456DA" w:rsidRPr="00713179" w:rsidRDefault="00E456DA" w:rsidP="00B61614">
      <w:pPr>
        <w:pStyle w:val="PlainText"/>
        <w:ind w:left="720" w:hanging="720"/>
        <w:rPr>
          <w:rFonts w:ascii="Arial" w:eastAsia="Times New Roman" w:hAnsi="Arial" w:cs="Arial"/>
          <w:b/>
          <w:bCs/>
          <w:szCs w:val="22"/>
        </w:rPr>
      </w:pPr>
      <w:r w:rsidRPr="00713179">
        <w:rPr>
          <w:rFonts w:ascii="Arial" w:eastAsia="Times New Roman" w:hAnsi="Arial" w:cs="Arial"/>
          <w:b/>
          <w:bCs/>
          <w:szCs w:val="22"/>
        </w:rPr>
        <w:t>3.</w:t>
      </w:r>
      <w:r w:rsidRPr="00713179">
        <w:rPr>
          <w:rFonts w:ascii="Arial" w:eastAsia="Times New Roman" w:hAnsi="Arial" w:cs="Arial"/>
          <w:b/>
          <w:bCs/>
          <w:szCs w:val="22"/>
        </w:rPr>
        <w:tab/>
        <w:t>Date contract finishes</w:t>
      </w:r>
      <w:r w:rsidR="00B61614">
        <w:rPr>
          <w:rFonts w:ascii="Arial" w:eastAsia="Times New Roman" w:hAnsi="Arial" w:cs="Arial"/>
          <w:b/>
          <w:bCs/>
          <w:szCs w:val="22"/>
        </w:rPr>
        <w:br/>
      </w:r>
      <w:r w:rsidR="0008520E" w:rsidRPr="00B61614">
        <w:rPr>
          <w:rFonts w:ascii="Arial" w:eastAsia="Times New Roman" w:hAnsi="Arial" w:cs="Arial"/>
          <w:szCs w:val="22"/>
        </w:rPr>
        <w:t>Mar</w:t>
      </w:r>
      <w:r w:rsidR="00B61614">
        <w:rPr>
          <w:rFonts w:ascii="Arial" w:eastAsia="Times New Roman" w:hAnsi="Arial" w:cs="Arial"/>
          <w:szCs w:val="22"/>
        </w:rPr>
        <w:t>ch</w:t>
      </w:r>
      <w:r w:rsidR="0008520E" w:rsidRPr="00B61614">
        <w:rPr>
          <w:rFonts w:ascii="Arial" w:eastAsia="Times New Roman" w:hAnsi="Arial" w:cs="Arial"/>
          <w:szCs w:val="22"/>
        </w:rPr>
        <w:t xml:space="preserve"> 2025</w:t>
      </w:r>
    </w:p>
    <w:p w14:paraId="31E151E8" w14:textId="3E0AB082" w:rsidR="00E456DA" w:rsidRPr="00855F30" w:rsidRDefault="00E456DA" w:rsidP="00855F30">
      <w:pPr>
        <w:pStyle w:val="PlainText"/>
        <w:ind w:left="720" w:hanging="720"/>
        <w:rPr>
          <w:rFonts w:ascii="Arial" w:eastAsia="Times New Roman" w:hAnsi="Arial" w:cs="Arial"/>
          <w:b/>
          <w:bCs/>
          <w:szCs w:val="22"/>
        </w:rPr>
      </w:pPr>
      <w:r w:rsidRPr="00713179">
        <w:rPr>
          <w:rFonts w:ascii="Arial" w:eastAsia="Times New Roman" w:hAnsi="Arial" w:cs="Arial"/>
          <w:b/>
          <w:bCs/>
          <w:szCs w:val="22"/>
        </w:rPr>
        <w:t>4.</w:t>
      </w:r>
      <w:r w:rsidRPr="00713179">
        <w:rPr>
          <w:rFonts w:ascii="Arial" w:eastAsia="Times New Roman" w:hAnsi="Arial" w:cs="Arial"/>
          <w:b/>
          <w:bCs/>
          <w:szCs w:val="22"/>
        </w:rPr>
        <w:tab/>
        <w:t>Cost of the contract</w:t>
      </w:r>
      <w:r w:rsidR="00855F30">
        <w:rPr>
          <w:rFonts w:ascii="Arial" w:eastAsia="Times New Roman" w:hAnsi="Arial" w:cs="Arial"/>
          <w:b/>
          <w:bCs/>
          <w:szCs w:val="22"/>
        </w:rPr>
        <w:br/>
      </w:r>
      <w:r w:rsidR="00855F30">
        <w:rPr>
          <w:rFonts w:ascii="Arial" w:hAnsi="Arial" w:cs="Arial"/>
        </w:rPr>
        <w:t>We are unable to disaggregate the costs of Data Protection support because this is a block contract/SLA.</w:t>
      </w:r>
    </w:p>
    <w:p w14:paraId="2C0FF398" w14:textId="2FDF0E8F" w:rsidR="00E456DA" w:rsidRPr="00713179" w:rsidRDefault="00E456DA" w:rsidP="00E456DA">
      <w:pPr>
        <w:pStyle w:val="PlainText"/>
        <w:rPr>
          <w:rFonts w:ascii="Arial" w:eastAsia="Times New Roman" w:hAnsi="Arial" w:cs="Arial"/>
          <w:b/>
          <w:bCs/>
          <w:szCs w:val="22"/>
        </w:rPr>
      </w:pPr>
      <w:r w:rsidRPr="00713179">
        <w:rPr>
          <w:rFonts w:ascii="Arial" w:eastAsia="Times New Roman" w:hAnsi="Arial" w:cs="Arial"/>
          <w:b/>
          <w:bCs/>
          <w:szCs w:val="22"/>
        </w:rPr>
        <w:t>5.</w:t>
      </w:r>
      <w:r w:rsidRPr="00713179">
        <w:rPr>
          <w:rFonts w:ascii="Arial" w:eastAsia="Times New Roman" w:hAnsi="Arial" w:cs="Arial"/>
          <w:b/>
          <w:bCs/>
          <w:szCs w:val="22"/>
        </w:rPr>
        <w:tab/>
        <w:t>Where any bids are/will be advertised</w:t>
      </w:r>
    </w:p>
    <w:p w14:paraId="18498EDF" w14:textId="77777777" w:rsidR="00713179" w:rsidRPr="00713179" w:rsidRDefault="00713179" w:rsidP="00713179">
      <w:pPr>
        <w:ind w:left="720"/>
        <w:rPr>
          <w:rFonts w:ascii="Arial" w:hAnsi="Arial" w:cs="Arial"/>
          <w:szCs w:val="22"/>
        </w:rPr>
      </w:pPr>
      <w:r w:rsidRPr="00713179">
        <w:rPr>
          <w:rFonts w:ascii="Arial" w:hAnsi="Arial" w:cs="Arial"/>
          <w:szCs w:val="22"/>
        </w:rPr>
        <w:t>All ICB procurement opportunities are advertised on the Find a Tender Service and Contracts Finder websites.</w:t>
      </w:r>
    </w:p>
    <w:p w14:paraId="1E36004A" w14:textId="614467A8" w:rsidR="00C95BAA" w:rsidRPr="00E456DA" w:rsidRDefault="00C95BAA" w:rsidP="00713179">
      <w:pPr>
        <w:pStyle w:val="PlainText"/>
        <w:ind w:firstLine="720"/>
        <w:rPr>
          <w:rFonts w:ascii="Arial" w:eastAsia="Times New Roman" w:hAnsi="Arial" w:cs="Arial"/>
          <w:b/>
          <w:bCs/>
          <w:szCs w:val="22"/>
        </w:rPr>
      </w:pPr>
    </w:p>
    <w:p w14:paraId="7B00DE8A" w14:textId="77777777" w:rsidR="00E456DA" w:rsidRPr="00E456DA" w:rsidRDefault="00E456DA" w:rsidP="00E456DA">
      <w:pPr>
        <w:pStyle w:val="PlainText"/>
        <w:rPr>
          <w:rFonts w:ascii="Arial" w:eastAsia="Times New Roman" w:hAnsi="Arial" w:cs="Arial"/>
          <w:b/>
          <w:bCs/>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9654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34F7EBC5"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D0414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2AF5"/>
    <w:rsid w:val="0006612D"/>
    <w:rsid w:val="000677BC"/>
    <w:rsid w:val="000703C2"/>
    <w:rsid w:val="000709B8"/>
    <w:rsid w:val="000737F4"/>
    <w:rsid w:val="000738DA"/>
    <w:rsid w:val="000779B2"/>
    <w:rsid w:val="00081335"/>
    <w:rsid w:val="00082DCA"/>
    <w:rsid w:val="000834D5"/>
    <w:rsid w:val="000843F1"/>
    <w:rsid w:val="0008520E"/>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AC6"/>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4D3"/>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179"/>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5F30"/>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282E"/>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400"/>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97151"/>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8786E"/>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54E"/>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1614"/>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27BB"/>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95BAA"/>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56DA"/>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4641510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5837894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4196351">
      <w:bodyDiv w:val="1"/>
      <w:marLeft w:val="0"/>
      <w:marRight w:val="0"/>
      <w:marTop w:val="0"/>
      <w:marBottom w:val="0"/>
      <w:divBdr>
        <w:top w:val="none" w:sz="0" w:space="0" w:color="auto"/>
        <w:left w:val="none" w:sz="0" w:space="0" w:color="auto"/>
        <w:bottom w:val="none" w:sz="0" w:space="0" w:color="auto"/>
        <w:right w:val="none" w:sz="0" w:space="0" w:color="auto"/>
      </w:divBdr>
    </w:div>
    <w:div w:id="157897439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26554391">
      <w:bodyDiv w:val="1"/>
      <w:marLeft w:val="0"/>
      <w:marRight w:val="0"/>
      <w:marTop w:val="0"/>
      <w:marBottom w:val="0"/>
      <w:divBdr>
        <w:top w:val="none" w:sz="0" w:space="0" w:color="auto"/>
        <w:left w:val="none" w:sz="0" w:space="0" w:color="auto"/>
        <w:bottom w:val="none" w:sz="0" w:space="0" w:color="auto"/>
        <w:right w:val="none" w:sz="0" w:space="0" w:color="auto"/>
      </w:divBdr>
    </w:div>
    <w:div w:id="1907372211">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A8B7F3F7-227D-4CA8-A4C9-7A59345EAA85}"/>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429</Words>
  <Characters>2648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2023-05-24T11:30:00Z</dcterms:created>
  <dcterms:modified xsi:type="dcterms:W3CDTF">2023-05-24T14:34:00Z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