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DAC9743"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87750C">
        <w:rPr>
          <w:rFonts w:ascii="Arial" w:hAnsi="Arial" w:cs="Arial"/>
          <w:color w:val="000000"/>
          <w:szCs w:val="22"/>
        </w:rPr>
        <w:t xml:space="preserve"> </w:t>
      </w:r>
      <w:r w:rsidR="00634755">
        <w:rPr>
          <w:rFonts w:ascii="Arial" w:hAnsi="Arial" w:cs="Arial"/>
          <w:color w:val="000000"/>
          <w:szCs w:val="22"/>
        </w:rPr>
        <w:t>12 June</w:t>
      </w:r>
      <w:r w:rsidR="0087750C">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193AA0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87750C">
        <w:rPr>
          <w:rFonts w:ascii="Arial" w:hAnsi="Arial" w:cs="Arial"/>
          <w:color w:val="000000"/>
          <w:szCs w:val="22"/>
        </w:rPr>
        <w:t>70770</w:t>
      </w:r>
    </w:p>
    <w:p w14:paraId="41C8F396" w14:textId="77777777" w:rsidR="00957674" w:rsidRPr="00715DB7" w:rsidRDefault="00957674" w:rsidP="00957674">
      <w:pPr>
        <w:rPr>
          <w:rFonts w:ascii="Arial" w:hAnsi="Arial" w:cs="Arial"/>
          <w:szCs w:val="22"/>
        </w:rPr>
      </w:pPr>
    </w:p>
    <w:p w14:paraId="72A3D3EC" w14:textId="66F26052" w:rsidR="00957674" w:rsidRPr="0087750C" w:rsidRDefault="00957674" w:rsidP="00504140">
      <w:pPr>
        <w:rPr>
          <w:rFonts w:ascii="Arial" w:hAnsi="Arial" w:cs="Arial"/>
          <w:szCs w:val="22"/>
        </w:rPr>
      </w:pPr>
      <w:r w:rsidRPr="00715DB7">
        <w:rPr>
          <w:rFonts w:ascii="Arial" w:hAnsi="Arial" w:cs="Arial"/>
          <w:szCs w:val="22"/>
        </w:rPr>
        <w:t xml:space="preserve">I refer to your email of </w:t>
      </w:r>
      <w:r w:rsidR="0087750C" w:rsidRPr="0087750C">
        <w:rPr>
          <w:rFonts w:ascii="Arial" w:hAnsi="Arial" w:cs="Arial"/>
          <w:szCs w:val="22"/>
        </w:rPr>
        <w:t>15 May 2023</w:t>
      </w:r>
      <w:r w:rsidR="00A12DCD" w:rsidRPr="0087750C">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7750C" w:rsidRPr="0087750C">
        <w:rPr>
          <w:rFonts w:ascii="Arial" w:hAnsi="Arial" w:cs="Arial"/>
          <w:szCs w:val="22"/>
        </w:rPr>
        <w:t>spirometry tests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01BC10B"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6F6C70">
        <w:rPr>
          <w:rFonts w:ascii="Arial" w:hAnsi="Arial" w:cs="Arial"/>
          <w:szCs w:val="22"/>
        </w:rPr>
        <w:t xml:space="preserve">we </w:t>
      </w:r>
      <w:r w:rsidR="00C71805" w:rsidRPr="006F6C70">
        <w:rPr>
          <w:rFonts w:ascii="Arial" w:hAnsi="Arial" w:cs="Arial"/>
          <w:color w:val="000000"/>
          <w:szCs w:val="22"/>
        </w:rPr>
        <w:t>do</w:t>
      </w:r>
      <w:r w:rsidR="00A12DCD" w:rsidRPr="006F6C70">
        <w:rPr>
          <w:rFonts w:ascii="Arial" w:hAnsi="Arial" w:cs="Arial"/>
          <w:color w:val="000000"/>
          <w:szCs w:val="22"/>
        </w:rPr>
        <w:t xml:space="preserve"> hold</w:t>
      </w:r>
      <w:r w:rsidR="00427C37" w:rsidRPr="006F6C70">
        <w:rPr>
          <w:rFonts w:ascii="Arial" w:hAnsi="Arial" w:cs="Arial"/>
          <w:color w:val="000000"/>
          <w:szCs w:val="22"/>
        </w:rPr>
        <w:t xml:space="preserve"> some of</w:t>
      </w:r>
      <w:r w:rsidR="00657D32" w:rsidRPr="006F6C70">
        <w:rPr>
          <w:rFonts w:ascii="Arial" w:hAnsi="Arial" w:cs="Arial"/>
          <w:szCs w:val="22"/>
        </w:rPr>
        <w:t xml:space="preserve"> </w:t>
      </w:r>
      <w:r w:rsidRPr="006F6C70">
        <w:rPr>
          <w:rFonts w:ascii="Arial" w:hAnsi="Arial" w:cs="Arial"/>
          <w:szCs w:val="22"/>
        </w:rPr>
        <w:t>the information that you have requested. A response to each element of your request is detailed below</w:t>
      </w:r>
      <w:r w:rsidR="00C660B7" w:rsidRPr="006F6C70">
        <w:rPr>
          <w:rFonts w:ascii="Arial" w:hAnsi="Arial" w:cs="Arial"/>
          <w:szCs w:val="22"/>
        </w:rPr>
        <w:t>.</w:t>
      </w:r>
    </w:p>
    <w:p w14:paraId="7C930A01" w14:textId="13C97D25" w:rsidR="0087750C" w:rsidRPr="0087750C" w:rsidRDefault="0087750C" w:rsidP="006F6C70">
      <w:pPr>
        <w:pStyle w:val="NormalWeb"/>
        <w:spacing w:before="0" w:beforeAutospacing="0" w:after="0" w:afterAutospacing="0"/>
        <w:rPr>
          <w:rFonts w:ascii="Arial" w:hAnsi="Arial" w:cs="Arial"/>
          <w:b/>
          <w:bCs/>
          <w:sz w:val="22"/>
          <w:szCs w:val="22"/>
          <w:lang w:eastAsia="en-US"/>
        </w:rPr>
      </w:pPr>
    </w:p>
    <w:p w14:paraId="63C90EF3" w14:textId="58658BB8" w:rsidR="00425503" w:rsidRPr="00917080" w:rsidRDefault="0087750C" w:rsidP="00917080">
      <w:pPr>
        <w:pStyle w:val="ListParagraph"/>
        <w:numPr>
          <w:ilvl w:val="0"/>
          <w:numId w:val="16"/>
        </w:numPr>
        <w:textAlignment w:val="center"/>
        <w:rPr>
          <w:rFonts w:cs="Arial"/>
          <w:color w:val="2F5496"/>
          <w:szCs w:val="20"/>
        </w:rPr>
      </w:pPr>
      <w:r w:rsidRPr="00917080">
        <w:rPr>
          <w:rFonts w:cs="Arial"/>
          <w:b/>
          <w:bCs/>
          <w:szCs w:val="22"/>
        </w:rPr>
        <w:t xml:space="preserve">How many spirometry tests for diagnosis of breathlessness symptoms were performed in your ICS from 1 April 2022 to 31st March 2023? Please break this down via: General practice; community diagnostic </w:t>
      </w:r>
      <w:proofErr w:type="spellStart"/>
      <w:r w:rsidRPr="00917080">
        <w:rPr>
          <w:rFonts w:cs="Arial"/>
          <w:b/>
          <w:bCs/>
          <w:szCs w:val="22"/>
        </w:rPr>
        <w:t>centre</w:t>
      </w:r>
      <w:proofErr w:type="spellEnd"/>
      <w:r w:rsidRPr="00917080">
        <w:rPr>
          <w:rFonts w:cs="Arial"/>
          <w:b/>
          <w:bCs/>
          <w:szCs w:val="22"/>
        </w:rPr>
        <w:t>; acute trusts, other (please specify any other settings) </w:t>
      </w:r>
      <w:r w:rsidR="000F32B7" w:rsidRPr="00917080">
        <w:rPr>
          <w:rFonts w:cs="Arial"/>
          <w:b/>
          <w:bCs/>
          <w:szCs w:val="22"/>
        </w:rPr>
        <w:br/>
      </w:r>
      <w:r w:rsidR="000F32B7" w:rsidRPr="00917080">
        <w:rPr>
          <w:rFonts w:cs="Arial"/>
          <w:sz w:val="22"/>
          <w:szCs w:val="22"/>
          <w:lang w:val="en-GB"/>
        </w:rPr>
        <w:t>This information is not held by the ICB</w:t>
      </w:r>
      <w:r w:rsidR="00425503" w:rsidRPr="00917080">
        <w:rPr>
          <w:rFonts w:cs="Arial"/>
          <w:sz w:val="22"/>
          <w:szCs w:val="22"/>
          <w:lang w:val="en-GB"/>
        </w:rPr>
        <w:t xml:space="preserve">.  The data held </w:t>
      </w:r>
      <w:r w:rsidR="005116BF" w:rsidRPr="00917080">
        <w:rPr>
          <w:rFonts w:cs="Arial"/>
          <w:sz w:val="22"/>
          <w:szCs w:val="22"/>
          <w:lang w:val="en-GB"/>
        </w:rPr>
        <w:t>by the ICB for Acute and ISPs Spirometry is not</w:t>
      </w:r>
      <w:r w:rsidR="00621B9B" w:rsidRPr="00917080">
        <w:rPr>
          <w:rFonts w:cs="Arial"/>
          <w:sz w:val="22"/>
          <w:szCs w:val="22"/>
          <w:lang w:val="en-GB"/>
        </w:rPr>
        <w:t xml:space="preserve"> distinguishable from other lung function tests.</w:t>
      </w:r>
      <w:r w:rsidR="006F6C70">
        <w:rPr>
          <w:rFonts w:cs="Arial"/>
          <w:sz w:val="22"/>
          <w:szCs w:val="22"/>
          <w:lang w:val="en-GB"/>
        </w:rPr>
        <w:br/>
      </w:r>
      <w:r w:rsidR="00621B9B" w:rsidRPr="00917080">
        <w:rPr>
          <w:rFonts w:cs="Arial"/>
          <w:sz w:val="22"/>
          <w:szCs w:val="22"/>
          <w:lang w:val="en-GB"/>
        </w:rPr>
        <w:t xml:space="preserve">GP practices </w:t>
      </w:r>
      <w:r w:rsidR="00917080" w:rsidRPr="00917080">
        <w:rPr>
          <w:rFonts w:cs="Arial"/>
          <w:sz w:val="22"/>
          <w:szCs w:val="22"/>
          <w:lang w:val="en-GB"/>
        </w:rPr>
        <w:t>who</w:t>
      </w:r>
      <w:r w:rsidR="00425503" w:rsidRPr="00917080">
        <w:rPr>
          <w:rFonts w:cs="Arial"/>
          <w:sz w:val="22"/>
          <w:szCs w:val="22"/>
          <w:lang w:val="en-GB"/>
        </w:rPr>
        <w:t xml:space="preserve"> perform Spirometry are not obliged to report the information anywhere</w:t>
      </w:r>
      <w:r w:rsidR="00917080" w:rsidRPr="00917080">
        <w:rPr>
          <w:rFonts w:cs="Arial"/>
          <w:sz w:val="22"/>
          <w:szCs w:val="22"/>
          <w:lang w:val="en-GB"/>
        </w:rPr>
        <w:t>.</w:t>
      </w:r>
    </w:p>
    <w:p w14:paraId="3362B6E1" w14:textId="77777777" w:rsidR="0087750C" w:rsidRPr="0087750C" w:rsidRDefault="0087750C" w:rsidP="0087750C">
      <w:pPr>
        <w:pStyle w:val="NormalWeb"/>
        <w:spacing w:before="0" w:beforeAutospacing="0" w:after="0" w:afterAutospacing="0"/>
        <w:ind w:left="1620"/>
        <w:rPr>
          <w:rFonts w:ascii="Arial" w:hAnsi="Arial" w:cs="Arial"/>
          <w:b/>
          <w:bCs/>
          <w:sz w:val="22"/>
          <w:szCs w:val="22"/>
          <w:lang w:eastAsia="en-US"/>
        </w:rPr>
      </w:pPr>
      <w:r w:rsidRPr="0087750C">
        <w:rPr>
          <w:rFonts w:ascii="Arial" w:hAnsi="Arial" w:cs="Arial"/>
          <w:b/>
          <w:bCs/>
          <w:sz w:val="22"/>
          <w:szCs w:val="22"/>
          <w:lang w:eastAsia="en-US"/>
        </w:rPr>
        <w:t> </w:t>
      </w:r>
    </w:p>
    <w:p w14:paraId="6D0EA2E9" w14:textId="1A96F6D9" w:rsidR="0087750C" w:rsidRPr="0087750C" w:rsidRDefault="0087750C" w:rsidP="0087750C">
      <w:pPr>
        <w:numPr>
          <w:ilvl w:val="1"/>
          <w:numId w:val="12"/>
        </w:numPr>
        <w:ind w:left="720"/>
        <w:textAlignment w:val="center"/>
        <w:rPr>
          <w:rFonts w:ascii="Arial" w:hAnsi="Arial" w:cs="Arial"/>
          <w:b/>
          <w:bCs/>
          <w:szCs w:val="22"/>
        </w:rPr>
      </w:pPr>
      <w:r w:rsidRPr="0087750C">
        <w:rPr>
          <w:rFonts w:ascii="Arial" w:hAnsi="Arial" w:cs="Arial"/>
          <w:b/>
          <w:bCs/>
          <w:szCs w:val="22"/>
        </w:rPr>
        <w:t>How many spirometry tests for diagnosis of breathlessness symptoms were performed in your ICS from 1 April 2019 to 31st March 2020? Please break this down via: General practice; community diagnostic centre; acute trusts, other (please specify any other settings) </w:t>
      </w:r>
      <w:r w:rsidR="006F6C70">
        <w:rPr>
          <w:rFonts w:ascii="Arial" w:hAnsi="Arial" w:cs="Arial"/>
          <w:b/>
          <w:bCs/>
          <w:szCs w:val="22"/>
        </w:rPr>
        <w:br/>
      </w:r>
      <w:r w:rsidR="006F6C70" w:rsidRPr="006F6C70">
        <w:rPr>
          <w:rFonts w:ascii="Arial" w:hAnsi="Arial" w:cs="Arial"/>
          <w:szCs w:val="22"/>
        </w:rPr>
        <w:t>Please see response to Question 1</w:t>
      </w:r>
      <w:r w:rsidR="006F6C70">
        <w:rPr>
          <w:rFonts w:ascii="Arial" w:hAnsi="Arial" w:cs="Arial"/>
          <w:szCs w:val="22"/>
        </w:rPr>
        <w:t>.</w:t>
      </w:r>
    </w:p>
    <w:p w14:paraId="658CC84B" w14:textId="77777777" w:rsidR="0087750C" w:rsidRPr="0087750C" w:rsidRDefault="0087750C" w:rsidP="0087750C">
      <w:pPr>
        <w:pStyle w:val="NormalWeb"/>
        <w:spacing w:before="0" w:beforeAutospacing="0" w:after="0" w:afterAutospacing="0"/>
        <w:ind w:left="1620"/>
        <w:rPr>
          <w:rFonts w:ascii="Arial" w:hAnsi="Arial" w:cs="Arial"/>
          <w:b/>
          <w:bCs/>
          <w:sz w:val="22"/>
          <w:szCs w:val="22"/>
          <w:lang w:eastAsia="en-US"/>
        </w:rPr>
      </w:pPr>
      <w:r w:rsidRPr="0087750C">
        <w:rPr>
          <w:rFonts w:ascii="Arial" w:hAnsi="Arial" w:cs="Arial"/>
          <w:b/>
          <w:bCs/>
          <w:sz w:val="22"/>
          <w:szCs w:val="22"/>
          <w:lang w:eastAsia="en-US"/>
        </w:rPr>
        <w:t> </w:t>
      </w:r>
    </w:p>
    <w:p w14:paraId="4FB2A963" w14:textId="47832168" w:rsidR="00B57E49" w:rsidRPr="00B57E49" w:rsidRDefault="0087750C" w:rsidP="00B57E49">
      <w:pPr>
        <w:numPr>
          <w:ilvl w:val="1"/>
          <w:numId w:val="13"/>
        </w:numPr>
        <w:ind w:left="720"/>
        <w:textAlignment w:val="center"/>
        <w:rPr>
          <w:rFonts w:ascii="Arial" w:hAnsi="Arial" w:cs="Arial"/>
          <w:b/>
          <w:bCs/>
          <w:szCs w:val="22"/>
        </w:rPr>
      </w:pPr>
      <w:r w:rsidRPr="0087750C">
        <w:rPr>
          <w:rFonts w:ascii="Arial" w:hAnsi="Arial" w:cs="Arial"/>
          <w:b/>
          <w:bCs/>
          <w:szCs w:val="22"/>
        </w:rPr>
        <w:t>What percentage of general practices within your ICS offer spirometry tests for diagnosis as of the 1st March 2023? </w:t>
      </w:r>
      <w:r w:rsidR="00B57E49">
        <w:rPr>
          <w:rFonts w:ascii="Arial" w:hAnsi="Arial" w:cs="Arial"/>
          <w:b/>
          <w:bCs/>
          <w:szCs w:val="22"/>
        </w:rPr>
        <w:br/>
      </w:r>
      <w:r w:rsidR="00B57E49" w:rsidRPr="00B57E49">
        <w:rPr>
          <w:rFonts w:ascii="Arial" w:hAnsi="Arial" w:cs="Arial"/>
        </w:rPr>
        <w:t>30.1% of the general practices within Lincolnshire ICB offer spirometry tests for diagnosis</w:t>
      </w:r>
    </w:p>
    <w:p w14:paraId="6A403717" w14:textId="77777777" w:rsidR="0087750C" w:rsidRPr="006F6C70" w:rsidRDefault="0087750C" w:rsidP="008D3C5C">
      <w:pPr>
        <w:pStyle w:val="NormalWeb"/>
        <w:spacing w:before="0" w:beforeAutospacing="0" w:after="0" w:afterAutospacing="0"/>
        <w:rPr>
          <w:rFonts w:ascii="Arial" w:hAnsi="Arial" w:cs="Arial"/>
          <w:sz w:val="22"/>
          <w:szCs w:val="22"/>
          <w:lang w:eastAsia="en-US"/>
        </w:rPr>
      </w:pPr>
      <w:r w:rsidRPr="006F6C70">
        <w:rPr>
          <w:rFonts w:ascii="Arial" w:hAnsi="Arial" w:cs="Arial"/>
          <w:sz w:val="22"/>
          <w:szCs w:val="22"/>
          <w:lang w:eastAsia="en-US"/>
        </w:rPr>
        <w:t> </w:t>
      </w:r>
    </w:p>
    <w:p w14:paraId="3C8E6F0F" w14:textId="2C88952F" w:rsidR="0087750C" w:rsidRPr="0087750C" w:rsidRDefault="0087750C" w:rsidP="0087750C">
      <w:pPr>
        <w:numPr>
          <w:ilvl w:val="1"/>
          <w:numId w:val="14"/>
        </w:numPr>
        <w:ind w:left="720"/>
        <w:textAlignment w:val="center"/>
        <w:rPr>
          <w:rFonts w:ascii="Arial" w:hAnsi="Arial" w:cs="Arial"/>
          <w:b/>
          <w:bCs/>
          <w:szCs w:val="22"/>
        </w:rPr>
      </w:pPr>
      <w:r w:rsidRPr="0087750C">
        <w:rPr>
          <w:rFonts w:ascii="Arial" w:hAnsi="Arial" w:cs="Arial"/>
          <w:b/>
          <w:bCs/>
          <w:szCs w:val="22"/>
        </w:rPr>
        <w:t>What percentage of community diagnostic centres within your ICS offer spirometry tests for diagnosis as of the 1st March 2023? </w:t>
      </w:r>
      <w:r w:rsidR="00E548BD">
        <w:rPr>
          <w:rFonts w:ascii="Arial" w:hAnsi="Arial" w:cs="Arial"/>
          <w:b/>
          <w:bCs/>
          <w:szCs w:val="22"/>
        </w:rPr>
        <w:br/>
      </w:r>
      <w:r w:rsidR="00E548BD" w:rsidRPr="00E548BD">
        <w:rPr>
          <w:rFonts w:ascii="Arial" w:hAnsi="Arial" w:cs="Arial"/>
          <w:szCs w:val="22"/>
        </w:rPr>
        <w:t>Nil</w:t>
      </w:r>
      <w:r w:rsidR="006F6C70">
        <w:rPr>
          <w:rFonts w:ascii="Arial" w:hAnsi="Arial" w:cs="Arial"/>
          <w:szCs w:val="22"/>
        </w:rPr>
        <w:t>.</w:t>
      </w:r>
    </w:p>
    <w:p w14:paraId="3F475609" w14:textId="77777777" w:rsidR="0087750C" w:rsidRPr="0087750C" w:rsidRDefault="0087750C" w:rsidP="0087750C">
      <w:pPr>
        <w:pStyle w:val="NormalWeb"/>
        <w:spacing w:before="0" w:beforeAutospacing="0" w:after="0" w:afterAutospacing="0"/>
        <w:ind w:left="1620"/>
        <w:rPr>
          <w:rFonts w:ascii="Arial" w:hAnsi="Arial" w:cs="Arial"/>
          <w:b/>
          <w:bCs/>
          <w:sz w:val="22"/>
          <w:szCs w:val="22"/>
          <w:lang w:eastAsia="en-US"/>
        </w:rPr>
      </w:pPr>
      <w:r w:rsidRPr="0087750C">
        <w:rPr>
          <w:rFonts w:ascii="Arial" w:hAnsi="Arial" w:cs="Arial"/>
          <w:b/>
          <w:bCs/>
          <w:sz w:val="22"/>
          <w:szCs w:val="22"/>
          <w:lang w:eastAsia="en-US"/>
        </w:rPr>
        <w:t> </w:t>
      </w:r>
    </w:p>
    <w:p w14:paraId="2EBC6AF7" w14:textId="0ED00850" w:rsidR="0087750C" w:rsidRPr="0087750C" w:rsidRDefault="0087750C" w:rsidP="0087750C">
      <w:pPr>
        <w:numPr>
          <w:ilvl w:val="1"/>
          <w:numId w:val="15"/>
        </w:numPr>
        <w:ind w:left="720"/>
        <w:textAlignment w:val="center"/>
        <w:rPr>
          <w:rFonts w:ascii="Arial" w:hAnsi="Arial" w:cs="Arial"/>
          <w:b/>
          <w:bCs/>
          <w:szCs w:val="22"/>
        </w:rPr>
      </w:pPr>
      <w:r w:rsidRPr="0087750C">
        <w:rPr>
          <w:rFonts w:ascii="Arial" w:hAnsi="Arial" w:cs="Arial"/>
          <w:b/>
          <w:bCs/>
          <w:szCs w:val="22"/>
        </w:rPr>
        <w:t>What was the number of people with breathlessness symptoms waiting for a spirometry test for diagnosis as of 1st March 2023? </w:t>
      </w:r>
      <w:r w:rsidR="006F6C70">
        <w:rPr>
          <w:rFonts w:ascii="Arial" w:hAnsi="Arial" w:cs="Arial"/>
          <w:b/>
          <w:bCs/>
          <w:szCs w:val="22"/>
        </w:rPr>
        <w:br/>
      </w:r>
      <w:r w:rsidR="006F6C70" w:rsidRPr="006F6C70">
        <w:rPr>
          <w:rFonts w:ascii="Arial" w:hAnsi="Arial" w:cs="Arial"/>
          <w:szCs w:val="22"/>
        </w:rPr>
        <w:t>Please see response to Question 1</w:t>
      </w:r>
      <w:r w:rsidR="006F6C70">
        <w:rPr>
          <w:rFonts w:ascii="Arial" w:hAnsi="Arial" w:cs="Arial"/>
          <w:szCs w:val="22"/>
        </w:rPr>
        <w:t>.</w:t>
      </w:r>
    </w:p>
    <w:p w14:paraId="0D605B74" w14:textId="77777777" w:rsidR="0087750C" w:rsidRDefault="0087750C" w:rsidP="0087750C">
      <w:pPr>
        <w:ind w:left="720"/>
        <w:textAlignment w:val="cente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634755"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74140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F53472E"/>
    <w:multiLevelType w:val="hybridMultilevel"/>
    <w:tmpl w:val="AD94AE26"/>
    <w:lvl w:ilvl="0" w:tplc="9A16BE80">
      <w:start w:val="1"/>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3F5261FF"/>
    <w:multiLevelType w:val="multilevel"/>
    <w:tmpl w:val="38DE2E14"/>
    <w:lvl w:ilvl="0">
      <w:numFmt w:val="decimal"/>
      <w:lvlText w:val=""/>
      <w:lvlJc w:val="left"/>
      <w:pPr>
        <w:tabs>
          <w:tab w:val="num" w:pos="720"/>
        </w:tabs>
        <w:ind w:left="720" w:hanging="360"/>
      </w:pPr>
      <w:rPr>
        <w:rFonts w:ascii="Symbol" w:hAnsi="Symbol" w:hint="default"/>
        <w:sz w:val="20"/>
      </w:rPr>
    </w:lvl>
    <w:lvl w:ilvl="1">
      <w:start w:val="3"/>
      <w:numFmt w:val="decimal"/>
      <w:lvlText w:val="%2."/>
      <w:lvlJc w:val="left"/>
      <w:pPr>
        <w:tabs>
          <w:tab w:val="num" w:pos="1440"/>
        </w:tabs>
        <w:ind w:left="1440" w:hanging="360"/>
      </w:pPr>
    </w:lvl>
    <w:lvl w:ilvl="2">
      <w:numFmt w:val="decimal"/>
      <w:lvlText w:val=""/>
      <w:lvlJc w:val="left"/>
      <w:pPr>
        <w:tabs>
          <w:tab w:val="num" w:pos="2160"/>
        </w:tabs>
        <w:ind w:left="2160" w:hanging="360"/>
      </w:pPr>
      <w:rPr>
        <w:rFonts w:ascii="Wingdings" w:hAnsi="Wingdings" w:hint="default"/>
        <w:sz w:val="20"/>
      </w:rPr>
    </w:lvl>
    <w:lvl w:ilvl="3">
      <w:numFmt w:val="decimal"/>
      <w:lvlText w:val=""/>
      <w:lvlJc w:val="left"/>
      <w:pPr>
        <w:tabs>
          <w:tab w:val="num" w:pos="2880"/>
        </w:tabs>
        <w:ind w:left="2880" w:hanging="360"/>
      </w:pPr>
      <w:rPr>
        <w:rFonts w:ascii="Wingdings" w:hAnsi="Wingdings" w:hint="default"/>
        <w:sz w:val="20"/>
      </w:rPr>
    </w:lvl>
    <w:lvl w:ilvl="4">
      <w:numFmt w:val="decimal"/>
      <w:lvlText w:val=""/>
      <w:lvlJc w:val="left"/>
      <w:pPr>
        <w:tabs>
          <w:tab w:val="num" w:pos="3600"/>
        </w:tabs>
        <w:ind w:left="3600" w:hanging="360"/>
      </w:pPr>
      <w:rPr>
        <w:rFonts w:ascii="Wingdings" w:hAnsi="Wingdings" w:hint="default"/>
        <w:sz w:val="20"/>
      </w:rPr>
    </w:lvl>
    <w:lvl w:ilvl="5">
      <w:numFmt w:val="decimal"/>
      <w:lvlText w:val=""/>
      <w:lvlJc w:val="left"/>
      <w:pPr>
        <w:tabs>
          <w:tab w:val="num" w:pos="4320"/>
        </w:tabs>
        <w:ind w:left="4320" w:hanging="360"/>
      </w:pPr>
      <w:rPr>
        <w:rFonts w:ascii="Wingdings" w:hAnsi="Wingdings" w:hint="default"/>
        <w:sz w:val="20"/>
      </w:rPr>
    </w:lvl>
    <w:lvl w:ilvl="6">
      <w:numFmt w:val="decimal"/>
      <w:lvlText w:val=""/>
      <w:lvlJc w:val="left"/>
      <w:pPr>
        <w:tabs>
          <w:tab w:val="num" w:pos="5040"/>
        </w:tabs>
        <w:ind w:left="5040" w:hanging="360"/>
      </w:pPr>
      <w:rPr>
        <w:rFonts w:ascii="Wingdings" w:hAnsi="Wingdings" w:hint="default"/>
        <w:sz w:val="20"/>
      </w:rPr>
    </w:lvl>
    <w:lvl w:ilvl="7">
      <w:numFmt w:val="decimal"/>
      <w:lvlText w:val=""/>
      <w:lvlJc w:val="left"/>
      <w:pPr>
        <w:tabs>
          <w:tab w:val="num" w:pos="5760"/>
        </w:tabs>
        <w:ind w:left="5760" w:hanging="360"/>
      </w:pPr>
      <w:rPr>
        <w:rFonts w:ascii="Wingdings" w:hAnsi="Wingdings" w:hint="default"/>
        <w:sz w:val="20"/>
      </w:rPr>
    </w:lvl>
    <w:lvl w:ilvl="8">
      <w:numFmt w:val="decimal"/>
      <w:lvlText w:val=""/>
      <w:lvlJc w:val="left"/>
      <w:pPr>
        <w:tabs>
          <w:tab w:val="num" w:pos="6480"/>
        </w:tabs>
        <w:ind w:left="6480" w:hanging="360"/>
      </w:pPr>
      <w:rPr>
        <w:rFonts w:ascii="Wingdings" w:hAnsi="Wingdings" w:hint="default"/>
        <w:sz w:val="20"/>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4110AC3"/>
    <w:multiLevelType w:val="multilevel"/>
    <w:tmpl w:val="38DE2E1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29796075">
    <w:abstractNumId w:val="10"/>
    <w:lvlOverride w:ilvl="0"/>
    <w:lvlOverride w:ilvl="1">
      <w:startOverride w:val="1"/>
    </w:lvlOverride>
    <w:lvlOverride w:ilvl="2"/>
    <w:lvlOverride w:ilvl="3"/>
    <w:lvlOverride w:ilvl="4"/>
    <w:lvlOverride w:ilvl="5"/>
    <w:lvlOverride w:ilvl="6"/>
    <w:lvlOverride w:ilvl="7"/>
    <w:lvlOverride w:ilvl="8"/>
  </w:num>
  <w:num w:numId="12" w16cid:durableId="773207006">
    <w:abstractNumId w:val="10"/>
    <w:lvlOverride w:ilvl="0"/>
    <w:lvlOverride w:ilvl="1">
      <w:startOverride w:val="2"/>
    </w:lvlOverride>
    <w:lvlOverride w:ilvl="2"/>
    <w:lvlOverride w:ilvl="3"/>
    <w:lvlOverride w:ilvl="4"/>
    <w:lvlOverride w:ilvl="5"/>
    <w:lvlOverride w:ilvl="6"/>
    <w:lvlOverride w:ilvl="7"/>
    <w:lvlOverride w:ilvl="8"/>
  </w:num>
  <w:num w:numId="13" w16cid:durableId="80880834">
    <w:abstractNumId w:val="10"/>
    <w:lvlOverride w:ilvl="0"/>
    <w:lvlOverride w:ilvl="1">
      <w:startOverride w:val="3"/>
    </w:lvlOverride>
    <w:lvlOverride w:ilvl="2"/>
    <w:lvlOverride w:ilvl="3"/>
    <w:lvlOverride w:ilvl="4"/>
    <w:lvlOverride w:ilvl="5"/>
    <w:lvlOverride w:ilvl="6"/>
    <w:lvlOverride w:ilvl="7"/>
    <w:lvlOverride w:ilvl="8"/>
  </w:num>
  <w:num w:numId="14" w16cid:durableId="1913002406">
    <w:abstractNumId w:val="10"/>
    <w:lvlOverride w:ilvl="0"/>
    <w:lvlOverride w:ilvl="1">
      <w:startOverride w:val="4"/>
    </w:lvlOverride>
    <w:lvlOverride w:ilvl="2"/>
    <w:lvlOverride w:ilvl="3"/>
    <w:lvlOverride w:ilvl="4"/>
    <w:lvlOverride w:ilvl="5"/>
    <w:lvlOverride w:ilvl="6"/>
    <w:lvlOverride w:ilvl="7"/>
    <w:lvlOverride w:ilvl="8"/>
  </w:num>
  <w:num w:numId="15" w16cid:durableId="1025785852">
    <w:abstractNumId w:val="10"/>
    <w:lvlOverride w:ilvl="0"/>
    <w:lvlOverride w:ilvl="1">
      <w:startOverride w:val="5"/>
    </w:lvlOverride>
    <w:lvlOverride w:ilvl="2"/>
    <w:lvlOverride w:ilvl="3"/>
    <w:lvlOverride w:ilvl="4"/>
    <w:lvlOverride w:ilvl="5"/>
    <w:lvlOverride w:ilvl="6"/>
    <w:lvlOverride w:ilvl="7"/>
    <w:lvlOverride w:ilvl="8"/>
  </w:num>
  <w:num w:numId="16" w16cid:durableId="83651609">
    <w:abstractNumId w:val="6"/>
  </w:num>
  <w:num w:numId="17" w16cid:durableId="1839228666">
    <w:abstractNumId w:val="8"/>
    <w:lvlOverride w:ilvl="0"/>
    <w:lvlOverride w:ilvl="1">
      <w:startOverride w:val="3"/>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32B7"/>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3264"/>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27B"/>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503"/>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3A8"/>
    <w:rsid w:val="005108E7"/>
    <w:rsid w:val="005116BF"/>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46C11"/>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1B9B"/>
    <w:rsid w:val="0062397D"/>
    <w:rsid w:val="00623F62"/>
    <w:rsid w:val="00627D87"/>
    <w:rsid w:val="006301F1"/>
    <w:rsid w:val="006306AD"/>
    <w:rsid w:val="00630F02"/>
    <w:rsid w:val="0063223F"/>
    <w:rsid w:val="00632A34"/>
    <w:rsid w:val="00634755"/>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C70"/>
    <w:rsid w:val="006F6DF0"/>
    <w:rsid w:val="006F73D5"/>
    <w:rsid w:val="007013F9"/>
    <w:rsid w:val="00701C37"/>
    <w:rsid w:val="00703BD3"/>
    <w:rsid w:val="0070632F"/>
    <w:rsid w:val="0070721A"/>
    <w:rsid w:val="00710E3E"/>
    <w:rsid w:val="00710F04"/>
    <w:rsid w:val="007113F0"/>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00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2BFB"/>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A69"/>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67768"/>
    <w:rsid w:val="008734E8"/>
    <w:rsid w:val="00873724"/>
    <w:rsid w:val="00873D58"/>
    <w:rsid w:val="00874D66"/>
    <w:rsid w:val="00875DE4"/>
    <w:rsid w:val="00876C7D"/>
    <w:rsid w:val="0087746F"/>
    <w:rsid w:val="0087750C"/>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3C5C"/>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7080"/>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57E49"/>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054E"/>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2703"/>
    <w:rsid w:val="00E548BD"/>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CommentReference">
    <w:name w:val="annotation reference"/>
    <w:basedOn w:val="DefaultParagraphFont"/>
    <w:rsid w:val="007113F0"/>
    <w:rPr>
      <w:sz w:val="16"/>
      <w:szCs w:val="16"/>
    </w:rPr>
  </w:style>
  <w:style w:type="paragraph" w:styleId="CommentText">
    <w:name w:val="annotation text"/>
    <w:basedOn w:val="Normal"/>
    <w:link w:val="CommentTextChar"/>
    <w:rsid w:val="007113F0"/>
    <w:rPr>
      <w:sz w:val="20"/>
    </w:rPr>
  </w:style>
  <w:style w:type="character" w:customStyle="1" w:styleId="CommentTextChar">
    <w:name w:val="Comment Text Char"/>
    <w:basedOn w:val="DefaultParagraphFont"/>
    <w:link w:val="CommentText"/>
    <w:rsid w:val="007113F0"/>
    <w:rPr>
      <w:rFonts w:ascii="Tahoma" w:hAnsi="Tahoma"/>
      <w:lang w:val="en-GB" w:eastAsia="en-US"/>
    </w:rPr>
  </w:style>
  <w:style w:type="paragraph" w:styleId="CommentSubject">
    <w:name w:val="annotation subject"/>
    <w:basedOn w:val="CommentText"/>
    <w:next w:val="CommentText"/>
    <w:link w:val="CommentSubjectChar"/>
    <w:rsid w:val="007113F0"/>
    <w:rPr>
      <w:b/>
      <w:bCs/>
    </w:rPr>
  </w:style>
  <w:style w:type="character" w:customStyle="1" w:styleId="CommentSubjectChar">
    <w:name w:val="Comment Subject Char"/>
    <w:basedOn w:val="CommentTextChar"/>
    <w:link w:val="CommentSubject"/>
    <w:rsid w:val="007113F0"/>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1467450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52441277">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36722790">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5335738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43287274">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D78A655E-C108-4FA7-8D61-F299CA7A97C3}"/>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521</Words>
  <Characters>3146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2023-06-12T08:51:00Z</dcterms:created>
  <dcterms:modified xsi:type="dcterms:W3CDTF">2023-06-12T08:53:00Z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