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FF633A"/>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Pr="00214BBE" w:rsidRDefault="00B83D1E" w:rsidP="00B83D1E">
      <w:pPr>
        <w:ind w:firstLine="720"/>
        <w:rPr>
          <w:sz w:val="22"/>
          <w:szCs w:val="22"/>
        </w:rPr>
      </w:pPr>
    </w:p>
    <w:p w14:paraId="6FCFD700" w14:textId="3A5CC152" w:rsidR="00B83D1E" w:rsidRPr="00214BBE" w:rsidRDefault="00703544" w:rsidP="00D22F43">
      <w:pPr>
        <w:ind w:firstLine="720"/>
        <w:jc w:val="right"/>
        <w:rPr>
          <w:rFonts w:ascii="Arial" w:hAnsi="Arial" w:cs="Arial"/>
          <w:color w:val="000000"/>
          <w:sz w:val="22"/>
          <w:szCs w:val="22"/>
        </w:rPr>
      </w:pPr>
      <w:r w:rsidRPr="00214BBE">
        <w:rPr>
          <w:rFonts w:ascii="Arial" w:hAnsi="Arial" w:cs="Arial"/>
          <w:color w:val="000000"/>
          <w:sz w:val="22"/>
          <w:szCs w:val="22"/>
        </w:rPr>
        <w:t>2</w:t>
      </w:r>
      <w:r w:rsidR="00FF633A">
        <w:rPr>
          <w:rFonts w:ascii="Arial" w:hAnsi="Arial" w:cs="Arial"/>
          <w:color w:val="000000"/>
          <w:sz w:val="22"/>
          <w:szCs w:val="22"/>
        </w:rPr>
        <w:t>7</w:t>
      </w:r>
      <w:r w:rsidRPr="00214BBE">
        <w:rPr>
          <w:rFonts w:ascii="Arial" w:hAnsi="Arial" w:cs="Arial"/>
          <w:color w:val="000000"/>
          <w:sz w:val="22"/>
          <w:szCs w:val="22"/>
        </w:rPr>
        <w:t xml:space="preserve"> September 2023</w:t>
      </w:r>
    </w:p>
    <w:p w14:paraId="068C39BA" w14:textId="77777777" w:rsidR="00703544" w:rsidRPr="00214BBE" w:rsidRDefault="00703544" w:rsidP="00D22F43">
      <w:pPr>
        <w:ind w:firstLine="720"/>
        <w:jc w:val="right"/>
        <w:rPr>
          <w:sz w:val="22"/>
          <w:szCs w:val="22"/>
        </w:rPr>
      </w:pPr>
    </w:p>
    <w:p w14:paraId="4A0DFE2C" w14:textId="1EF61471" w:rsidR="00B83D1E" w:rsidRPr="00214BBE" w:rsidRDefault="00B83D1E" w:rsidP="00975450">
      <w:pPr>
        <w:jc w:val="center"/>
        <w:rPr>
          <w:rFonts w:ascii="Arial" w:hAnsi="Arial" w:cs="Arial"/>
          <w:b/>
          <w:bCs/>
          <w:color w:val="0070C0"/>
          <w:sz w:val="22"/>
          <w:szCs w:val="22"/>
        </w:rPr>
      </w:pPr>
      <w:r w:rsidRPr="00214BBE">
        <w:rPr>
          <w:rFonts w:ascii="Arial" w:hAnsi="Arial" w:cs="Arial"/>
          <w:b/>
          <w:bCs/>
          <w:color w:val="0070C0"/>
          <w:sz w:val="22"/>
          <w:szCs w:val="22"/>
        </w:rPr>
        <w:t>FREEDOM OF INFORMATION – DECISION NOTICE</w:t>
      </w:r>
    </w:p>
    <w:p w14:paraId="74407BA8" w14:textId="77777777" w:rsidR="00975450" w:rsidRPr="00214BBE" w:rsidRDefault="00975450" w:rsidP="00975450">
      <w:pPr>
        <w:jc w:val="center"/>
        <w:rPr>
          <w:rFonts w:ascii="Arial" w:hAnsi="Arial" w:cs="Arial"/>
          <w:b/>
          <w:bCs/>
          <w:color w:val="0070C0"/>
          <w:sz w:val="22"/>
          <w:szCs w:val="22"/>
        </w:rPr>
      </w:pPr>
    </w:p>
    <w:p w14:paraId="6A4EF885" w14:textId="058EFFF3" w:rsidR="00975450" w:rsidRPr="00214BBE" w:rsidRDefault="00B83D1E" w:rsidP="00B83D1E">
      <w:pPr>
        <w:rPr>
          <w:rFonts w:ascii="Arial" w:hAnsi="Arial" w:cs="Arial"/>
          <w:sz w:val="22"/>
          <w:szCs w:val="22"/>
        </w:rPr>
      </w:pPr>
      <w:r w:rsidRPr="00214BBE">
        <w:rPr>
          <w:rFonts w:ascii="Arial" w:hAnsi="Arial" w:cs="Arial"/>
          <w:sz w:val="22"/>
          <w:szCs w:val="22"/>
        </w:rPr>
        <w:t>Dear Requester</w:t>
      </w:r>
    </w:p>
    <w:p w14:paraId="4F768BF8" w14:textId="308D44FA" w:rsidR="00B83D1E" w:rsidRPr="00214BBE" w:rsidRDefault="00B83D1E" w:rsidP="00B83D1E">
      <w:pPr>
        <w:jc w:val="center"/>
        <w:rPr>
          <w:rFonts w:ascii="Arial" w:hAnsi="Arial" w:cs="Arial"/>
          <w:color w:val="000000"/>
          <w:sz w:val="22"/>
          <w:szCs w:val="22"/>
        </w:rPr>
      </w:pPr>
      <w:r w:rsidRPr="00214BBE">
        <w:rPr>
          <w:rFonts w:ascii="Arial" w:hAnsi="Arial" w:cs="Arial"/>
          <w:b/>
          <w:sz w:val="22"/>
          <w:szCs w:val="22"/>
        </w:rPr>
        <w:t>FOI Reference Number:</w:t>
      </w:r>
      <w:r w:rsidRPr="00214BBE">
        <w:rPr>
          <w:rFonts w:ascii="Arial" w:hAnsi="Arial" w:cs="Arial"/>
          <w:color w:val="000000"/>
          <w:sz w:val="22"/>
          <w:szCs w:val="22"/>
        </w:rPr>
        <w:t xml:space="preserve"> </w:t>
      </w:r>
      <w:r w:rsidR="00703544" w:rsidRPr="00214BBE">
        <w:rPr>
          <w:rFonts w:ascii="Arial" w:hAnsi="Arial" w:cs="Arial"/>
          <w:color w:val="000000"/>
          <w:sz w:val="22"/>
          <w:szCs w:val="22"/>
        </w:rPr>
        <w:t>71517</w:t>
      </w:r>
    </w:p>
    <w:p w14:paraId="11E49717" w14:textId="77777777" w:rsidR="00B83D1E" w:rsidRPr="00214BBE" w:rsidRDefault="00B83D1E" w:rsidP="00B83D1E">
      <w:pPr>
        <w:rPr>
          <w:rFonts w:ascii="Arial" w:hAnsi="Arial" w:cs="Arial"/>
          <w:sz w:val="22"/>
          <w:szCs w:val="22"/>
        </w:rPr>
      </w:pPr>
    </w:p>
    <w:p w14:paraId="098519B6" w14:textId="67F36808" w:rsidR="00B83D1E" w:rsidRPr="00214BBE" w:rsidRDefault="00B83D1E" w:rsidP="00B83D1E">
      <w:pPr>
        <w:rPr>
          <w:rFonts w:ascii="Arial" w:hAnsi="Arial" w:cs="Arial"/>
          <w:color w:val="000000"/>
          <w:sz w:val="22"/>
          <w:szCs w:val="22"/>
        </w:rPr>
      </w:pPr>
      <w:r w:rsidRPr="00214BBE">
        <w:rPr>
          <w:rFonts w:ascii="Arial" w:hAnsi="Arial" w:cs="Arial"/>
          <w:sz w:val="22"/>
          <w:szCs w:val="22"/>
        </w:rPr>
        <w:t xml:space="preserve">I refer to your email of </w:t>
      </w:r>
      <w:r w:rsidR="00941AFE" w:rsidRPr="00214BBE">
        <w:rPr>
          <w:rFonts w:ascii="Arial" w:hAnsi="Arial" w:cs="Arial"/>
          <w:sz w:val="22"/>
          <w:szCs w:val="22"/>
        </w:rPr>
        <w:t>08</w:t>
      </w:r>
      <w:r w:rsidR="00FB66D2" w:rsidRPr="00214BBE">
        <w:rPr>
          <w:rFonts w:ascii="Arial" w:hAnsi="Arial" w:cs="Arial"/>
          <w:sz w:val="22"/>
          <w:szCs w:val="22"/>
        </w:rPr>
        <w:t xml:space="preserve"> </w:t>
      </w:r>
      <w:r w:rsidR="00941AFE" w:rsidRPr="00214BBE">
        <w:rPr>
          <w:rFonts w:ascii="Arial" w:hAnsi="Arial" w:cs="Arial"/>
          <w:sz w:val="22"/>
          <w:szCs w:val="22"/>
        </w:rPr>
        <w:t>September 2023</w:t>
      </w:r>
      <w:r w:rsidRPr="00214BBE">
        <w:rPr>
          <w:rFonts w:ascii="Arial" w:hAnsi="Arial" w:cs="Arial"/>
          <w:sz w:val="22"/>
          <w:szCs w:val="22"/>
        </w:rPr>
        <w:t xml:space="preserve"> requesting information in relation to </w:t>
      </w:r>
      <w:r w:rsidR="00941AFE" w:rsidRPr="00214BBE">
        <w:rPr>
          <w:rFonts w:ascii="Arial" w:hAnsi="Arial" w:cs="Arial"/>
          <w:sz w:val="22"/>
          <w:szCs w:val="22"/>
        </w:rPr>
        <w:t xml:space="preserve">the ICB’s spend on </w:t>
      </w:r>
      <w:r w:rsidR="00FB66D2" w:rsidRPr="00214BBE">
        <w:rPr>
          <w:rFonts w:ascii="Arial" w:hAnsi="Arial" w:cs="Arial"/>
          <w:sz w:val="22"/>
          <w:szCs w:val="22"/>
        </w:rPr>
        <w:t>In vitro fertilization (IVF)</w:t>
      </w:r>
      <w:r w:rsidRPr="00214BBE">
        <w:rPr>
          <w:rFonts w:ascii="Arial" w:hAnsi="Arial" w:cs="Arial"/>
          <w:sz w:val="22"/>
          <w:szCs w:val="22"/>
        </w:rPr>
        <w:t>.</w:t>
      </w:r>
    </w:p>
    <w:p w14:paraId="5238121D" w14:textId="77777777" w:rsidR="00B83D1E" w:rsidRPr="00214BBE" w:rsidRDefault="00B83D1E" w:rsidP="00B83D1E">
      <w:pPr>
        <w:rPr>
          <w:rFonts w:ascii="Arial" w:hAnsi="Arial" w:cs="Arial"/>
          <w:sz w:val="22"/>
          <w:szCs w:val="22"/>
        </w:rPr>
      </w:pPr>
    </w:p>
    <w:p w14:paraId="4C1BC8D0" w14:textId="5E61841E" w:rsidR="00B83D1E" w:rsidRPr="00214BBE" w:rsidRDefault="00B83D1E" w:rsidP="00B83D1E">
      <w:pPr>
        <w:overflowPunct w:val="0"/>
        <w:rPr>
          <w:rFonts w:ascii="Arial" w:hAnsi="Arial" w:cs="Arial"/>
          <w:sz w:val="22"/>
          <w:szCs w:val="22"/>
        </w:rPr>
      </w:pPr>
      <w:r w:rsidRPr="00214BBE">
        <w:rPr>
          <w:rFonts w:ascii="Arial" w:hAnsi="Arial" w:cs="Arial"/>
          <w:sz w:val="22"/>
          <w:szCs w:val="22"/>
        </w:rPr>
        <w:t xml:space="preserve">I can confirm on behalf of NHS Lincolnshire Integrated Care Board (ICB) and in accordance with S.1 (1) of the Freedom of Information Act 2000 (FOIA) that we </w:t>
      </w:r>
      <w:r w:rsidRPr="00214BBE">
        <w:rPr>
          <w:rFonts w:ascii="Arial" w:hAnsi="Arial" w:cs="Arial"/>
          <w:color w:val="000000"/>
          <w:sz w:val="22"/>
          <w:szCs w:val="22"/>
        </w:rPr>
        <w:t>do hold some of</w:t>
      </w:r>
      <w:r w:rsidRPr="00214BBE">
        <w:rPr>
          <w:rFonts w:ascii="Arial" w:hAnsi="Arial" w:cs="Arial"/>
          <w:sz w:val="22"/>
          <w:szCs w:val="22"/>
        </w:rPr>
        <w:t xml:space="preserve"> the information that you have requested. A response to each element of your request is detailed below.</w:t>
      </w:r>
    </w:p>
    <w:p w14:paraId="60F3AB14" w14:textId="77777777" w:rsidR="00B83D1E" w:rsidRPr="00214BBE" w:rsidRDefault="00B83D1E" w:rsidP="00B83D1E">
      <w:pPr>
        <w:pStyle w:val="xcontentpasted1"/>
        <w:shd w:val="clear" w:color="auto" w:fill="FFFFFF"/>
        <w:rPr>
          <w:rFonts w:ascii="Arial" w:eastAsia="Times New Roman" w:hAnsi="Arial" w:cs="Arial"/>
          <w:lang w:eastAsia="en-US"/>
        </w:rPr>
      </w:pPr>
    </w:p>
    <w:p w14:paraId="1E8F1ECF" w14:textId="77777777" w:rsidR="00941AFE" w:rsidRPr="00214BBE" w:rsidRDefault="00941AFE" w:rsidP="00941AFE">
      <w:pPr>
        <w:rPr>
          <w:rFonts w:ascii="Arial" w:hAnsi="Arial" w:cs="Arial"/>
          <w:b/>
          <w:bCs/>
          <w:sz w:val="22"/>
          <w:szCs w:val="22"/>
        </w:rPr>
      </w:pPr>
      <w:r w:rsidRPr="00214BBE">
        <w:rPr>
          <w:rFonts w:ascii="Arial" w:hAnsi="Arial" w:cs="Arial"/>
          <w:b/>
          <w:bCs/>
          <w:sz w:val="22"/>
          <w:szCs w:val="22"/>
        </w:rPr>
        <w:t>I am looking for some information to be answered under the Freedom of Information Act relating to IVF.</w:t>
      </w:r>
    </w:p>
    <w:p w14:paraId="739DA4D1" w14:textId="77777777" w:rsidR="00941AFE" w:rsidRPr="00214BBE" w:rsidRDefault="00941AFE" w:rsidP="00941AFE">
      <w:pPr>
        <w:rPr>
          <w:rFonts w:ascii="Arial" w:hAnsi="Arial" w:cs="Arial"/>
          <w:b/>
          <w:bCs/>
          <w:sz w:val="22"/>
          <w:szCs w:val="22"/>
        </w:rPr>
      </w:pPr>
    </w:p>
    <w:p w14:paraId="01C8D9EB" w14:textId="77777777" w:rsidR="00941AFE" w:rsidRPr="00214BBE" w:rsidRDefault="00941AFE" w:rsidP="00941AFE">
      <w:pPr>
        <w:rPr>
          <w:rFonts w:ascii="Arial" w:hAnsi="Arial" w:cs="Arial"/>
          <w:b/>
          <w:bCs/>
          <w:sz w:val="22"/>
          <w:szCs w:val="22"/>
        </w:rPr>
      </w:pPr>
      <w:r w:rsidRPr="00214BBE">
        <w:rPr>
          <w:rFonts w:ascii="Arial" w:hAnsi="Arial" w:cs="Arial"/>
          <w:b/>
          <w:bCs/>
          <w:sz w:val="22"/>
          <w:szCs w:val="22"/>
        </w:rPr>
        <w:t>Please could you confirm:</w:t>
      </w:r>
    </w:p>
    <w:p w14:paraId="715F1D10" w14:textId="3DAD6918" w:rsidR="00377000" w:rsidRPr="00214BBE" w:rsidRDefault="00941AFE" w:rsidP="00975450">
      <w:pPr>
        <w:pStyle w:val="ListParagraph"/>
        <w:numPr>
          <w:ilvl w:val="0"/>
          <w:numId w:val="2"/>
        </w:numPr>
        <w:spacing w:line="252" w:lineRule="auto"/>
        <w:rPr>
          <w:rFonts w:ascii="Arial" w:hAnsi="Arial" w:cs="Arial"/>
          <w:b/>
          <w:bCs/>
          <w:lang w:val="en-US"/>
        </w:rPr>
      </w:pPr>
      <w:r w:rsidRPr="00214BBE">
        <w:rPr>
          <w:rFonts w:ascii="Arial" w:hAnsi="Arial" w:cs="Arial"/>
          <w:b/>
          <w:bCs/>
          <w:lang w:val="en-US"/>
        </w:rPr>
        <w:t>The ICB’s total spend on IVF for the financial year 2022/23, broken down by cycle</w:t>
      </w:r>
      <w:r w:rsidR="00975450" w:rsidRPr="00214BBE">
        <w:rPr>
          <w:rFonts w:ascii="Arial" w:hAnsi="Arial" w:cs="Arial"/>
          <w:b/>
          <w:bCs/>
          <w:lang w:val="en-US"/>
        </w:rPr>
        <w:br/>
      </w:r>
      <w:r w:rsidR="00377000" w:rsidRPr="00214BBE">
        <w:rPr>
          <w:rFonts w:ascii="Arial" w:hAnsi="Arial" w:cs="Arial"/>
          <w:lang w:val="en-US"/>
        </w:rPr>
        <w:t>The ICB’s total spend on IVF for the financial year 2022/23 is £321,818.</w:t>
      </w:r>
      <w:r w:rsidR="00975450" w:rsidRPr="00214BBE">
        <w:rPr>
          <w:rFonts w:ascii="Arial" w:hAnsi="Arial" w:cs="Arial"/>
          <w:lang w:val="en-US"/>
        </w:rPr>
        <w:br/>
        <w:t xml:space="preserve">Please see </w:t>
      </w:r>
      <w:r w:rsidR="00377000" w:rsidRPr="00214BBE">
        <w:rPr>
          <w:rFonts w:ascii="Arial" w:hAnsi="Arial" w:cs="Arial"/>
          <w:lang w:val="en-US"/>
        </w:rPr>
        <w:t xml:space="preserve">breakdown by Treatment </w:t>
      </w:r>
      <w:r w:rsidR="00975450" w:rsidRPr="00214BBE">
        <w:rPr>
          <w:rFonts w:ascii="Arial" w:hAnsi="Arial" w:cs="Arial"/>
          <w:lang w:val="en-US"/>
        </w:rPr>
        <w:t xml:space="preserve">in the table </w:t>
      </w:r>
      <w:r w:rsidR="00377000" w:rsidRPr="00214BBE">
        <w:rPr>
          <w:rFonts w:ascii="Arial" w:hAnsi="Arial" w:cs="Arial"/>
          <w:lang w:val="en-US"/>
        </w:rPr>
        <w:t>below:</w:t>
      </w:r>
    </w:p>
    <w:p w14:paraId="3CCE9636" w14:textId="1DE894D0" w:rsidR="00377000" w:rsidRPr="00214BBE" w:rsidRDefault="00200A78" w:rsidP="00CC2FA2">
      <w:pPr>
        <w:spacing w:line="252" w:lineRule="auto"/>
        <w:ind w:left="709"/>
        <w:rPr>
          <w:rFonts w:ascii="Arial" w:hAnsi="Arial" w:cs="Arial"/>
          <w:b/>
          <w:bCs/>
          <w:sz w:val="22"/>
          <w:szCs w:val="22"/>
        </w:rPr>
      </w:pPr>
      <w:r w:rsidRPr="00214BBE">
        <w:rPr>
          <w:noProof/>
          <w:sz w:val="22"/>
          <w:szCs w:val="22"/>
        </w:rPr>
        <w:drawing>
          <wp:inline distT="0" distB="0" distL="0" distR="0" wp14:anchorId="4C3DBF78" wp14:editId="5479EF27">
            <wp:extent cx="1983301" cy="29345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993818" cy="2950123"/>
                    </a:xfrm>
                    <a:prstGeom prst="rect">
                      <a:avLst/>
                    </a:prstGeom>
                    <a:noFill/>
                    <a:ln>
                      <a:noFill/>
                    </a:ln>
                  </pic:spPr>
                </pic:pic>
              </a:graphicData>
            </a:graphic>
          </wp:inline>
        </w:drawing>
      </w:r>
    </w:p>
    <w:p w14:paraId="1BEF91AD" w14:textId="77777777" w:rsidR="00200A78" w:rsidRPr="00214BBE" w:rsidRDefault="00200A78" w:rsidP="00377000">
      <w:pPr>
        <w:spacing w:line="252" w:lineRule="auto"/>
        <w:rPr>
          <w:rFonts w:ascii="Arial" w:hAnsi="Arial" w:cs="Arial"/>
          <w:b/>
          <w:bCs/>
          <w:sz w:val="22"/>
          <w:szCs w:val="22"/>
        </w:rPr>
      </w:pPr>
    </w:p>
    <w:p w14:paraId="2F412D9C" w14:textId="77777777" w:rsidR="00941AFE" w:rsidRPr="00214BBE" w:rsidRDefault="00941AFE" w:rsidP="00941AFE">
      <w:pPr>
        <w:pStyle w:val="ListParagraph"/>
        <w:numPr>
          <w:ilvl w:val="0"/>
          <w:numId w:val="2"/>
        </w:numPr>
        <w:spacing w:line="252" w:lineRule="auto"/>
        <w:rPr>
          <w:rFonts w:ascii="Arial" w:hAnsi="Arial" w:cs="Arial"/>
          <w:b/>
          <w:bCs/>
          <w:lang w:val="en-US"/>
        </w:rPr>
      </w:pPr>
      <w:r w:rsidRPr="00214BBE">
        <w:rPr>
          <w:rFonts w:ascii="Arial" w:hAnsi="Arial" w:cs="Arial"/>
          <w:b/>
          <w:bCs/>
          <w:lang w:val="en-US"/>
        </w:rPr>
        <w:t>If tenders for IVF cycle contracts are set at a fixed price or are open to bidding, or both?</w:t>
      </w:r>
    </w:p>
    <w:p w14:paraId="727F8832" w14:textId="77777777" w:rsidR="00941AFE" w:rsidRPr="00214BBE" w:rsidRDefault="00941AFE" w:rsidP="00941AFE">
      <w:pPr>
        <w:pStyle w:val="ListParagraph"/>
        <w:numPr>
          <w:ilvl w:val="1"/>
          <w:numId w:val="2"/>
        </w:numPr>
        <w:spacing w:line="252" w:lineRule="auto"/>
        <w:rPr>
          <w:rFonts w:ascii="Arial" w:hAnsi="Arial" w:cs="Arial"/>
          <w:b/>
          <w:bCs/>
          <w:lang w:val="en-US"/>
        </w:rPr>
      </w:pPr>
      <w:r w:rsidRPr="00214BBE">
        <w:rPr>
          <w:rFonts w:ascii="Arial" w:hAnsi="Arial" w:cs="Arial"/>
          <w:b/>
          <w:bCs/>
          <w:lang w:val="en-US"/>
        </w:rPr>
        <w:t>How many were bids?</w:t>
      </w:r>
    </w:p>
    <w:p w14:paraId="2198CDCB" w14:textId="77777777" w:rsidR="00941AFE" w:rsidRPr="00214BBE" w:rsidRDefault="00941AFE" w:rsidP="00941AFE">
      <w:pPr>
        <w:pStyle w:val="ListParagraph"/>
        <w:numPr>
          <w:ilvl w:val="1"/>
          <w:numId w:val="2"/>
        </w:numPr>
        <w:spacing w:line="252" w:lineRule="auto"/>
        <w:rPr>
          <w:rFonts w:ascii="Arial" w:hAnsi="Arial" w:cs="Arial"/>
          <w:b/>
          <w:bCs/>
          <w:lang w:val="en-US"/>
        </w:rPr>
      </w:pPr>
      <w:r w:rsidRPr="00214BBE">
        <w:rPr>
          <w:rFonts w:ascii="Arial" w:hAnsi="Arial" w:cs="Arial"/>
          <w:b/>
          <w:bCs/>
          <w:lang w:val="en-US"/>
        </w:rPr>
        <w:t>How many were fixed cost?</w:t>
      </w:r>
    </w:p>
    <w:p w14:paraId="0E6B9722" w14:textId="5FBA39A9" w:rsidR="006D780D" w:rsidRPr="00B50139" w:rsidRDefault="006D780D" w:rsidP="00B50139">
      <w:pPr>
        <w:pStyle w:val="ListParagraph"/>
        <w:ind w:left="1080"/>
        <w:rPr>
          <w:rFonts w:ascii="Arial" w:hAnsi="Arial" w:cs="Arial"/>
        </w:rPr>
      </w:pPr>
      <w:r w:rsidRPr="00214BBE">
        <w:rPr>
          <w:rFonts w:ascii="Arial" w:hAnsi="Arial" w:cs="Arial"/>
        </w:rPr>
        <w:t>Commissioners from Nottinghamshire, Lincolnshire, Derbyshire and Northamptonshire went out to procure IVF &amp; ICSI services in (year).  As part of the procurement pack there was a well-defined pricing matrix with a range of treatment tariffs which each bidder was required to adhere to and there were no guaranteed activity levels.  This pricing matrix now forms part of the contract held with each of the providers who were successful in the procurement process.</w:t>
      </w:r>
      <w:r w:rsidR="00B50139">
        <w:rPr>
          <w:rFonts w:ascii="Arial" w:hAnsi="Arial" w:cs="Arial"/>
        </w:rPr>
        <w:br/>
      </w:r>
    </w:p>
    <w:p w14:paraId="7E1BA050" w14:textId="77777777" w:rsidR="00941AFE" w:rsidRPr="00214BBE" w:rsidRDefault="00941AFE" w:rsidP="00941AFE">
      <w:pPr>
        <w:pStyle w:val="ListParagraph"/>
        <w:numPr>
          <w:ilvl w:val="0"/>
          <w:numId w:val="2"/>
        </w:numPr>
        <w:spacing w:line="252" w:lineRule="auto"/>
        <w:rPr>
          <w:rFonts w:ascii="Arial" w:hAnsi="Arial" w:cs="Arial"/>
          <w:b/>
          <w:bCs/>
          <w:lang w:val="en-US"/>
        </w:rPr>
      </w:pPr>
      <w:r w:rsidRPr="00214BBE">
        <w:rPr>
          <w:rFonts w:ascii="Arial" w:hAnsi="Arial" w:cs="Arial"/>
          <w:b/>
          <w:bCs/>
          <w:lang w:val="en-US"/>
        </w:rPr>
        <w:t>The total number of cycles of IVF the ICB funded for the year 2022/23</w:t>
      </w:r>
    </w:p>
    <w:p w14:paraId="54D28BA8" w14:textId="77777777" w:rsidR="00200A78" w:rsidRPr="00214BBE" w:rsidRDefault="00200A78" w:rsidP="00975450">
      <w:pPr>
        <w:pStyle w:val="ListParagraph"/>
        <w:rPr>
          <w:rFonts w:ascii="Arial" w:hAnsi="Arial" w:cs="Arial"/>
        </w:rPr>
      </w:pPr>
      <w:r w:rsidRPr="00214BBE">
        <w:rPr>
          <w:rFonts w:ascii="Arial" w:hAnsi="Arial" w:cs="Arial"/>
        </w:rPr>
        <w:t xml:space="preserve">The total number of cycles of IVF the ICB funded for the year 2022/23 is 202.  </w:t>
      </w:r>
    </w:p>
    <w:p w14:paraId="2C447DDB" w14:textId="790E3185" w:rsidR="00200A78" w:rsidRPr="00214BBE" w:rsidRDefault="00200A78" w:rsidP="00975450">
      <w:pPr>
        <w:pStyle w:val="ListParagraph"/>
        <w:rPr>
          <w:rFonts w:ascii="Arial" w:hAnsi="Arial" w:cs="Arial"/>
        </w:rPr>
      </w:pPr>
      <w:r w:rsidRPr="00214BBE">
        <w:rPr>
          <w:rFonts w:ascii="Arial" w:hAnsi="Arial" w:cs="Arial"/>
        </w:rPr>
        <w:t>See breakdown by Treatment</w:t>
      </w:r>
      <w:r w:rsidR="00975450" w:rsidRPr="00214BBE">
        <w:rPr>
          <w:rFonts w:ascii="Arial" w:hAnsi="Arial" w:cs="Arial"/>
        </w:rPr>
        <w:t xml:space="preserve"> in the table</w:t>
      </w:r>
      <w:r w:rsidRPr="00214BBE">
        <w:rPr>
          <w:rFonts w:ascii="Arial" w:hAnsi="Arial" w:cs="Arial"/>
        </w:rPr>
        <w:t xml:space="preserve"> below:</w:t>
      </w:r>
    </w:p>
    <w:p w14:paraId="3120EE27" w14:textId="7C17DBF2" w:rsidR="00200A78" w:rsidRPr="00214BBE" w:rsidRDefault="00975450" w:rsidP="00016F3F">
      <w:pPr>
        <w:spacing w:line="252" w:lineRule="auto"/>
        <w:ind w:left="709"/>
        <w:rPr>
          <w:rFonts w:ascii="Arial" w:hAnsi="Arial" w:cs="Arial"/>
          <w:b/>
          <w:bCs/>
          <w:sz w:val="22"/>
          <w:szCs w:val="22"/>
        </w:rPr>
      </w:pPr>
      <w:r w:rsidRPr="00214BBE">
        <w:rPr>
          <w:noProof/>
          <w:sz w:val="22"/>
          <w:szCs w:val="22"/>
        </w:rPr>
        <w:drawing>
          <wp:inline distT="0" distB="0" distL="0" distR="0" wp14:anchorId="3727908C" wp14:editId="7EC8E576">
            <wp:extent cx="1814830" cy="3362325"/>
            <wp:effectExtent l="0" t="0" r="1397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814830" cy="3362325"/>
                    </a:xfrm>
                    <a:prstGeom prst="rect">
                      <a:avLst/>
                    </a:prstGeom>
                    <a:noFill/>
                    <a:ln>
                      <a:noFill/>
                    </a:ln>
                  </pic:spPr>
                </pic:pic>
              </a:graphicData>
            </a:graphic>
          </wp:inline>
        </w:drawing>
      </w:r>
    </w:p>
    <w:p w14:paraId="1DD01C1A" w14:textId="77777777" w:rsidR="00016F3F" w:rsidRPr="00214BBE" w:rsidRDefault="00016F3F" w:rsidP="00016F3F">
      <w:pPr>
        <w:spacing w:line="252" w:lineRule="auto"/>
        <w:ind w:left="709"/>
        <w:rPr>
          <w:rFonts w:ascii="Arial" w:hAnsi="Arial" w:cs="Arial"/>
          <w:b/>
          <w:bCs/>
          <w:sz w:val="22"/>
          <w:szCs w:val="22"/>
        </w:rPr>
      </w:pPr>
    </w:p>
    <w:p w14:paraId="5695F8FA" w14:textId="70519037" w:rsidR="00975450" w:rsidRPr="00214BBE" w:rsidRDefault="00941AFE" w:rsidP="00E45539">
      <w:pPr>
        <w:pStyle w:val="ListParagraph"/>
        <w:numPr>
          <w:ilvl w:val="0"/>
          <w:numId w:val="2"/>
        </w:numPr>
        <w:spacing w:line="252" w:lineRule="auto"/>
        <w:rPr>
          <w:rFonts w:ascii="Arial" w:hAnsi="Arial" w:cs="Arial"/>
        </w:rPr>
      </w:pPr>
      <w:r w:rsidRPr="00214BBE">
        <w:rPr>
          <w:rFonts w:ascii="Arial" w:hAnsi="Arial" w:cs="Arial"/>
          <w:b/>
          <w:bCs/>
          <w:lang w:val="en-US"/>
        </w:rPr>
        <w:t>The total number of people who received NHS-funded IVF in the ICB’s footprint for the year 2022/23</w:t>
      </w:r>
    </w:p>
    <w:p w14:paraId="527D685C" w14:textId="77777777" w:rsidR="00975450" w:rsidRPr="00214BBE" w:rsidRDefault="00975450" w:rsidP="00975450">
      <w:pPr>
        <w:pStyle w:val="ListParagraph"/>
        <w:rPr>
          <w:rFonts w:ascii="Arial" w:hAnsi="Arial" w:cs="Arial"/>
        </w:rPr>
      </w:pPr>
      <w:r w:rsidRPr="00214BBE">
        <w:rPr>
          <w:rFonts w:ascii="Arial" w:hAnsi="Arial" w:cs="Arial"/>
        </w:rPr>
        <w:t xml:space="preserve">The total number of people who received NHS-funded IVF in the ICB’s footprint for the year 2022/23 is </w:t>
      </w:r>
      <w:r w:rsidRPr="00214BBE">
        <w:rPr>
          <w:rFonts w:ascii="Arial" w:hAnsi="Arial" w:cs="Arial"/>
          <w:b/>
          <w:bCs/>
        </w:rPr>
        <w:t xml:space="preserve">117. </w:t>
      </w:r>
      <w:r w:rsidRPr="00214BBE">
        <w:rPr>
          <w:rFonts w:ascii="Arial" w:hAnsi="Arial" w:cs="Arial"/>
        </w:rPr>
        <w:t>Please note that there are NULL Local patient Identifiers (22 in total).</w:t>
      </w:r>
    </w:p>
    <w:p w14:paraId="6E1CD2F7" w14:textId="52181E37" w:rsidR="00941AFE" w:rsidRPr="00214BBE" w:rsidRDefault="00975450" w:rsidP="00214BBE">
      <w:pPr>
        <w:pStyle w:val="ListParagraph"/>
        <w:rPr>
          <w:rFonts w:ascii="Arial" w:hAnsi="Arial" w:cs="Arial"/>
        </w:rPr>
      </w:pPr>
      <w:r w:rsidRPr="00214BBE">
        <w:rPr>
          <w:rFonts w:ascii="Arial" w:hAnsi="Arial" w:cs="Arial"/>
        </w:rPr>
        <w:t>Also, please note that some patients may have been seen at more than 1 provider - there is not the ability to identify whether this is the case.</w:t>
      </w:r>
    </w:p>
    <w:p w14:paraId="647EEB22" w14:textId="77777777" w:rsidR="00B83D1E" w:rsidRPr="00214BBE" w:rsidRDefault="00B83D1E" w:rsidP="00B83D1E">
      <w:pPr>
        <w:pStyle w:val="xcontentpasted1"/>
        <w:shd w:val="clear" w:color="auto" w:fill="FFFFFF"/>
        <w:rPr>
          <w:rFonts w:ascii="Arial" w:hAnsi="Arial" w:cs="Arial"/>
          <w:color w:val="000000"/>
        </w:rPr>
      </w:pPr>
    </w:p>
    <w:p w14:paraId="740F6079" w14:textId="77777777" w:rsidR="00B83D1E" w:rsidRPr="00214BBE" w:rsidRDefault="00B83D1E" w:rsidP="00B83D1E">
      <w:pPr>
        <w:pStyle w:val="xcontentpasted1"/>
        <w:shd w:val="clear" w:color="auto" w:fill="FFFFFF"/>
        <w:rPr>
          <w:rFonts w:ascii="Arial" w:hAnsi="Arial" w:cs="Arial"/>
        </w:rPr>
      </w:pPr>
      <w:r w:rsidRPr="00214BBE">
        <w:rPr>
          <w:rFonts w:ascii="Arial" w:hAnsi="Arial" w:cs="Arial"/>
        </w:rPr>
        <w:t>I hope that this answers your queries with the information we currently hold, but if I can be of any further assistance please do not hesitate to contact me. </w:t>
      </w:r>
    </w:p>
    <w:p w14:paraId="0CF4FC18" w14:textId="77777777" w:rsidR="00B83D1E" w:rsidRPr="00214BBE" w:rsidRDefault="00B83D1E" w:rsidP="00B83D1E">
      <w:pPr>
        <w:rPr>
          <w:rFonts w:ascii="Arial" w:hAnsi="Arial" w:cs="Arial"/>
          <w:sz w:val="22"/>
          <w:szCs w:val="22"/>
        </w:rPr>
      </w:pPr>
      <w:r w:rsidRPr="00214BBE">
        <w:rPr>
          <w:rFonts w:ascii="Arial" w:hAnsi="Arial" w:cs="Arial"/>
          <w:sz w:val="22"/>
          <w:szCs w:val="22"/>
        </w:rPr>
        <w:t xml:space="preserve"> </w:t>
      </w:r>
    </w:p>
    <w:p w14:paraId="2D77DB31" w14:textId="77777777" w:rsidR="00B83D1E" w:rsidRPr="00214BBE" w:rsidRDefault="00B83D1E" w:rsidP="00B83D1E">
      <w:pPr>
        <w:jc w:val="both"/>
        <w:rPr>
          <w:rFonts w:ascii="Arial" w:hAnsi="Arial" w:cs="Arial"/>
          <w:sz w:val="22"/>
          <w:szCs w:val="22"/>
        </w:rPr>
      </w:pPr>
      <w:r w:rsidRPr="00214BBE">
        <w:rPr>
          <w:rFonts w:ascii="Arial" w:hAnsi="Arial" w:cs="Arial"/>
          <w:sz w:val="22"/>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214BBE" w:rsidRDefault="00B83D1E" w:rsidP="00B83D1E">
      <w:pPr>
        <w:ind w:left="720"/>
        <w:jc w:val="both"/>
        <w:rPr>
          <w:rFonts w:ascii="Arial" w:hAnsi="Arial" w:cs="Arial"/>
          <w:sz w:val="22"/>
          <w:szCs w:val="22"/>
        </w:rPr>
      </w:pPr>
    </w:p>
    <w:p w14:paraId="05D8C1C3" w14:textId="77777777" w:rsidR="00B83D1E" w:rsidRPr="00214BBE" w:rsidRDefault="00B83D1E" w:rsidP="00B83D1E">
      <w:pPr>
        <w:rPr>
          <w:rFonts w:ascii="Arial" w:hAnsi="Arial" w:cs="Arial"/>
          <w:sz w:val="22"/>
          <w:szCs w:val="22"/>
        </w:rPr>
      </w:pPr>
      <w:r w:rsidRPr="00214BBE">
        <w:rPr>
          <w:rFonts w:ascii="Arial" w:hAnsi="Arial" w:cs="Arial"/>
          <w:sz w:val="22"/>
          <w:szCs w:val="22"/>
        </w:rPr>
        <w:lastRenderedPageBreak/>
        <w:t>Arden &amp; GEM Greater East Midlands Commissioning Support Unit</w:t>
      </w:r>
    </w:p>
    <w:p w14:paraId="678E0CAF" w14:textId="77777777" w:rsidR="00B83D1E" w:rsidRPr="00214BBE" w:rsidRDefault="00B83D1E" w:rsidP="00B83D1E">
      <w:pPr>
        <w:rPr>
          <w:rFonts w:ascii="Arial" w:hAnsi="Arial" w:cs="Arial"/>
          <w:sz w:val="22"/>
          <w:szCs w:val="22"/>
        </w:rPr>
      </w:pPr>
      <w:r w:rsidRPr="00214BBE">
        <w:rPr>
          <w:rFonts w:ascii="Arial" w:hAnsi="Arial" w:cs="Arial"/>
          <w:sz w:val="22"/>
          <w:szCs w:val="22"/>
        </w:rPr>
        <w:t>FOI TEAM/Corporate Communications Team</w:t>
      </w:r>
    </w:p>
    <w:p w14:paraId="4F899447" w14:textId="77777777" w:rsidR="00B83D1E" w:rsidRPr="00214BBE" w:rsidRDefault="00B83D1E" w:rsidP="00B83D1E">
      <w:pPr>
        <w:rPr>
          <w:rFonts w:ascii="Arial" w:hAnsi="Arial" w:cs="Arial"/>
          <w:sz w:val="22"/>
          <w:szCs w:val="22"/>
        </w:rPr>
      </w:pPr>
      <w:r w:rsidRPr="00214BBE">
        <w:rPr>
          <w:rFonts w:ascii="Arial" w:hAnsi="Arial" w:cs="Arial"/>
          <w:sz w:val="22"/>
          <w:szCs w:val="22"/>
        </w:rPr>
        <w:t>1</w:t>
      </w:r>
      <w:r w:rsidRPr="00214BBE">
        <w:rPr>
          <w:rFonts w:ascii="Arial" w:hAnsi="Arial" w:cs="Arial"/>
          <w:sz w:val="22"/>
          <w:szCs w:val="22"/>
          <w:vertAlign w:val="superscript"/>
        </w:rPr>
        <w:t>st</w:t>
      </w:r>
      <w:r w:rsidRPr="00214BBE">
        <w:rPr>
          <w:rFonts w:ascii="Arial" w:hAnsi="Arial" w:cs="Arial"/>
          <w:sz w:val="22"/>
          <w:szCs w:val="22"/>
        </w:rPr>
        <w:t xml:space="preserve"> Floor, St John’s House</w:t>
      </w:r>
    </w:p>
    <w:p w14:paraId="6C0A478D" w14:textId="77777777" w:rsidR="00B83D1E" w:rsidRPr="00214BBE" w:rsidRDefault="00B83D1E" w:rsidP="00B83D1E">
      <w:pPr>
        <w:rPr>
          <w:rFonts w:ascii="Arial" w:hAnsi="Arial" w:cs="Arial"/>
          <w:sz w:val="22"/>
          <w:szCs w:val="22"/>
        </w:rPr>
      </w:pPr>
      <w:r w:rsidRPr="00214BBE">
        <w:rPr>
          <w:rFonts w:ascii="Arial" w:hAnsi="Arial" w:cs="Arial"/>
          <w:sz w:val="22"/>
          <w:szCs w:val="22"/>
        </w:rPr>
        <w:t>East Street</w:t>
      </w:r>
    </w:p>
    <w:p w14:paraId="6167CB4E" w14:textId="77777777" w:rsidR="00B83D1E" w:rsidRPr="00214BBE" w:rsidRDefault="00B83D1E" w:rsidP="00B83D1E">
      <w:pPr>
        <w:rPr>
          <w:rFonts w:ascii="Arial" w:hAnsi="Arial" w:cs="Arial"/>
          <w:sz w:val="22"/>
          <w:szCs w:val="22"/>
        </w:rPr>
      </w:pPr>
      <w:r w:rsidRPr="00214BBE">
        <w:rPr>
          <w:rFonts w:ascii="Arial" w:hAnsi="Arial" w:cs="Arial"/>
          <w:sz w:val="22"/>
          <w:szCs w:val="22"/>
        </w:rPr>
        <w:t>Leicester</w:t>
      </w:r>
    </w:p>
    <w:p w14:paraId="65EF5C81" w14:textId="77777777" w:rsidR="00B83D1E" w:rsidRPr="00214BBE" w:rsidRDefault="00B83D1E" w:rsidP="00B83D1E">
      <w:pPr>
        <w:rPr>
          <w:rFonts w:ascii="Arial" w:hAnsi="Arial" w:cs="Arial"/>
          <w:sz w:val="22"/>
          <w:szCs w:val="22"/>
        </w:rPr>
      </w:pPr>
      <w:r w:rsidRPr="00214BBE">
        <w:rPr>
          <w:rFonts w:ascii="Arial" w:hAnsi="Arial" w:cs="Arial"/>
          <w:sz w:val="22"/>
          <w:szCs w:val="22"/>
        </w:rPr>
        <w:t>LE1 6NB</w:t>
      </w:r>
      <w:r w:rsidRPr="00214BBE">
        <w:rPr>
          <w:rFonts w:ascii="Arial" w:hAnsi="Arial" w:cs="Arial"/>
          <w:sz w:val="22"/>
          <w:szCs w:val="22"/>
        </w:rPr>
        <w:br/>
      </w:r>
    </w:p>
    <w:p w14:paraId="2ABCB3A8" w14:textId="77777777" w:rsidR="00B83D1E" w:rsidRPr="00214BBE" w:rsidRDefault="00B83D1E" w:rsidP="00B83D1E">
      <w:pPr>
        <w:rPr>
          <w:rFonts w:ascii="Arial" w:hAnsi="Arial" w:cs="Arial"/>
          <w:sz w:val="22"/>
          <w:szCs w:val="22"/>
        </w:rPr>
      </w:pPr>
      <w:r w:rsidRPr="00214BBE">
        <w:rPr>
          <w:rFonts w:ascii="Arial" w:hAnsi="Arial" w:cs="Arial"/>
          <w:sz w:val="22"/>
          <w:szCs w:val="22"/>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214BBE" w:rsidRDefault="00B83D1E" w:rsidP="00B83D1E">
      <w:pPr>
        <w:rPr>
          <w:rFonts w:ascii="Arial" w:hAnsi="Arial" w:cs="Arial"/>
          <w:sz w:val="22"/>
          <w:szCs w:val="22"/>
        </w:rPr>
      </w:pPr>
    </w:p>
    <w:p w14:paraId="0404A5CC" w14:textId="77777777" w:rsidR="00B83D1E" w:rsidRPr="00214BBE" w:rsidRDefault="00B83D1E" w:rsidP="00B83D1E">
      <w:pPr>
        <w:rPr>
          <w:rFonts w:ascii="Arial" w:hAnsi="Arial"/>
          <w:sz w:val="22"/>
          <w:szCs w:val="22"/>
        </w:rPr>
      </w:pPr>
      <w:r w:rsidRPr="00214BBE">
        <w:rPr>
          <w:rFonts w:ascii="Arial" w:hAnsi="Arial" w:cs="Arial"/>
          <w:sz w:val="22"/>
          <w:szCs w:val="22"/>
        </w:rPr>
        <w:t xml:space="preserve">The Information Commissioner can be contacted at: </w:t>
      </w:r>
      <w:r w:rsidRPr="00214BBE">
        <w:rPr>
          <w:rFonts w:ascii="Arial" w:hAnsi="Arial"/>
          <w:sz w:val="22"/>
          <w:szCs w:val="22"/>
        </w:rPr>
        <w:t xml:space="preserve">telephone 0303 123 1113, </w:t>
      </w:r>
    </w:p>
    <w:p w14:paraId="415934A3" w14:textId="77777777" w:rsidR="00B83D1E" w:rsidRPr="00214BBE" w:rsidRDefault="00B83D1E" w:rsidP="00B83D1E">
      <w:pPr>
        <w:rPr>
          <w:rFonts w:cs="Arial"/>
          <w:sz w:val="22"/>
          <w:szCs w:val="22"/>
          <w:u w:val="single"/>
        </w:rPr>
      </w:pPr>
      <w:r w:rsidRPr="00214BBE">
        <w:rPr>
          <w:rFonts w:ascii="Arial" w:hAnsi="Arial"/>
          <w:sz w:val="22"/>
          <w:szCs w:val="22"/>
        </w:rPr>
        <w:t xml:space="preserve">email </w:t>
      </w:r>
      <w:hyperlink r:id="rId12">
        <w:r w:rsidRPr="00214BBE">
          <w:rPr>
            <w:rFonts w:ascii="Arial" w:hAnsi="Arial" w:cs="Arial"/>
            <w:color w:val="0000FF"/>
            <w:sz w:val="22"/>
            <w:szCs w:val="22"/>
            <w:u w:val="single"/>
          </w:rPr>
          <w:t>icocasework@ico.org.uk</w:t>
        </w:r>
      </w:hyperlink>
      <w:r w:rsidRPr="00214BBE">
        <w:rPr>
          <w:rFonts w:ascii="Arial" w:hAnsi="Arial"/>
          <w:sz w:val="22"/>
          <w:szCs w:val="22"/>
        </w:rPr>
        <w:t xml:space="preserve"> and </w:t>
      </w:r>
      <w:hyperlink r:id="rId13">
        <w:r w:rsidRPr="00214BBE">
          <w:rPr>
            <w:rStyle w:val="Hyperlink"/>
            <w:rFonts w:ascii="Arial" w:hAnsi="Arial" w:cs="Arial"/>
            <w:sz w:val="22"/>
            <w:szCs w:val="22"/>
          </w:rPr>
          <w:t>https://ico.org.uk/global/contact-us/</w:t>
        </w:r>
      </w:hyperlink>
      <w:r w:rsidRPr="00214BBE">
        <w:rPr>
          <w:rFonts w:cs="Arial"/>
          <w:sz w:val="22"/>
          <w:szCs w:val="22"/>
        </w:rPr>
        <w:t xml:space="preserve"> </w:t>
      </w:r>
    </w:p>
    <w:p w14:paraId="16452D88" w14:textId="77777777" w:rsidR="00B83D1E" w:rsidRPr="00214BBE" w:rsidRDefault="00B83D1E" w:rsidP="00B83D1E">
      <w:pPr>
        <w:rPr>
          <w:rFonts w:ascii="Arial" w:hAnsi="Arial"/>
          <w:sz w:val="22"/>
          <w:szCs w:val="22"/>
        </w:rPr>
      </w:pPr>
    </w:p>
    <w:p w14:paraId="76F0657D" w14:textId="77777777" w:rsidR="00B83D1E" w:rsidRPr="00214BBE" w:rsidRDefault="00B83D1E" w:rsidP="00B83D1E">
      <w:pPr>
        <w:overflowPunct w:val="0"/>
        <w:rPr>
          <w:rFonts w:ascii="Arial" w:hAnsi="Arial" w:cs="Arial"/>
          <w:i/>
          <w:color w:val="17375E"/>
          <w:sz w:val="22"/>
          <w:szCs w:val="22"/>
        </w:rPr>
      </w:pPr>
      <w:r w:rsidRPr="00214BBE">
        <w:rPr>
          <w:rFonts w:ascii="Arial" w:hAnsi="Arial" w:cs="Arial"/>
          <w:i/>
          <w:color w:val="17375E"/>
          <w:sz w:val="22"/>
          <w:szCs w:val="22"/>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214BBE" w:rsidRDefault="00FF633A" w:rsidP="00B83D1E">
      <w:pPr>
        <w:overflowPunct w:val="0"/>
        <w:rPr>
          <w:rFonts w:ascii="Arial" w:hAnsi="Arial" w:cs="Arial"/>
          <w:sz w:val="22"/>
          <w:szCs w:val="22"/>
        </w:rPr>
      </w:pPr>
      <w:hyperlink r:id="rId14" w:history="1">
        <w:r w:rsidR="00B83D1E" w:rsidRPr="00214BBE">
          <w:rPr>
            <w:rStyle w:val="Hyperlink"/>
            <w:rFonts w:ascii="Arial" w:hAnsi="Arial" w:cs="Arial"/>
            <w:i/>
            <w:sz w:val="22"/>
            <w:szCs w:val="22"/>
          </w:rPr>
          <w:t>http://www.nationalarchives.gov.uk/doc/open-government-licence/version/3/</w:t>
        </w:r>
      </w:hyperlink>
      <w:r w:rsidR="00B83D1E" w:rsidRPr="00214BBE">
        <w:rPr>
          <w:rFonts w:ascii="Arial" w:hAnsi="Arial" w:cs="Arial"/>
          <w:i/>
          <w:color w:val="17375E"/>
          <w:sz w:val="22"/>
          <w:szCs w:val="22"/>
        </w:rPr>
        <w:t xml:space="preserve"> </w:t>
      </w:r>
    </w:p>
    <w:p w14:paraId="608A59B7" w14:textId="77777777" w:rsidR="00B83D1E" w:rsidRPr="00214BBE" w:rsidRDefault="00B83D1E" w:rsidP="00B83D1E">
      <w:pPr>
        <w:overflowPunct w:val="0"/>
        <w:rPr>
          <w:rFonts w:ascii="Arial" w:hAnsi="Arial" w:cs="Arial"/>
          <w:sz w:val="22"/>
          <w:szCs w:val="22"/>
        </w:rPr>
      </w:pPr>
    </w:p>
    <w:p w14:paraId="36A09A1F" w14:textId="77777777" w:rsidR="00B83D1E" w:rsidRPr="00214BBE" w:rsidRDefault="00B83D1E" w:rsidP="00B83D1E">
      <w:pPr>
        <w:overflowPunct w:val="0"/>
        <w:rPr>
          <w:rFonts w:ascii="Arial" w:hAnsi="Arial" w:cs="Arial"/>
          <w:sz w:val="22"/>
          <w:szCs w:val="22"/>
        </w:rPr>
      </w:pPr>
      <w:r w:rsidRPr="00214BBE">
        <w:rPr>
          <w:rFonts w:ascii="Arial" w:hAnsi="Arial" w:cs="Arial"/>
          <w:sz w:val="22"/>
          <w:szCs w:val="22"/>
        </w:rPr>
        <w:t>Yours faithfully</w:t>
      </w:r>
    </w:p>
    <w:p w14:paraId="4A456C88" w14:textId="77777777" w:rsidR="00B83D1E" w:rsidRPr="00214BBE" w:rsidRDefault="00B83D1E" w:rsidP="00B83D1E">
      <w:pPr>
        <w:overflowPunct w:val="0"/>
        <w:rPr>
          <w:rFonts w:ascii="Arial" w:hAnsi="Arial" w:cs="Arial"/>
          <w:sz w:val="22"/>
          <w:szCs w:val="22"/>
        </w:rPr>
      </w:pPr>
    </w:p>
    <w:p w14:paraId="64616C01" w14:textId="77777777" w:rsidR="00B83D1E" w:rsidRPr="00214BBE" w:rsidRDefault="00B83D1E" w:rsidP="00B83D1E">
      <w:pPr>
        <w:overflowPunct w:val="0"/>
        <w:rPr>
          <w:rFonts w:ascii="Arial" w:hAnsi="Arial" w:cs="Arial"/>
          <w:sz w:val="22"/>
          <w:szCs w:val="22"/>
        </w:rPr>
      </w:pPr>
      <w:r w:rsidRPr="00214BBE">
        <w:rPr>
          <w:rFonts w:ascii="Arial" w:hAnsi="Arial" w:cs="Arial"/>
          <w:color w:val="000000"/>
          <w:sz w:val="22"/>
          <w:szCs w:val="22"/>
        </w:rPr>
        <w:t>Lindsay Parker</w:t>
      </w:r>
      <w:r w:rsidRPr="00214BBE">
        <w:rPr>
          <w:rFonts w:ascii="Arial" w:hAnsi="Arial" w:cs="Arial"/>
          <w:sz w:val="22"/>
          <w:szCs w:val="22"/>
        </w:rPr>
        <w:br/>
      </w:r>
      <w:r w:rsidRPr="00214BBE">
        <w:rPr>
          <w:rFonts w:ascii="Arial" w:hAnsi="Arial" w:cs="Arial"/>
          <w:color w:val="000000"/>
          <w:sz w:val="22"/>
          <w:szCs w:val="22"/>
        </w:rPr>
        <w:t>Senior Freedom of Information Officer</w:t>
      </w:r>
    </w:p>
    <w:p w14:paraId="087950F6" w14:textId="77777777" w:rsidR="00B83D1E" w:rsidRPr="00214BBE" w:rsidRDefault="00B83D1E" w:rsidP="00B83D1E">
      <w:pPr>
        <w:rPr>
          <w:rFonts w:ascii="Arial" w:hAnsi="Arial" w:cs="Arial"/>
          <w:b/>
          <w:i/>
          <w:sz w:val="22"/>
          <w:szCs w:val="22"/>
        </w:rPr>
      </w:pPr>
    </w:p>
    <w:p w14:paraId="3123A4BE" w14:textId="77777777" w:rsidR="00B83D1E" w:rsidRPr="00214BBE" w:rsidRDefault="00B83D1E" w:rsidP="00B83D1E">
      <w:pPr>
        <w:rPr>
          <w:rFonts w:ascii="Arial" w:hAnsi="Arial"/>
          <w:b/>
          <w:i/>
          <w:sz w:val="22"/>
          <w:szCs w:val="22"/>
        </w:rPr>
      </w:pPr>
      <w:r w:rsidRPr="00214BBE">
        <w:rPr>
          <w:rFonts w:ascii="Arial" w:hAnsi="Arial"/>
          <w:b/>
          <w:i/>
          <w:sz w:val="22"/>
          <w:szCs w:val="22"/>
        </w:rPr>
        <w:t xml:space="preserve">On behalf of </w:t>
      </w:r>
    </w:p>
    <w:p w14:paraId="3F73C96A" w14:textId="77777777" w:rsidR="00B83D1E" w:rsidRPr="00214BBE" w:rsidRDefault="00B83D1E" w:rsidP="00B83D1E">
      <w:pPr>
        <w:rPr>
          <w:rFonts w:ascii="Arial" w:hAnsi="Arial"/>
          <w:b/>
          <w:i/>
          <w:sz w:val="22"/>
          <w:szCs w:val="22"/>
        </w:rPr>
      </w:pPr>
      <w:r w:rsidRPr="00214BBE">
        <w:rPr>
          <w:rFonts w:ascii="Arial" w:hAnsi="Arial"/>
          <w:b/>
          <w:i/>
          <w:sz w:val="22"/>
          <w:szCs w:val="22"/>
        </w:rPr>
        <w:t>NHS Lincolnshire ICB</w:t>
      </w:r>
    </w:p>
    <w:p w14:paraId="7D519E54" w14:textId="77777777" w:rsidR="00B83D1E" w:rsidRPr="00D353CC" w:rsidRDefault="00B83D1E" w:rsidP="00B83D1E">
      <w:pPr>
        <w:ind w:firstLine="720"/>
      </w:pPr>
    </w:p>
    <w:sectPr w:rsidR="00B83D1E" w:rsidRPr="00D353CC" w:rsidSect="00E0706F">
      <w:headerReference w:type="even" r:id="rId15"/>
      <w:headerReference w:type="default" r:id="rId16"/>
      <w:footerReference w:type="even" r:id="rId17"/>
      <w:footerReference w:type="default" r:id="rId18"/>
      <w:headerReference w:type="first" r:id="rId19"/>
      <w:footerReference w:type="first" r:id="rId20"/>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DDEBD"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9F50FB"/>
    <w:multiLevelType w:val="hybridMultilevel"/>
    <w:tmpl w:val="D902D5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1"/>
  </w:num>
  <w:num w:numId="2" w16cid:durableId="13179977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16F3F"/>
    <w:rsid w:val="00082587"/>
    <w:rsid w:val="00200A78"/>
    <w:rsid w:val="00214BBE"/>
    <w:rsid w:val="002434A8"/>
    <w:rsid w:val="0027325E"/>
    <w:rsid w:val="00280814"/>
    <w:rsid w:val="00293461"/>
    <w:rsid w:val="003439CB"/>
    <w:rsid w:val="00377000"/>
    <w:rsid w:val="003D2B82"/>
    <w:rsid w:val="003F1873"/>
    <w:rsid w:val="004C5A84"/>
    <w:rsid w:val="005A2267"/>
    <w:rsid w:val="005E0077"/>
    <w:rsid w:val="006313D7"/>
    <w:rsid w:val="0068297D"/>
    <w:rsid w:val="006B52E9"/>
    <w:rsid w:val="006D53BD"/>
    <w:rsid w:val="006D780D"/>
    <w:rsid w:val="00703544"/>
    <w:rsid w:val="007C7B75"/>
    <w:rsid w:val="00831A48"/>
    <w:rsid w:val="0085744D"/>
    <w:rsid w:val="00880DB1"/>
    <w:rsid w:val="008E204D"/>
    <w:rsid w:val="00941AFE"/>
    <w:rsid w:val="009565A4"/>
    <w:rsid w:val="00967C88"/>
    <w:rsid w:val="00975450"/>
    <w:rsid w:val="00977BF2"/>
    <w:rsid w:val="009A1C7F"/>
    <w:rsid w:val="00A24150"/>
    <w:rsid w:val="00A51867"/>
    <w:rsid w:val="00B50139"/>
    <w:rsid w:val="00B83D1E"/>
    <w:rsid w:val="00C6729F"/>
    <w:rsid w:val="00C764CB"/>
    <w:rsid w:val="00CC2FA2"/>
    <w:rsid w:val="00CC51B8"/>
    <w:rsid w:val="00D05F5D"/>
    <w:rsid w:val="00D22F43"/>
    <w:rsid w:val="00D353CC"/>
    <w:rsid w:val="00D460BF"/>
    <w:rsid w:val="00D930F9"/>
    <w:rsid w:val="00DE7011"/>
    <w:rsid w:val="00E0706F"/>
    <w:rsid w:val="00EE0034"/>
    <w:rsid w:val="00F21185"/>
    <w:rsid w:val="00F260C2"/>
    <w:rsid w:val="00FA3BDE"/>
    <w:rsid w:val="00FB66D2"/>
    <w:rsid w:val="00FF63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87453">
      <w:bodyDiv w:val="1"/>
      <w:marLeft w:val="0"/>
      <w:marRight w:val="0"/>
      <w:marTop w:val="0"/>
      <w:marBottom w:val="0"/>
      <w:divBdr>
        <w:top w:val="none" w:sz="0" w:space="0" w:color="auto"/>
        <w:left w:val="none" w:sz="0" w:space="0" w:color="auto"/>
        <w:bottom w:val="none" w:sz="0" w:space="0" w:color="auto"/>
        <w:right w:val="none" w:sz="0" w:space="0" w:color="auto"/>
      </w:divBdr>
    </w:div>
    <w:div w:id="107508918">
      <w:bodyDiv w:val="1"/>
      <w:marLeft w:val="0"/>
      <w:marRight w:val="0"/>
      <w:marTop w:val="0"/>
      <w:marBottom w:val="0"/>
      <w:divBdr>
        <w:top w:val="none" w:sz="0" w:space="0" w:color="auto"/>
        <w:left w:val="none" w:sz="0" w:space="0" w:color="auto"/>
        <w:bottom w:val="none" w:sz="0" w:space="0" w:color="auto"/>
        <w:right w:val="none" w:sz="0" w:space="0" w:color="auto"/>
      </w:divBdr>
    </w:div>
    <w:div w:id="298611989">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705443962">
      <w:bodyDiv w:val="1"/>
      <w:marLeft w:val="0"/>
      <w:marRight w:val="0"/>
      <w:marTop w:val="0"/>
      <w:marBottom w:val="0"/>
      <w:divBdr>
        <w:top w:val="none" w:sz="0" w:space="0" w:color="auto"/>
        <w:left w:val="none" w:sz="0" w:space="0" w:color="auto"/>
        <w:bottom w:val="none" w:sz="0" w:space="0" w:color="auto"/>
        <w:right w:val="none" w:sz="0" w:space="0" w:color="auto"/>
      </w:divBdr>
    </w:div>
    <w:div w:id="819619008">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icocasework@ico.org.uk" TargetMode="External"/><Relationship Id="rId17" Type="http://schemas.openxmlformats.org/officeDocument/2006/relationships/footer" Target="footer1.xml"/><Relationship Id="rId25"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cid:image008.png@01D9ECAE.88165590" TargetMode="External"/><Relationship Id="rId24"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customXml" Target="../customXml/item2.xml"/><Relationship Id="rId10" Type="http://schemas.openxmlformats.org/officeDocument/2006/relationships/image" Target="media/image2.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cid:image006.png@01D9ECAE.88165590" TargetMode="Externa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CA8A317A-CD80-47E4-934E-6D9E79ED319D}"/>
</file>

<file path=customXml/itemProps3.xml><?xml version="1.0" encoding="utf-8"?>
<ds:datastoreItem xmlns:ds="http://schemas.openxmlformats.org/officeDocument/2006/customXml" ds:itemID="{21DD27E8-B173-46B5-A41E-6092FD898744}"/>
</file>

<file path=customXml/itemProps4.xml><?xml version="1.0" encoding="utf-8"?>
<ds:datastoreItem xmlns:ds="http://schemas.openxmlformats.org/officeDocument/2006/customXml" ds:itemID="{18DC5D66-C95D-487C-90F0-13D87C392819}"/>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550</Words>
  <Characters>3137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16</cp:revision>
  <dcterms:created xsi:type="dcterms:W3CDTF">2023-09-26T06:25:00Z</dcterms:created>
  <dcterms:modified xsi:type="dcterms:W3CDTF">2023-09-27T08:47:00Z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