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690346"/>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2F27CB19" w:rsidR="00B83D1E" w:rsidRDefault="00E17C16" w:rsidP="00D22F43">
      <w:pPr>
        <w:ind w:firstLine="720"/>
        <w:jc w:val="right"/>
      </w:pPr>
      <w:r>
        <w:rPr>
          <w:rFonts w:ascii="Arial" w:hAnsi="Arial" w:cs="Arial"/>
          <w:color w:val="000000"/>
        </w:rPr>
        <w:t>05 October 2023</w:t>
      </w: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0DE918B2"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E17C16">
        <w:rPr>
          <w:rFonts w:ascii="Arial" w:hAnsi="Arial" w:cs="Arial"/>
          <w:color w:val="000000"/>
        </w:rPr>
        <w:t>71569</w:t>
      </w:r>
    </w:p>
    <w:p w14:paraId="11E49717" w14:textId="77777777" w:rsidR="00B83D1E" w:rsidRPr="00D353CC" w:rsidRDefault="00B83D1E" w:rsidP="00B83D1E">
      <w:pPr>
        <w:rPr>
          <w:rFonts w:ascii="Arial" w:hAnsi="Arial" w:cs="Arial"/>
        </w:rPr>
      </w:pPr>
    </w:p>
    <w:p w14:paraId="098519B6" w14:textId="75C38804"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E17C16">
        <w:rPr>
          <w:rFonts w:ascii="Arial" w:hAnsi="Arial" w:cs="Arial"/>
          <w:color w:val="000000"/>
        </w:rPr>
        <w:t>18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E17C16" w:rsidRPr="00E17C16">
        <w:rPr>
          <w:rFonts w:ascii="Arial" w:hAnsi="Arial" w:cs="Arial"/>
          <w:color w:val="000000"/>
        </w:rPr>
        <w:t>Lower Gastrointestinal Pathway</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1670701F"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w:t>
      </w:r>
      <w:r w:rsidRPr="00B86D45">
        <w:rPr>
          <w:rFonts w:ascii="Arial" w:hAnsi="Arial" w:cs="Arial"/>
        </w:rPr>
        <w:t>Integrated Care Board (ICB) and in accordance with S.1 (1) of the Freedom of Information Act 2000 (FOIA) that we</w:t>
      </w:r>
      <w:r w:rsidR="00B86D45" w:rsidRPr="00B86D45">
        <w:rPr>
          <w:rFonts w:ascii="Arial" w:hAnsi="Arial" w:cs="Arial"/>
        </w:rPr>
        <w:t xml:space="preserve"> </w:t>
      </w:r>
      <w:r w:rsidRPr="00B86D45">
        <w:rPr>
          <w:rFonts w:ascii="Arial" w:hAnsi="Arial" w:cs="Arial"/>
          <w:color w:val="000000"/>
        </w:rPr>
        <w:t>do not</w:t>
      </w:r>
      <w:r w:rsidR="00B86D45" w:rsidRPr="00B86D45">
        <w:rPr>
          <w:rFonts w:ascii="Arial" w:hAnsi="Arial" w:cs="Arial"/>
          <w:color w:val="000000"/>
        </w:rPr>
        <w:t xml:space="preserve"> </w:t>
      </w:r>
      <w:r w:rsidRPr="00B86D45">
        <w:rPr>
          <w:rFonts w:ascii="Arial" w:hAnsi="Arial" w:cs="Arial"/>
          <w:color w:val="000000"/>
        </w:rPr>
        <w:t xml:space="preserve">hold </w:t>
      </w:r>
      <w:r w:rsidRPr="00B86D45">
        <w:rPr>
          <w:rFonts w:ascii="Arial" w:hAnsi="Arial" w:cs="Arial"/>
        </w:rPr>
        <w:t>the</w:t>
      </w:r>
      <w:r w:rsidRPr="00D353CC">
        <w:rPr>
          <w:rFonts w:ascii="Arial" w:hAnsi="Arial" w:cs="Arial"/>
        </w:rPr>
        <w:t xml:space="preserve"> information that you have requested. </w:t>
      </w:r>
      <w:r w:rsidR="00690346">
        <w:rPr>
          <w:rFonts w:ascii="Arial" w:hAnsi="Arial" w:cs="Arial"/>
        </w:rPr>
        <w:t>Please see further details below.</w:t>
      </w:r>
    </w:p>
    <w:p w14:paraId="60F3AB14" w14:textId="77777777" w:rsidR="00B83D1E" w:rsidRPr="00E17C16" w:rsidRDefault="00B83D1E" w:rsidP="00B83D1E">
      <w:pPr>
        <w:pStyle w:val="xcontentpasted1"/>
        <w:shd w:val="clear" w:color="auto" w:fill="FFFFFF"/>
        <w:rPr>
          <w:rFonts w:ascii="Arial" w:hAnsi="Arial" w:cs="Arial"/>
          <w:b/>
          <w:bCs/>
          <w:sz w:val="24"/>
          <w:szCs w:val="24"/>
          <w:lang w:val="en-US" w:eastAsia="en-US"/>
        </w:rPr>
      </w:pPr>
    </w:p>
    <w:p w14:paraId="4D056233" w14:textId="77777777" w:rsidR="00E17C16" w:rsidRPr="00E17C16" w:rsidRDefault="00E17C16" w:rsidP="00E17C16">
      <w:pPr>
        <w:pStyle w:val="PlainText"/>
        <w:rPr>
          <w:rFonts w:ascii="Arial" w:hAnsi="Arial" w:cs="Arial"/>
          <w:b/>
          <w:bCs/>
          <w:sz w:val="24"/>
          <w:szCs w:val="24"/>
          <w:lang w:val="en-US"/>
        </w:rPr>
      </w:pPr>
      <w:r w:rsidRPr="00E17C16">
        <w:rPr>
          <w:rFonts w:ascii="Arial" w:hAnsi="Arial" w:cs="Arial"/>
          <w:b/>
          <w:bCs/>
          <w:sz w:val="24"/>
          <w:szCs w:val="24"/>
          <w:lang w:val="en-US"/>
        </w:rPr>
        <w:t>I am writing to you under the Freedom of Information Act 2000 on behalf of Crohn's &amp; Colitis UK to request the following information:</w:t>
      </w:r>
    </w:p>
    <w:p w14:paraId="6295288D" w14:textId="77777777" w:rsidR="00E17C16" w:rsidRPr="00E17C16" w:rsidRDefault="00E17C16" w:rsidP="00E17C16">
      <w:pPr>
        <w:pStyle w:val="PlainText"/>
        <w:rPr>
          <w:rFonts w:ascii="Arial" w:hAnsi="Arial" w:cs="Arial"/>
          <w:b/>
          <w:bCs/>
          <w:sz w:val="24"/>
          <w:szCs w:val="24"/>
          <w:lang w:val="en-US"/>
        </w:rPr>
      </w:pPr>
    </w:p>
    <w:p w14:paraId="0F4183E4" w14:textId="277E42A3" w:rsidR="00E17C16" w:rsidRPr="00E17C16" w:rsidRDefault="00E17C16" w:rsidP="00E17C16">
      <w:pPr>
        <w:pStyle w:val="PlainText"/>
        <w:numPr>
          <w:ilvl w:val="0"/>
          <w:numId w:val="2"/>
        </w:numPr>
        <w:rPr>
          <w:rFonts w:ascii="Arial" w:hAnsi="Arial" w:cs="Arial"/>
          <w:b/>
          <w:bCs/>
          <w:sz w:val="24"/>
          <w:szCs w:val="24"/>
          <w:lang w:val="en-US"/>
        </w:rPr>
      </w:pPr>
      <w:r w:rsidRPr="00E17C16">
        <w:rPr>
          <w:rFonts w:ascii="Arial" w:hAnsi="Arial" w:cs="Arial"/>
          <w:b/>
          <w:bCs/>
          <w:sz w:val="24"/>
          <w:szCs w:val="24"/>
          <w:lang w:val="en-US"/>
        </w:rPr>
        <w:t>Do you have a clear pathway in primary care for the investigation of non-cancer related lower gastrointestinal symptoms that include the use of faecal calprotectin tests? If yes, please attach a copy.</w:t>
      </w:r>
    </w:p>
    <w:p w14:paraId="5F6D6D0F" w14:textId="77777777" w:rsidR="00E17C16" w:rsidRPr="00E17C16" w:rsidRDefault="00E17C16" w:rsidP="00E17C16">
      <w:pPr>
        <w:pStyle w:val="PlainText"/>
        <w:rPr>
          <w:rFonts w:ascii="Arial" w:hAnsi="Arial" w:cs="Arial"/>
          <w:b/>
          <w:bCs/>
          <w:sz w:val="24"/>
          <w:szCs w:val="24"/>
          <w:lang w:val="en-US"/>
        </w:rPr>
      </w:pPr>
    </w:p>
    <w:p w14:paraId="03FDD13D" w14:textId="744A4963" w:rsidR="00E17C16" w:rsidRPr="00E17C16" w:rsidRDefault="00E17C16" w:rsidP="00E17C16">
      <w:pPr>
        <w:pStyle w:val="PlainText"/>
        <w:numPr>
          <w:ilvl w:val="0"/>
          <w:numId w:val="2"/>
        </w:numPr>
        <w:rPr>
          <w:rFonts w:ascii="Arial" w:hAnsi="Arial" w:cs="Arial"/>
          <w:b/>
          <w:bCs/>
          <w:sz w:val="24"/>
          <w:szCs w:val="24"/>
          <w:lang w:val="en-US"/>
        </w:rPr>
      </w:pPr>
      <w:r w:rsidRPr="00E17C16">
        <w:rPr>
          <w:rFonts w:ascii="Arial" w:hAnsi="Arial" w:cs="Arial"/>
          <w:b/>
          <w:bCs/>
          <w:sz w:val="24"/>
          <w:szCs w:val="24"/>
          <w:lang w:val="en-US"/>
        </w:rPr>
        <w:t>Are a) qFIT and b) faecal calprotectin tests available in primary care in your area and for what indications?</w:t>
      </w:r>
    </w:p>
    <w:p w14:paraId="3B50BD25" w14:textId="77777777" w:rsidR="00E17C16" w:rsidRPr="00E17C16" w:rsidRDefault="00E17C16" w:rsidP="00E17C16">
      <w:pPr>
        <w:pStyle w:val="PlainText"/>
        <w:rPr>
          <w:rFonts w:ascii="Arial" w:hAnsi="Arial" w:cs="Arial"/>
          <w:b/>
          <w:bCs/>
          <w:sz w:val="24"/>
          <w:szCs w:val="24"/>
          <w:lang w:val="en-US"/>
        </w:rPr>
      </w:pPr>
    </w:p>
    <w:p w14:paraId="2374FFD2" w14:textId="44B816A8" w:rsidR="00E17C16" w:rsidRPr="00E17C16" w:rsidRDefault="00E17C16" w:rsidP="00E17C16">
      <w:pPr>
        <w:pStyle w:val="PlainText"/>
        <w:numPr>
          <w:ilvl w:val="0"/>
          <w:numId w:val="2"/>
        </w:numPr>
        <w:rPr>
          <w:rFonts w:ascii="Arial" w:hAnsi="Arial" w:cs="Arial"/>
          <w:b/>
          <w:bCs/>
          <w:sz w:val="24"/>
          <w:szCs w:val="24"/>
          <w:lang w:val="en-US"/>
        </w:rPr>
      </w:pPr>
      <w:r w:rsidRPr="00E17C16">
        <w:rPr>
          <w:rFonts w:ascii="Arial" w:hAnsi="Arial" w:cs="Arial"/>
          <w:b/>
          <w:bCs/>
          <w:sz w:val="24"/>
          <w:szCs w:val="24"/>
          <w:lang w:val="en-US"/>
        </w:rPr>
        <w:t>Are a) qFIT and b) faecal calprotectin tests available in secondary care in your area and for what indications?</w:t>
      </w:r>
    </w:p>
    <w:p w14:paraId="5A86EAC9" w14:textId="77777777" w:rsidR="00E17C16" w:rsidRDefault="00E17C16" w:rsidP="00E17C16">
      <w:pPr>
        <w:pStyle w:val="PlainText"/>
      </w:pPr>
    </w:p>
    <w:p w14:paraId="260EE616" w14:textId="77777777" w:rsidR="00964CCE" w:rsidRPr="00B86D45" w:rsidRDefault="00964CCE" w:rsidP="00964CCE">
      <w:pPr>
        <w:pStyle w:val="PlainText"/>
        <w:rPr>
          <w:rFonts w:ascii="Arial" w:eastAsia="Times New Roman" w:hAnsi="Arial" w:cs="Arial"/>
          <w:sz w:val="24"/>
          <w:szCs w:val="24"/>
        </w:rPr>
      </w:pPr>
      <w:r w:rsidRPr="00B86D45">
        <w:rPr>
          <w:rFonts w:ascii="Arial" w:eastAsia="Times New Roman" w:hAnsi="Arial" w:cs="Arial"/>
          <w:sz w:val="24"/>
          <w:szCs w:val="24"/>
        </w:rPr>
        <w:t xml:space="preserve">The ICB does not have a pathway in Primary Care for the investigation of non-cancer related lower gastrointestinal (GI) symptoms that include the use of faecal calprotectin currently.  However, pathways for upper and lower GI are all under review between United Lincolnshire Hospitals NHS Trust (ULHT)/Primary Care and this may form part of that review. </w:t>
      </w:r>
    </w:p>
    <w:p w14:paraId="249DA320" w14:textId="77777777" w:rsidR="00964CCE" w:rsidRPr="00B86D45" w:rsidRDefault="00964CCE" w:rsidP="00964CCE">
      <w:pPr>
        <w:pStyle w:val="PlainText"/>
        <w:rPr>
          <w:rFonts w:ascii="Arial" w:eastAsia="Times New Roman" w:hAnsi="Arial" w:cs="Arial"/>
          <w:sz w:val="24"/>
          <w:szCs w:val="24"/>
        </w:rPr>
      </w:pPr>
    </w:p>
    <w:p w14:paraId="4E87C0E4" w14:textId="77777777" w:rsidR="00964CCE" w:rsidRPr="00B86D45" w:rsidRDefault="00964CCE" w:rsidP="00964CCE">
      <w:pPr>
        <w:pStyle w:val="PlainText"/>
        <w:rPr>
          <w:rFonts w:ascii="Arial" w:eastAsia="Times New Roman" w:hAnsi="Arial" w:cs="Arial"/>
          <w:sz w:val="24"/>
          <w:szCs w:val="24"/>
        </w:rPr>
      </w:pPr>
      <w:r w:rsidRPr="00B86D45">
        <w:rPr>
          <w:rFonts w:ascii="Arial" w:eastAsia="Times New Roman" w:hAnsi="Arial" w:cs="Arial"/>
          <w:sz w:val="24"/>
          <w:szCs w:val="24"/>
        </w:rPr>
        <w:t>Current referral criteria and suggested investigations prior to referral for lower GI are shown in the Directory of Services screenshot in the attached file.</w:t>
      </w:r>
    </w:p>
    <w:p w14:paraId="48FFC27E" w14:textId="77777777" w:rsidR="00964CCE" w:rsidRPr="00B86D45" w:rsidRDefault="00964CCE" w:rsidP="00964CCE">
      <w:pPr>
        <w:pStyle w:val="PlainText"/>
        <w:rPr>
          <w:rFonts w:ascii="Arial" w:eastAsia="Times New Roman" w:hAnsi="Arial" w:cs="Arial"/>
          <w:sz w:val="24"/>
          <w:szCs w:val="24"/>
        </w:rPr>
      </w:pPr>
    </w:p>
    <w:p w14:paraId="16D5498C" w14:textId="77777777" w:rsidR="00964CCE" w:rsidRPr="00B86D45" w:rsidRDefault="00964CCE" w:rsidP="00964CCE">
      <w:pPr>
        <w:rPr>
          <w:rFonts w:ascii="Arial" w:hAnsi="Arial" w:cs="Arial"/>
        </w:rPr>
      </w:pPr>
      <w:r w:rsidRPr="00B86D45">
        <w:rPr>
          <w:rFonts w:ascii="Arial" w:hAnsi="Arial" w:cs="Arial"/>
        </w:rPr>
        <w:t>There is also NICE Guidance which referring clinicians should be cognisant of – this guidance is available on the NICE website – please see the links below:</w:t>
      </w:r>
    </w:p>
    <w:p w14:paraId="0F73374F" w14:textId="77777777" w:rsidR="00964CCE" w:rsidRPr="00B86D45" w:rsidRDefault="00964CCE" w:rsidP="00964CCE">
      <w:pPr>
        <w:rPr>
          <w:rFonts w:ascii="Arial" w:hAnsi="Arial" w:cs="Arial"/>
          <w:lang w:eastAsia="en-GB"/>
        </w:rPr>
      </w:pPr>
      <w:hyperlink r:id="rId8" w:history="1">
        <w:r w:rsidRPr="00B86D45">
          <w:rPr>
            <w:rStyle w:val="Hyperlink"/>
            <w:rFonts w:ascii="Arial" w:hAnsi="Arial" w:cs="Arial"/>
          </w:rPr>
          <w:t>Overview | Faecal calprotectin diagnostic tests for inflammatory diseases of the bowel | Guidance | NICE</w:t>
        </w:r>
      </w:hyperlink>
    </w:p>
    <w:p w14:paraId="521D950F" w14:textId="77777777" w:rsidR="00964CCE" w:rsidRPr="00B86D45" w:rsidRDefault="00964CCE" w:rsidP="00964CCE">
      <w:pPr>
        <w:rPr>
          <w:rFonts w:ascii="Arial" w:hAnsi="Arial" w:cs="Arial"/>
        </w:rPr>
      </w:pPr>
      <w:hyperlink r:id="rId9" w:history="1">
        <w:r w:rsidRPr="00B86D45">
          <w:rPr>
            <w:rStyle w:val="Hyperlink"/>
            <w:rFonts w:ascii="Arial" w:hAnsi="Arial" w:cs="Arial"/>
          </w:rPr>
          <w:t>Clinical guide for triaging patients with lower gastrointestinal symptoms (nice.org.uk)</w:t>
        </w:r>
      </w:hyperlink>
    </w:p>
    <w:p w14:paraId="7EF6FE18" w14:textId="5539D0DF" w:rsidR="00B83D1E" w:rsidRPr="00B86D45" w:rsidRDefault="00B83D1E" w:rsidP="00B83D1E">
      <w:pPr>
        <w:pStyle w:val="xcontentpasted1"/>
        <w:shd w:val="clear" w:color="auto" w:fill="FFFFFF"/>
        <w:rPr>
          <w:rFonts w:ascii="Arial" w:hAnsi="Arial" w:cs="Arial"/>
          <w:color w:val="000000"/>
          <w:sz w:val="24"/>
          <w:szCs w:val="24"/>
        </w:rPr>
      </w:pP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10">
        <w:r w:rsidRPr="00D353CC">
          <w:rPr>
            <w:rFonts w:ascii="Arial" w:hAnsi="Arial" w:cs="Arial"/>
            <w:color w:val="0000FF"/>
            <w:u w:val="single"/>
          </w:rPr>
          <w:t>icocasework@ico.org.uk</w:t>
        </w:r>
      </w:hyperlink>
      <w:r w:rsidRPr="00D353CC">
        <w:rPr>
          <w:rFonts w:ascii="Arial" w:hAnsi="Arial"/>
        </w:rPr>
        <w:t xml:space="preserve"> and </w:t>
      </w:r>
      <w:hyperlink r:id="rId11">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690346" w:rsidP="00B83D1E">
      <w:pPr>
        <w:overflowPunct w:val="0"/>
        <w:rPr>
          <w:rFonts w:ascii="Arial" w:hAnsi="Arial" w:cs="Arial"/>
        </w:rPr>
      </w:pPr>
      <w:hyperlink r:id="rId12"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3"/>
      <w:headerReference w:type="default" r:id="rId14"/>
      <w:footerReference w:type="even" r:id="rId15"/>
      <w:footerReference w:type="default" r:id="rId16"/>
      <w:headerReference w:type="first" r:id="rId17"/>
      <w:footerReference w:type="first" r:id="rId18"/>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387215"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A8737BD"/>
    <w:multiLevelType w:val="hybridMultilevel"/>
    <w:tmpl w:val="6A6ABD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19698081">
    <w:abstractNumId w:val="0"/>
  </w:num>
  <w:num w:numId="2" w16cid:durableId="469246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2434A8"/>
    <w:rsid w:val="0027325E"/>
    <w:rsid w:val="00280814"/>
    <w:rsid w:val="003439CB"/>
    <w:rsid w:val="003D2B82"/>
    <w:rsid w:val="004C5A84"/>
    <w:rsid w:val="005A2267"/>
    <w:rsid w:val="005E0077"/>
    <w:rsid w:val="006313D7"/>
    <w:rsid w:val="0068297D"/>
    <w:rsid w:val="00690346"/>
    <w:rsid w:val="006B52E9"/>
    <w:rsid w:val="006D53BD"/>
    <w:rsid w:val="007C7B75"/>
    <w:rsid w:val="00831A48"/>
    <w:rsid w:val="0085744D"/>
    <w:rsid w:val="00880DB1"/>
    <w:rsid w:val="008E204D"/>
    <w:rsid w:val="009565A4"/>
    <w:rsid w:val="00964CCE"/>
    <w:rsid w:val="00967C88"/>
    <w:rsid w:val="00977BF2"/>
    <w:rsid w:val="009A1C7F"/>
    <w:rsid w:val="00A24150"/>
    <w:rsid w:val="00A51867"/>
    <w:rsid w:val="00B83D1E"/>
    <w:rsid w:val="00B86D45"/>
    <w:rsid w:val="00C6729F"/>
    <w:rsid w:val="00C764CB"/>
    <w:rsid w:val="00CC51B8"/>
    <w:rsid w:val="00D05F5D"/>
    <w:rsid w:val="00D22F43"/>
    <w:rsid w:val="00D353CC"/>
    <w:rsid w:val="00D460BF"/>
    <w:rsid w:val="00D930F9"/>
    <w:rsid w:val="00DD4B0D"/>
    <w:rsid w:val="00DE7011"/>
    <w:rsid w:val="00E0706F"/>
    <w:rsid w:val="00E17C16"/>
    <w:rsid w:val="00EE0034"/>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styleId="PlainText">
    <w:name w:val="Plain Text"/>
    <w:basedOn w:val="Normal"/>
    <w:link w:val="PlainTextChar"/>
    <w:uiPriority w:val="99"/>
    <w:unhideWhenUsed/>
    <w:rsid w:val="00E17C16"/>
    <w:rPr>
      <w:rFonts w:ascii="Calibri" w:hAnsi="Calibri"/>
      <w:sz w:val="22"/>
      <w:szCs w:val="21"/>
      <w:lang w:val="en-GB"/>
    </w:rPr>
  </w:style>
  <w:style w:type="character" w:customStyle="1" w:styleId="PlainTextChar">
    <w:name w:val="Plain Text Char"/>
    <w:basedOn w:val="DefaultParagraphFont"/>
    <w:link w:val="PlainText"/>
    <w:uiPriority w:val="99"/>
    <w:rsid w:val="00E17C16"/>
    <w:rPr>
      <w:rFonts w:ascii="Calibri" w:hAnsi="Calibri"/>
      <w:sz w:val="22"/>
      <w:szCs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594820195">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www.nice.org.uk%2FGuidance%2FDG11&amp;data=05%7C01%7Cagem.lincolnshireicb.foi%40nhs.net%7C201eacb85b47410c5f0d08dabcd03597%7C37c354b285b047f5b22207b48d774ee3%7C0%7C0%7C638029899674287242%7CUnknown%7CTWFpbGZsb3d8eyJWIjoiMC4wLjAwMDAiLCJQIjoiV2luMzIiLCJBTiI6Ik1haWwiLCJXVCI6Mn0%3D%7C3000%7C%7C%7C&amp;sdata=0g3p%2FnAalSOqxL1Hi0y%2F675a6PV4Xp6FOwLg9vKZjc0%3D&amp;reserved=0"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customXml" Target="../customXml/item2.xml"/><Relationship Id="rId7" Type="http://schemas.openxmlformats.org/officeDocument/2006/relationships/endnotes" Target="endnotes.xml"/><Relationship Id="rId12" Type="http://schemas.openxmlformats.org/officeDocument/2006/relationships/hyperlink" Target="http://www.nationalarchives.gov.uk/doc/open-government-licence/version/3/"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co.org.uk/global/contact-us/"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customXml" Target="../customXml/item4.xml"/><Relationship Id="rId10" Type="http://schemas.openxmlformats.org/officeDocument/2006/relationships/hyperlink" Target="mailto:icocasework@ico.org.u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br01.safelinks.protection.outlook.com/?url=https%3A%2F%2Fwww.nice.org.uk%2Fmedia%2Fdefault%2Fabout%2Fcovid-19%2Fspecialty-guides%2Ftriaging-patients-with-lower-gi-symptoms.pdf&amp;data=05%7C01%7Cagem.lincolnshireicb.foi%40nhs.net%7C201eacb85b47410c5f0d08dabcd03597%7C37c354b285b047f5b22207b48d774ee3%7C0%7C0%7C638029899674287242%7CUnknown%7CTWFpbGZsb3d8eyJWIjoiMC4wLjAwMDAiLCJQIjoiV2luMzIiLCJBTiI6Ik1haWwiLCJXVCI6Mn0%3D%7C3000%7C%7C%7C&amp;sdata=kdrDlDM2z57nPyD%2BeP1rp5genYMfiK5Exaj2TEQmBfo%3D&amp;reserved=0" TargetMode="External"/><Relationship Id="rId14" Type="http://schemas.openxmlformats.org/officeDocument/2006/relationships/header" Target="header2.xml"/><Relationship Id="rId22" Type="http://schemas.openxmlformats.org/officeDocument/2006/relationships/customXml" Target="../customXml/item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B0AEEEA8-98FB-4159-A89F-D48CA5F99129}"/>
</file>

<file path=customXml/itemProps3.xml><?xml version="1.0" encoding="utf-8"?>
<ds:datastoreItem xmlns:ds="http://schemas.openxmlformats.org/officeDocument/2006/customXml" ds:itemID="{AF52751F-FE6A-43D7-BD82-ED285BDB3B59}"/>
</file>

<file path=customXml/itemProps4.xml><?xml version="1.0" encoding="utf-8"?>
<ds:datastoreItem xmlns:ds="http://schemas.openxmlformats.org/officeDocument/2006/customXml" ds:itemID="{C1975FFF-C36B-43CC-8676-5344B8BBD988}"/>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30</TotalTime>
  <Pages>2</Pages>
  <Words>664</Words>
  <Characters>3791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6</cp:revision>
  <dcterms:created xsi:type="dcterms:W3CDTF">2023-10-05T09:02:00Z</dcterms:created>
  <dcterms:modified xsi:type="dcterms:W3CDTF">2023-10-05T09:32:00Z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