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562B6E" w14:textId="77777777" w:rsidR="001B101E" w:rsidRDefault="001B101E" w:rsidP="007C163C">
      <w:pPr>
        <w:pStyle w:val="Meds2"/>
      </w:pPr>
    </w:p>
    <w:p w14:paraId="4C3F7DFA" w14:textId="77777777" w:rsidR="001B101E" w:rsidRDefault="001B101E" w:rsidP="00C272A4">
      <w:pPr>
        <w:jc w:val="center"/>
        <w:rPr>
          <w:b/>
          <w:bCs/>
          <w:sz w:val="72"/>
          <w:szCs w:val="72"/>
        </w:rPr>
      </w:pPr>
    </w:p>
    <w:p w14:paraId="775476CE" w14:textId="77777777" w:rsidR="00DF738D" w:rsidRDefault="00DF738D" w:rsidP="00C272A4">
      <w:pPr>
        <w:jc w:val="center"/>
        <w:rPr>
          <w:b/>
          <w:bCs/>
          <w:sz w:val="72"/>
          <w:szCs w:val="72"/>
        </w:rPr>
      </w:pPr>
    </w:p>
    <w:p w14:paraId="3900F159" w14:textId="4A0D326E" w:rsidR="0017652C" w:rsidRPr="00C272A4" w:rsidRDefault="0017652C" w:rsidP="00C272A4">
      <w:pPr>
        <w:jc w:val="center"/>
        <w:rPr>
          <w:b/>
          <w:bCs/>
        </w:rPr>
      </w:pPr>
      <w:r w:rsidRPr="00C272A4">
        <w:rPr>
          <w:noProof/>
          <w:sz w:val="72"/>
          <w:szCs w:val="72"/>
        </w:rPr>
        <w:drawing>
          <wp:anchor distT="0" distB="0" distL="114300" distR="114300" simplePos="0" relativeHeight="251658271" behindDoc="1" locked="1" layoutInCell="1" allowOverlap="1" wp14:anchorId="731D4EBE" wp14:editId="3BACB473">
            <wp:simplePos x="0" y="0"/>
            <wp:positionH relativeFrom="page">
              <wp:posOffset>68580</wp:posOffset>
            </wp:positionH>
            <wp:positionV relativeFrom="page">
              <wp:posOffset>906780</wp:posOffset>
            </wp:positionV>
            <wp:extent cx="7422515" cy="9689465"/>
            <wp:effectExtent l="0" t="0" r="6985" b="6985"/>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2515" cy="9689465"/>
                    </a:xfrm>
                    <a:prstGeom prst="rect">
                      <a:avLst/>
                    </a:prstGeom>
                  </pic:spPr>
                </pic:pic>
              </a:graphicData>
            </a:graphic>
            <wp14:sizeRelH relativeFrom="margin">
              <wp14:pctWidth>0</wp14:pctWidth>
            </wp14:sizeRelH>
            <wp14:sizeRelV relativeFrom="margin">
              <wp14:pctHeight>0</wp14:pctHeight>
            </wp14:sizeRelV>
          </wp:anchor>
        </w:drawing>
      </w:r>
      <w:r w:rsidR="00C272A4" w:rsidRPr="00C272A4">
        <w:rPr>
          <w:b/>
          <w:bCs/>
          <w:sz w:val="72"/>
          <w:szCs w:val="72"/>
        </w:rPr>
        <w:t>Lincolnshire Care Home Safe Administration of Medicines Procedure</w:t>
      </w:r>
    </w:p>
    <w:p w14:paraId="68427DC7" w14:textId="77777777" w:rsidR="0017652C" w:rsidRDefault="0017652C">
      <w:r>
        <w:br w:type="page"/>
      </w:r>
    </w:p>
    <w:sdt>
      <w:sdtPr>
        <w:rPr>
          <w:rFonts w:asciiTheme="minorHAnsi" w:eastAsiaTheme="minorEastAsia" w:hAnsiTheme="minorHAnsi" w:cstheme="minorBidi"/>
          <w:color w:val="auto"/>
          <w:sz w:val="22"/>
          <w:szCs w:val="22"/>
          <w:lang w:val="en-GB"/>
        </w:rPr>
        <w:id w:val="-1243637556"/>
        <w:docPartObj>
          <w:docPartGallery w:val="Table of Contents"/>
          <w:docPartUnique/>
        </w:docPartObj>
      </w:sdtPr>
      <w:sdtEndPr>
        <w:rPr>
          <w:b/>
          <w:bCs/>
          <w:noProof/>
        </w:rPr>
      </w:sdtEndPr>
      <w:sdtContent>
        <w:p w14:paraId="5F007216" w14:textId="79C760E3" w:rsidR="00864775" w:rsidRDefault="00864775">
          <w:pPr>
            <w:pStyle w:val="TOCHeading"/>
          </w:pPr>
          <w:r>
            <w:t>Contents</w:t>
          </w:r>
        </w:p>
        <w:p w14:paraId="473152A6" w14:textId="7095E92D" w:rsidR="00AB0168" w:rsidRDefault="00864775">
          <w:pPr>
            <w:pStyle w:val="TOC1"/>
            <w:tabs>
              <w:tab w:val="right" w:leader="dot" w:pos="9016"/>
            </w:tabs>
            <w:rPr>
              <w:rFonts w:eastAsiaTheme="minorEastAsia"/>
              <w:noProof/>
              <w:kern w:val="2"/>
              <w:sz w:val="24"/>
              <w:szCs w:val="24"/>
              <w:lang w:eastAsia="en-GB"/>
              <w14:ligatures w14:val="standardContextual"/>
            </w:rPr>
          </w:pPr>
          <w:r>
            <w:fldChar w:fldCharType="begin"/>
          </w:r>
          <w:r>
            <w:instrText xml:space="preserve"> TOC \o "1-3" \h \z \u </w:instrText>
          </w:r>
          <w:r>
            <w:fldChar w:fldCharType="separate"/>
          </w:r>
          <w:hyperlink w:anchor="_Toc176873767" w:history="1">
            <w:r w:rsidR="00AB0168" w:rsidRPr="00E7524D">
              <w:rPr>
                <w:rStyle w:val="Hyperlink"/>
                <w:b/>
                <w:bCs/>
                <w:noProof/>
              </w:rPr>
              <w:t>Checklist: Mandatory – Essential – Optional Procedures</w:t>
            </w:r>
            <w:r w:rsidR="00AB0168">
              <w:rPr>
                <w:noProof/>
                <w:webHidden/>
              </w:rPr>
              <w:tab/>
            </w:r>
            <w:r w:rsidR="00AB0168">
              <w:rPr>
                <w:noProof/>
                <w:webHidden/>
              </w:rPr>
              <w:fldChar w:fldCharType="begin"/>
            </w:r>
            <w:r w:rsidR="00AB0168">
              <w:rPr>
                <w:noProof/>
                <w:webHidden/>
              </w:rPr>
              <w:instrText xml:space="preserve"> PAGEREF _Toc176873767 \h </w:instrText>
            </w:r>
            <w:r w:rsidR="00AB0168">
              <w:rPr>
                <w:noProof/>
                <w:webHidden/>
              </w:rPr>
            </w:r>
            <w:r w:rsidR="00AB0168">
              <w:rPr>
                <w:noProof/>
                <w:webHidden/>
              </w:rPr>
              <w:fldChar w:fldCharType="separate"/>
            </w:r>
            <w:r w:rsidR="00AB0168">
              <w:rPr>
                <w:noProof/>
                <w:webHidden/>
              </w:rPr>
              <w:t>4</w:t>
            </w:r>
            <w:r w:rsidR="00AB0168">
              <w:rPr>
                <w:noProof/>
                <w:webHidden/>
              </w:rPr>
              <w:fldChar w:fldCharType="end"/>
            </w:r>
          </w:hyperlink>
        </w:p>
        <w:p w14:paraId="4A3C8485" w14:textId="7ABA4784"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768" w:history="1">
            <w:r w:rsidR="00AB0168" w:rsidRPr="00E7524D">
              <w:rPr>
                <w:rStyle w:val="Hyperlink"/>
                <w:noProof/>
              </w:rPr>
              <w:t xml:space="preserve">PROCEDURE 1: </w:t>
            </w:r>
            <w:r w:rsidR="00AB0168" w:rsidRPr="00E7524D">
              <w:rPr>
                <w:rStyle w:val="Hyperlink"/>
                <w:b/>
                <w:bCs/>
                <w:noProof/>
              </w:rPr>
              <w:t>ORDERING AND SUPPLY</w:t>
            </w:r>
            <w:r w:rsidR="00AB0168">
              <w:rPr>
                <w:noProof/>
                <w:webHidden/>
              </w:rPr>
              <w:tab/>
            </w:r>
            <w:r w:rsidR="00AB0168">
              <w:rPr>
                <w:noProof/>
                <w:webHidden/>
              </w:rPr>
              <w:fldChar w:fldCharType="begin"/>
            </w:r>
            <w:r w:rsidR="00AB0168">
              <w:rPr>
                <w:noProof/>
                <w:webHidden/>
              </w:rPr>
              <w:instrText xml:space="preserve"> PAGEREF _Toc176873768 \h </w:instrText>
            </w:r>
            <w:r w:rsidR="00AB0168">
              <w:rPr>
                <w:noProof/>
                <w:webHidden/>
              </w:rPr>
            </w:r>
            <w:r w:rsidR="00AB0168">
              <w:rPr>
                <w:noProof/>
                <w:webHidden/>
              </w:rPr>
              <w:fldChar w:fldCharType="separate"/>
            </w:r>
            <w:r w:rsidR="00AB0168">
              <w:rPr>
                <w:noProof/>
                <w:webHidden/>
              </w:rPr>
              <w:t>9</w:t>
            </w:r>
            <w:r w:rsidR="00AB0168">
              <w:rPr>
                <w:noProof/>
                <w:webHidden/>
              </w:rPr>
              <w:fldChar w:fldCharType="end"/>
            </w:r>
          </w:hyperlink>
        </w:p>
        <w:p w14:paraId="0EB4B078" w14:textId="75C2D9D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69" w:history="1">
            <w:r w:rsidR="00AB0168" w:rsidRPr="00E7524D">
              <w:rPr>
                <w:rStyle w:val="Hyperlink"/>
                <w:noProof/>
              </w:rPr>
              <w:t>INTRODUCTION</w:t>
            </w:r>
            <w:r w:rsidR="00AB0168">
              <w:rPr>
                <w:noProof/>
                <w:webHidden/>
              </w:rPr>
              <w:tab/>
            </w:r>
            <w:r w:rsidR="00AB0168">
              <w:rPr>
                <w:noProof/>
                <w:webHidden/>
              </w:rPr>
              <w:fldChar w:fldCharType="begin"/>
            </w:r>
            <w:r w:rsidR="00AB0168">
              <w:rPr>
                <w:noProof/>
                <w:webHidden/>
              </w:rPr>
              <w:instrText xml:space="preserve"> PAGEREF _Toc176873769 \h </w:instrText>
            </w:r>
            <w:r w:rsidR="00AB0168">
              <w:rPr>
                <w:noProof/>
                <w:webHidden/>
              </w:rPr>
            </w:r>
            <w:r w:rsidR="00AB0168">
              <w:rPr>
                <w:noProof/>
                <w:webHidden/>
              </w:rPr>
              <w:fldChar w:fldCharType="separate"/>
            </w:r>
            <w:r w:rsidR="00AB0168">
              <w:rPr>
                <w:noProof/>
                <w:webHidden/>
              </w:rPr>
              <w:t>10</w:t>
            </w:r>
            <w:r w:rsidR="00AB0168">
              <w:rPr>
                <w:noProof/>
                <w:webHidden/>
              </w:rPr>
              <w:fldChar w:fldCharType="end"/>
            </w:r>
          </w:hyperlink>
        </w:p>
        <w:p w14:paraId="44E2B061" w14:textId="2F84937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0" w:history="1">
            <w:r w:rsidR="00AB0168" w:rsidRPr="00E7524D">
              <w:rPr>
                <w:rStyle w:val="Hyperlink"/>
                <w:noProof/>
              </w:rPr>
              <w:t>PROCEDURE 1.1: ORDERING AND SUPPLY OF REGULAR REPEAT PRESCRIBED MEDICATION</w:t>
            </w:r>
            <w:r w:rsidR="00AB0168">
              <w:rPr>
                <w:noProof/>
                <w:webHidden/>
              </w:rPr>
              <w:tab/>
            </w:r>
            <w:r w:rsidR="00AB0168">
              <w:rPr>
                <w:noProof/>
                <w:webHidden/>
              </w:rPr>
              <w:fldChar w:fldCharType="begin"/>
            </w:r>
            <w:r w:rsidR="00AB0168">
              <w:rPr>
                <w:noProof/>
                <w:webHidden/>
              </w:rPr>
              <w:instrText xml:space="preserve"> PAGEREF _Toc176873770 \h </w:instrText>
            </w:r>
            <w:r w:rsidR="00AB0168">
              <w:rPr>
                <w:noProof/>
                <w:webHidden/>
              </w:rPr>
            </w:r>
            <w:r w:rsidR="00AB0168">
              <w:rPr>
                <w:noProof/>
                <w:webHidden/>
              </w:rPr>
              <w:fldChar w:fldCharType="separate"/>
            </w:r>
            <w:r w:rsidR="00AB0168">
              <w:rPr>
                <w:noProof/>
                <w:webHidden/>
              </w:rPr>
              <w:t>11</w:t>
            </w:r>
            <w:r w:rsidR="00AB0168">
              <w:rPr>
                <w:noProof/>
                <w:webHidden/>
              </w:rPr>
              <w:fldChar w:fldCharType="end"/>
            </w:r>
          </w:hyperlink>
        </w:p>
        <w:p w14:paraId="47954956" w14:textId="439568EE"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1" w:history="1">
            <w:r w:rsidR="00AB0168" w:rsidRPr="00E7524D">
              <w:rPr>
                <w:rStyle w:val="Hyperlink"/>
                <w:noProof/>
              </w:rPr>
              <w:t>PROCEDURE 1.2: MEDICATION THAT HAS BEEN CHANGED OR ADDED DURING THE ORDERING CYCLE</w:t>
            </w:r>
            <w:r w:rsidR="00AB0168">
              <w:rPr>
                <w:noProof/>
                <w:webHidden/>
              </w:rPr>
              <w:tab/>
            </w:r>
            <w:r w:rsidR="00AB0168">
              <w:rPr>
                <w:noProof/>
                <w:webHidden/>
              </w:rPr>
              <w:fldChar w:fldCharType="begin"/>
            </w:r>
            <w:r w:rsidR="00AB0168">
              <w:rPr>
                <w:noProof/>
                <w:webHidden/>
              </w:rPr>
              <w:instrText xml:space="preserve"> PAGEREF _Toc176873771 \h </w:instrText>
            </w:r>
            <w:r w:rsidR="00AB0168">
              <w:rPr>
                <w:noProof/>
                <w:webHidden/>
              </w:rPr>
            </w:r>
            <w:r w:rsidR="00AB0168">
              <w:rPr>
                <w:noProof/>
                <w:webHidden/>
              </w:rPr>
              <w:fldChar w:fldCharType="separate"/>
            </w:r>
            <w:r w:rsidR="00AB0168">
              <w:rPr>
                <w:noProof/>
                <w:webHidden/>
              </w:rPr>
              <w:t>13</w:t>
            </w:r>
            <w:r w:rsidR="00AB0168">
              <w:rPr>
                <w:noProof/>
                <w:webHidden/>
              </w:rPr>
              <w:fldChar w:fldCharType="end"/>
            </w:r>
          </w:hyperlink>
        </w:p>
        <w:p w14:paraId="452B48C0" w14:textId="278A4631"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2" w:history="1">
            <w:r w:rsidR="00AB0168" w:rsidRPr="00E7524D">
              <w:rPr>
                <w:rStyle w:val="Hyperlink"/>
                <w:noProof/>
              </w:rPr>
              <w:t>PROCEDURE 1.3: DROPPED MEDICINES</w:t>
            </w:r>
            <w:r w:rsidR="00AB0168">
              <w:rPr>
                <w:noProof/>
                <w:webHidden/>
              </w:rPr>
              <w:tab/>
            </w:r>
            <w:r w:rsidR="00AB0168">
              <w:rPr>
                <w:noProof/>
                <w:webHidden/>
              </w:rPr>
              <w:fldChar w:fldCharType="begin"/>
            </w:r>
            <w:r w:rsidR="00AB0168">
              <w:rPr>
                <w:noProof/>
                <w:webHidden/>
              </w:rPr>
              <w:instrText xml:space="preserve"> PAGEREF _Toc176873772 \h </w:instrText>
            </w:r>
            <w:r w:rsidR="00AB0168">
              <w:rPr>
                <w:noProof/>
                <w:webHidden/>
              </w:rPr>
            </w:r>
            <w:r w:rsidR="00AB0168">
              <w:rPr>
                <w:noProof/>
                <w:webHidden/>
              </w:rPr>
              <w:fldChar w:fldCharType="separate"/>
            </w:r>
            <w:r w:rsidR="00AB0168">
              <w:rPr>
                <w:noProof/>
                <w:webHidden/>
              </w:rPr>
              <w:t>14</w:t>
            </w:r>
            <w:r w:rsidR="00AB0168">
              <w:rPr>
                <w:noProof/>
                <w:webHidden/>
              </w:rPr>
              <w:fldChar w:fldCharType="end"/>
            </w:r>
          </w:hyperlink>
        </w:p>
        <w:p w14:paraId="2892C5CB" w14:textId="5B11B307"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3" w:history="1">
            <w:r w:rsidR="00AB0168" w:rsidRPr="00E7524D">
              <w:rPr>
                <w:rStyle w:val="Hyperlink"/>
                <w:noProof/>
              </w:rPr>
              <w:t>PROCEDURE 1.4: STOCK MEDICINES</w:t>
            </w:r>
            <w:r w:rsidR="00AB0168">
              <w:rPr>
                <w:noProof/>
                <w:webHidden/>
              </w:rPr>
              <w:tab/>
            </w:r>
            <w:r w:rsidR="00AB0168">
              <w:rPr>
                <w:noProof/>
                <w:webHidden/>
              </w:rPr>
              <w:fldChar w:fldCharType="begin"/>
            </w:r>
            <w:r w:rsidR="00AB0168">
              <w:rPr>
                <w:noProof/>
                <w:webHidden/>
              </w:rPr>
              <w:instrText xml:space="preserve"> PAGEREF _Toc176873773 \h </w:instrText>
            </w:r>
            <w:r w:rsidR="00AB0168">
              <w:rPr>
                <w:noProof/>
                <w:webHidden/>
              </w:rPr>
            </w:r>
            <w:r w:rsidR="00AB0168">
              <w:rPr>
                <w:noProof/>
                <w:webHidden/>
              </w:rPr>
              <w:fldChar w:fldCharType="separate"/>
            </w:r>
            <w:r w:rsidR="00AB0168">
              <w:rPr>
                <w:noProof/>
                <w:webHidden/>
              </w:rPr>
              <w:t>15</w:t>
            </w:r>
            <w:r w:rsidR="00AB0168">
              <w:rPr>
                <w:noProof/>
                <w:webHidden/>
              </w:rPr>
              <w:fldChar w:fldCharType="end"/>
            </w:r>
          </w:hyperlink>
        </w:p>
        <w:p w14:paraId="21BAC0A2" w14:textId="5F1516B1"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774" w:history="1">
            <w:r w:rsidR="00AB0168" w:rsidRPr="00E7524D">
              <w:rPr>
                <w:rStyle w:val="Hyperlink"/>
                <w:noProof/>
              </w:rPr>
              <w:t xml:space="preserve">PROCEDURE 2: </w:t>
            </w:r>
            <w:r w:rsidR="00AB0168" w:rsidRPr="00E7524D">
              <w:rPr>
                <w:rStyle w:val="Hyperlink"/>
                <w:b/>
                <w:bCs/>
                <w:noProof/>
              </w:rPr>
              <w:t>RECEIVING MEDICINES INTO THE HOME</w:t>
            </w:r>
            <w:r w:rsidR="00AB0168">
              <w:rPr>
                <w:noProof/>
                <w:webHidden/>
              </w:rPr>
              <w:tab/>
            </w:r>
            <w:r w:rsidR="00AB0168">
              <w:rPr>
                <w:noProof/>
                <w:webHidden/>
              </w:rPr>
              <w:fldChar w:fldCharType="begin"/>
            </w:r>
            <w:r w:rsidR="00AB0168">
              <w:rPr>
                <w:noProof/>
                <w:webHidden/>
              </w:rPr>
              <w:instrText xml:space="preserve"> PAGEREF _Toc176873774 \h </w:instrText>
            </w:r>
            <w:r w:rsidR="00AB0168">
              <w:rPr>
                <w:noProof/>
                <w:webHidden/>
              </w:rPr>
            </w:r>
            <w:r w:rsidR="00AB0168">
              <w:rPr>
                <w:noProof/>
                <w:webHidden/>
              </w:rPr>
              <w:fldChar w:fldCharType="separate"/>
            </w:r>
            <w:r w:rsidR="00AB0168">
              <w:rPr>
                <w:noProof/>
                <w:webHidden/>
              </w:rPr>
              <w:t>17</w:t>
            </w:r>
            <w:r w:rsidR="00AB0168">
              <w:rPr>
                <w:noProof/>
                <w:webHidden/>
              </w:rPr>
              <w:fldChar w:fldCharType="end"/>
            </w:r>
          </w:hyperlink>
        </w:p>
        <w:p w14:paraId="147CD00F" w14:textId="26CA9B66"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5" w:history="1">
            <w:r w:rsidR="00AB0168" w:rsidRPr="00E7524D">
              <w:rPr>
                <w:rStyle w:val="Hyperlink"/>
                <w:noProof/>
              </w:rPr>
              <w:t>PROCEDURE 2.1: MEDICINES RECONCILIATION</w:t>
            </w:r>
            <w:r w:rsidR="00AB0168">
              <w:rPr>
                <w:noProof/>
                <w:webHidden/>
              </w:rPr>
              <w:tab/>
            </w:r>
            <w:r w:rsidR="00AB0168">
              <w:rPr>
                <w:noProof/>
                <w:webHidden/>
              </w:rPr>
              <w:fldChar w:fldCharType="begin"/>
            </w:r>
            <w:r w:rsidR="00AB0168">
              <w:rPr>
                <w:noProof/>
                <w:webHidden/>
              </w:rPr>
              <w:instrText xml:space="preserve"> PAGEREF _Toc176873775 \h </w:instrText>
            </w:r>
            <w:r w:rsidR="00AB0168">
              <w:rPr>
                <w:noProof/>
                <w:webHidden/>
              </w:rPr>
            </w:r>
            <w:r w:rsidR="00AB0168">
              <w:rPr>
                <w:noProof/>
                <w:webHidden/>
              </w:rPr>
              <w:fldChar w:fldCharType="separate"/>
            </w:r>
            <w:r w:rsidR="00AB0168">
              <w:rPr>
                <w:noProof/>
                <w:webHidden/>
              </w:rPr>
              <w:t>18</w:t>
            </w:r>
            <w:r w:rsidR="00AB0168">
              <w:rPr>
                <w:noProof/>
                <w:webHidden/>
              </w:rPr>
              <w:fldChar w:fldCharType="end"/>
            </w:r>
          </w:hyperlink>
        </w:p>
        <w:p w14:paraId="134694B0" w14:textId="689D98C0"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6" w:history="1">
            <w:r w:rsidR="00AB0168" w:rsidRPr="00E7524D">
              <w:rPr>
                <w:rStyle w:val="Hyperlink"/>
                <w:noProof/>
              </w:rPr>
              <w:t>PROCEDURE 2.2: RECEIVING, STORING AND DISPOSING OF MEDICINES</w:t>
            </w:r>
            <w:r w:rsidR="00AB0168">
              <w:rPr>
                <w:noProof/>
                <w:webHidden/>
              </w:rPr>
              <w:tab/>
            </w:r>
            <w:r w:rsidR="00AB0168">
              <w:rPr>
                <w:noProof/>
                <w:webHidden/>
              </w:rPr>
              <w:fldChar w:fldCharType="begin"/>
            </w:r>
            <w:r w:rsidR="00AB0168">
              <w:rPr>
                <w:noProof/>
                <w:webHidden/>
              </w:rPr>
              <w:instrText xml:space="preserve"> PAGEREF _Toc176873776 \h </w:instrText>
            </w:r>
            <w:r w:rsidR="00AB0168">
              <w:rPr>
                <w:noProof/>
                <w:webHidden/>
              </w:rPr>
            </w:r>
            <w:r w:rsidR="00AB0168">
              <w:rPr>
                <w:noProof/>
                <w:webHidden/>
              </w:rPr>
              <w:fldChar w:fldCharType="separate"/>
            </w:r>
            <w:r w:rsidR="00AB0168">
              <w:rPr>
                <w:noProof/>
                <w:webHidden/>
              </w:rPr>
              <w:t>22</w:t>
            </w:r>
            <w:r w:rsidR="00AB0168">
              <w:rPr>
                <w:noProof/>
                <w:webHidden/>
              </w:rPr>
              <w:fldChar w:fldCharType="end"/>
            </w:r>
          </w:hyperlink>
        </w:p>
        <w:p w14:paraId="15C2D11F" w14:textId="6473DEDC"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7" w:history="1">
            <w:r w:rsidR="00AB0168" w:rsidRPr="00E7524D">
              <w:rPr>
                <w:rStyle w:val="Hyperlink"/>
                <w:noProof/>
              </w:rPr>
              <w:t>PROCEDURE 2.3: IDENTIFY THE APPROPRIATE LEVEL OF SUPPORT WITH MEDICATION</w:t>
            </w:r>
            <w:r w:rsidR="00AB0168">
              <w:rPr>
                <w:noProof/>
                <w:webHidden/>
              </w:rPr>
              <w:tab/>
            </w:r>
            <w:r w:rsidR="00AB0168">
              <w:rPr>
                <w:noProof/>
                <w:webHidden/>
              </w:rPr>
              <w:fldChar w:fldCharType="begin"/>
            </w:r>
            <w:r w:rsidR="00AB0168">
              <w:rPr>
                <w:noProof/>
                <w:webHidden/>
              </w:rPr>
              <w:instrText xml:space="preserve"> PAGEREF _Toc176873777 \h </w:instrText>
            </w:r>
            <w:r w:rsidR="00AB0168">
              <w:rPr>
                <w:noProof/>
                <w:webHidden/>
              </w:rPr>
            </w:r>
            <w:r w:rsidR="00AB0168">
              <w:rPr>
                <w:noProof/>
                <w:webHidden/>
              </w:rPr>
              <w:fldChar w:fldCharType="separate"/>
            </w:r>
            <w:r w:rsidR="00AB0168">
              <w:rPr>
                <w:noProof/>
                <w:webHidden/>
              </w:rPr>
              <w:t>29</w:t>
            </w:r>
            <w:r w:rsidR="00AB0168">
              <w:rPr>
                <w:noProof/>
                <w:webHidden/>
              </w:rPr>
              <w:fldChar w:fldCharType="end"/>
            </w:r>
          </w:hyperlink>
        </w:p>
        <w:p w14:paraId="6DDD5A0A" w14:textId="43C76C31"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778" w:history="1">
            <w:r w:rsidR="00AB0168" w:rsidRPr="00E7524D">
              <w:rPr>
                <w:rStyle w:val="Hyperlink"/>
                <w:bCs/>
                <w:noProof/>
              </w:rPr>
              <w:t>PROCEDURE 3:</w:t>
            </w:r>
            <w:r w:rsidR="00AB0168" w:rsidRPr="00E7524D">
              <w:rPr>
                <w:rStyle w:val="Hyperlink"/>
                <w:noProof/>
              </w:rPr>
              <w:t xml:space="preserve"> </w:t>
            </w:r>
            <w:r w:rsidR="00AB0168" w:rsidRPr="00E7524D">
              <w:rPr>
                <w:rStyle w:val="Hyperlink"/>
                <w:b/>
                <w:bCs/>
                <w:noProof/>
              </w:rPr>
              <w:t>ADMINISTRATION OF MEDICINES</w:t>
            </w:r>
            <w:r w:rsidR="00AB0168">
              <w:rPr>
                <w:noProof/>
                <w:webHidden/>
              </w:rPr>
              <w:tab/>
            </w:r>
            <w:r w:rsidR="00AB0168">
              <w:rPr>
                <w:noProof/>
                <w:webHidden/>
              </w:rPr>
              <w:fldChar w:fldCharType="begin"/>
            </w:r>
            <w:r w:rsidR="00AB0168">
              <w:rPr>
                <w:noProof/>
                <w:webHidden/>
              </w:rPr>
              <w:instrText xml:space="preserve"> PAGEREF _Toc176873778 \h </w:instrText>
            </w:r>
            <w:r w:rsidR="00AB0168">
              <w:rPr>
                <w:noProof/>
                <w:webHidden/>
              </w:rPr>
            </w:r>
            <w:r w:rsidR="00AB0168">
              <w:rPr>
                <w:noProof/>
                <w:webHidden/>
              </w:rPr>
              <w:fldChar w:fldCharType="separate"/>
            </w:r>
            <w:r w:rsidR="00AB0168">
              <w:rPr>
                <w:noProof/>
                <w:webHidden/>
              </w:rPr>
              <w:t>32</w:t>
            </w:r>
            <w:r w:rsidR="00AB0168">
              <w:rPr>
                <w:noProof/>
                <w:webHidden/>
              </w:rPr>
              <w:fldChar w:fldCharType="end"/>
            </w:r>
          </w:hyperlink>
        </w:p>
        <w:p w14:paraId="5FD43248" w14:textId="73EE86F6"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79" w:history="1">
            <w:r w:rsidR="00AB0168" w:rsidRPr="00E7524D">
              <w:rPr>
                <w:rStyle w:val="Hyperlink"/>
                <w:noProof/>
              </w:rPr>
              <w:t>PROCEDURE 3.1: ADMINISTRATION OF MEDICINES</w:t>
            </w:r>
            <w:r w:rsidR="00AB0168">
              <w:rPr>
                <w:noProof/>
                <w:webHidden/>
              </w:rPr>
              <w:tab/>
            </w:r>
            <w:r w:rsidR="00AB0168">
              <w:rPr>
                <w:noProof/>
                <w:webHidden/>
              </w:rPr>
              <w:fldChar w:fldCharType="begin"/>
            </w:r>
            <w:r w:rsidR="00AB0168">
              <w:rPr>
                <w:noProof/>
                <w:webHidden/>
              </w:rPr>
              <w:instrText xml:space="preserve"> PAGEREF _Toc176873779 \h </w:instrText>
            </w:r>
            <w:r w:rsidR="00AB0168">
              <w:rPr>
                <w:noProof/>
                <w:webHidden/>
              </w:rPr>
            </w:r>
            <w:r w:rsidR="00AB0168">
              <w:rPr>
                <w:noProof/>
                <w:webHidden/>
              </w:rPr>
              <w:fldChar w:fldCharType="separate"/>
            </w:r>
            <w:r w:rsidR="00AB0168">
              <w:rPr>
                <w:noProof/>
                <w:webHidden/>
              </w:rPr>
              <w:t>33</w:t>
            </w:r>
            <w:r w:rsidR="00AB0168">
              <w:rPr>
                <w:noProof/>
                <w:webHidden/>
              </w:rPr>
              <w:fldChar w:fldCharType="end"/>
            </w:r>
          </w:hyperlink>
        </w:p>
        <w:p w14:paraId="6A99EFB6" w14:textId="376F5CBE"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0" w:history="1">
            <w:r w:rsidR="00AB0168" w:rsidRPr="00E7524D">
              <w:rPr>
                <w:rStyle w:val="Hyperlink"/>
                <w:noProof/>
              </w:rPr>
              <w:t>PROCEDURE 3.2: “WHEN REQUIRED” PRN MEDICINES</w:t>
            </w:r>
            <w:r w:rsidR="00AB0168">
              <w:rPr>
                <w:noProof/>
                <w:webHidden/>
              </w:rPr>
              <w:tab/>
            </w:r>
            <w:r w:rsidR="00AB0168">
              <w:rPr>
                <w:noProof/>
                <w:webHidden/>
              </w:rPr>
              <w:fldChar w:fldCharType="begin"/>
            </w:r>
            <w:r w:rsidR="00AB0168">
              <w:rPr>
                <w:noProof/>
                <w:webHidden/>
              </w:rPr>
              <w:instrText xml:space="preserve"> PAGEREF _Toc176873780 \h </w:instrText>
            </w:r>
            <w:r w:rsidR="00AB0168">
              <w:rPr>
                <w:noProof/>
                <w:webHidden/>
              </w:rPr>
            </w:r>
            <w:r w:rsidR="00AB0168">
              <w:rPr>
                <w:noProof/>
                <w:webHidden/>
              </w:rPr>
              <w:fldChar w:fldCharType="separate"/>
            </w:r>
            <w:r w:rsidR="00AB0168">
              <w:rPr>
                <w:noProof/>
                <w:webHidden/>
              </w:rPr>
              <w:t>39</w:t>
            </w:r>
            <w:r w:rsidR="00AB0168">
              <w:rPr>
                <w:noProof/>
                <w:webHidden/>
              </w:rPr>
              <w:fldChar w:fldCharType="end"/>
            </w:r>
          </w:hyperlink>
        </w:p>
        <w:p w14:paraId="2E8E071D" w14:textId="3E94B203"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1" w:history="1">
            <w:r w:rsidR="00AB0168" w:rsidRPr="00E7524D">
              <w:rPr>
                <w:rStyle w:val="Hyperlink"/>
                <w:noProof/>
              </w:rPr>
              <w:t>PROCEDURE 3.3: ADMINISTRATION OF CONTROLLED DRUGS, AND OTHER MEDICINES REQUIRING WITNESSING &amp; TWO SIGNATURES</w:t>
            </w:r>
            <w:r w:rsidR="00AB0168">
              <w:rPr>
                <w:noProof/>
                <w:webHidden/>
              </w:rPr>
              <w:tab/>
            </w:r>
            <w:r w:rsidR="00AB0168">
              <w:rPr>
                <w:noProof/>
                <w:webHidden/>
              </w:rPr>
              <w:fldChar w:fldCharType="begin"/>
            </w:r>
            <w:r w:rsidR="00AB0168">
              <w:rPr>
                <w:noProof/>
                <w:webHidden/>
              </w:rPr>
              <w:instrText xml:space="preserve"> PAGEREF _Toc176873781 \h </w:instrText>
            </w:r>
            <w:r w:rsidR="00AB0168">
              <w:rPr>
                <w:noProof/>
                <w:webHidden/>
              </w:rPr>
            </w:r>
            <w:r w:rsidR="00AB0168">
              <w:rPr>
                <w:noProof/>
                <w:webHidden/>
              </w:rPr>
              <w:fldChar w:fldCharType="separate"/>
            </w:r>
            <w:r w:rsidR="00AB0168">
              <w:rPr>
                <w:noProof/>
                <w:webHidden/>
              </w:rPr>
              <w:t>41</w:t>
            </w:r>
            <w:r w:rsidR="00AB0168">
              <w:rPr>
                <w:noProof/>
                <w:webHidden/>
              </w:rPr>
              <w:fldChar w:fldCharType="end"/>
            </w:r>
          </w:hyperlink>
        </w:p>
        <w:p w14:paraId="19B3AFE4" w14:textId="6CDCA3B6"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2" w:history="1">
            <w:r w:rsidR="00AB0168" w:rsidRPr="00E7524D">
              <w:rPr>
                <w:rStyle w:val="Hyperlink"/>
                <w:noProof/>
              </w:rPr>
              <w:t>PROCEDURE 3.4: ADMINISTRATION OF CDs BY VISITING HEALTH PROFESSIONAL</w:t>
            </w:r>
            <w:r w:rsidR="00AB0168">
              <w:rPr>
                <w:noProof/>
                <w:webHidden/>
              </w:rPr>
              <w:tab/>
            </w:r>
            <w:r w:rsidR="00AB0168">
              <w:rPr>
                <w:noProof/>
                <w:webHidden/>
              </w:rPr>
              <w:fldChar w:fldCharType="begin"/>
            </w:r>
            <w:r w:rsidR="00AB0168">
              <w:rPr>
                <w:noProof/>
                <w:webHidden/>
              </w:rPr>
              <w:instrText xml:space="preserve"> PAGEREF _Toc176873782 \h </w:instrText>
            </w:r>
            <w:r w:rsidR="00AB0168">
              <w:rPr>
                <w:noProof/>
                <w:webHidden/>
              </w:rPr>
            </w:r>
            <w:r w:rsidR="00AB0168">
              <w:rPr>
                <w:noProof/>
                <w:webHidden/>
              </w:rPr>
              <w:fldChar w:fldCharType="separate"/>
            </w:r>
            <w:r w:rsidR="00AB0168">
              <w:rPr>
                <w:noProof/>
                <w:webHidden/>
              </w:rPr>
              <w:t>43</w:t>
            </w:r>
            <w:r w:rsidR="00AB0168">
              <w:rPr>
                <w:noProof/>
                <w:webHidden/>
              </w:rPr>
              <w:fldChar w:fldCharType="end"/>
            </w:r>
          </w:hyperlink>
        </w:p>
        <w:p w14:paraId="1D6F74D4" w14:textId="680AD6CA"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3" w:history="1">
            <w:r w:rsidR="00AB0168" w:rsidRPr="00E7524D">
              <w:rPr>
                <w:rStyle w:val="Hyperlink"/>
                <w:noProof/>
              </w:rPr>
              <w:t>PROCEDURE 3.5: ADMINISTRATION OF WARFARIN AND ANTI-COAGULANTS</w:t>
            </w:r>
            <w:r w:rsidR="00AB0168">
              <w:rPr>
                <w:noProof/>
                <w:webHidden/>
              </w:rPr>
              <w:tab/>
            </w:r>
            <w:r w:rsidR="00AB0168">
              <w:rPr>
                <w:noProof/>
                <w:webHidden/>
              </w:rPr>
              <w:fldChar w:fldCharType="begin"/>
            </w:r>
            <w:r w:rsidR="00AB0168">
              <w:rPr>
                <w:noProof/>
                <w:webHidden/>
              </w:rPr>
              <w:instrText xml:space="preserve"> PAGEREF _Toc176873783 \h </w:instrText>
            </w:r>
            <w:r w:rsidR="00AB0168">
              <w:rPr>
                <w:noProof/>
                <w:webHidden/>
              </w:rPr>
            </w:r>
            <w:r w:rsidR="00AB0168">
              <w:rPr>
                <w:noProof/>
                <w:webHidden/>
              </w:rPr>
              <w:fldChar w:fldCharType="separate"/>
            </w:r>
            <w:r w:rsidR="00AB0168">
              <w:rPr>
                <w:noProof/>
                <w:webHidden/>
              </w:rPr>
              <w:t>45</w:t>
            </w:r>
            <w:r w:rsidR="00AB0168">
              <w:rPr>
                <w:noProof/>
                <w:webHidden/>
              </w:rPr>
              <w:fldChar w:fldCharType="end"/>
            </w:r>
          </w:hyperlink>
        </w:p>
        <w:p w14:paraId="57E1A8EE" w14:textId="1B132064"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4" w:history="1">
            <w:r w:rsidR="00AB0168" w:rsidRPr="00E7524D">
              <w:rPr>
                <w:rStyle w:val="Hyperlink"/>
                <w:noProof/>
              </w:rPr>
              <w:t>PROCEDURE 3.6:   ADMINISTRATION OF CRITICAL/ TIME SENSITIVE MEDICATIONS</w:t>
            </w:r>
            <w:r w:rsidR="00AB0168">
              <w:rPr>
                <w:noProof/>
                <w:webHidden/>
              </w:rPr>
              <w:tab/>
            </w:r>
            <w:r w:rsidR="00AB0168">
              <w:rPr>
                <w:noProof/>
                <w:webHidden/>
              </w:rPr>
              <w:fldChar w:fldCharType="begin"/>
            </w:r>
            <w:r w:rsidR="00AB0168">
              <w:rPr>
                <w:noProof/>
                <w:webHidden/>
              </w:rPr>
              <w:instrText xml:space="preserve"> PAGEREF _Toc176873784 \h </w:instrText>
            </w:r>
            <w:r w:rsidR="00AB0168">
              <w:rPr>
                <w:noProof/>
                <w:webHidden/>
              </w:rPr>
            </w:r>
            <w:r w:rsidR="00AB0168">
              <w:rPr>
                <w:noProof/>
                <w:webHidden/>
              </w:rPr>
              <w:fldChar w:fldCharType="separate"/>
            </w:r>
            <w:r w:rsidR="00AB0168">
              <w:rPr>
                <w:noProof/>
                <w:webHidden/>
              </w:rPr>
              <w:t>48</w:t>
            </w:r>
            <w:r w:rsidR="00AB0168">
              <w:rPr>
                <w:noProof/>
                <w:webHidden/>
              </w:rPr>
              <w:fldChar w:fldCharType="end"/>
            </w:r>
          </w:hyperlink>
        </w:p>
        <w:p w14:paraId="071A89FB" w14:textId="0AA19ABF"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785" w:history="1">
            <w:r w:rsidR="00AB0168" w:rsidRPr="00E7524D">
              <w:rPr>
                <w:rStyle w:val="Hyperlink"/>
                <w:noProof/>
              </w:rPr>
              <w:t xml:space="preserve">PROCEDURE 4: </w:t>
            </w:r>
            <w:r w:rsidR="00AB0168" w:rsidRPr="00E7524D">
              <w:rPr>
                <w:rStyle w:val="Hyperlink"/>
                <w:b/>
                <w:bCs/>
                <w:noProof/>
              </w:rPr>
              <w:t xml:space="preserve">SUPPORT WITH HOMELY REMEDIES </w:t>
            </w:r>
            <w:r w:rsidR="00AB0168" w:rsidRPr="00E7524D">
              <w:rPr>
                <w:rStyle w:val="Hyperlink"/>
                <w:i/>
                <w:iCs/>
                <w:noProof/>
              </w:rPr>
              <w:t>(Non-prescribed medications)</w:t>
            </w:r>
            <w:r w:rsidR="00AB0168">
              <w:rPr>
                <w:noProof/>
                <w:webHidden/>
              </w:rPr>
              <w:tab/>
            </w:r>
            <w:r w:rsidR="00AB0168">
              <w:rPr>
                <w:noProof/>
                <w:webHidden/>
              </w:rPr>
              <w:fldChar w:fldCharType="begin"/>
            </w:r>
            <w:r w:rsidR="00AB0168">
              <w:rPr>
                <w:noProof/>
                <w:webHidden/>
              </w:rPr>
              <w:instrText xml:space="preserve"> PAGEREF _Toc176873785 \h </w:instrText>
            </w:r>
            <w:r w:rsidR="00AB0168">
              <w:rPr>
                <w:noProof/>
                <w:webHidden/>
              </w:rPr>
            </w:r>
            <w:r w:rsidR="00AB0168">
              <w:rPr>
                <w:noProof/>
                <w:webHidden/>
              </w:rPr>
              <w:fldChar w:fldCharType="separate"/>
            </w:r>
            <w:r w:rsidR="00AB0168">
              <w:rPr>
                <w:noProof/>
                <w:webHidden/>
              </w:rPr>
              <w:t>53</w:t>
            </w:r>
            <w:r w:rsidR="00AB0168">
              <w:rPr>
                <w:noProof/>
                <w:webHidden/>
              </w:rPr>
              <w:fldChar w:fldCharType="end"/>
            </w:r>
          </w:hyperlink>
        </w:p>
        <w:p w14:paraId="202C1BA8" w14:textId="292D360B"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6" w:history="1">
            <w:r w:rsidR="00AB0168" w:rsidRPr="00E7524D">
              <w:rPr>
                <w:rStyle w:val="Hyperlink"/>
                <w:noProof/>
              </w:rPr>
              <w:t>Introduction</w:t>
            </w:r>
            <w:r w:rsidR="00AB0168">
              <w:rPr>
                <w:noProof/>
                <w:webHidden/>
              </w:rPr>
              <w:tab/>
            </w:r>
            <w:r w:rsidR="00AB0168">
              <w:rPr>
                <w:noProof/>
                <w:webHidden/>
              </w:rPr>
              <w:fldChar w:fldCharType="begin"/>
            </w:r>
            <w:r w:rsidR="00AB0168">
              <w:rPr>
                <w:noProof/>
                <w:webHidden/>
              </w:rPr>
              <w:instrText xml:space="preserve"> PAGEREF _Toc176873786 \h </w:instrText>
            </w:r>
            <w:r w:rsidR="00AB0168">
              <w:rPr>
                <w:noProof/>
                <w:webHidden/>
              </w:rPr>
            </w:r>
            <w:r w:rsidR="00AB0168">
              <w:rPr>
                <w:noProof/>
                <w:webHidden/>
              </w:rPr>
              <w:fldChar w:fldCharType="separate"/>
            </w:r>
            <w:r w:rsidR="00AB0168">
              <w:rPr>
                <w:noProof/>
                <w:webHidden/>
              </w:rPr>
              <w:t>54</w:t>
            </w:r>
            <w:r w:rsidR="00AB0168">
              <w:rPr>
                <w:noProof/>
                <w:webHidden/>
              </w:rPr>
              <w:fldChar w:fldCharType="end"/>
            </w:r>
          </w:hyperlink>
        </w:p>
        <w:p w14:paraId="572DBBB8" w14:textId="20F24391"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7" w:history="1">
            <w:r w:rsidR="00AB0168" w:rsidRPr="00E7524D">
              <w:rPr>
                <w:rStyle w:val="Hyperlink"/>
                <w:noProof/>
              </w:rPr>
              <w:t>PROCEDURE 4.1: SUPPORTING RESIDENTS WITH HOMELY REMEDIES AND OVER THE COUNTER MEDICATION [NON-PRESCRIBED]</w:t>
            </w:r>
            <w:r w:rsidR="00AB0168">
              <w:rPr>
                <w:noProof/>
                <w:webHidden/>
              </w:rPr>
              <w:tab/>
            </w:r>
            <w:r w:rsidR="00AB0168">
              <w:rPr>
                <w:noProof/>
                <w:webHidden/>
              </w:rPr>
              <w:fldChar w:fldCharType="begin"/>
            </w:r>
            <w:r w:rsidR="00AB0168">
              <w:rPr>
                <w:noProof/>
                <w:webHidden/>
              </w:rPr>
              <w:instrText xml:space="preserve"> PAGEREF _Toc176873787 \h </w:instrText>
            </w:r>
            <w:r w:rsidR="00AB0168">
              <w:rPr>
                <w:noProof/>
                <w:webHidden/>
              </w:rPr>
            </w:r>
            <w:r w:rsidR="00AB0168">
              <w:rPr>
                <w:noProof/>
                <w:webHidden/>
              </w:rPr>
              <w:fldChar w:fldCharType="separate"/>
            </w:r>
            <w:r w:rsidR="00AB0168">
              <w:rPr>
                <w:noProof/>
                <w:webHidden/>
              </w:rPr>
              <w:t>55</w:t>
            </w:r>
            <w:r w:rsidR="00AB0168">
              <w:rPr>
                <w:noProof/>
                <w:webHidden/>
              </w:rPr>
              <w:fldChar w:fldCharType="end"/>
            </w:r>
          </w:hyperlink>
        </w:p>
        <w:p w14:paraId="10876AD2" w14:textId="3E7910D1"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88" w:history="1">
            <w:r w:rsidR="00AB0168" w:rsidRPr="00E7524D">
              <w:rPr>
                <w:rStyle w:val="Hyperlink"/>
                <w:noProof/>
                <w:lang w:eastAsia="en-GB"/>
              </w:rPr>
              <w:t>PROCEDURE 4.2: ORAL NUTRITIONAL SUPPLEMENTS (ONS)</w:t>
            </w:r>
            <w:r w:rsidR="00AB0168">
              <w:rPr>
                <w:noProof/>
                <w:webHidden/>
              </w:rPr>
              <w:tab/>
            </w:r>
            <w:r w:rsidR="00AB0168">
              <w:rPr>
                <w:noProof/>
                <w:webHidden/>
              </w:rPr>
              <w:fldChar w:fldCharType="begin"/>
            </w:r>
            <w:r w:rsidR="00AB0168">
              <w:rPr>
                <w:noProof/>
                <w:webHidden/>
              </w:rPr>
              <w:instrText xml:space="preserve"> PAGEREF _Toc176873788 \h </w:instrText>
            </w:r>
            <w:r w:rsidR="00AB0168">
              <w:rPr>
                <w:noProof/>
                <w:webHidden/>
              </w:rPr>
            </w:r>
            <w:r w:rsidR="00AB0168">
              <w:rPr>
                <w:noProof/>
                <w:webHidden/>
              </w:rPr>
              <w:fldChar w:fldCharType="separate"/>
            </w:r>
            <w:r w:rsidR="00AB0168">
              <w:rPr>
                <w:noProof/>
                <w:webHidden/>
              </w:rPr>
              <w:t>58</w:t>
            </w:r>
            <w:r w:rsidR="00AB0168">
              <w:rPr>
                <w:noProof/>
                <w:webHidden/>
              </w:rPr>
              <w:fldChar w:fldCharType="end"/>
            </w:r>
          </w:hyperlink>
        </w:p>
        <w:p w14:paraId="3619C020" w14:textId="6932E348"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789" w:history="1">
            <w:r w:rsidR="00AB0168" w:rsidRPr="00E7524D">
              <w:rPr>
                <w:rStyle w:val="Hyperlink"/>
                <w:noProof/>
              </w:rPr>
              <w:t xml:space="preserve">PROCEDURE 5: </w:t>
            </w:r>
            <w:r w:rsidR="00AB0168" w:rsidRPr="00E7524D">
              <w:rPr>
                <w:rStyle w:val="Hyperlink"/>
                <w:b/>
                <w:bCs/>
                <w:noProof/>
              </w:rPr>
              <w:t>ADMINISTRATION USING SPECIALISED TECHNIQUES</w:t>
            </w:r>
            <w:r w:rsidR="00AB0168">
              <w:rPr>
                <w:noProof/>
                <w:webHidden/>
              </w:rPr>
              <w:tab/>
            </w:r>
            <w:r w:rsidR="00AB0168">
              <w:rPr>
                <w:noProof/>
                <w:webHidden/>
              </w:rPr>
              <w:fldChar w:fldCharType="begin"/>
            </w:r>
            <w:r w:rsidR="00AB0168">
              <w:rPr>
                <w:noProof/>
                <w:webHidden/>
              </w:rPr>
              <w:instrText xml:space="preserve"> PAGEREF _Toc176873789 \h </w:instrText>
            </w:r>
            <w:r w:rsidR="00AB0168">
              <w:rPr>
                <w:noProof/>
                <w:webHidden/>
              </w:rPr>
            </w:r>
            <w:r w:rsidR="00AB0168">
              <w:rPr>
                <w:noProof/>
                <w:webHidden/>
              </w:rPr>
              <w:fldChar w:fldCharType="separate"/>
            </w:r>
            <w:r w:rsidR="00AB0168">
              <w:rPr>
                <w:noProof/>
                <w:webHidden/>
              </w:rPr>
              <w:t>60</w:t>
            </w:r>
            <w:r w:rsidR="00AB0168">
              <w:rPr>
                <w:noProof/>
                <w:webHidden/>
              </w:rPr>
              <w:fldChar w:fldCharType="end"/>
            </w:r>
          </w:hyperlink>
        </w:p>
        <w:p w14:paraId="14EC4A31" w14:textId="57CFB09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0" w:history="1">
            <w:r w:rsidR="00AB0168" w:rsidRPr="00E7524D">
              <w:rPr>
                <w:rStyle w:val="Hyperlink"/>
                <w:noProof/>
                <w:kern w:val="24"/>
              </w:rPr>
              <w:t>Introduction</w:t>
            </w:r>
            <w:r w:rsidR="00AB0168">
              <w:rPr>
                <w:noProof/>
                <w:webHidden/>
              </w:rPr>
              <w:tab/>
            </w:r>
            <w:r w:rsidR="00AB0168">
              <w:rPr>
                <w:noProof/>
                <w:webHidden/>
              </w:rPr>
              <w:fldChar w:fldCharType="begin"/>
            </w:r>
            <w:r w:rsidR="00AB0168">
              <w:rPr>
                <w:noProof/>
                <w:webHidden/>
              </w:rPr>
              <w:instrText xml:space="preserve"> PAGEREF _Toc176873790 \h </w:instrText>
            </w:r>
            <w:r w:rsidR="00AB0168">
              <w:rPr>
                <w:noProof/>
                <w:webHidden/>
              </w:rPr>
            </w:r>
            <w:r w:rsidR="00AB0168">
              <w:rPr>
                <w:noProof/>
                <w:webHidden/>
              </w:rPr>
              <w:fldChar w:fldCharType="separate"/>
            </w:r>
            <w:r w:rsidR="00AB0168">
              <w:rPr>
                <w:noProof/>
                <w:webHidden/>
              </w:rPr>
              <w:t>61</w:t>
            </w:r>
            <w:r w:rsidR="00AB0168">
              <w:rPr>
                <w:noProof/>
                <w:webHidden/>
              </w:rPr>
              <w:fldChar w:fldCharType="end"/>
            </w:r>
          </w:hyperlink>
        </w:p>
        <w:p w14:paraId="47E706FA" w14:textId="24A7B24B"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1" w:history="1">
            <w:r w:rsidR="00AB0168" w:rsidRPr="00E7524D">
              <w:rPr>
                <w:rStyle w:val="Hyperlink"/>
                <w:noProof/>
              </w:rPr>
              <w:t>PROCEDURE 5.1: EPILEPTIC MEDICATION</w:t>
            </w:r>
            <w:r w:rsidR="00AB0168">
              <w:rPr>
                <w:noProof/>
                <w:webHidden/>
              </w:rPr>
              <w:tab/>
            </w:r>
            <w:r w:rsidR="00AB0168">
              <w:rPr>
                <w:noProof/>
                <w:webHidden/>
              </w:rPr>
              <w:fldChar w:fldCharType="begin"/>
            </w:r>
            <w:r w:rsidR="00AB0168">
              <w:rPr>
                <w:noProof/>
                <w:webHidden/>
              </w:rPr>
              <w:instrText xml:space="preserve"> PAGEREF _Toc176873791 \h </w:instrText>
            </w:r>
            <w:r w:rsidR="00AB0168">
              <w:rPr>
                <w:noProof/>
                <w:webHidden/>
              </w:rPr>
            </w:r>
            <w:r w:rsidR="00AB0168">
              <w:rPr>
                <w:noProof/>
                <w:webHidden/>
              </w:rPr>
              <w:fldChar w:fldCharType="separate"/>
            </w:r>
            <w:r w:rsidR="00AB0168">
              <w:rPr>
                <w:noProof/>
                <w:webHidden/>
              </w:rPr>
              <w:t>64</w:t>
            </w:r>
            <w:r w:rsidR="00AB0168">
              <w:rPr>
                <w:noProof/>
                <w:webHidden/>
              </w:rPr>
              <w:fldChar w:fldCharType="end"/>
            </w:r>
          </w:hyperlink>
        </w:p>
        <w:p w14:paraId="0503821C" w14:textId="70D447C7"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2" w:history="1">
            <w:r w:rsidR="00AB0168" w:rsidRPr="00E7524D">
              <w:rPr>
                <w:rStyle w:val="Hyperlink"/>
                <w:noProof/>
              </w:rPr>
              <w:t>PROCEDURE 5.2: ADMINISITRATION OF INTRA-VENOUS INFUSIONS [Nursing Home Only]</w:t>
            </w:r>
            <w:r w:rsidR="00AB0168">
              <w:rPr>
                <w:noProof/>
                <w:webHidden/>
              </w:rPr>
              <w:tab/>
            </w:r>
            <w:r w:rsidR="00AB0168">
              <w:rPr>
                <w:noProof/>
                <w:webHidden/>
              </w:rPr>
              <w:fldChar w:fldCharType="begin"/>
            </w:r>
            <w:r w:rsidR="00AB0168">
              <w:rPr>
                <w:noProof/>
                <w:webHidden/>
              </w:rPr>
              <w:instrText xml:space="preserve"> PAGEREF _Toc176873792 \h </w:instrText>
            </w:r>
            <w:r w:rsidR="00AB0168">
              <w:rPr>
                <w:noProof/>
                <w:webHidden/>
              </w:rPr>
            </w:r>
            <w:r w:rsidR="00AB0168">
              <w:rPr>
                <w:noProof/>
                <w:webHidden/>
              </w:rPr>
              <w:fldChar w:fldCharType="separate"/>
            </w:r>
            <w:r w:rsidR="00AB0168">
              <w:rPr>
                <w:noProof/>
                <w:webHidden/>
              </w:rPr>
              <w:t>69</w:t>
            </w:r>
            <w:r w:rsidR="00AB0168">
              <w:rPr>
                <w:noProof/>
                <w:webHidden/>
              </w:rPr>
              <w:fldChar w:fldCharType="end"/>
            </w:r>
          </w:hyperlink>
        </w:p>
        <w:p w14:paraId="72A3251D" w14:textId="11F929FC"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3" w:history="1">
            <w:r w:rsidR="00AB0168" w:rsidRPr="00E7524D">
              <w:rPr>
                <w:rStyle w:val="Hyperlink"/>
                <w:noProof/>
              </w:rPr>
              <w:t>PROCEDURE 5.3: ASSISTING WITH OXYGEN</w:t>
            </w:r>
            <w:r w:rsidR="00AB0168">
              <w:rPr>
                <w:noProof/>
                <w:webHidden/>
              </w:rPr>
              <w:tab/>
            </w:r>
            <w:r w:rsidR="00AB0168">
              <w:rPr>
                <w:noProof/>
                <w:webHidden/>
              </w:rPr>
              <w:fldChar w:fldCharType="begin"/>
            </w:r>
            <w:r w:rsidR="00AB0168">
              <w:rPr>
                <w:noProof/>
                <w:webHidden/>
              </w:rPr>
              <w:instrText xml:space="preserve"> PAGEREF _Toc176873793 \h </w:instrText>
            </w:r>
            <w:r w:rsidR="00AB0168">
              <w:rPr>
                <w:noProof/>
                <w:webHidden/>
              </w:rPr>
            </w:r>
            <w:r w:rsidR="00AB0168">
              <w:rPr>
                <w:noProof/>
                <w:webHidden/>
              </w:rPr>
              <w:fldChar w:fldCharType="separate"/>
            </w:r>
            <w:r w:rsidR="00AB0168">
              <w:rPr>
                <w:noProof/>
                <w:webHidden/>
              </w:rPr>
              <w:t>72</w:t>
            </w:r>
            <w:r w:rsidR="00AB0168">
              <w:rPr>
                <w:noProof/>
                <w:webHidden/>
              </w:rPr>
              <w:fldChar w:fldCharType="end"/>
            </w:r>
          </w:hyperlink>
        </w:p>
        <w:p w14:paraId="77D3CB88" w14:textId="54194E35"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4" w:history="1">
            <w:r w:rsidR="00AB0168" w:rsidRPr="00E7524D">
              <w:rPr>
                <w:rStyle w:val="Hyperlink"/>
                <w:noProof/>
              </w:rPr>
              <w:t>PROCEDURE 5.4: ADMINISTRATION OF NEBULISERS</w:t>
            </w:r>
            <w:r w:rsidR="00AB0168">
              <w:rPr>
                <w:noProof/>
                <w:webHidden/>
              </w:rPr>
              <w:tab/>
            </w:r>
            <w:r w:rsidR="00AB0168">
              <w:rPr>
                <w:noProof/>
                <w:webHidden/>
              </w:rPr>
              <w:fldChar w:fldCharType="begin"/>
            </w:r>
            <w:r w:rsidR="00AB0168">
              <w:rPr>
                <w:noProof/>
                <w:webHidden/>
              </w:rPr>
              <w:instrText xml:space="preserve"> PAGEREF _Toc176873794 \h </w:instrText>
            </w:r>
            <w:r w:rsidR="00AB0168">
              <w:rPr>
                <w:noProof/>
                <w:webHidden/>
              </w:rPr>
            </w:r>
            <w:r w:rsidR="00AB0168">
              <w:rPr>
                <w:noProof/>
                <w:webHidden/>
              </w:rPr>
              <w:fldChar w:fldCharType="separate"/>
            </w:r>
            <w:r w:rsidR="00AB0168">
              <w:rPr>
                <w:noProof/>
                <w:webHidden/>
              </w:rPr>
              <w:t>75</w:t>
            </w:r>
            <w:r w:rsidR="00AB0168">
              <w:rPr>
                <w:noProof/>
                <w:webHidden/>
              </w:rPr>
              <w:fldChar w:fldCharType="end"/>
            </w:r>
          </w:hyperlink>
        </w:p>
        <w:p w14:paraId="1334264E" w14:textId="3C9F48CE"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5" w:history="1">
            <w:r w:rsidR="00AB0168" w:rsidRPr="00E7524D">
              <w:rPr>
                <w:rStyle w:val="Hyperlink"/>
                <w:noProof/>
              </w:rPr>
              <w:t>PROCEDURE 5.5: ADMINISTRATION OF MEDICATED PATCHES</w:t>
            </w:r>
            <w:r w:rsidR="00AB0168">
              <w:rPr>
                <w:noProof/>
                <w:webHidden/>
              </w:rPr>
              <w:tab/>
            </w:r>
            <w:r w:rsidR="00AB0168">
              <w:rPr>
                <w:noProof/>
                <w:webHidden/>
              </w:rPr>
              <w:fldChar w:fldCharType="begin"/>
            </w:r>
            <w:r w:rsidR="00AB0168">
              <w:rPr>
                <w:noProof/>
                <w:webHidden/>
              </w:rPr>
              <w:instrText xml:space="preserve"> PAGEREF _Toc176873795 \h </w:instrText>
            </w:r>
            <w:r w:rsidR="00AB0168">
              <w:rPr>
                <w:noProof/>
                <w:webHidden/>
              </w:rPr>
            </w:r>
            <w:r w:rsidR="00AB0168">
              <w:rPr>
                <w:noProof/>
                <w:webHidden/>
              </w:rPr>
              <w:fldChar w:fldCharType="separate"/>
            </w:r>
            <w:r w:rsidR="00AB0168">
              <w:rPr>
                <w:noProof/>
                <w:webHidden/>
              </w:rPr>
              <w:t>78</w:t>
            </w:r>
            <w:r w:rsidR="00AB0168">
              <w:rPr>
                <w:noProof/>
                <w:webHidden/>
              </w:rPr>
              <w:fldChar w:fldCharType="end"/>
            </w:r>
          </w:hyperlink>
        </w:p>
        <w:p w14:paraId="52AE4897" w14:textId="0622FCD6"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6" w:history="1">
            <w:r w:rsidR="00AB0168" w:rsidRPr="00E7524D">
              <w:rPr>
                <w:rStyle w:val="Hyperlink"/>
                <w:noProof/>
              </w:rPr>
              <w:t>PROCEDURE 5.6: ASSISTING WITH INSULIN</w:t>
            </w:r>
            <w:r w:rsidR="00AB0168">
              <w:rPr>
                <w:noProof/>
                <w:webHidden/>
              </w:rPr>
              <w:tab/>
            </w:r>
            <w:r w:rsidR="00AB0168">
              <w:rPr>
                <w:noProof/>
                <w:webHidden/>
              </w:rPr>
              <w:fldChar w:fldCharType="begin"/>
            </w:r>
            <w:r w:rsidR="00AB0168">
              <w:rPr>
                <w:noProof/>
                <w:webHidden/>
              </w:rPr>
              <w:instrText xml:space="preserve"> PAGEREF _Toc176873796 \h </w:instrText>
            </w:r>
            <w:r w:rsidR="00AB0168">
              <w:rPr>
                <w:noProof/>
                <w:webHidden/>
              </w:rPr>
            </w:r>
            <w:r w:rsidR="00AB0168">
              <w:rPr>
                <w:noProof/>
                <w:webHidden/>
              </w:rPr>
              <w:fldChar w:fldCharType="separate"/>
            </w:r>
            <w:r w:rsidR="00AB0168">
              <w:rPr>
                <w:noProof/>
                <w:webHidden/>
              </w:rPr>
              <w:t>80</w:t>
            </w:r>
            <w:r w:rsidR="00AB0168">
              <w:rPr>
                <w:noProof/>
                <w:webHidden/>
              </w:rPr>
              <w:fldChar w:fldCharType="end"/>
            </w:r>
          </w:hyperlink>
        </w:p>
        <w:p w14:paraId="0323A2EC" w14:textId="144B186B"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7" w:history="1">
            <w:r w:rsidR="00AB0168" w:rsidRPr="00E7524D">
              <w:rPr>
                <w:rStyle w:val="Hyperlink"/>
                <w:noProof/>
              </w:rPr>
              <w:t>PROCEDURE 5.7: ADMINISTRATION OF MEDICINES THROUGH A PERCUTANEOUS ENDOSCOPIC GASTROSTOMY (PEG)</w:t>
            </w:r>
            <w:r w:rsidR="00AB0168">
              <w:rPr>
                <w:noProof/>
                <w:webHidden/>
              </w:rPr>
              <w:tab/>
            </w:r>
            <w:r w:rsidR="00AB0168">
              <w:rPr>
                <w:noProof/>
                <w:webHidden/>
              </w:rPr>
              <w:fldChar w:fldCharType="begin"/>
            </w:r>
            <w:r w:rsidR="00AB0168">
              <w:rPr>
                <w:noProof/>
                <w:webHidden/>
              </w:rPr>
              <w:instrText xml:space="preserve"> PAGEREF _Toc176873797 \h </w:instrText>
            </w:r>
            <w:r w:rsidR="00AB0168">
              <w:rPr>
                <w:noProof/>
                <w:webHidden/>
              </w:rPr>
            </w:r>
            <w:r w:rsidR="00AB0168">
              <w:rPr>
                <w:noProof/>
                <w:webHidden/>
              </w:rPr>
              <w:fldChar w:fldCharType="separate"/>
            </w:r>
            <w:r w:rsidR="00AB0168">
              <w:rPr>
                <w:noProof/>
                <w:webHidden/>
              </w:rPr>
              <w:t>83</w:t>
            </w:r>
            <w:r w:rsidR="00AB0168">
              <w:rPr>
                <w:noProof/>
                <w:webHidden/>
              </w:rPr>
              <w:fldChar w:fldCharType="end"/>
            </w:r>
          </w:hyperlink>
        </w:p>
        <w:p w14:paraId="092DF7F4" w14:textId="16EE379C"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8" w:history="1">
            <w:r w:rsidR="00AB0168" w:rsidRPr="00E7524D">
              <w:rPr>
                <w:rStyle w:val="Hyperlink"/>
                <w:noProof/>
              </w:rPr>
              <w:t>PROCEDURE 5.8: ADMINISTRATION OF PRESCRIBED MEDICATION VIA THE RECTUM OR VAGINA</w:t>
            </w:r>
            <w:r w:rsidR="00AB0168">
              <w:rPr>
                <w:noProof/>
                <w:webHidden/>
              </w:rPr>
              <w:tab/>
            </w:r>
            <w:r w:rsidR="00AB0168">
              <w:rPr>
                <w:noProof/>
                <w:webHidden/>
              </w:rPr>
              <w:fldChar w:fldCharType="begin"/>
            </w:r>
            <w:r w:rsidR="00AB0168">
              <w:rPr>
                <w:noProof/>
                <w:webHidden/>
              </w:rPr>
              <w:instrText xml:space="preserve"> PAGEREF _Toc176873798 \h </w:instrText>
            </w:r>
            <w:r w:rsidR="00AB0168">
              <w:rPr>
                <w:noProof/>
                <w:webHidden/>
              </w:rPr>
            </w:r>
            <w:r w:rsidR="00AB0168">
              <w:rPr>
                <w:noProof/>
                <w:webHidden/>
              </w:rPr>
              <w:fldChar w:fldCharType="separate"/>
            </w:r>
            <w:r w:rsidR="00AB0168">
              <w:rPr>
                <w:noProof/>
                <w:webHidden/>
              </w:rPr>
              <w:t>87</w:t>
            </w:r>
            <w:r w:rsidR="00AB0168">
              <w:rPr>
                <w:noProof/>
                <w:webHidden/>
              </w:rPr>
              <w:fldChar w:fldCharType="end"/>
            </w:r>
          </w:hyperlink>
        </w:p>
        <w:p w14:paraId="438DF24E" w14:textId="4B0BDDE4"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799" w:history="1">
            <w:r w:rsidR="00AB0168" w:rsidRPr="00E7524D">
              <w:rPr>
                <w:rStyle w:val="Hyperlink"/>
                <w:noProof/>
              </w:rPr>
              <w:t>PROCEDURE 5.9: ADMINISTRATION OF EYE, NOSE AND EAR DROPS</w:t>
            </w:r>
            <w:r w:rsidR="00AB0168">
              <w:rPr>
                <w:noProof/>
                <w:webHidden/>
              </w:rPr>
              <w:tab/>
            </w:r>
            <w:r w:rsidR="00AB0168">
              <w:rPr>
                <w:noProof/>
                <w:webHidden/>
              </w:rPr>
              <w:fldChar w:fldCharType="begin"/>
            </w:r>
            <w:r w:rsidR="00AB0168">
              <w:rPr>
                <w:noProof/>
                <w:webHidden/>
              </w:rPr>
              <w:instrText xml:space="preserve"> PAGEREF _Toc176873799 \h </w:instrText>
            </w:r>
            <w:r w:rsidR="00AB0168">
              <w:rPr>
                <w:noProof/>
                <w:webHidden/>
              </w:rPr>
            </w:r>
            <w:r w:rsidR="00AB0168">
              <w:rPr>
                <w:noProof/>
                <w:webHidden/>
              </w:rPr>
              <w:fldChar w:fldCharType="separate"/>
            </w:r>
            <w:r w:rsidR="00AB0168">
              <w:rPr>
                <w:noProof/>
                <w:webHidden/>
              </w:rPr>
              <w:t>90</w:t>
            </w:r>
            <w:r w:rsidR="00AB0168">
              <w:rPr>
                <w:noProof/>
                <w:webHidden/>
              </w:rPr>
              <w:fldChar w:fldCharType="end"/>
            </w:r>
          </w:hyperlink>
        </w:p>
        <w:p w14:paraId="379580AE" w14:textId="7D93F0F5"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0" w:history="1">
            <w:r w:rsidR="00AB0168" w:rsidRPr="00E7524D">
              <w:rPr>
                <w:rStyle w:val="Hyperlink"/>
                <w:noProof/>
              </w:rPr>
              <w:t>PROCEDURE 5.10: TOPICAL MEDICATION incl. EMOLLIENTS</w:t>
            </w:r>
            <w:r w:rsidR="00AB0168">
              <w:rPr>
                <w:noProof/>
                <w:webHidden/>
              </w:rPr>
              <w:tab/>
            </w:r>
            <w:r w:rsidR="00AB0168">
              <w:rPr>
                <w:noProof/>
                <w:webHidden/>
              </w:rPr>
              <w:fldChar w:fldCharType="begin"/>
            </w:r>
            <w:r w:rsidR="00AB0168">
              <w:rPr>
                <w:noProof/>
                <w:webHidden/>
              </w:rPr>
              <w:instrText xml:space="preserve"> PAGEREF _Toc176873800 \h </w:instrText>
            </w:r>
            <w:r w:rsidR="00AB0168">
              <w:rPr>
                <w:noProof/>
                <w:webHidden/>
              </w:rPr>
            </w:r>
            <w:r w:rsidR="00AB0168">
              <w:rPr>
                <w:noProof/>
                <w:webHidden/>
              </w:rPr>
              <w:fldChar w:fldCharType="separate"/>
            </w:r>
            <w:r w:rsidR="00AB0168">
              <w:rPr>
                <w:noProof/>
                <w:webHidden/>
              </w:rPr>
              <w:t>93</w:t>
            </w:r>
            <w:r w:rsidR="00AB0168">
              <w:rPr>
                <w:noProof/>
                <w:webHidden/>
              </w:rPr>
              <w:fldChar w:fldCharType="end"/>
            </w:r>
          </w:hyperlink>
        </w:p>
        <w:p w14:paraId="7D766268" w14:textId="7D83927D"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01" w:history="1">
            <w:r w:rsidR="00AB0168" w:rsidRPr="00E7524D">
              <w:rPr>
                <w:rStyle w:val="Hyperlink"/>
                <w:noProof/>
              </w:rPr>
              <w:t xml:space="preserve">PROCEDURE 6: </w:t>
            </w:r>
            <w:r w:rsidR="00AB0168" w:rsidRPr="00E7524D">
              <w:rPr>
                <w:rStyle w:val="Hyperlink"/>
                <w:b/>
                <w:bCs/>
                <w:noProof/>
              </w:rPr>
              <w:t>RECORDING</w:t>
            </w:r>
            <w:r w:rsidR="00AB0168">
              <w:rPr>
                <w:noProof/>
                <w:webHidden/>
              </w:rPr>
              <w:tab/>
            </w:r>
            <w:r w:rsidR="00AB0168">
              <w:rPr>
                <w:noProof/>
                <w:webHidden/>
              </w:rPr>
              <w:fldChar w:fldCharType="begin"/>
            </w:r>
            <w:r w:rsidR="00AB0168">
              <w:rPr>
                <w:noProof/>
                <w:webHidden/>
              </w:rPr>
              <w:instrText xml:space="preserve"> PAGEREF _Toc176873801 \h </w:instrText>
            </w:r>
            <w:r w:rsidR="00AB0168">
              <w:rPr>
                <w:noProof/>
                <w:webHidden/>
              </w:rPr>
            </w:r>
            <w:r w:rsidR="00AB0168">
              <w:rPr>
                <w:noProof/>
                <w:webHidden/>
              </w:rPr>
              <w:fldChar w:fldCharType="separate"/>
            </w:r>
            <w:r w:rsidR="00AB0168">
              <w:rPr>
                <w:noProof/>
                <w:webHidden/>
              </w:rPr>
              <w:t>97</w:t>
            </w:r>
            <w:r w:rsidR="00AB0168">
              <w:rPr>
                <w:noProof/>
                <w:webHidden/>
              </w:rPr>
              <w:fldChar w:fldCharType="end"/>
            </w:r>
          </w:hyperlink>
        </w:p>
        <w:p w14:paraId="41AA2FC2" w14:textId="3A2D850A"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2" w:history="1">
            <w:r w:rsidR="00AB0168" w:rsidRPr="00E7524D">
              <w:rPr>
                <w:rStyle w:val="Hyperlink"/>
                <w:noProof/>
              </w:rPr>
              <w:t>PROCEDURE 6.1: RECORD KEEPING</w:t>
            </w:r>
            <w:r w:rsidR="00AB0168">
              <w:rPr>
                <w:noProof/>
                <w:webHidden/>
              </w:rPr>
              <w:tab/>
            </w:r>
            <w:r w:rsidR="00AB0168">
              <w:rPr>
                <w:noProof/>
                <w:webHidden/>
              </w:rPr>
              <w:fldChar w:fldCharType="begin"/>
            </w:r>
            <w:r w:rsidR="00AB0168">
              <w:rPr>
                <w:noProof/>
                <w:webHidden/>
              </w:rPr>
              <w:instrText xml:space="preserve"> PAGEREF _Toc176873802 \h </w:instrText>
            </w:r>
            <w:r w:rsidR="00AB0168">
              <w:rPr>
                <w:noProof/>
                <w:webHidden/>
              </w:rPr>
            </w:r>
            <w:r w:rsidR="00AB0168">
              <w:rPr>
                <w:noProof/>
                <w:webHidden/>
              </w:rPr>
              <w:fldChar w:fldCharType="separate"/>
            </w:r>
            <w:r w:rsidR="00AB0168">
              <w:rPr>
                <w:noProof/>
                <w:webHidden/>
              </w:rPr>
              <w:t>98</w:t>
            </w:r>
            <w:r w:rsidR="00AB0168">
              <w:rPr>
                <w:noProof/>
                <w:webHidden/>
              </w:rPr>
              <w:fldChar w:fldCharType="end"/>
            </w:r>
          </w:hyperlink>
        </w:p>
        <w:p w14:paraId="38F7089C" w14:textId="436DA00E"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3" w:history="1">
            <w:r w:rsidR="00AB0168" w:rsidRPr="00E7524D">
              <w:rPr>
                <w:rStyle w:val="Hyperlink"/>
                <w:noProof/>
              </w:rPr>
              <w:t>PROCEDURE 6.2: ELECTRONIC MEDICATION RECORDS</w:t>
            </w:r>
            <w:r w:rsidR="00DB0EB4">
              <w:rPr>
                <w:rStyle w:val="Hyperlink"/>
                <w:noProof/>
              </w:rPr>
              <w:t xml:space="preserve"> (eMAR)</w:t>
            </w:r>
            <w:r w:rsidR="00AB0168">
              <w:rPr>
                <w:noProof/>
                <w:webHidden/>
              </w:rPr>
              <w:tab/>
            </w:r>
            <w:r w:rsidR="00AB0168">
              <w:rPr>
                <w:noProof/>
                <w:webHidden/>
              </w:rPr>
              <w:fldChar w:fldCharType="begin"/>
            </w:r>
            <w:r w:rsidR="00AB0168">
              <w:rPr>
                <w:noProof/>
                <w:webHidden/>
              </w:rPr>
              <w:instrText xml:space="preserve"> PAGEREF _Toc176873803 \h </w:instrText>
            </w:r>
            <w:r w:rsidR="00AB0168">
              <w:rPr>
                <w:noProof/>
                <w:webHidden/>
              </w:rPr>
            </w:r>
            <w:r w:rsidR="00AB0168">
              <w:rPr>
                <w:noProof/>
                <w:webHidden/>
              </w:rPr>
              <w:fldChar w:fldCharType="separate"/>
            </w:r>
            <w:r w:rsidR="00AB0168">
              <w:rPr>
                <w:noProof/>
                <w:webHidden/>
              </w:rPr>
              <w:t>100</w:t>
            </w:r>
            <w:r w:rsidR="00AB0168">
              <w:rPr>
                <w:noProof/>
                <w:webHidden/>
              </w:rPr>
              <w:fldChar w:fldCharType="end"/>
            </w:r>
          </w:hyperlink>
        </w:p>
        <w:p w14:paraId="7812080F" w14:textId="70596068"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4" w:history="1">
            <w:r w:rsidR="00AB0168" w:rsidRPr="00E7524D">
              <w:rPr>
                <w:rStyle w:val="Hyperlink"/>
                <w:noProof/>
              </w:rPr>
              <w:t>PROCEDURE 6.3: HANDWRITING ON MAR SHEETS</w:t>
            </w:r>
            <w:r w:rsidR="00AB0168">
              <w:rPr>
                <w:noProof/>
                <w:webHidden/>
              </w:rPr>
              <w:tab/>
            </w:r>
            <w:r w:rsidR="00AB0168">
              <w:rPr>
                <w:noProof/>
                <w:webHidden/>
              </w:rPr>
              <w:fldChar w:fldCharType="begin"/>
            </w:r>
            <w:r w:rsidR="00AB0168">
              <w:rPr>
                <w:noProof/>
                <w:webHidden/>
              </w:rPr>
              <w:instrText xml:space="preserve"> PAGEREF _Toc176873804 \h </w:instrText>
            </w:r>
            <w:r w:rsidR="00AB0168">
              <w:rPr>
                <w:noProof/>
                <w:webHidden/>
              </w:rPr>
            </w:r>
            <w:r w:rsidR="00AB0168">
              <w:rPr>
                <w:noProof/>
                <w:webHidden/>
              </w:rPr>
              <w:fldChar w:fldCharType="separate"/>
            </w:r>
            <w:r w:rsidR="00AB0168">
              <w:rPr>
                <w:noProof/>
                <w:webHidden/>
              </w:rPr>
              <w:t>101</w:t>
            </w:r>
            <w:r w:rsidR="00AB0168">
              <w:rPr>
                <w:noProof/>
                <w:webHidden/>
              </w:rPr>
              <w:fldChar w:fldCharType="end"/>
            </w:r>
          </w:hyperlink>
        </w:p>
        <w:p w14:paraId="66CC1AE9" w14:textId="64EDDCC2"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5" w:history="1">
            <w:r w:rsidR="00AB0168" w:rsidRPr="00E7524D">
              <w:rPr>
                <w:rStyle w:val="Hyperlink"/>
                <w:noProof/>
              </w:rPr>
              <w:t xml:space="preserve">PROCEDURE 6.4: HANDWRITING ON PRE-PRINTED MAR SHEETS </w:t>
            </w:r>
            <w:r w:rsidR="00AB0168" w:rsidRPr="00E7524D">
              <w:rPr>
                <w:rStyle w:val="Hyperlink"/>
                <w:rFonts w:cstheme="minorHAnsi"/>
                <w:noProof/>
              </w:rPr>
              <w:t>DUE TO NEW MEDICATION</w:t>
            </w:r>
            <w:r w:rsidR="00AB0168">
              <w:rPr>
                <w:noProof/>
                <w:webHidden/>
              </w:rPr>
              <w:tab/>
            </w:r>
            <w:r w:rsidR="00AB0168">
              <w:rPr>
                <w:noProof/>
                <w:webHidden/>
              </w:rPr>
              <w:fldChar w:fldCharType="begin"/>
            </w:r>
            <w:r w:rsidR="00AB0168">
              <w:rPr>
                <w:noProof/>
                <w:webHidden/>
              </w:rPr>
              <w:instrText xml:space="preserve"> PAGEREF _Toc176873805 \h </w:instrText>
            </w:r>
            <w:r w:rsidR="00AB0168">
              <w:rPr>
                <w:noProof/>
                <w:webHidden/>
              </w:rPr>
            </w:r>
            <w:r w:rsidR="00AB0168">
              <w:rPr>
                <w:noProof/>
                <w:webHidden/>
              </w:rPr>
              <w:fldChar w:fldCharType="separate"/>
            </w:r>
            <w:r w:rsidR="00AB0168">
              <w:rPr>
                <w:noProof/>
                <w:webHidden/>
              </w:rPr>
              <w:t>102</w:t>
            </w:r>
            <w:r w:rsidR="00AB0168">
              <w:rPr>
                <w:noProof/>
                <w:webHidden/>
              </w:rPr>
              <w:fldChar w:fldCharType="end"/>
            </w:r>
          </w:hyperlink>
        </w:p>
        <w:p w14:paraId="3F315967" w14:textId="39FDE23D"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6" w:history="1">
            <w:r w:rsidR="00AB0168" w:rsidRPr="00E7524D">
              <w:rPr>
                <w:rStyle w:val="Hyperlink"/>
                <w:noProof/>
              </w:rPr>
              <w:t>PROCEDURE 6.5: HANDWRITING ON PRE-PRINTED MEDICATION ADMINISTRATION RECORD SHEETS IF DOSE CHANGES</w:t>
            </w:r>
            <w:r w:rsidR="00AB0168">
              <w:rPr>
                <w:noProof/>
                <w:webHidden/>
              </w:rPr>
              <w:tab/>
            </w:r>
            <w:r w:rsidR="00AB0168">
              <w:rPr>
                <w:noProof/>
                <w:webHidden/>
              </w:rPr>
              <w:fldChar w:fldCharType="begin"/>
            </w:r>
            <w:r w:rsidR="00AB0168">
              <w:rPr>
                <w:noProof/>
                <w:webHidden/>
              </w:rPr>
              <w:instrText xml:space="preserve"> PAGEREF _Toc176873806 \h </w:instrText>
            </w:r>
            <w:r w:rsidR="00AB0168">
              <w:rPr>
                <w:noProof/>
                <w:webHidden/>
              </w:rPr>
            </w:r>
            <w:r w:rsidR="00AB0168">
              <w:rPr>
                <w:noProof/>
                <w:webHidden/>
              </w:rPr>
              <w:fldChar w:fldCharType="separate"/>
            </w:r>
            <w:r w:rsidR="00AB0168">
              <w:rPr>
                <w:noProof/>
                <w:webHidden/>
              </w:rPr>
              <w:t>103</w:t>
            </w:r>
            <w:r w:rsidR="00AB0168">
              <w:rPr>
                <w:noProof/>
                <w:webHidden/>
              </w:rPr>
              <w:fldChar w:fldCharType="end"/>
            </w:r>
          </w:hyperlink>
        </w:p>
        <w:p w14:paraId="633F8873" w14:textId="13509B94"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07" w:history="1">
            <w:r w:rsidR="00AB0168" w:rsidRPr="00E7524D">
              <w:rPr>
                <w:rStyle w:val="Hyperlink"/>
                <w:noProof/>
              </w:rPr>
              <w:t>PROCEDURE 6.6: HANDLING VERBAL ORDERS</w:t>
            </w:r>
            <w:r w:rsidR="00AB0168">
              <w:rPr>
                <w:noProof/>
                <w:webHidden/>
              </w:rPr>
              <w:tab/>
            </w:r>
            <w:r w:rsidR="00AB0168">
              <w:rPr>
                <w:noProof/>
                <w:webHidden/>
              </w:rPr>
              <w:fldChar w:fldCharType="begin"/>
            </w:r>
            <w:r w:rsidR="00AB0168">
              <w:rPr>
                <w:noProof/>
                <w:webHidden/>
              </w:rPr>
              <w:instrText xml:space="preserve"> PAGEREF _Toc176873807 \h </w:instrText>
            </w:r>
            <w:r w:rsidR="00AB0168">
              <w:rPr>
                <w:noProof/>
                <w:webHidden/>
              </w:rPr>
            </w:r>
            <w:r w:rsidR="00AB0168">
              <w:rPr>
                <w:noProof/>
                <w:webHidden/>
              </w:rPr>
              <w:fldChar w:fldCharType="separate"/>
            </w:r>
            <w:r w:rsidR="00AB0168">
              <w:rPr>
                <w:noProof/>
                <w:webHidden/>
              </w:rPr>
              <w:t>104</w:t>
            </w:r>
            <w:r w:rsidR="00AB0168">
              <w:rPr>
                <w:noProof/>
                <w:webHidden/>
              </w:rPr>
              <w:fldChar w:fldCharType="end"/>
            </w:r>
          </w:hyperlink>
        </w:p>
        <w:p w14:paraId="1762A149" w14:textId="6D7DF006"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08" w:history="1">
            <w:r w:rsidR="00AB0168" w:rsidRPr="00E7524D">
              <w:rPr>
                <w:rStyle w:val="Hyperlink"/>
                <w:noProof/>
              </w:rPr>
              <w:t xml:space="preserve">PROCEDURE 7: </w:t>
            </w:r>
            <w:r w:rsidR="00AB0168" w:rsidRPr="00E7524D">
              <w:rPr>
                <w:rStyle w:val="Hyperlink"/>
                <w:b/>
                <w:bCs/>
                <w:noProof/>
              </w:rPr>
              <w:t>REFUSAL OF MEDICINES</w:t>
            </w:r>
            <w:r w:rsidR="00AB0168">
              <w:rPr>
                <w:noProof/>
                <w:webHidden/>
              </w:rPr>
              <w:tab/>
            </w:r>
            <w:r w:rsidR="00AB0168">
              <w:rPr>
                <w:noProof/>
                <w:webHidden/>
              </w:rPr>
              <w:fldChar w:fldCharType="begin"/>
            </w:r>
            <w:r w:rsidR="00AB0168">
              <w:rPr>
                <w:noProof/>
                <w:webHidden/>
              </w:rPr>
              <w:instrText xml:space="preserve"> PAGEREF _Toc176873808 \h </w:instrText>
            </w:r>
            <w:r w:rsidR="00AB0168">
              <w:rPr>
                <w:noProof/>
                <w:webHidden/>
              </w:rPr>
            </w:r>
            <w:r w:rsidR="00AB0168">
              <w:rPr>
                <w:noProof/>
                <w:webHidden/>
              </w:rPr>
              <w:fldChar w:fldCharType="separate"/>
            </w:r>
            <w:r w:rsidR="00AB0168">
              <w:rPr>
                <w:noProof/>
                <w:webHidden/>
              </w:rPr>
              <w:t>107</w:t>
            </w:r>
            <w:r w:rsidR="00AB0168">
              <w:rPr>
                <w:noProof/>
                <w:webHidden/>
              </w:rPr>
              <w:fldChar w:fldCharType="end"/>
            </w:r>
          </w:hyperlink>
        </w:p>
        <w:p w14:paraId="3DD22A83" w14:textId="6F058CE0"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09" w:history="1">
            <w:r w:rsidR="00AB0168" w:rsidRPr="00E7524D">
              <w:rPr>
                <w:rStyle w:val="Hyperlink"/>
                <w:noProof/>
              </w:rPr>
              <w:t xml:space="preserve">PROCEDURE 8: </w:t>
            </w:r>
            <w:r w:rsidR="00AB0168" w:rsidRPr="00E7524D">
              <w:rPr>
                <w:rStyle w:val="Hyperlink"/>
                <w:b/>
                <w:bCs/>
                <w:noProof/>
              </w:rPr>
              <w:t>MEDICINE HANDLING FOR RESIDENTS WHO WILL BE ABSENT FROM THE HOME</w:t>
            </w:r>
            <w:r w:rsidR="00AB0168">
              <w:rPr>
                <w:noProof/>
                <w:webHidden/>
              </w:rPr>
              <w:tab/>
            </w:r>
            <w:r w:rsidR="00AB0168">
              <w:rPr>
                <w:noProof/>
                <w:webHidden/>
              </w:rPr>
              <w:fldChar w:fldCharType="begin"/>
            </w:r>
            <w:r w:rsidR="00AB0168">
              <w:rPr>
                <w:noProof/>
                <w:webHidden/>
              </w:rPr>
              <w:instrText xml:space="preserve"> PAGEREF _Toc176873809 \h </w:instrText>
            </w:r>
            <w:r w:rsidR="00AB0168">
              <w:rPr>
                <w:noProof/>
                <w:webHidden/>
              </w:rPr>
            </w:r>
            <w:r w:rsidR="00AB0168">
              <w:rPr>
                <w:noProof/>
                <w:webHidden/>
              </w:rPr>
              <w:fldChar w:fldCharType="separate"/>
            </w:r>
            <w:r w:rsidR="00AB0168">
              <w:rPr>
                <w:noProof/>
                <w:webHidden/>
              </w:rPr>
              <w:t>110</w:t>
            </w:r>
            <w:r w:rsidR="00AB0168">
              <w:rPr>
                <w:noProof/>
                <w:webHidden/>
              </w:rPr>
              <w:fldChar w:fldCharType="end"/>
            </w:r>
          </w:hyperlink>
        </w:p>
        <w:p w14:paraId="42B5B7E2" w14:textId="46F97548"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10" w:history="1">
            <w:r w:rsidR="00AB0168" w:rsidRPr="00E7524D">
              <w:rPr>
                <w:rStyle w:val="Hyperlink"/>
                <w:noProof/>
              </w:rPr>
              <w:t xml:space="preserve">PROCEDURE 9: </w:t>
            </w:r>
            <w:r w:rsidR="00AB0168" w:rsidRPr="00E7524D">
              <w:rPr>
                <w:rStyle w:val="Hyperlink"/>
                <w:b/>
                <w:bCs/>
                <w:noProof/>
              </w:rPr>
              <w:t>DISPOSAL OF MEDICINES</w:t>
            </w:r>
            <w:r w:rsidR="00AB0168">
              <w:rPr>
                <w:noProof/>
                <w:webHidden/>
              </w:rPr>
              <w:tab/>
            </w:r>
            <w:r w:rsidR="00AB0168">
              <w:rPr>
                <w:noProof/>
                <w:webHidden/>
              </w:rPr>
              <w:fldChar w:fldCharType="begin"/>
            </w:r>
            <w:r w:rsidR="00AB0168">
              <w:rPr>
                <w:noProof/>
                <w:webHidden/>
              </w:rPr>
              <w:instrText xml:space="preserve"> PAGEREF _Toc176873810 \h </w:instrText>
            </w:r>
            <w:r w:rsidR="00AB0168">
              <w:rPr>
                <w:noProof/>
                <w:webHidden/>
              </w:rPr>
            </w:r>
            <w:r w:rsidR="00AB0168">
              <w:rPr>
                <w:noProof/>
                <w:webHidden/>
              </w:rPr>
              <w:fldChar w:fldCharType="separate"/>
            </w:r>
            <w:r w:rsidR="00AB0168">
              <w:rPr>
                <w:noProof/>
                <w:webHidden/>
              </w:rPr>
              <w:t>114</w:t>
            </w:r>
            <w:r w:rsidR="00AB0168">
              <w:rPr>
                <w:noProof/>
                <w:webHidden/>
              </w:rPr>
              <w:fldChar w:fldCharType="end"/>
            </w:r>
          </w:hyperlink>
        </w:p>
        <w:p w14:paraId="505C4034" w14:textId="1D24FA5E"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1" w:history="1">
            <w:r w:rsidR="00AB0168" w:rsidRPr="00E7524D">
              <w:rPr>
                <w:rStyle w:val="Hyperlink"/>
                <w:noProof/>
              </w:rPr>
              <w:t>PROCEDURE 9.1: DISPOSAL OF MEDICINES</w:t>
            </w:r>
            <w:r w:rsidR="00AB0168">
              <w:rPr>
                <w:noProof/>
                <w:webHidden/>
              </w:rPr>
              <w:tab/>
            </w:r>
            <w:r w:rsidR="00AB0168">
              <w:rPr>
                <w:noProof/>
                <w:webHidden/>
              </w:rPr>
              <w:fldChar w:fldCharType="begin"/>
            </w:r>
            <w:r w:rsidR="00AB0168">
              <w:rPr>
                <w:noProof/>
                <w:webHidden/>
              </w:rPr>
              <w:instrText xml:space="preserve"> PAGEREF _Toc176873811 \h </w:instrText>
            </w:r>
            <w:r w:rsidR="00AB0168">
              <w:rPr>
                <w:noProof/>
                <w:webHidden/>
              </w:rPr>
            </w:r>
            <w:r w:rsidR="00AB0168">
              <w:rPr>
                <w:noProof/>
                <w:webHidden/>
              </w:rPr>
              <w:fldChar w:fldCharType="separate"/>
            </w:r>
            <w:r w:rsidR="00AB0168">
              <w:rPr>
                <w:noProof/>
                <w:webHidden/>
              </w:rPr>
              <w:t>115</w:t>
            </w:r>
            <w:r w:rsidR="00AB0168">
              <w:rPr>
                <w:noProof/>
                <w:webHidden/>
              </w:rPr>
              <w:fldChar w:fldCharType="end"/>
            </w:r>
          </w:hyperlink>
        </w:p>
        <w:p w14:paraId="7E17E254" w14:textId="55DFE7D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2" w:history="1">
            <w:r w:rsidR="00AB0168" w:rsidRPr="00E7524D">
              <w:rPr>
                <w:rStyle w:val="Hyperlink"/>
                <w:noProof/>
              </w:rPr>
              <w:t>PROCEDURE 9.2: DISPOSAL OF CONTROLLED DRUGS (CDs) – CARE HOMES WITH NURSING</w:t>
            </w:r>
            <w:r w:rsidR="00AB0168">
              <w:rPr>
                <w:noProof/>
                <w:webHidden/>
              </w:rPr>
              <w:tab/>
            </w:r>
            <w:r w:rsidR="00AB0168">
              <w:rPr>
                <w:noProof/>
                <w:webHidden/>
              </w:rPr>
              <w:fldChar w:fldCharType="begin"/>
            </w:r>
            <w:r w:rsidR="00AB0168">
              <w:rPr>
                <w:noProof/>
                <w:webHidden/>
              </w:rPr>
              <w:instrText xml:space="preserve"> PAGEREF _Toc176873812 \h </w:instrText>
            </w:r>
            <w:r w:rsidR="00AB0168">
              <w:rPr>
                <w:noProof/>
                <w:webHidden/>
              </w:rPr>
            </w:r>
            <w:r w:rsidR="00AB0168">
              <w:rPr>
                <w:noProof/>
                <w:webHidden/>
              </w:rPr>
              <w:fldChar w:fldCharType="separate"/>
            </w:r>
            <w:r w:rsidR="00AB0168">
              <w:rPr>
                <w:noProof/>
                <w:webHidden/>
              </w:rPr>
              <w:t>117</w:t>
            </w:r>
            <w:r w:rsidR="00AB0168">
              <w:rPr>
                <w:noProof/>
                <w:webHidden/>
              </w:rPr>
              <w:fldChar w:fldCharType="end"/>
            </w:r>
          </w:hyperlink>
        </w:p>
        <w:p w14:paraId="7552AFBE" w14:textId="6918CFCC"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3" w:history="1">
            <w:r w:rsidR="00AB0168" w:rsidRPr="00E7524D">
              <w:rPr>
                <w:rStyle w:val="Hyperlink"/>
                <w:noProof/>
              </w:rPr>
              <w:t>PROCEDURE 9.3: DISPOSAL OF CONTROLLED DRUGS (CDs) – CARE HOMES WITHOUT NURSING</w:t>
            </w:r>
            <w:r w:rsidR="00AB0168">
              <w:rPr>
                <w:noProof/>
                <w:webHidden/>
              </w:rPr>
              <w:tab/>
            </w:r>
            <w:r w:rsidR="00AB0168">
              <w:rPr>
                <w:noProof/>
                <w:webHidden/>
              </w:rPr>
              <w:fldChar w:fldCharType="begin"/>
            </w:r>
            <w:r w:rsidR="00AB0168">
              <w:rPr>
                <w:noProof/>
                <w:webHidden/>
              </w:rPr>
              <w:instrText xml:space="preserve"> PAGEREF _Toc176873813 \h </w:instrText>
            </w:r>
            <w:r w:rsidR="00AB0168">
              <w:rPr>
                <w:noProof/>
                <w:webHidden/>
              </w:rPr>
            </w:r>
            <w:r w:rsidR="00AB0168">
              <w:rPr>
                <w:noProof/>
                <w:webHidden/>
              </w:rPr>
              <w:fldChar w:fldCharType="separate"/>
            </w:r>
            <w:r w:rsidR="00AB0168">
              <w:rPr>
                <w:noProof/>
                <w:webHidden/>
              </w:rPr>
              <w:t>118</w:t>
            </w:r>
            <w:r w:rsidR="00AB0168">
              <w:rPr>
                <w:noProof/>
                <w:webHidden/>
              </w:rPr>
              <w:fldChar w:fldCharType="end"/>
            </w:r>
          </w:hyperlink>
        </w:p>
        <w:p w14:paraId="002CF65A" w14:textId="61313746"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14" w:history="1">
            <w:r w:rsidR="00AB0168" w:rsidRPr="00E7524D">
              <w:rPr>
                <w:rStyle w:val="Hyperlink"/>
                <w:noProof/>
              </w:rPr>
              <w:t xml:space="preserve">PROCEDURE 10: </w:t>
            </w:r>
            <w:r w:rsidR="00AB0168" w:rsidRPr="00E7524D">
              <w:rPr>
                <w:rStyle w:val="Hyperlink"/>
                <w:b/>
                <w:bCs/>
                <w:noProof/>
              </w:rPr>
              <w:t>ADMINISTRATION OF COVERT</w:t>
            </w:r>
            <w:r w:rsidR="00AB0168" w:rsidRPr="00E7524D">
              <w:rPr>
                <w:rStyle w:val="Hyperlink"/>
                <w:noProof/>
              </w:rPr>
              <w:t xml:space="preserve"> </w:t>
            </w:r>
            <w:r w:rsidR="00AB0168" w:rsidRPr="00E7524D">
              <w:rPr>
                <w:rStyle w:val="Hyperlink"/>
                <w:b/>
                <w:bCs/>
                <w:noProof/>
              </w:rPr>
              <w:t>MEDICATION</w:t>
            </w:r>
            <w:r w:rsidR="00AB0168">
              <w:rPr>
                <w:noProof/>
                <w:webHidden/>
              </w:rPr>
              <w:tab/>
            </w:r>
            <w:r w:rsidR="00AB0168">
              <w:rPr>
                <w:noProof/>
                <w:webHidden/>
              </w:rPr>
              <w:fldChar w:fldCharType="begin"/>
            </w:r>
            <w:r w:rsidR="00AB0168">
              <w:rPr>
                <w:noProof/>
                <w:webHidden/>
              </w:rPr>
              <w:instrText xml:space="preserve"> PAGEREF _Toc176873814 \h </w:instrText>
            </w:r>
            <w:r w:rsidR="00AB0168">
              <w:rPr>
                <w:noProof/>
                <w:webHidden/>
              </w:rPr>
            </w:r>
            <w:r w:rsidR="00AB0168">
              <w:rPr>
                <w:noProof/>
                <w:webHidden/>
              </w:rPr>
              <w:fldChar w:fldCharType="separate"/>
            </w:r>
            <w:r w:rsidR="00AB0168">
              <w:rPr>
                <w:noProof/>
                <w:webHidden/>
              </w:rPr>
              <w:t>121</w:t>
            </w:r>
            <w:r w:rsidR="00AB0168">
              <w:rPr>
                <w:noProof/>
                <w:webHidden/>
              </w:rPr>
              <w:fldChar w:fldCharType="end"/>
            </w:r>
          </w:hyperlink>
        </w:p>
        <w:p w14:paraId="57F38494" w14:textId="2938F1F9"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15" w:history="1">
            <w:r w:rsidR="00AB0168" w:rsidRPr="00E7524D">
              <w:rPr>
                <w:rStyle w:val="Hyperlink"/>
                <w:noProof/>
              </w:rPr>
              <w:t xml:space="preserve">PROCEDURE 11: </w:t>
            </w:r>
            <w:r w:rsidR="00AB0168" w:rsidRPr="00E7524D">
              <w:rPr>
                <w:rStyle w:val="Hyperlink"/>
                <w:b/>
                <w:bCs/>
                <w:noProof/>
              </w:rPr>
              <w:t>ERRORS, ADVERSE REACTIONS AND ESCALATION</w:t>
            </w:r>
            <w:r w:rsidR="00AB0168">
              <w:rPr>
                <w:noProof/>
                <w:webHidden/>
              </w:rPr>
              <w:tab/>
            </w:r>
            <w:r w:rsidR="00AB0168">
              <w:rPr>
                <w:noProof/>
                <w:webHidden/>
              </w:rPr>
              <w:fldChar w:fldCharType="begin"/>
            </w:r>
            <w:r w:rsidR="00AB0168">
              <w:rPr>
                <w:noProof/>
                <w:webHidden/>
              </w:rPr>
              <w:instrText xml:space="preserve"> PAGEREF _Toc176873815 \h </w:instrText>
            </w:r>
            <w:r w:rsidR="00AB0168">
              <w:rPr>
                <w:noProof/>
                <w:webHidden/>
              </w:rPr>
            </w:r>
            <w:r w:rsidR="00AB0168">
              <w:rPr>
                <w:noProof/>
                <w:webHidden/>
              </w:rPr>
              <w:fldChar w:fldCharType="separate"/>
            </w:r>
            <w:r w:rsidR="00AB0168">
              <w:rPr>
                <w:noProof/>
                <w:webHidden/>
              </w:rPr>
              <w:t>126</w:t>
            </w:r>
            <w:r w:rsidR="00AB0168">
              <w:rPr>
                <w:noProof/>
                <w:webHidden/>
              </w:rPr>
              <w:fldChar w:fldCharType="end"/>
            </w:r>
          </w:hyperlink>
        </w:p>
        <w:p w14:paraId="34321036" w14:textId="5909C21B"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6" w:history="1">
            <w:r w:rsidR="00AB0168" w:rsidRPr="00E7524D">
              <w:rPr>
                <w:rStyle w:val="Hyperlink"/>
                <w:noProof/>
              </w:rPr>
              <w:t>PROCEDURE 11.1: ERRORS, ADVERSE REACTIONS AND ESCALATION - General</w:t>
            </w:r>
            <w:r w:rsidR="00AB0168">
              <w:rPr>
                <w:noProof/>
                <w:webHidden/>
              </w:rPr>
              <w:tab/>
            </w:r>
            <w:r w:rsidR="00AB0168">
              <w:rPr>
                <w:noProof/>
                <w:webHidden/>
              </w:rPr>
              <w:fldChar w:fldCharType="begin"/>
            </w:r>
            <w:r w:rsidR="00AB0168">
              <w:rPr>
                <w:noProof/>
                <w:webHidden/>
              </w:rPr>
              <w:instrText xml:space="preserve"> PAGEREF _Toc176873816 \h </w:instrText>
            </w:r>
            <w:r w:rsidR="00AB0168">
              <w:rPr>
                <w:noProof/>
                <w:webHidden/>
              </w:rPr>
            </w:r>
            <w:r w:rsidR="00AB0168">
              <w:rPr>
                <w:noProof/>
                <w:webHidden/>
              </w:rPr>
              <w:fldChar w:fldCharType="separate"/>
            </w:r>
            <w:r w:rsidR="00AB0168">
              <w:rPr>
                <w:noProof/>
                <w:webHidden/>
              </w:rPr>
              <w:t>127</w:t>
            </w:r>
            <w:r w:rsidR="00AB0168">
              <w:rPr>
                <w:noProof/>
                <w:webHidden/>
              </w:rPr>
              <w:fldChar w:fldCharType="end"/>
            </w:r>
          </w:hyperlink>
        </w:p>
        <w:p w14:paraId="7FA4C5CC" w14:textId="74ECC7FA"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7" w:history="1">
            <w:r w:rsidR="00AB0168" w:rsidRPr="00E7524D">
              <w:rPr>
                <w:rStyle w:val="Hyperlink"/>
                <w:noProof/>
              </w:rPr>
              <w:t>PROCEDURE 11.2: RESIDENTIAL HOME (WITHOUT A REGISTERED NURSE)</w:t>
            </w:r>
            <w:r w:rsidR="00AB0168">
              <w:rPr>
                <w:noProof/>
                <w:webHidden/>
              </w:rPr>
              <w:tab/>
            </w:r>
            <w:r w:rsidR="00AB0168">
              <w:rPr>
                <w:noProof/>
                <w:webHidden/>
              </w:rPr>
              <w:fldChar w:fldCharType="begin"/>
            </w:r>
            <w:r w:rsidR="00AB0168">
              <w:rPr>
                <w:noProof/>
                <w:webHidden/>
              </w:rPr>
              <w:instrText xml:space="preserve"> PAGEREF _Toc176873817 \h </w:instrText>
            </w:r>
            <w:r w:rsidR="00AB0168">
              <w:rPr>
                <w:noProof/>
                <w:webHidden/>
              </w:rPr>
            </w:r>
            <w:r w:rsidR="00AB0168">
              <w:rPr>
                <w:noProof/>
                <w:webHidden/>
              </w:rPr>
              <w:fldChar w:fldCharType="separate"/>
            </w:r>
            <w:r w:rsidR="00AB0168">
              <w:rPr>
                <w:noProof/>
                <w:webHidden/>
              </w:rPr>
              <w:t>129</w:t>
            </w:r>
            <w:r w:rsidR="00AB0168">
              <w:rPr>
                <w:noProof/>
                <w:webHidden/>
              </w:rPr>
              <w:fldChar w:fldCharType="end"/>
            </w:r>
          </w:hyperlink>
        </w:p>
        <w:p w14:paraId="6F452FAC" w14:textId="19D62F3A"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8" w:history="1">
            <w:r w:rsidR="00AB0168" w:rsidRPr="00E7524D">
              <w:rPr>
                <w:rStyle w:val="Hyperlink"/>
                <w:noProof/>
              </w:rPr>
              <w:t>PROCEDURE 11.3: NURSING HOME</w:t>
            </w:r>
            <w:r w:rsidR="00AB0168">
              <w:rPr>
                <w:noProof/>
                <w:webHidden/>
              </w:rPr>
              <w:tab/>
            </w:r>
            <w:r w:rsidR="00AB0168">
              <w:rPr>
                <w:noProof/>
                <w:webHidden/>
              </w:rPr>
              <w:fldChar w:fldCharType="begin"/>
            </w:r>
            <w:r w:rsidR="00AB0168">
              <w:rPr>
                <w:noProof/>
                <w:webHidden/>
              </w:rPr>
              <w:instrText xml:space="preserve"> PAGEREF _Toc176873818 \h </w:instrText>
            </w:r>
            <w:r w:rsidR="00AB0168">
              <w:rPr>
                <w:noProof/>
                <w:webHidden/>
              </w:rPr>
            </w:r>
            <w:r w:rsidR="00AB0168">
              <w:rPr>
                <w:noProof/>
                <w:webHidden/>
              </w:rPr>
              <w:fldChar w:fldCharType="separate"/>
            </w:r>
            <w:r w:rsidR="00AB0168">
              <w:rPr>
                <w:noProof/>
                <w:webHidden/>
              </w:rPr>
              <w:t>130</w:t>
            </w:r>
            <w:r w:rsidR="00AB0168">
              <w:rPr>
                <w:noProof/>
                <w:webHidden/>
              </w:rPr>
              <w:fldChar w:fldCharType="end"/>
            </w:r>
          </w:hyperlink>
        </w:p>
        <w:p w14:paraId="4C42D065" w14:textId="3468FDAB"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19" w:history="1">
            <w:r w:rsidR="00AB0168" w:rsidRPr="00E7524D">
              <w:rPr>
                <w:rStyle w:val="Hyperlink"/>
                <w:noProof/>
              </w:rPr>
              <w:t>PROCEDURE 11.4: ERRORS REPORTING</w:t>
            </w:r>
            <w:r w:rsidR="00AB0168">
              <w:rPr>
                <w:noProof/>
                <w:webHidden/>
              </w:rPr>
              <w:tab/>
            </w:r>
            <w:r w:rsidR="00AB0168">
              <w:rPr>
                <w:noProof/>
                <w:webHidden/>
              </w:rPr>
              <w:fldChar w:fldCharType="begin"/>
            </w:r>
            <w:r w:rsidR="00AB0168">
              <w:rPr>
                <w:noProof/>
                <w:webHidden/>
              </w:rPr>
              <w:instrText xml:space="preserve"> PAGEREF _Toc176873819 \h </w:instrText>
            </w:r>
            <w:r w:rsidR="00AB0168">
              <w:rPr>
                <w:noProof/>
                <w:webHidden/>
              </w:rPr>
            </w:r>
            <w:r w:rsidR="00AB0168">
              <w:rPr>
                <w:noProof/>
                <w:webHidden/>
              </w:rPr>
              <w:fldChar w:fldCharType="separate"/>
            </w:r>
            <w:r w:rsidR="00AB0168">
              <w:rPr>
                <w:noProof/>
                <w:webHidden/>
              </w:rPr>
              <w:t>130</w:t>
            </w:r>
            <w:r w:rsidR="00AB0168">
              <w:rPr>
                <w:noProof/>
                <w:webHidden/>
              </w:rPr>
              <w:fldChar w:fldCharType="end"/>
            </w:r>
          </w:hyperlink>
        </w:p>
        <w:p w14:paraId="3A4196B9" w14:textId="2380A05A"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0" w:history="1">
            <w:r w:rsidR="00AB0168" w:rsidRPr="00E7524D">
              <w:rPr>
                <w:rStyle w:val="Hyperlink"/>
                <w:noProof/>
              </w:rPr>
              <w:t xml:space="preserve">PROCEDURE 12: </w:t>
            </w:r>
            <w:r w:rsidR="00AB0168" w:rsidRPr="00E7524D">
              <w:rPr>
                <w:rStyle w:val="Hyperlink"/>
                <w:b/>
                <w:bCs/>
                <w:noProof/>
              </w:rPr>
              <w:t>REGISTERED GUIDANCE ON MEDICATION ALERTS: NATIONALLY &amp; LOCALLY</w:t>
            </w:r>
            <w:r w:rsidR="00AB0168">
              <w:rPr>
                <w:noProof/>
                <w:webHidden/>
              </w:rPr>
              <w:tab/>
            </w:r>
            <w:r w:rsidR="00AB0168">
              <w:rPr>
                <w:noProof/>
                <w:webHidden/>
              </w:rPr>
              <w:fldChar w:fldCharType="begin"/>
            </w:r>
            <w:r w:rsidR="00AB0168">
              <w:rPr>
                <w:noProof/>
                <w:webHidden/>
              </w:rPr>
              <w:instrText xml:space="preserve"> PAGEREF _Toc176873820 \h </w:instrText>
            </w:r>
            <w:r w:rsidR="00AB0168">
              <w:rPr>
                <w:noProof/>
                <w:webHidden/>
              </w:rPr>
            </w:r>
            <w:r w:rsidR="00AB0168">
              <w:rPr>
                <w:noProof/>
                <w:webHidden/>
              </w:rPr>
              <w:fldChar w:fldCharType="separate"/>
            </w:r>
            <w:r w:rsidR="00AB0168">
              <w:rPr>
                <w:noProof/>
                <w:webHidden/>
              </w:rPr>
              <w:t>134</w:t>
            </w:r>
            <w:r w:rsidR="00AB0168">
              <w:rPr>
                <w:noProof/>
                <w:webHidden/>
              </w:rPr>
              <w:fldChar w:fldCharType="end"/>
            </w:r>
          </w:hyperlink>
        </w:p>
        <w:p w14:paraId="013FFD7E" w14:textId="205D7208"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21" w:history="1">
            <w:r w:rsidR="00AB0168" w:rsidRPr="00E7524D">
              <w:rPr>
                <w:rStyle w:val="Hyperlink"/>
                <w:noProof/>
              </w:rPr>
              <w:t>PROCEDURE 12.1: HANDLING DRUG RECALLS</w:t>
            </w:r>
            <w:r w:rsidR="00AB0168">
              <w:rPr>
                <w:noProof/>
                <w:webHidden/>
              </w:rPr>
              <w:tab/>
            </w:r>
            <w:r w:rsidR="00AB0168">
              <w:rPr>
                <w:noProof/>
                <w:webHidden/>
              </w:rPr>
              <w:fldChar w:fldCharType="begin"/>
            </w:r>
            <w:r w:rsidR="00AB0168">
              <w:rPr>
                <w:noProof/>
                <w:webHidden/>
              </w:rPr>
              <w:instrText xml:space="preserve"> PAGEREF _Toc176873821 \h </w:instrText>
            </w:r>
            <w:r w:rsidR="00AB0168">
              <w:rPr>
                <w:noProof/>
                <w:webHidden/>
              </w:rPr>
            </w:r>
            <w:r w:rsidR="00AB0168">
              <w:rPr>
                <w:noProof/>
                <w:webHidden/>
              </w:rPr>
              <w:fldChar w:fldCharType="separate"/>
            </w:r>
            <w:r w:rsidR="00AB0168">
              <w:rPr>
                <w:noProof/>
                <w:webHidden/>
              </w:rPr>
              <w:t>135</w:t>
            </w:r>
            <w:r w:rsidR="00AB0168">
              <w:rPr>
                <w:noProof/>
                <w:webHidden/>
              </w:rPr>
              <w:fldChar w:fldCharType="end"/>
            </w:r>
          </w:hyperlink>
        </w:p>
        <w:p w14:paraId="0EEC8CCA" w14:textId="6C0FDFBD"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2" w:history="1">
            <w:r w:rsidR="00AB0168" w:rsidRPr="00E7524D">
              <w:rPr>
                <w:rStyle w:val="Hyperlink"/>
                <w:noProof/>
              </w:rPr>
              <w:t xml:space="preserve">PROCEDURE 13: </w:t>
            </w:r>
            <w:r w:rsidR="00AB0168" w:rsidRPr="00E7524D">
              <w:rPr>
                <w:rStyle w:val="Hyperlink"/>
                <w:b/>
                <w:bCs/>
                <w:noProof/>
              </w:rPr>
              <w:t>AUDITING MEDICINES</w:t>
            </w:r>
            <w:r w:rsidR="00AB0168">
              <w:rPr>
                <w:noProof/>
                <w:webHidden/>
              </w:rPr>
              <w:tab/>
            </w:r>
            <w:r w:rsidR="00AB0168">
              <w:rPr>
                <w:noProof/>
                <w:webHidden/>
              </w:rPr>
              <w:fldChar w:fldCharType="begin"/>
            </w:r>
            <w:r w:rsidR="00AB0168">
              <w:rPr>
                <w:noProof/>
                <w:webHidden/>
              </w:rPr>
              <w:instrText xml:space="preserve"> PAGEREF _Toc176873822 \h </w:instrText>
            </w:r>
            <w:r w:rsidR="00AB0168">
              <w:rPr>
                <w:noProof/>
                <w:webHidden/>
              </w:rPr>
            </w:r>
            <w:r w:rsidR="00AB0168">
              <w:rPr>
                <w:noProof/>
                <w:webHidden/>
              </w:rPr>
              <w:fldChar w:fldCharType="separate"/>
            </w:r>
            <w:r w:rsidR="00AB0168">
              <w:rPr>
                <w:noProof/>
                <w:webHidden/>
              </w:rPr>
              <w:t>138</w:t>
            </w:r>
            <w:r w:rsidR="00AB0168">
              <w:rPr>
                <w:noProof/>
                <w:webHidden/>
              </w:rPr>
              <w:fldChar w:fldCharType="end"/>
            </w:r>
          </w:hyperlink>
        </w:p>
        <w:p w14:paraId="23E1D5D6" w14:textId="46602ED3"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3" w:history="1">
            <w:r w:rsidR="00AB0168" w:rsidRPr="00E7524D">
              <w:rPr>
                <w:rStyle w:val="Hyperlink"/>
                <w:noProof/>
              </w:rPr>
              <w:t>PROCEDURE 14:</w:t>
            </w:r>
            <w:r w:rsidR="00AB0168" w:rsidRPr="00E7524D">
              <w:rPr>
                <w:rStyle w:val="Hyperlink"/>
                <w:b/>
                <w:bCs/>
                <w:noProof/>
              </w:rPr>
              <w:t xml:space="preserve"> SHARING INFORMATION RELATED TO MEDICINE MANAGEMENT</w:t>
            </w:r>
            <w:r w:rsidR="00AB0168">
              <w:rPr>
                <w:noProof/>
                <w:webHidden/>
              </w:rPr>
              <w:tab/>
            </w:r>
            <w:r w:rsidR="00AB0168">
              <w:rPr>
                <w:noProof/>
                <w:webHidden/>
              </w:rPr>
              <w:fldChar w:fldCharType="begin"/>
            </w:r>
            <w:r w:rsidR="00AB0168">
              <w:rPr>
                <w:noProof/>
                <w:webHidden/>
              </w:rPr>
              <w:instrText xml:space="preserve"> PAGEREF _Toc176873823 \h </w:instrText>
            </w:r>
            <w:r w:rsidR="00AB0168">
              <w:rPr>
                <w:noProof/>
                <w:webHidden/>
              </w:rPr>
            </w:r>
            <w:r w:rsidR="00AB0168">
              <w:rPr>
                <w:noProof/>
                <w:webHidden/>
              </w:rPr>
              <w:fldChar w:fldCharType="separate"/>
            </w:r>
            <w:r w:rsidR="00AB0168">
              <w:rPr>
                <w:noProof/>
                <w:webHidden/>
              </w:rPr>
              <w:t>142</w:t>
            </w:r>
            <w:r w:rsidR="00AB0168">
              <w:rPr>
                <w:noProof/>
                <w:webHidden/>
              </w:rPr>
              <w:fldChar w:fldCharType="end"/>
            </w:r>
          </w:hyperlink>
        </w:p>
        <w:p w14:paraId="29D5376A" w14:textId="2713E796"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4" w:history="1">
            <w:r w:rsidR="00AB0168" w:rsidRPr="00E7524D">
              <w:rPr>
                <w:rStyle w:val="Hyperlink"/>
                <w:noProof/>
              </w:rPr>
              <w:t>PROCEDURE 15:</w:t>
            </w:r>
            <w:r w:rsidR="00AB0168" w:rsidRPr="00E7524D">
              <w:rPr>
                <w:rStyle w:val="Hyperlink"/>
                <w:b/>
                <w:bCs/>
                <w:noProof/>
              </w:rPr>
              <w:t xml:space="preserve"> MEDICINES REVIEW [OPTIMISATION]</w:t>
            </w:r>
            <w:r w:rsidR="00AB0168">
              <w:rPr>
                <w:noProof/>
                <w:webHidden/>
              </w:rPr>
              <w:tab/>
            </w:r>
            <w:r w:rsidR="00AB0168">
              <w:rPr>
                <w:noProof/>
                <w:webHidden/>
              </w:rPr>
              <w:fldChar w:fldCharType="begin"/>
            </w:r>
            <w:r w:rsidR="00AB0168">
              <w:rPr>
                <w:noProof/>
                <w:webHidden/>
              </w:rPr>
              <w:instrText xml:space="preserve"> PAGEREF _Toc176873824 \h </w:instrText>
            </w:r>
            <w:r w:rsidR="00AB0168">
              <w:rPr>
                <w:noProof/>
                <w:webHidden/>
              </w:rPr>
            </w:r>
            <w:r w:rsidR="00AB0168">
              <w:rPr>
                <w:noProof/>
                <w:webHidden/>
              </w:rPr>
              <w:fldChar w:fldCharType="separate"/>
            </w:r>
            <w:r w:rsidR="00AB0168">
              <w:rPr>
                <w:noProof/>
                <w:webHidden/>
              </w:rPr>
              <w:t>144</w:t>
            </w:r>
            <w:r w:rsidR="00AB0168">
              <w:rPr>
                <w:noProof/>
                <w:webHidden/>
              </w:rPr>
              <w:fldChar w:fldCharType="end"/>
            </w:r>
          </w:hyperlink>
        </w:p>
        <w:p w14:paraId="73BBB655" w14:textId="0D390D78"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5" w:history="1">
            <w:r w:rsidR="00AB0168" w:rsidRPr="00E7524D">
              <w:rPr>
                <w:rStyle w:val="Hyperlink"/>
                <w:noProof/>
              </w:rPr>
              <w:t xml:space="preserve">PROCEDURE 16: </w:t>
            </w:r>
            <w:r w:rsidR="00AB0168" w:rsidRPr="00E7524D">
              <w:rPr>
                <w:rStyle w:val="Hyperlink"/>
                <w:b/>
                <w:bCs/>
                <w:noProof/>
              </w:rPr>
              <w:t>GUIDANCE ON COMPETENCY &amp; TRAINING</w:t>
            </w:r>
            <w:r w:rsidR="00AB0168">
              <w:rPr>
                <w:noProof/>
                <w:webHidden/>
              </w:rPr>
              <w:tab/>
            </w:r>
            <w:r w:rsidR="00AB0168">
              <w:rPr>
                <w:noProof/>
                <w:webHidden/>
              </w:rPr>
              <w:fldChar w:fldCharType="begin"/>
            </w:r>
            <w:r w:rsidR="00AB0168">
              <w:rPr>
                <w:noProof/>
                <w:webHidden/>
              </w:rPr>
              <w:instrText xml:space="preserve"> PAGEREF _Toc176873825 \h </w:instrText>
            </w:r>
            <w:r w:rsidR="00AB0168">
              <w:rPr>
                <w:noProof/>
                <w:webHidden/>
              </w:rPr>
            </w:r>
            <w:r w:rsidR="00AB0168">
              <w:rPr>
                <w:noProof/>
                <w:webHidden/>
              </w:rPr>
              <w:fldChar w:fldCharType="separate"/>
            </w:r>
            <w:r w:rsidR="00AB0168">
              <w:rPr>
                <w:noProof/>
                <w:webHidden/>
              </w:rPr>
              <w:t>146</w:t>
            </w:r>
            <w:r w:rsidR="00AB0168">
              <w:rPr>
                <w:noProof/>
                <w:webHidden/>
              </w:rPr>
              <w:fldChar w:fldCharType="end"/>
            </w:r>
          </w:hyperlink>
        </w:p>
        <w:p w14:paraId="034ED4C1" w14:textId="537B1D43"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26" w:history="1">
            <w:r w:rsidR="00AB0168" w:rsidRPr="00E7524D">
              <w:rPr>
                <w:rStyle w:val="Hyperlink"/>
                <w:noProof/>
              </w:rPr>
              <w:t>PROCEDURE 16.1: PANDEMICS</w:t>
            </w:r>
            <w:r w:rsidR="00AB0168">
              <w:rPr>
                <w:noProof/>
                <w:webHidden/>
              </w:rPr>
              <w:tab/>
            </w:r>
            <w:r w:rsidR="00AB0168">
              <w:rPr>
                <w:noProof/>
                <w:webHidden/>
              </w:rPr>
              <w:fldChar w:fldCharType="begin"/>
            </w:r>
            <w:r w:rsidR="00AB0168">
              <w:rPr>
                <w:noProof/>
                <w:webHidden/>
              </w:rPr>
              <w:instrText xml:space="preserve"> PAGEREF _Toc176873826 \h </w:instrText>
            </w:r>
            <w:r w:rsidR="00AB0168">
              <w:rPr>
                <w:noProof/>
                <w:webHidden/>
              </w:rPr>
            </w:r>
            <w:r w:rsidR="00AB0168">
              <w:rPr>
                <w:noProof/>
                <w:webHidden/>
              </w:rPr>
              <w:fldChar w:fldCharType="separate"/>
            </w:r>
            <w:r w:rsidR="00AB0168">
              <w:rPr>
                <w:noProof/>
                <w:webHidden/>
              </w:rPr>
              <w:t>147</w:t>
            </w:r>
            <w:r w:rsidR="00AB0168">
              <w:rPr>
                <w:noProof/>
                <w:webHidden/>
              </w:rPr>
              <w:fldChar w:fldCharType="end"/>
            </w:r>
          </w:hyperlink>
        </w:p>
        <w:p w14:paraId="0244A158" w14:textId="31392833"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27" w:history="1">
            <w:r w:rsidR="00AB0168" w:rsidRPr="00E7524D">
              <w:rPr>
                <w:rStyle w:val="Hyperlink"/>
                <w:noProof/>
              </w:rPr>
              <w:t>PROCEDURE 16.2: GUIDANCE ON COMPETENCY &amp; TRAINING</w:t>
            </w:r>
            <w:r w:rsidR="00AB0168">
              <w:rPr>
                <w:noProof/>
                <w:webHidden/>
              </w:rPr>
              <w:tab/>
            </w:r>
            <w:r w:rsidR="00AB0168">
              <w:rPr>
                <w:noProof/>
                <w:webHidden/>
              </w:rPr>
              <w:fldChar w:fldCharType="begin"/>
            </w:r>
            <w:r w:rsidR="00AB0168">
              <w:rPr>
                <w:noProof/>
                <w:webHidden/>
              </w:rPr>
              <w:instrText xml:space="preserve"> PAGEREF _Toc176873827 \h </w:instrText>
            </w:r>
            <w:r w:rsidR="00AB0168">
              <w:rPr>
                <w:noProof/>
                <w:webHidden/>
              </w:rPr>
            </w:r>
            <w:r w:rsidR="00AB0168">
              <w:rPr>
                <w:noProof/>
                <w:webHidden/>
              </w:rPr>
              <w:fldChar w:fldCharType="separate"/>
            </w:r>
            <w:r w:rsidR="00AB0168">
              <w:rPr>
                <w:noProof/>
                <w:webHidden/>
              </w:rPr>
              <w:t>148</w:t>
            </w:r>
            <w:r w:rsidR="00AB0168">
              <w:rPr>
                <w:noProof/>
                <w:webHidden/>
              </w:rPr>
              <w:fldChar w:fldCharType="end"/>
            </w:r>
          </w:hyperlink>
        </w:p>
        <w:p w14:paraId="1DEE6D69" w14:textId="1FB17E91"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28" w:history="1">
            <w:r w:rsidR="00AB0168" w:rsidRPr="00E7524D">
              <w:rPr>
                <w:rStyle w:val="Hyperlink"/>
                <w:noProof/>
              </w:rPr>
              <w:t xml:space="preserve">PROCEDURE 17: </w:t>
            </w:r>
            <w:r w:rsidR="00AB0168" w:rsidRPr="00E7524D">
              <w:rPr>
                <w:rStyle w:val="Hyperlink"/>
                <w:b/>
                <w:bCs/>
                <w:noProof/>
              </w:rPr>
              <w:t>TRANSFERRING OF MEDICINCES TO AND FROM HOSPITAL</w:t>
            </w:r>
            <w:r w:rsidR="00AB0168">
              <w:rPr>
                <w:noProof/>
                <w:webHidden/>
              </w:rPr>
              <w:tab/>
            </w:r>
            <w:r w:rsidR="00AB0168">
              <w:rPr>
                <w:noProof/>
                <w:webHidden/>
              </w:rPr>
              <w:fldChar w:fldCharType="begin"/>
            </w:r>
            <w:r w:rsidR="00AB0168">
              <w:rPr>
                <w:noProof/>
                <w:webHidden/>
              </w:rPr>
              <w:instrText xml:space="preserve"> PAGEREF _Toc176873828 \h </w:instrText>
            </w:r>
            <w:r w:rsidR="00AB0168">
              <w:rPr>
                <w:noProof/>
                <w:webHidden/>
              </w:rPr>
            </w:r>
            <w:r w:rsidR="00AB0168">
              <w:rPr>
                <w:noProof/>
                <w:webHidden/>
              </w:rPr>
              <w:fldChar w:fldCharType="separate"/>
            </w:r>
            <w:r w:rsidR="00AB0168">
              <w:rPr>
                <w:noProof/>
                <w:webHidden/>
              </w:rPr>
              <w:t>151</w:t>
            </w:r>
            <w:r w:rsidR="00AB0168">
              <w:rPr>
                <w:noProof/>
                <w:webHidden/>
              </w:rPr>
              <w:fldChar w:fldCharType="end"/>
            </w:r>
          </w:hyperlink>
        </w:p>
        <w:p w14:paraId="5EE827B6" w14:textId="2BEAF7E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29" w:history="1">
            <w:r w:rsidR="00AB0168" w:rsidRPr="00E7524D">
              <w:rPr>
                <w:rStyle w:val="Hyperlink"/>
                <w:noProof/>
              </w:rPr>
              <w:t>PROCEDURE 17.1: TRANSFERRING OF MEDICINES INTO HOSPITAL</w:t>
            </w:r>
            <w:r w:rsidR="00AB0168">
              <w:rPr>
                <w:noProof/>
                <w:webHidden/>
              </w:rPr>
              <w:tab/>
            </w:r>
            <w:r w:rsidR="00AB0168">
              <w:rPr>
                <w:noProof/>
                <w:webHidden/>
              </w:rPr>
              <w:fldChar w:fldCharType="begin"/>
            </w:r>
            <w:r w:rsidR="00AB0168">
              <w:rPr>
                <w:noProof/>
                <w:webHidden/>
              </w:rPr>
              <w:instrText xml:space="preserve"> PAGEREF _Toc176873829 \h </w:instrText>
            </w:r>
            <w:r w:rsidR="00AB0168">
              <w:rPr>
                <w:noProof/>
                <w:webHidden/>
              </w:rPr>
            </w:r>
            <w:r w:rsidR="00AB0168">
              <w:rPr>
                <w:noProof/>
                <w:webHidden/>
              </w:rPr>
              <w:fldChar w:fldCharType="separate"/>
            </w:r>
            <w:r w:rsidR="00AB0168">
              <w:rPr>
                <w:noProof/>
                <w:webHidden/>
              </w:rPr>
              <w:t>152</w:t>
            </w:r>
            <w:r w:rsidR="00AB0168">
              <w:rPr>
                <w:noProof/>
                <w:webHidden/>
              </w:rPr>
              <w:fldChar w:fldCharType="end"/>
            </w:r>
          </w:hyperlink>
        </w:p>
        <w:p w14:paraId="0B4849C3" w14:textId="2DA54F5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30" w:history="1">
            <w:r w:rsidR="00AB0168" w:rsidRPr="00E7524D">
              <w:rPr>
                <w:rStyle w:val="Hyperlink"/>
                <w:noProof/>
              </w:rPr>
              <w:t>PROCEDURE 17.2: TRANSFERRING OF MEDICINES ON RETURN FROM HOSPITAL</w:t>
            </w:r>
            <w:r w:rsidR="00AB0168">
              <w:rPr>
                <w:noProof/>
                <w:webHidden/>
              </w:rPr>
              <w:tab/>
            </w:r>
            <w:r w:rsidR="00AB0168">
              <w:rPr>
                <w:noProof/>
                <w:webHidden/>
              </w:rPr>
              <w:fldChar w:fldCharType="begin"/>
            </w:r>
            <w:r w:rsidR="00AB0168">
              <w:rPr>
                <w:noProof/>
                <w:webHidden/>
              </w:rPr>
              <w:instrText xml:space="preserve"> PAGEREF _Toc176873830 \h </w:instrText>
            </w:r>
            <w:r w:rsidR="00AB0168">
              <w:rPr>
                <w:noProof/>
                <w:webHidden/>
              </w:rPr>
            </w:r>
            <w:r w:rsidR="00AB0168">
              <w:rPr>
                <w:noProof/>
                <w:webHidden/>
              </w:rPr>
              <w:fldChar w:fldCharType="separate"/>
            </w:r>
            <w:r w:rsidR="00AB0168">
              <w:rPr>
                <w:noProof/>
                <w:webHidden/>
              </w:rPr>
              <w:t>153</w:t>
            </w:r>
            <w:r w:rsidR="00AB0168">
              <w:rPr>
                <w:noProof/>
                <w:webHidden/>
              </w:rPr>
              <w:fldChar w:fldCharType="end"/>
            </w:r>
          </w:hyperlink>
        </w:p>
        <w:p w14:paraId="6F426CBE" w14:textId="3E2D73B6"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31" w:history="1">
            <w:r w:rsidR="00AB0168" w:rsidRPr="00E7524D">
              <w:rPr>
                <w:rStyle w:val="Hyperlink"/>
                <w:noProof/>
              </w:rPr>
              <w:t>PROCEDURE 18:</w:t>
            </w:r>
            <w:r w:rsidR="00AB0168" w:rsidRPr="00E7524D">
              <w:rPr>
                <w:rStyle w:val="Hyperlink"/>
                <w:b/>
                <w:bCs/>
                <w:noProof/>
              </w:rPr>
              <w:t xml:space="preserve"> MEDICATION THAT SUPPORTS END OF LIFE</w:t>
            </w:r>
            <w:r w:rsidR="00AB0168">
              <w:rPr>
                <w:noProof/>
                <w:webHidden/>
              </w:rPr>
              <w:tab/>
            </w:r>
            <w:r w:rsidR="00AB0168">
              <w:rPr>
                <w:noProof/>
                <w:webHidden/>
              </w:rPr>
              <w:fldChar w:fldCharType="begin"/>
            </w:r>
            <w:r w:rsidR="00AB0168">
              <w:rPr>
                <w:noProof/>
                <w:webHidden/>
              </w:rPr>
              <w:instrText xml:space="preserve"> PAGEREF _Toc176873831 \h </w:instrText>
            </w:r>
            <w:r w:rsidR="00AB0168">
              <w:rPr>
                <w:noProof/>
                <w:webHidden/>
              </w:rPr>
            </w:r>
            <w:r w:rsidR="00AB0168">
              <w:rPr>
                <w:noProof/>
                <w:webHidden/>
              </w:rPr>
              <w:fldChar w:fldCharType="separate"/>
            </w:r>
            <w:r w:rsidR="00AB0168">
              <w:rPr>
                <w:noProof/>
                <w:webHidden/>
              </w:rPr>
              <w:t>155</w:t>
            </w:r>
            <w:r w:rsidR="00AB0168">
              <w:rPr>
                <w:noProof/>
                <w:webHidden/>
              </w:rPr>
              <w:fldChar w:fldCharType="end"/>
            </w:r>
          </w:hyperlink>
        </w:p>
        <w:p w14:paraId="6252A9FC" w14:textId="0D899937"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32" w:history="1">
            <w:r w:rsidR="00AB0168" w:rsidRPr="00E7524D">
              <w:rPr>
                <w:rStyle w:val="Hyperlink"/>
                <w:noProof/>
              </w:rPr>
              <w:t>PROCEDURE 19:</w:t>
            </w:r>
            <w:r w:rsidR="00AB0168" w:rsidRPr="00E7524D">
              <w:rPr>
                <w:rStyle w:val="Hyperlink"/>
                <w:b/>
                <w:bCs/>
                <w:noProof/>
              </w:rPr>
              <w:t xml:space="preserve"> SERVICE LEVEL AGREEMENT</w:t>
            </w:r>
            <w:r w:rsidR="00AB0168">
              <w:rPr>
                <w:noProof/>
                <w:webHidden/>
              </w:rPr>
              <w:tab/>
            </w:r>
            <w:r w:rsidR="00AB0168">
              <w:rPr>
                <w:noProof/>
                <w:webHidden/>
              </w:rPr>
              <w:fldChar w:fldCharType="begin"/>
            </w:r>
            <w:r w:rsidR="00AB0168">
              <w:rPr>
                <w:noProof/>
                <w:webHidden/>
              </w:rPr>
              <w:instrText xml:space="preserve"> PAGEREF _Toc176873832 \h </w:instrText>
            </w:r>
            <w:r w:rsidR="00AB0168">
              <w:rPr>
                <w:noProof/>
                <w:webHidden/>
              </w:rPr>
            </w:r>
            <w:r w:rsidR="00AB0168">
              <w:rPr>
                <w:noProof/>
                <w:webHidden/>
              </w:rPr>
              <w:fldChar w:fldCharType="separate"/>
            </w:r>
            <w:r w:rsidR="00AB0168">
              <w:rPr>
                <w:noProof/>
                <w:webHidden/>
              </w:rPr>
              <w:t>160</w:t>
            </w:r>
            <w:r w:rsidR="00AB0168">
              <w:rPr>
                <w:noProof/>
                <w:webHidden/>
              </w:rPr>
              <w:fldChar w:fldCharType="end"/>
            </w:r>
          </w:hyperlink>
        </w:p>
        <w:p w14:paraId="18501738" w14:textId="3DC4730B" w:rsidR="00AB0168" w:rsidRDefault="00000000">
          <w:pPr>
            <w:pStyle w:val="TOC1"/>
            <w:tabs>
              <w:tab w:val="right" w:leader="dot" w:pos="9016"/>
            </w:tabs>
            <w:rPr>
              <w:rFonts w:eastAsiaTheme="minorEastAsia"/>
              <w:noProof/>
              <w:kern w:val="2"/>
              <w:sz w:val="24"/>
              <w:szCs w:val="24"/>
              <w:lang w:eastAsia="en-GB"/>
              <w14:ligatures w14:val="standardContextual"/>
            </w:rPr>
          </w:pPr>
          <w:hyperlink w:anchor="_Toc176873833" w:history="1">
            <w:r w:rsidR="00AB0168" w:rsidRPr="00E7524D">
              <w:rPr>
                <w:rStyle w:val="Hyperlink"/>
                <w:noProof/>
              </w:rPr>
              <w:t>PROCEDURE 20:</w:t>
            </w:r>
            <w:r w:rsidR="00AB0168" w:rsidRPr="00E7524D">
              <w:rPr>
                <w:rStyle w:val="Hyperlink"/>
                <w:b/>
                <w:bCs/>
                <w:noProof/>
              </w:rPr>
              <w:t xml:space="preserve"> USE OF THICKENERS</w:t>
            </w:r>
            <w:r w:rsidR="00AB0168">
              <w:rPr>
                <w:noProof/>
                <w:webHidden/>
              </w:rPr>
              <w:tab/>
            </w:r>
            <w:r w:rsidR="00AB0168">
              <w:rPr>
                <w:noProof/>
                <w:webHidden/>
              </w:rPr>
              <w:fldChar w:fldCharType="begin"/>
            </w:r>
            <w:r w:rsidR="00AB0168">
              <w:rPr>
                <w:noProof/>
                <w:webHidden/>
              </w:rPr>
              <w:instrText xml:space="preserve"> PAGEREF _Toc176873833 \h </w:instrText>
            </w:r>
            <w:r w:rsidR="00AB0168">
              <w:rPr>
                <w:noProof/>
                <w:webHidden/>
              </w:rPr>
            </w:r>
            <w:r w:rsidR="00AB0168">
              <w:rPr>
                <w:noProof/>
                <w:webHidden/>
              </w:rPr>
              <w:fldChar w:fldCharType="separate"/>
            </w:r>
            <w:r w:rsidR="00AB0168">
              <w:rPr>
                <w:noProof/>
                <w:webHidden/>
              </w:rPr>
              <w:t>162</w:t>
            </w:r>
            <w:r w:rsidR="00AB0168">
              <w:rPr>
                <w:noProof/>
                <w:webHidden/>
              </w:rPr>
              <w:fldChar w:fldCharType="end"/>
            </w:r>
          </w:hyperlink>
        </w:p>
        <w:p w14:paraId="53977DAF" w14:textId="0A4E0BD9"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34" w:history="1">
            <w:r w:rsidR="00AB0168" w:rsidRPr="00E7524D">
              <w:rPr>
                <w:rStyle w:val="Hyperlink"/>
                <w:noProof/>
              </w:rPr>
              <w:t>PROCEDURE 20.1: USE OF THICKENERS</w:t>
            </w:r>
            <w:r w:rsidR="00AB0168">
              <w:rPr>
                <w:noProof/>
                <w:webHidden/>
              </w:rPr>
              <w:tab/>
            </w:r>
            <w:r w:rsidR="00AB0168">
              <w:rPr>
                <w:noProof/>
                <w:webHidden/>
              </w:rPr>
              <w:fldChar w:fldCharType="begin"/>
            </w:r>
            <w:r w:rsidR="00AB0168">
              <w:rPr>
                <w:noProof/>
                <w:webHidden/>
              </w:rPr>
              <w:instrText xml:space="preserve"> PAGEREF _Toc176873834 \h </w:instrText>
            </w:r>
            <w:r w:rsidR="00AB0168">
              <w:rPr>
                <w:noProof/>
                <w:webHidden/>
              </w:rPr>
            </w:r>
            <w:r w:rsidR="00AB0168">
              <w:rPr>
                <w:noProof/>
                <w:webHidden/>
              </w:rPr>
              <w:fldChar w:fldCharType="separate"/>
            </w:r>
            <w:r w:rsidR="00AB0168">
              <w:rPr>
                <w:noProof/>
                <w:webHidden/>
              </w:rPr>
              <w:t>163</w:t>
            </w:r>
            <w:r w:rsidR="00AB0168">
              <w:rPr>
                <w:noProof/>
                <w:webHidden/>
              </w:rPr>
              <w:fldChar w:fldCharType="end"/>
            </w:r>
          </w:hyperlink>
        </w:p>
        <w:p w14:paraId="75BD8135" w14:textId="57D22E9F" w:rsidR="00AB0168" w:rsidRDefault="00000000">
          <w:pPr>
            <w:pStyle w:val="TOC2"/>
            <w:tabs>
              <w:tab w:val="right" w:leader="dot" w:pos="9016"/>
            </w:tabs>
            <w:rPr>
              <w:rFonts w:eastAsiaTheme="minorEastAsia"/>
              <w:noProof/>
              <w:kern w:val="2"/>
              <w:sz w:val="24"/>
              <w:szCs w:val="24"/>
              <w:lang w:eastAsia="en-GB"/>
              <w14:ligatures w14:val="standardContextual"/>
            </w:rPr>
          </w:pPr>
          <w:hyperlink w:anchor="_Toc176873835" w:history="1">
            <w:r w:rsidR="00AB0168" w:rsidRPr="00E7524D">
              <w:rPr>
                <w:rStyle w:val="Hyperlink"/>
                <w:noProof/>
              </w:rPr>
              <w:t>PROCEDURE 20.2: RECORDING, MONITORING &amp; REVIEW OF THICKENERS</w:t>
            </w:r>
            <w:r w:rsidR="00AB0168">
              <w:rPr>
                <w:noProof/>
                <w:webHidden/>
              </w:rPr>
              <w:tab/>
            </w:r>
            <w:r w:rsidR="00AB0168">
              <w:rPr>
                <w:noProof/>
                <w:webHidden/>
              </w:rPr>
              <w:fldChar w:fldCharType="begin"/>
            </w:r>
            <w:r w:rsidR="00AB0168">
              <w:rPr>
                <w:noProof/>
                <w:webHidden/>
              </w:rPr>
              <w:instrText xml:space="preserve"> PAGEREF _Toc176873835 \h </w:instrText>
            </w:r>
            <w:r w:rsidR="00AB0168">
              <w:rPr>
                <w:noProof/>
                <w:webHidden/>
              </w:rPr>
            </w:r>
            <w:r w:rsidR="00AB0168">
              <w:rPr>
                <w:noProof/>
                <w:webHidden/>
              </w:rPr>
              <w:fldChar w:fldCharType="separate"/>
            </w:r>
            <w:r w:rsidR="00AB0168">
              <w:rPr>
                <w:noProof/>
                <w:webHidden/>
              </w:rPr>
              <w:t>164</w:t>
            </w:r>
            <w:r w:rsidR="00AB0168">
              <w:rPr>
                <w:noProof/>
                <w:webHidden/>
              </w:rPr>
              <w:fldChar w:fldCharType="end"/>
            </w:r>
          </w:hyperlink>
        </w:p>
        <w:p w14:paraId="2F25A171" w14:textId="0212B7E8" w:rsidR="00864775" w:rsidRDefault="00864775">
          <w:r>
            <w:rPr>
              <w:b/>
              <w:bCs/>
              <w:noProof/>
            </w:rPr>
            <w:fldChar w:fldCharType="end"/>
          </w:r>
        </w:p>
      </w:sdtContent>
    </w:sdt>
    <w:p w14:paraId="4F8DE744" w14:textId="3632A0A6" w:rsidR="00864775" w:rsidRDefault="00864775"/>
    <w:p w14:paraId="41F8450B" w14:textId="77777777" w:rsidR="00EA7259" w:rsidRDefault="00EA7259">
      <w:pPr>
        <w:sectPr w:rsidR="00EA7259">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pPr>
    </w:p>
    <w:p w14:paraId="2BC769AB" w14:textId="6117C9CC" w:rsidR="0081567E" w:rsidRPr="0081567E" w:rsidRDefault="009E5DEB" w:rsidP="0081567E">
      <w:pPr>
        <w:pStyle w:val="Meds1"/>
        <w:rPr>
          <w:b/>
          <w:bCs/>
        </w:rPr>
      </w:pPr>
      <w:bookmarkStart w:id="0" w:name="_Toc176873767"/>
      <w:r>
        <w:rPr>
          <w:b/>
          <w:bCs/>
        </w:rPr>
        <w:lastRenderedPageBreak/>
        <w:t xml:space="preserve">Checklist: </w:t>
      </w:r>
      <w:r w:rsidR="00D54BFB">
        <w:rPr>
          <w:b/>
          <w:bCs/>
        </w:rPr>
        <w:t xml:space="preserve">Mandatory – Essential – Optional </w:t>
      </w:r>
      <w:r w:rsidR="0081567E" w:rsidRPr="0081567E">
        <w:rPr>
          <w:b/>
          <w:bCs/>
        </w:rPr>
        <w:t>Procedures</w:t>
      </w:r>
      <w:bookmarkEnd w:id="0"/>
    </w:p>
    <w:p w14:paraId="374A119B" w14:textId="124FF5C7" w:rsidR="0081567E" w:rsidRDefault="0081567E" w:rsidP="0081567E"/>
    <w:p w14:paraId="20947C35" w14:textId="6BE68B41" w:rsidR="0081567E" w:rsidRPr="00AC69DF" w:rsidRDefault="00AC69DF" w:rsidP="0081567E">
      <w:pPr>
        <w:rPr>
          <w:sz w:val="28"/>
          <w:szCs w:val="28"/>
        </w:rPr>
      </w:pPr>
      <w:r w:rsidRPr="00AC69DF">
        <w:rPr>
          <w:sz w:val="28"/>
          <w:szCs w:val="28"/>
        </w:rPr>
        <w:t>The table below breaks down each procedure in to one of three categories:</w:t>
      </w:r>
    </w:p>
    <w:p w14:paraId="06793208" w14:textId="7281024B" w:rsidR="00AC69DF" w:rsidRPr="00AC69DF" w:rsidRDefault="00AC69DF" w:rsidP="0081567E">
      <w:pPr>
        <w:rPr>
          <w:sz w:val="28"/>
          <w:szCs w:val="28"/>
        </w:rPr>
      </w:pPr>
    </w:p>
    <w:p w14:paraId="5A41E996" w14:textId="3944C9D1" w:rsidR="00AC69DF" w:rsidRPr="00AC69DF" w:rsidRDefault="00AC69DF" w:rsidP="00AC69DF">
      <w:pPr>
        <w:ind w:left="1080"/>
        <w:rPr>
          <w:sz w:val="28"/>
          <w:szCs w:val="28"/>
        </w:rPr>
      </w:pPr>
      <w:r w:rsidRPr="00AC69DF">
        <w:rPr>
          <w:b/>
          <w:bCs/>
          <w:color w:val="00B0F0"/>
          <w:sz w:val="28"/>
          <w:szCs w:val="28"/>
        </w:rPr>
        <w:t>Mandatory</w:t>
      </w:r>
      <w:r w:rsidRPr="00AC69DF">
        <w:rPr>
          <w:sz w:val="28"/>
          <w:szCs w:val="28"/>
        </w:rPr>
        <w:t xml:space="preserve"> – it </w:t>
      </w:r>
      <w:r w:rsidR="00D646B3" w:rsidRPr="00AC69DF">
        <w:rPr>
          <w:sz w:val="28"/>
          <w:szCs w:val="28"/>
        </w:rPr>
        <w:t>must</w:t>
      </w:r>
      <w:r w:rsidRPr="00AC69DF">
        <w:rPr>
          <w:sz w:val="28"/>
          <w:szCs w:val="28"/>
        </w:rPr>
        <w:t xml:space="preserve"> be used as it is written (there are only a few of these)</w:t>
      </w:r>
    </w:p>
    <w:p w14:paraId="3497E876" w14:textId="39DE78A0" w:rsidR="00AC69DF" w:rsidRPr="00AC69DF" w:rsidRDefault="00AC69DF" w:rsidP="00AC69DF">
      <w:pPr>
        <w:ind w:left="360" w:firstLine="720"/>
        <w:rPr>
          <w:sz w:val="28"/>
          <w:szCs w:val="28"/>
        </w:rPr>
      </w:pPr>
      <w:r w:rsidRPr="00AC69DF">
        <w:rPr>
          <w:b/>
          <w:bCs/>
          <w:color w:val="FFC000"/>
          <w:sz w:val="28"/>
          <w:szCs w:val="28"/>
        </w:rPr>
        <w:t>Essential</w:t>
      </w:r>
      <w:r w:rsidRPr="00AC69DF">
        <w:rPr>
          <w:sz w:val="28"/>
          <w:szCs w:val="28"/>
        </w:rPr>
        <w:t xml:space="preserve"> – it is </w:t>
      </w:r>
      <w:proofErr w:type="gramStart"/>
      <w:r w:rsidR="009B7E7B" w:rsidRPr="00AC69DF">
        <w:rPr>
          <w:sz w:val="28"/>
          <w:szCs w:val="28"/>
        </w:rPr>
        <w:t>needed</w:t>
      </w:r>
      <w:r w:rsidR="009B7E7B">
        <w:rPr>
          <w:sz w:val="28"/>
          <w:szCs w:val="28"/>
        </w:rPr>
        <w:t>,</w:t>
      </w:r>
      <w:r w:rsidR="009B7E7B" w:rsidRPr="00AC69DF">
        <w:rPr>
          <w:sz w:val="28"/>
          <w:szCs w:val="28"/>
        </w:rPr>
        <w:t xml:space="preserve"> but</w:t>
      </w:r>
      <w:proofErr w:type="gramEnd"/>
      <w:r w:rsidRPr="00AC69DF">
        <w:rPr>
          <w:sz w:val="28"/>
          <w:szCs w:val="28"/>
        </w:rPr>
        <w:t xml:space="preserve"> can be adapted to local circumstances</w:t>
      </w:r>
      <w:r w:rsidR="009B7E7B">
        <w:rPr>
          <w:sz w:val="28"/>
          <w:szCs w:val="28"/>
        </w:rPr>
        <w:t>.</w:t>
      </w:r>
    </w:p>
    <w:p w14:paraId="12D8B5E0" w14:textId="6E085140" w:rsidR="00AC69DF" w:rsidRPr="00AC69DF" w:rsidRDefault="00AC69DF" w:rsidP="00AC69DF">
      <w:pPr>
        <w:ind w:left="360" w:firstLine="720"/>
        <w:rPr>
          <w:sz w:val="28"/>
          <w:szCs w:val="28"/>
        </w:rPr>
      </w:pPr>
      <w:r w:rsidRPr="00AC69DF">
        <w:rPr>
          <w:b/>
          <w:bCs/>
          <w:color w:val="00B050"/>
          <w:sz w:val="28"/>
          <w:szCs w:val="28"/>
        </w:rPr>
        <w:t>Optiona</w:t>
      </w:r>
      <w:r w:rsidRPr="00AC69DF">
        <w:rPr>
          <w:color w:val="00B050"/>
          <w:sz w:val="28"/>
          <w:szCs w:val="28"/>
        </w:rPr>
        <w:t>l</w:t>
      </w:r>
      <w:r w:rsidRPr="00AC69DF">
        <w:rPr>
          <w:sz w:val="28"/>
          <w:szCs w:val="28"/>
        </w:rPr>
        <w:t xml:space="preserve"> – if you need them, use them</w:t>
      </w:r>
      <w:r w:rsidR="009B7E7B">
        <w:rPr>
          <w:sz w:val="28"/>
          <w:szCs w:val="28"/>
        </w:rPr>
        <w:t>.</w:t>
      </w:r>
    </w:p>
    <w:p w14:paraId="194162B2" w14:textId="18ADA0D1" w:rsidR="0081567E" w:rsidRPr="00AC69DF" w:rsidRDefault="0081567E">
      <w:pPr>
        <w:rPr>
          <w:sz w:val="28"/>
          <w:szCs w:val="28"/>
        </w:rPr>
      </w:pPr>
    </w:p>
    <w:p w14:paraId="57FF1FA2" w14:textId="0C224CE0" w:rsidR="00AC69DF" w:rsidRDefault="00AC69DF">
      <w:pPr>
        <w:rPr>
          <w:sz w:val="28"/>
          <w:szCs w:val="28"/>
        </w:rPr>
      </w:pPr>
      <w:r w:rsidRPr="00AC69DF">
        <w:rPr>
          <w:sz w:val="28"/>
          <w:szCs w:val="28"/>
        </w:rPr>
        <w:t xml:space="preserve">Each procedure has been cross referenced to the </w:t>
      </w:r>
      <w:r w:rsidR="004443D1">
        <w:rPr>
          <w:sz w:val="28"/>
          <w:szCs w:val="28"/>
        </w:rPr>
        <w:t xml:space="preserve">medication </w:t>
      </w:r>
      <w:r w:rsidRPr="00AC69DF">
        <w:rPr>
          <w:sz w:val="28"/>
          <w:szCs w:val="28"/>
        </w:rPr>
        <w:t xml:space="preserve">policy and this is also shown below.  Before implementation, please </w:t>
      </w:r>
      <w:r w:rsidRPr="00AC69DF">
        <w:rPr>
          <w:b/>
          <w:bCs/>
          <w:i/>
          <w:iCs/>
          <w:sz w:val="28"/>
          <w:szCs w:val="28"/>
        </w:rPr>
        <w:t>tick</w:t>
      </w:r>
      <w:r w:rsidRPr="00AC69DF">
        <w:rPr>
          <w:sz w:val="28"/>
          <w:szCs w:val="28"/>
        </w:rPr>
        <w:t xml:space="preserve"> next to each procedure if it is relevant to your organisation.  </w:t>
      </w:r>
    </w:p>
    <w:p w14:paraId="247FD45A" w14:textId="57023FDC" w:rsidR="00AC69DF" w:rsidRDefault="00AC69DF">
      <w:pPr>
        <w:rPr>
          <w:sz w:val="28"/>
          <w:szCs w:val="28"/>
        </w:rPr>
      </w:pPr>
    </w:p>
    <w:tbl>
      <w:tblPr>
        <w:tblStyle w:val="TableGrid"/>
        <w:tblW w:w="10201" w:type="dxa"/>
        <w:jc w:val="center"/>
        <w:tblLook w:val="04A0" w:firstRow="1" w:lastRow="0" w:firstColumn="1" w:lastColumn="0" w:noHBand="0" w:noVBand="1"/>
      </w:tblPr>
      <w:tblGrid>
        <w:gridCol w:w="7650"/>
        <w:gridCol w:w="1701"/>
        <w:gridCol w:w="850"/>
      </w:tblGrid>
      <w:tr w:rsidR="001F0BE2" w14:paraId="453BA9EC" w14:textId="77777777" w:rsidTr="76A1D93A">
        <w:trPr>
          <w:trHeight w:val="513"/>
          <w:jc w:val="center"/>
        </w:trPr>
        <w:tc>
          <w:tcPr>
            <w:tcW w:w="7650" w:type="dxa"/>
            <w:vAlign w:val="center"/>
          </w:tcPr>
          <w:p w14:paraId="7B6A8AB4" w14:textId="09B70AC7" w:rsidR="001F0BE2" w:rsidRPr="00D646B3" w:rsidRDefault="001F0BE2" w:rsidP="008C7845">
            <w:pPr>
              <w:rPr>
                <w:b/>
                <w:bCs/>
                <w:sz w:val="28"/>
                <w:szCs w:val="28"/>
              </w:rPr>
            </w:pPr>
            <w:r w:rsidRPr="00D646B3">
              <w:rPr>
                <w:b/>
                <w:bCs/>
                <w:sz w:val="28"/>
                <w:szCs w:val="28"/>
              </w:rPr>
              <w:t>Procedure</w:t>
            </w:r>
          </w:p>
        </w:tc>
        <w:tc>
          <w:tcPr>
            <w:tcW w:w="1701" w:type="dxa"/>
            <w:vAlign w:val="center"/>
          </w:tcPr>
          <w:p w14:paraId="41580677" w14:textId="6058AA7A" w:rsidR="001F0BE2" w:rsidRPr="00D646B3" w:rsidRDefault="001F0BE2" w:rsidP="00DB6D98">
            <w:pPr>
              <w:jc w:val="center"/>
              <w:rPr>
                <w:b/>
                <w:bCs/>
                <w:sz w:val="28"/>
                <w:szCs w:val="28"/>
              </w:rPr>
            </w:pPr>
            <w:r>
              <w:rPr>
                <w:b/>
                <w:bCs/>
                <w:sz w:val="28"/>
                <w:szCs w:val="28"/>
              </w:rPr>
              <w:t xml:space="preserve">Medication </w:t>
            </w:r>
            <w:r w:rsidRPr="00D646B3">
              <w:rPr>
                <w:b/>
                <w:bCs/>
                <w:sz w:val="28"/>
                <w:szCs w:val="28"/>
              </w:rPr>
              <w:t>Policy</w:t>
            </w:r>
            <w:r w:rsidR="00DB6D98">
              <w:rPr>
                <w:b/>
                <w:bCs/>
                <w:sz w:val="28"/>
                <w:szCs w:val="28"/>
              </w:rPr>
              <w:t xml:space="preserve"> Ref.</w:t>
            </w:r>
          </w:p>
        </w:tc>
        <w:tc>
          <w:tcPr>
            <w:tcW w:w="850" w:type="dxa"/>
            <w:vAlign w:val="center"/>
          </w:tcPr>
          <w:p w14:paraId="68FCCC6F" w14:textId="51C18EE3" w:rsidR="001F0BE2" w:rsidRPr="00D646B3" w:rsidRDefault="001F0BE2" w:rsidP="008C7845">
            <w:pPr>
              <w:jc w:val="center"/>
              <w:rPr>
                <w:b/>
                <w:bCs/>
                <w:sz w:val="28"/>
                <w:szCs w:val="28"/>
              </w:rPr>
            </w:pPr>
            <w:r w:rsidRPr="00D646B3">
              <w:rPr>
                <w:b/>
                <w:bCs/>
                <w:sz w:val="28"/>
                <w:szCs w:val="28"/>
              </w:rPr>
              <w:t>Tick</w:t>
            </w:r>
          </w:p>
        </w:tc>
      </w:tr>
      <w:tr w:rsidR="001F0BE2" w14:paraId="145ADDDC" w14:textId="77777777" w:rsidTr="76A1D93A">
        <w:trPr>
          <w:jc w:val="center"/>
        </w:trPr>
        <w:tc>
          <w:tcPr>
            <w:tcW w:w="7650" w:type="dxa"/>
            <w:shd w:val="clear" w:color="auto" w:fill="000000" w:themeFill="text1"/>
          </w:tcPr>
          <w:p w14:paraId="524EE8F4" w14:textId="369B372E" w:rsidR="001F0BE2" w:rsidRPr="00A42F10" w:rsidRDefault="001F0BE2" w:rsidP="006B6FA5">
            <w:pPr>
              <w:pStyle w:val="ListParagraph"/>
              <w:numPr>
                <w:ilvl w:val="0"/>
                <w:numId w:val="47"/>
              </w:numPr>
              <w:rPr>
                <w:b/>
                <w:bCs/>
                <w:color w:val="FFFFFF" w:themeColor="background1"/>
                <w:sz w:val="28"/>
                <w:szCs w:val="28"/>
              </w:rPr>
            </w:pPr>
            <w:r w:rsidRPr="00A42F10">
              <w:rPr>
                <w:b/>
                <w:bCs/>
                <w:color w:val="FFFFFF" w:themeColor="background1"/>
                <w:sz w:val="28"/>
                <w:szCs w:val="28"/>
              </w:rPr>
              <w:t>Ordering and Supply</w:t>
            </w:r>
          </w:p>
        </w:tc>
        <w:tc>
          <w:tcPr>
            <w:tcW w:w="1701" w:type="dxa"/>
            <w:shd w:val="clear" w:color="auto" w:fill="000000" w:themeFill="text1"/>
            <w:vAlign w:val="center"/>
          </w:tcPr>
          <w:p w14:paraId="384BB5A1" w14:textId="04B26790" w:rsidR="001F0BE2" w:rsidRPr="008A29BF" w:rsidRDefault="001F0BE2" w:rsidP="00DB6D98">
            <w:pPr>
              <w:jc w:val="center"/>
              <w:rPr>
                <w:sz w:val="24"/>
                <w:szCs w:val="24"/>
              </w:rPr>
            </w:pPr>
          </w:p>
        </w:tc>
        <w:tc>
          <w:tcPr>
            <w:tcW w:w="850" w:type="dxa"/>
            <w:shd w:val="clear" w:color="auto" w:fill="000000" w:themeFill="text1"/>
          </w:tcPr>
          <w:p w14:paraId="4B83A4EC" w14:textId="77777777" w:rsidR="001F0BE2" w:rsidRDefault="001F0BE2" w:rsidP="008C7845">
            <w:pPr>
              <w:jc w:val="center"/>
              <w:rPr>
                <w:sz w:val="28"/>
                <w:szCs w:val="28"/>
              </w:rPr>
            </w:pPr>
          </w:p>
        </w:tc>
      </w:tr>
      <w:tr w:rsidR="001F0BE2" w14:paraId="5877A79B" w14:textId="77777777" w:rsidTr="76A1D93A">
        <w:trPr>
          <w:jc w:val="center"/>
        </w:trPr>
        <w:tc>
          <w:tcPr>
            <w:tcW w:w="7650" w:type="dxa"/>
            <w:shd w:val="clear" w:color="auto" w:fill="FFC000" w:themeFill="accent4"/>
            <w:vAlign w:val="center"/>
          </w:tcPr>
          <w:p w14:paraId="288ACF7E" w14:textId="42F52992" w:rsidR="001F0BE2" w:rsidRPr="008C7845" w:rsidRDefault="001F0BE2" w:rsidP="008C7845">
            <w:pPr>
              <w:ind w:left="720"/>
              <w:rPr>
                <w:sz w:val="24"/>
                <w:szCs w:val="24"/>
              </w:rPr>
            </w:pPr>
            <w:r w:rsidRPr="008C7845">
              <w:rPr>
                <w:sz w:val="24"/>
                <w:szCs w:val="24"/>
              </w:rPr>
              <w:t>1.1: Ordering</w:t>
            </w:r>
            <w:r>
              <w:rPr>
                <w:sz w:val="24"/>
                <w:szCs w:val="24"/>
              </w:rPr>
              <w:t xml:space="preserve"> and supply of regular repeat prescribed medications</w:t>
            </w:r>
          </w:p>
        </w:tc>
        <w:tc>
          <w:tcPr>
            <w:tcW w:w="1701" w:type="dxa"/>
            <w:vAlign w:val="center"/>
          </w:tcPr>
          <w:p w14:paraId="1B14140A" w14:textId="77777777" w:rsidR="001F0BE2" w:rsidRDefault="007177E0" w:rsidP="00DB6D98">
            <w:pPr>
              <w:jc w:val="center"/>
              <w:rPr>
                <w:sz w:val="24"/>
                <w:szCs w:val="24"/>
              </w:rPr>
            </w:pPr>
            <w:r>
              <w:rPr>
                <w:sz w:val="24"/>
                <w:szCs w:val="24"/>
              </w:rPr>
              <w:t>2.1.1; 2.1</w:t>
            </w:r>
            <w:r w:rsidR="007E2AA2">
              <w:rPr>
                <w:sz w:val="24"/>
                <w:szCs w:val="24"/>
              </w:rPr>
              <w:t>.2</w:t>
            </w:r>
            <w:r w:rsidR="00620A61">
              <w:rPr>
                <w:sz w:val="24"/>
                <w:szCs w:val="24"/>
              </w:rPr>
              <w:t>;</w:t>
            </w:r>
          </w:p>
          <w:p w14:paraId="7046E611" w14:textId="58C6189E" w:rsidR="00620A61" w:rsidRPr="008A29BF" w:rsidRDefault="00620A61" w:rsidP="00DB6D98">
            <w:pPr>
              <w:jc w:val="center"/>
              <w:rPr>
                <w:sz w:val="24"/>
                <w:szCs w:val="24"/>
              </w:rPr>
            </w:pPr>
            <w:r>
              <w:rPr>
                <w:sz w:val="24"/>
                <w:szCs w:val="24"/>
              </w:rPr>
              <w:t>2.</w:t>
            </w:r>
            <w:r w:rsidR="00F04172">
              <w:rPr>
                <w:sz w:val="24"/>
                <w:szCs w:val="24"/>
              </w:rPr>
              <w:t>2</w:t>
            </w:r>
            <w:r>
              <w:rPr>
                <w:sz w:val="24"/>
                <w:szCs w:val="24"/>
              </w:rPr>
              <w:t>.2; 2.5</w:t>
            </w:r>
          </w:p>
        </w:tc>
        <w:tc>
          <w:tcPr>
            <w:tcW w:w="850" w:type="dxa"/>
            <w:vAlign w:val="center"/>
          </w:tcPr>
          <w:p w14:paraId="6AF51D73" w14:textId="77777777" w:rsidR="001F0BE2" w:rsidRDefault="001F0BE2" w:rsidP="008C7845">
            <w:pPr>
              <w:rPr>
                <w:sz w:val="28"/>
                <w:szCs w:val="28"/>
              </w:rPr>
            </w:pPr>
          </w:p>
        </w:tc>
      </w:tr>
      <w:tr w:rsidR="001F0BE2" w14:paraId="0BF3CBA8" w14:textId="77777777" w:rsidTr="76A1D93A">
        <w:trPr>
          <w:jc w:val="center"/>
        </w:trPr>
        <w:tc>
          <w:tcPr>
            <w:tcW w:w="7650" w:type="dxa"/>
            <w:shd w:val="clear" w:color="auto" w:fill="FFC000" w:themeFill="accent4"/>
            <w:vAlign w:val="center"/>
          </w:tcPr>
          <w:p w14:paraId="32AD8464" w14:textId="2DB2F334" w:rsidR="001F0BE2" w:rsidRDefault="001F0BE2" w:rsidP="008C7845">
            <w:pPr>
              <w:ind w:left="720"/>
              <w:rPr>
                <w:sz w:val="28"/>
                <w:szCs w:val="28"/>
              </w:rPr>
            </w:pPr>
            <w:r w:rsidRPr="008C7845">
              <w:rPr>
                <w:sz w:val="24"/>
                <w:szCs w:val="24"/>
              </w:rPr>
              <w:t>1.</w:t>
            </w:r>
            <w:r>
              <w:rPr>
                <w:sz w:val="24"/>
                <w:szCs w:val="24"/>
              </w:rPr>
              <w:t>2</w:t>
            </w:r>
            <w:r w:rsidRPr="008C7845">
              <w:rPr>
                <w:sz w:val="24"/>
                <w:szCs w:val="24"/>
              </w:rPr>
              <w:t xml:space="preserve">: </w:t>
            </w:r>
            <w:r>
              <w:rPr>
                <w:sz w:val="24"/>
                <w:szCs w:val="24"/>
              </w:rPr>
              <w:t>Medications that have been changed or added during the ordering cycle</w:t>
            </w:r>
          </w:p>
        </w:tc>
        <w:tc>
          <w:tcPr>
            <w:tcW w:w="1701" w:type="dxa"/>
            <w:vAlign w:val="center"/>
          </w:tcPr>
          <w:p w14:paraId="45BCB052" w14:textId="728B996A" w:rsidR="001F0BE2" w:rsidRPr="008A29BF" w:rsidRDefault="00620A61" w:rsidP="00DB6D98">
            <w:pPr>
              <w:jc w:val="center"/>
              <w:rPr>
                <w:sz w:val="24"/>
                <w:szCs w:val="24"/>
              </w:rPr>
            </w:pPr>
            <w:r>
              <w:rPr>
                <w:sz w:val="24"/>
                <w:szCs w:val="24"/>
              </w:rPr>
              <w:t>2.4; 2.5; 2.6</w:t>
            </w:r>
          </w:p>
        </w:tc>
        <w:tc>
          <w:tcPr>
            <w:tcW w:w="850" w:type="dxa"/>
            <w:vAlign w:val="center"/>
          </w:tcPr>
          <w:p w14:paraId="72C508E9" w14:textId="77777777" w:rsidR="001F0BE2" w:rsidRDefault="001F0BE2" w:rsidP="008C7845">
            <w:pPr>
              <w:rPr>
                <w:sz w:val="28"/>
                <w:szCs w:val="28"/>
              </w:rPr>
            </w:pPr>
          </w:p>
        </w:tc>
      </w:tr>
      <w:tr w:rsidR="001F0BE2" w14:paraId="6625C8FB" w14:textId="77777777" w:rsidTr="76A1D93A">
        <w:trPr>
          <w:jc w:val="center"/>
        </w:trPr>
        <w:tc>
          <w:tcPr>
            <w:tcW w:w="7650" w:type="dxa"/>
            <w:shd w:val="clear" w:color="auto" w:fill="00B0F0"/>
            <w:vAlign w:val="center"/>
          </w:tcPr>
          <w:p w14:paraId="1A3E067B" w14:textId="7BCE2C94" w:rsidR="001F0BE2" w:rsidRPr="008C7845" w:rsidRDefault="001F0BE2" w:rsidP="008C7845">
            <w:pPr>
              <w:ind w:left="720"/>
              <w:rPr>
                <w:sz w:val="24"/>
                <w:szCs w:val="24"/>
              </w:rPr>
            </w:pPr>
            <w:r>
              <w:rPr>
                <w:sz w:val="24"/>
                <w:szCs w:val="24"/>
              </w:rPr>
              <w:t>1.3: Dropped Medicines</w:t>
            </w:r>
          </w:p>
        </w:tc>
        <w:tc>
          <w:tcPr>
            <w:tcW w:w="1701" w:type="dxa"/>
            <w:vAlign w:val="center"/>
          </w:tcPr>
          <w:p w14:paraId="588B6417" w14:textId="60A9BE78" w:rsidR="001F0BE2" w:rsidRPr="008A29BF" w:rsidRDefault="006868E1" w:rsidP="00DB6D98">
            <w:pPr>
              <w:jc w:val="center"/>
              <w:rPr>
                <w:sz w:val="24"/>
                <w:szCs w:val="24"/>
              </w:rPr>
            </w:pPr>
            <w:r>
              <w:rPr>
                <w:sz w:val="24"/>
                <w:szCs w:val="24"/>
              </w:rPr>
              <w:t>2.1; 2.5</w:t>
            </w:r>
          </w:p>
        </w:tc>
        <w:tc>
          <w:tcPr>
            <w:tcW w:w="850" w:type="dxa"/>
            <w:vAlign w:val="center"/>
          </w:tcPr>
          <w:p w14:paraId="768BA42A" w14:textId="77777777" w:rsidR="001F0BE2" w:rsidRDefault="001F0BE2" w:rsidP="008C7845">
            <w:pPr>
              <w:rPr>
                <w:sz w:val="28"/>
                <w:szCs w:val="28"/>
              </w:rPr>
            </w:pPr>
          </w:p>
        </w:tc>
      </w:tr>
      <w:tr w:rsidR="001F0BE2" w14:paraId="6EE4AC4E" w14:textId="77777777" w:rsidTr="76A1D93A">
        <w:trPr>
          <w:jc w:val="center"/>
        </w:trPr>
        <w:tc>
          <w:tcPr>
            <w:tcW w:w="7650" w:type="dxa"/>
            <w:shd w:val="clear" w:color="auto" w:fill="00B0F0"/>
            <w:vAlign w:val="center"/>
          </w:tcPr>
          <w:p w14:paraId="00289AFC" w14:textId="4A6A792A" w:rsidR="001F0BE2" w:rsidRDefault="001F0BE2" w:rsidP="008C7845">
            <w:pPr>
              <w:ind w:left="720"/>
              <w:rPr>
                <w:sz w:val="24"/>
                <w:szCs w:val="24"/>
              </w:rPr>
            </w:pPr>
            <w:r>
              <w:rPr>
                <w:sz w:val="24"/>
                <w:szCs w:val="24"/>
              </w:rPr>
              <w:t>1.4: Stock Medicines</w:t>
            </w:r>
          </w:p>
        </w:tc>
        <w:tc>
          <w:tcPr>
            <w:tcW w:w="1701" w:type="dxa"/>
            <w:vAlign w:val="center"/>
          </w:tcPr>
          <w:p w14:paraId="30CE772F" w14:textId="289B632A" w:rsidR="001F0BE2" w:rsidRPr="008A29BF" w:rsidRDefault="001F0BE2" w:rsidP="00DB6D98">
            <w:pPr>
              <w:jc w:val="center"/>
              <w:rPr>
                <w:sz w:val="24"/>
                <w:szCs w:val="24"/>
              </w:rPr>
            </w:pPr>
            <w:r w:rsidRPr="008A29BF">
              <w:rPr>
                <w:sz w:val="24"/>
                <w:szCs w:val="24"/>
              </w:rPr>
              <w:t>2.11.1; 2.12</w:t>
            </w:r>
          </w:p>
        </w:tc>
        <w:tc>
          <w:tcPr>
            <w:tcW w:w="850" w:type="dxa"/>
            <w:vAlign w:val="center"/>
          </w:tcPr>
          <w:p w14:paraId="7BBF2468" w14:textId="77777777" w:rsidR="001F0BE2" w:rsidRDefault="001F0BE2" w:rsidP="008C7845">
            <w:pPr>
              <w:rPr>
                <w:sz w:val="28"/>
                <w:szCs w:val="28"/>
              </w:rPr>
            </w:pPr>
          </w:p>
        </w:tc>
      </w:tr>
      <w:tr w:rsidR="001F0BE2" w14:paraId="49E8C1C2" w14:textId="77777777" w:rsidTr="76A1D93A">
        <w:trPr>
          <w:jc w:val="center"/>
        </w:trPr>
        <w:tc>
          <w:tcPr>
            <w:tcW w:w="7650" w:type="dxa"/>
            <w:shd w:val="clear" w:color="auto" w:fill="000000" w:themeFill="text1"/>
          </w:tcPr>
          <w:p w14:paraId="4E6D0E6D" w14:textId="6A7EF49A" w:rsidR="001F0BE2" w:rsidRPr="00D12F85" w:rsidRDefault="001F0BE2" w:rsidP="006B6FA5">
            <w:pPr>
              <w:pStyle w:val="ListParagraph"/>
              <w:numPr>
                <w:ilvl w:val="0"/>
                <w:numId w:val="47"/>
              </w:numPr>
              <w:rPr>
                <w:color w:val="FFFFFF" w:themeColor="background1"/>
                <w:sz w:val="24"/>
                <w:szCs w:val="24"/>
              </w:rPr>
            </w:pPr>
            <w:r w:rsidRPr="00D12F85">
              <w:rPr>
                <w:b/>
                <w:bCs/>
                <w:color w:val="FFFFFF" w:themeColor="background1"/>
                <w:sz w:val="28"/>
                <w:szCs w:val="28"/>
              </w:rPr>
              <w:t>Receiving Medicines into the Home</w:t>
            </w:r>
          </w:p>
        </w:tc>
        <w:tc>
          <w:tcPr>
            <w:tcW w:w="1701" w:type="dxa"/>
            <w:shd w:val="clear" w:color="auto" w:fill="000000" w:themeFill="text1"/>
            <w:vAlign w:val="center"/>
          </w:tcPr>
          <w:p w14:paraId="48CF55EC" w14:textId="7DECE89E" w:rsidR="001F0BE2" w:rsidRPr="008A29BF" w:rsidRDefault="001F0BE2" w:rsidP="00DB6D98">
            <w:pPr>
              <w:jc w:val="center"/>
              <w:rPr>
                <w:sz w:val="24"/>
                <w:szCs w:val="24"/>
              </w:rPr>
            </w:pPr>
          </w:p>
        </w:tc>
        <w:tc>
          <w:tcPr>
            <w:tcW w:w="850" w:type="dxa"/>
            <w:shd w:val="clear" w:color="auto" w:fill="000000" w:themeFill="text1"/>
          </w:tcPr>
          <w:p w14:paraId="55200EE8" w14:textId="77777777" w:rsidR="001F0BE2" w:rsidRDefault="001F0BE2" w:rsidP="008A29BF">
            <w:pPr>
              <w:rPr>
                <w:sz w:val="28"/>
                <w:szCs w:val="28"/>
              </w:rPr>
            </w:pPr>
          </w:p>
        </w:tc>
      </w:tr>
      <w:tr w:rsidR="001F0BE2" w14:paraId="054D3870" w14:textId="77777777" w:rsidTr="76A1D93A">
        <w:trPr>
          <w:jc w:val="center"/>
        </w:trPr>
        <w:tc>
          <w:tcPr>
            <w:tcW w:w="7650" w:type="dxa"/>
            <w:shd w:val="clear" w:color="auto" w:fill="00B0F0"/>
            <w:vAlign w:val="center"/>
          </w:tcPr>
          <w:p w14:paraId="2DC22A68" w14:textId="2DFA052F" w:rsidR="001F0BE2" w:rsidRDefault="001F0BE2" w:rsidP="008A29BF">
            <w:pPr>
              <w:ind w:left="720"/>
              <w:rPr>
                <w:sz w:val="24"/>
                <w:szCs w:val="24"/>
              </w:rPr>
            </w:pPr>
            <w:r>
              <w:rPr>
                <w:sz w:val="24"/>
                <w:szCs w:val="24"/>
              </w:rPr>
              <w:t>2.1: Medicines Reconciliation</w:t>
            </w:r>
          </w:p>
        </w:tc>
        <w:tc>
          <w:tcPr>
            <w:tcW w:w="1701" w:type="dxa"/>
            <w:vAlign w:val="center"/>
          </w:tcPr>
          <w:p w14:paraId="0CE192FA" w14:textId="487A3A97" w:rsidR="001F0BE2" w:rsidRPr="008A29BF" w:rsidRDefault="001F0BE2" w:rsidP="00DB6D98">
            <w:pPr>
              <w:jc w:val="center"/>
              <w:rPr>
                <w:sz w:val="24"/>
                <w:szCs w:val="24"/>
              </w:rPr>
            </w:pPr>
            <w:r>
              <w:rPr>
                <w:sz w:val="24"/>
                <w:szCs w:val="24"/>
              </w:rPr>
              <w:t>2.10</w:t>
            </w:r>
          </w:p>
        </w:tc>
        <w:tc>
          <w:tcPr>
            <w:tcW w:w="850" w:type="dxa"/>
            <w:vAlign w:val="center"/>
          </w:tcPr>
          <w:p w14:paraId="44D04754" w14:textId="77777777" w:rsidR="001F0BE2" w:rsidRDefault="001F0BE2" w:rsidP="008A29BF">
            <w:pPr>
              <w:rPr>
                <w:sz w:val="28"/>
                <w:szCs w:val="28"/>
              </w:rPr>
            </w:pPr>
          </w:p>
        </w:tc>
      </w:tr>
      <w:tr w:rsidR="001F0BE2" w14:paraId="00AD00E9" w14:textId="77777777" w:rsidTr="76A1D93A">
        <w:trPr>
          <w:jc w:val="center"/>
        </w:trPr>
        <w:tc>
          <w:tcPr>
            <w:tcW w:w="7650" w:type="dxa"/>
            <w:shd w:val="clear" w:color="auto" w:fill="00B0F0"/>
            <w:vAlign w:val="center"/>
          </w:tcPr>
          <w:p w14:paraId="23D64FD4" w14:textId="11915A48" w:rsidR="001F0BE2" w:rsidRDefault="001F0BE2" w:rsidP="008A29BF">
            <w:pPr>
              <w:ind w:left="720"/>
              <w:rPr>
                <w:sz w:val="24"/>
                <w:szCs w:val="24"/>
              </w:rPr>
            </w:pPr>
            <w:r>
              <w:rPr>
                <w:sz w:val="24"/>
                <w:szCs w:val="24"/>
              </w:rPr>
              <w:t>2.2: Receiving, Storing and Disposing of Medicines</w:t>
            </w:r>
          </w:p>
        </w:tc>
        <w:tc>
          <w:tcPr>
            <w:tcW w:w="1701" w:type="dxa"/>
            <w:vAlign w:val="center"/>
          </w:tcPr>
          <w:p w14:paraId="6FC13920" w14:textId="6347C2A3" w:rsidR="001F0BE2" w:rsidRPr="008A29BF" w:rsidRDefault="00EF695D" w:rsidP="00DB6D98">
            <w:pPr>
              <w:jc w:val="center"/>
              <w:rPr>
                <w:sz w:val="24"/>
                <w:szCs w:val="24"/>
              </w:rPr>
            </w:pPr>
            <w:r>
              <w:rPr>
                <w:sz w:val="24"/>
                <w:szCs w:val="24"/>
              </w:rPr>
              <w:t>2.1; 2.2; 2.7</w:t>
            </w:r>
          </w:p>
        </w:tc>
        <w:tc>
          <w:tcPr>
            <w:tcW w:w="850" w:type="dxa"/>
            <w:vAlign w:val="center"/>
          </w:tcPr>
          <w:p w14:paraId="62B97AE8" w14:textId="77777777" w:rsidR="001F0BE2" w:rsidRDefault="001F0BE2" w:rsidP="008A29BF">
            <w:pPr>
              <w:rPr>
                <w:sz w:val="28"/>
                <w:szCs w:val="28"/>
              </w:rPr>
            </w:pPr>
          </w:p>
        </w:tc>
      </w:tr>
      <w:tr w:rsidR="001F0BE2" w14:paraId="49645F56" w14:textId="77777777" w:rsidTr="76A1D93A">
        <w:trPr>
          <w:jc w:val="center"/>
        </w:trPr>
        <w:tc>
          <w:tcPr>
            <w:tcW w:w="7650" w:type="dxa"/>
            <w:shd w:val="clear" w:color="auto" w:fill="00B0F0"/>
            <w:vAlign w:val="center"/>
          </w:tcPr>
          <w:p w14:paraId="4F06206D" w14:textId="26F67ED6" w:rsidR="001F0BE2" w:rsidRDefault="001F0BE2" w:rsidP="008A29BF">
            <w:pPr>
              <w:ind w:left="720"/>
              <w:rPr>
                <w:sz w:val="24"/>
                <w:szCs w:val="24"/>
              </w:rPr>
            </w:pPr>
            <w:r>
              <w:rPr>
                <w:sz w:val="24"/>
                <w:szCs w:val="24"/>
              </w:rPr>
              <w:t>2.3: Identify the Appropriate Level of Support with Medication</w:t>
            </w:r>
          </w:p>
        </w:tc>
        <w:tc>
          <w:tcPr>
            <w:tcW w:w="1701" w:type="dxa"/>
            <w:vAlign w:val="center"/>
          </w:tcPr>
          <w:p w14:paraId="3916C4CC" w14:textId="421E86F5" w:rsidR="001F0BE2" w:rsidRPr="008A29BF" w:rsidRDefault="001F0BE2" w:rsidP="00DB6D98">
            <w:pPr>
              <w:jc w:val="center"/>
              <w:rPr>
                <w:sz w:val="24"/>
                <w:szCs w:val="24"/>
              </w:rPr>
            </w:pPr>
            <w:r>
              <w:rPr>
                <w:sz w:val="24"/>
                <w:szCs w:val="24"/>
              </w:rPr>
              <w:t>2.</w:t>
            </w:r>
            <w:r w:rsidR="00EF695D">
              <w:rPr>
                <w:sz w:val="24"/>
                <w:szCs w:val="24"/>
              </w:rPr>
              <w:t>2; 2.3</w:t>
            </w:r>
          </w:p>
        </w:tc>
        <w:tc>
          <w:tcPr>
            <w:tcW w:w="850" w:type="dxa"/>
            <w:vAlign w:val="center"/>
          </w:tcPr>
          <w:p w14:paraId="39889FB9" w14:textId="77777777" w:rsidR="001F0BE2" w:rsidRDefault="001F0BE2" w:rsidP="008A29BF">
            <w:pPr>
              <w:rPr>
                <w:sz w:val="28"/>
                <w:szCs w:val="28"/>
              </w:rPr>
            </w:pPr>
          </w:p>
        </w:tc>
      </w:tr>
      <w:tr w:rsidR="001F0BE2" w14:paraId="1D1A3F5C" w14:textId="77777777" w:rsidTr="76A1D93A">
        <w:trPr>
          <w:jc w:val="center"/>
        </w:trPr>
        <w:tc>
          <w:tcPr>
            <w:tcW w:w="7650" w:type="dxa"/>
            <w:shd w:val="clear" w:color="auto" w:fill="000000" w:themeFill="text1"/>
            <w:vAlign w:val="center"/>
          </w:tcPr>
          <w:p w14:paraId="3FFB9107" w14:textId="688EA134" w:rsidR="001F0BE2" w:rsidRPr="0039438B" w:rsidRDefault="001F0BE2" w:rsidP="00EA03BC">
            <w:pPr>
              <w:rPr>
                <w:color w:val="FFFFFF" w:themeColor="background1"/>
                <w:sz w:val="24"/>
                <w:szCs w:val="24"/>
              </w:rPr>
            </w:pPr>
            <w:r w:rsidRPr="0039438B">
              <w:rPr>
                <w:b/>
                <w:bCs/>
                <w:color w:val="FFFFFF" w:themeColor="background1"/>
                <w:sz w:val="28"/>
                <w:szCs w:val="28"/>
              </w:rPr>
              <w:t>3. Administration of Medicines</w:t>
            </w:r>
          </w:p>
        </w:tc>
        <w:tc>
          <w:tcPr>
            <w:tcW w:w="1701" w:type="dxa"/>
            <w:shd w:val="clear" w:color="auto" w:fill="000000" w:themeFill="text1"/>
            <w:vAlign w:val="center"/>
          </w:tcPr>
          <w:p w14:paraId="30F7A0B8" w14:textId="16C91EDA" w:rsidR="001F0BE2" w:rsidRDefault="001F0BE2" w:rsidP="00DB6D98">
            <w:pPr>
              <w:jc w:val="center"/>
              <w:rPr>
                <w:sz w:val="24"/>
                <w:szCs w:val="24"/>
              </w:rPr>
            </w:pPr>
          </w:p>
        </w:tc>
        <w:tc>
          <w:tcPr>
            <w:tcW w:w="850" w:type="dxa"/>
            <w:shd w:val="clear" w:color="auto" w:fill="000000" w:themeFill="text1"/>
            <w:vAlign w:val="center"/>
          </w:tcPr>
          <w:p w14:paraId="26DD9141" w14:textId="77777777" w:rsidR="001F0BE2" w:rsidRDefault="001F0BE2" w:rsidP="008A29BF">
            <w:pPr>
              <w:rPr>
                <w:sz w:val="28"/>
                <w:szCs w:val="28"/>
              </w:rPr>
            </w:pPr>
          </w:p>
        </w:tc>
      </w:tr>
      <w:tr w:rsidR="001F0BE2" w14:paraId="123050FE" w14:textId="77777777" w:rsidTr="76A1D93A">
        <w:trPr>
          <w:jc w:val="center"/>
        </w:trPr>
        <w:tc>
          <w:tcPr>
            <w:tcW w:w="7650" w:type="dxa"/>
            <w:shd w:val="clear" w:color="auto" w:fill="FFC000" w:themeFill="accent4"/>
            <w:vAlign w:val="center"/>
          </w:tcPr>
          <w:p w14:paraId="29C2ED13" w14:textId="26D0EAF8" w:rsidR="001F0BE2" w:rsidRDefault="001F0BE2" w:rsidP="00EA03BC">
            <w:pPr>
              <w:ind w:left="720"/>
              <w:rPr>
                <w:sz w:val="24"/>
                <w:szCs w:val="24"/>
              </w:rPr>
            </w:pPr>
            <w:r>
              <w:rPr>
                <w:sz w:val="24"/>
                <w:szCs w:val="24"/>
              </w:rPr>
              <w:t>3.1: Administration of Medicines</w:t>
            </w:r>
          </w:p>
        </w:tc>
        <w:tc>
          <w:tcPr>
            <w:tcW w:w="1701" w:type="dxa"/>
            <w:vAlign w:val="center"/>
          </w:tcPr>
          <w:p w14:paraId="360DA827" w14:textId="42B7E49D" w:rsidR="001F0BE2" w:rsidRPr="00414FFE" w:rsidRDefault="00C44D44" w:rsidP="00DB6D98">
            <w:pPr>
              <w:jc w:val="center"/>
              <w:rPr>
                <w:i/>
                <w:iCs/>
                <w:sz w:val="24"/>
                <w:szCs w:val="24"/>
              </w:rPr>
            </w:pPr>
            <w:r w:rsidRPr="00414FFE">
              <w:rPr>
                <w:i/>
                <w:iCs/>
                <w:sz w:val="24"/>
                <w:szCs w:val="24"/>
              </w:rPr>
              <w:t>All Apply</w:t>
            </w:r>
          </w:p>
        </w:tc>
        <w:tc>
          <w:tcPr>
            <w:tcW w:w="850" w:type="dxa"/>
            <w:vAlign w:val="center"/>
          </w:tcPr>
          <w:p w14:paraId="44F8A720" w14:textId="77777777" w:rsidR="001F0BE2" w:rsidRDefault="001F0BE2" w:rsidP="00EA03BC">
            <w:pPr>
              <w:rPr>
                <w:sz w:val="28"/>
                <w:szCs w:val="28"/>
              </w:rPr>
            </w:pPr>
          </w:p>
        </w:tc>
      </w:tr>
      <w:tr w:rsidR="001F0BE2" w14:paraId="347F3219" w14:textId="77777777" w:rsidTr="76A1D93A">
        <w:trPr>
          <w:jc w:val="center"/>
        </w:trPr>
        <w:tc>
          <w:tcPr>
            <w:tcW w:w="7650" w:type="dxa"/>
            <w:shd w:val="clear" w:color="auto" w:fill="FFC000" w:themeFill="accent4"/>
            <w:vAlign w:val="center"/>
          </w:tcPr>
          <w:p w14:paraId="6D9F9F6F" w14:textId="0BA3CBD9" w:rsidR="001F0BE2" w:rsidRDefault="001F0BE2" w:rsidP="00EA03BC">
            <w:pPr>
              <w:ind w:left="720"/>
              <w:rPr>
                <w:sz w:val="24"/>
                <w:szCs w:val="24"/>
              </w:rPr>
            </w:pPr>
            <w:r>
              <w:rPr>
                <w:sz w:val="24"/>
                <w:szCs w:val="24"/>
              </w:rPr>
              <w:t>3.2: ”When Required” PRN Medicines</w:t>
            </w:r>
          </w:p>
        </w:tc>
        <w:tc>
          <w:tcPr>
            <w:tcW w:w="1701" w:type="dxa"/>
            <w:vAlign w:val="center"/>
          </w:tcPr>
          <w:p w14:paraId="1FB46741" w14:textId="1E34A458" w:rsidR="001F0BE2" w:rsidRDefault="001F0BE2" w:rsidP="00DB6D98">
            <w:pPr>
              <w:jc w:val="center"/>
              <w:rPr>
                <w:sz w:val="24"/>
                <w:szCs w:val="24"/>
              </w:rPr>
            </w:pPr>
            <w:r>
              <w:rPr>
                <w:sz w:val="24"/>
                <w:szCs w:val="24"/>
              </w:rPr>
              <w:t>2.</w:t>
            </w:r>
            <w:r w:rsidR="00C44D44">
              <w:rPr>
                <w:sz w:val="24"/>
                <w:szCs w:val="24"/>
              </w:rPr>
              <w:t>3</w:t>
            </w:r>
            <w:r>
              <w:rPr>
                <w:sz w:val="24"/>
                <w:szCs w:val="24"/>
              </w:rPr>
              <w:t>.3</w:t>
            </w:r>
          </w:p>
        </w:tc>
        <w:tc>
          <w:tcPr>
            <w:tcW w:w="850" w:type="dxa"/>
            <w:vAlign w:val="center"/>
          </w:tcPr>
          <w:p w14:paraId="66E9DAE3" w14:textId="77777777" w:rsidR="001F0BE2" w:rsidRDefault="001F0BE2" w:rsidP="00EA03BC">
            <w:pPr>
              <w:rPr>
                <w:sz w:val="28"/>
                <w:szCs w:val="28"/>
              </w:rPr>
            </w:pPr>
          </w:p>
        </w:tc>
      </w:tr>
      <w:tr w:rsidR="006D7C24" w14:paraId="39EDB50B" w14:textId="77777777" w:rsidTr="76A1D93A">
        <w:trPr>
          <w:jc w:val="center"/>
        </w:trPr>
        <w:tc>
          <w:tcPr>
            <w:tcW w:w="7650" w:type="dxa"/>
            <w:shd w:val="clear" w:color="auto" w:fill="00B0F0"/>
            <w:vAlign w:val="center"/>
          </w:tcPr>
          <w:p w14:paraId="7F8F8585" w14:textId="4659C292" w:rsidR="006D7C24" w:rsidRDefault="006D7C24" w:rsidP="00EA03BC">
            <w:pPr>
              <w:ind w:left="720"/>
              <w:rPr>
                <w:sz w:val="24"/>
                <w:szCs w:val="24"/>
              </w:rPr>
            </w:pPr>
            <w:r>
              <w:rPr>
                <w:sz w:val="24"/>
                <w:szCs w:val="24"/>
              </w:rPr>
              <w:t>3.3: Administration of Controlled Drugs, and other Medicines requiring witnessing and two signatures</w:t>
            </w:r>
          </w:p>
        </w:tc>
        <w:tc>
          <w:tcPr>
            <w:tcW w:w="1701" w:type="dxa"/>
            <w:vMerge w:val="restart"/>
            <w:vAlign w:val="center"/>
          </w:tcPr>
          <w:p w14:paraId="40023A20" w14:textId="301E8870" w:rsidR="006D7C24" w:rsidRDefault="006D7C24" w:rsidP="00DB6D98">
            <w:pPr>
              <w:jc w:val="center"/>
              <w:rPr>
                <w:sz w:val="24"/>
                <w:szCs w:val="24"/>
              </w:rPr>
            </w:pPr>
            <w:r>
              <w:rPr>
                <w:sz w:val="24"/>
                <w:szCs w:val="24"/>
              </w:rPr>
              <w:t>2.1.1</w:t>
            </w:r>
          </w:p>
        </w:tc>
        <w:tc>
          <w:tcPr>
            <w:tcW w:w="850" w:type="dxa"/>
            <w:vAlign w:val="center"/>
          </w:tcPr>
          <w:p w14:paraId="307CAC60" w14:textId="77777777" w:rsidR="006D7C24" w:rsidRDefault="006D7C24" w:rsidP="00EA03BC">
            <w:pPr>
              <w:rPr>
                <w:sz w:val="28"/>
                <w:szCs w:val="28"/>
              </w:rPr>
            </w:pPr>
          </w:p>
        </w:tc>
      </w:tr>
      <w:tr w:rsidR="006D7C24" w14:paraId="77E90ABC" w14:textId="77777777" w:rsidTr="76A1D93A">
        <w:trPr>
          <w:jc w:val="center"/>
        </w:trPr>
        <w:tc>
          <w:tcPr>
            <w:tcW w:w="7650" w:type="dxa"/>
            <w:shd w:val="clear" w:color="auto" w:fill="00B050"/>
            <w:vAlign w:val="center"/>
          </w:tcPr>
          <w:p w14:paraId="3638FA8D" w14:textId="40088516" w:rsidR="006D7C24" w:rsidRDefault="006D7C24" w:rsidP="00EA03BC">
            <w:pPr>
              <w:ind w:left="720"/>
              <w:rPr>
                <w:sz w:val="24"/>
                <w:szCs w:val="24"/>
              </w:rPr>
            </w:pPr>
            <w:r>
              <w:rPr>
                <w:sz w:val="24"/>
                <w:szCs w:val="24"/>
              </w:rPr>
              <w:t>3.4: Administration of Controlled Drugs by Visiting Health Professional</w:t>
            </w:r>
          </w:p>
        </w:tc>
        <w:tc>
          <w:tcPr>
            <w:tcW w:w="1701" w:type="dxa"/>
            <w:vMerge/>
            <w:vAlign w:val="center"/>
          </w:tcPr>
          <w:p w14:paraId="42F0B430" w14:textId="39662A95" w:rsidR="006D7C24" w:rsidRDefault="006D7C24" w:rsidP="00DB6D98">
            <w:pPr>
              <w:jc w:val="center"/>
              <w:rPr>
                <w:sz w:val="24"/>
                <w:szCs w:val="24"/>
              </w:rPr>
            </w:pPr>
          </w:p>
        </w:tc>
        <w:tc>
          <w:tcPr>
            <w:tcW w:w="850" w:type="dxa"/>
            <w:vAlign w:val="center"/>
          </w:tcPr>
          <w:p w14:paraId="273D5B6C" w14:textId="77777777" w:rsidR="006D7C24" w:rsidRDefault="006D7C24" w:rsidP="00EA03BC">
            <w:pPr>
              <w:rPr>
                <w:sz w:val="28"/>
                <w:szCs w:val="28"/>
              </w:rPr>
            </w:pPr>
          </w:p>
        </w:tc>
      </w:tr>
      <w:tr w:rsidR="001F0BE2" w14:paraId="55DED219" w14:textId="77777777" w:rsidTr="76A1D93A">
        <w:trPr>
          <w:jc w:val="center"/>
        </w:trPr>
        <w:tc>
          <w:tcPr>
            <w:tcW w:w="7650" w:type="dxa"/>
            <w:shd w:val="clear" w:color="auto" w:fill="FFC000" w:themeFill="accent4"/>
            <w:vAlign w:val="center"/>
          </w:tcPr>
          <w:p w14:paraId="43B29823" w14:textId="1F9B9137" w:rsidR="001F0BE2" w:rsidRDefault="00DB6D98" w:rsidP="00EA03BC">
            <w:pPr>
              <w:ind w:left="720"/>
              <w:rPr>
                <w:sz w:val="24"/>
                <w:szCs w:val="24"/>
              </w:rPr>
            </w:pPr>
            <w:r>
              <w:rPr>
                <w:sz w:val="24"/>
                <w:szCs w:val="24"/>
              </w:rPr>
              <w:t>3.5: Administration of Warfarin and Anti-coagulants</w:t>
            </w:r>
          </w:p>
        </w:tc>
        <w:tc>
          <w:tcPr>
            <w:tcW w:w="1701" w:type="dxa"/>
            <w:vAlign w:val="center"/>
          </w:tcPr>
          <w:p w14:paraId="358349E3" w14:textId="3B3E6026" w:rsidR="001F0BE2" w:rsidRDefault="00C279BF" w:rsidP="00DB6D98">
            <w:pPr>
              <w:jc w:val="center"/>
              <w:rPr>
                <w:sz w:val="24"/>
                <w:szCs w:val="24"/>
              </w:rPr>
            </w:pPr>
            <w:r>
              <w:rPr>
                <w:sz w:val="24"/>
                <w:szCs w:val="24"/>
              </w:rPr>
              <w:t>2.10</w:t>
            </w:r>
          </w:p>
        </w:tc>
        <w:tc>
          <w:tcPr>
            <w:tcW w:w="850" w:type="dxa"/>
            <w:vAlign w:val="center"/>
          </w:tcPr>
          <w:p w14:paraId="08B654C5" w14:textId="77777777" w:rsidR="001F0BE2" w:rsidRDefault="001F0BE2" w:rsidP="00EA03BC">
            <w:pPr>
              <w:rPr>
                <w:sz w:val="28"/>
                <w:szCs w:val="28"/>
              </w:rPr>
            </w:pPr>
          </w:p>
        </w:tc>
      </w:tr>
      <w:tr w:rsidR="004851ED" w14:paraId="4CDFF265" w14:textId="77777777" w:rsidTr="76A1D93A">
        <w:trPr>
          <w:jc w:val="center"/>
        </w:trPr>
        <w:tc>
          <w:tcPr>
            <w:tcW w:w="7650" w:type="dxa"/>
            <w:shd w:val="clear" w:color="auto" w:fill="FFC000" w:themeFill="accent4"/>
            <w:vAlign w:val="center"/>
          </w:tcPr>
          <w:p w14:paraId="37BD1CE0" w14:textId="665E24E9" w:rsidR="004851ED" w:rsidRPr="004851ED" w:rsidRDefault="004851ED" w:rsidP="00EA03BC">
            <w:pPr>
              <w:ind w:left="720"/>
              <w:rPr>
                <w:sz w:val="24"/>
                <w:szCs w:val="24"/>
                <w:highlight w:val="cyan"/>
              </w:rPr>
            </w:pPr>
            <w:r w:rsidRPr="00AC14AB">
              <w:rPr>
                <w:sz w:val="24"/>
                <w:szCs w:val="24"/>
              </w:rPr>
              <w:t xml:space="preserve">3.6: Critical </w:t>
            </w:r>
            <w:r w:rsidRPr="00312700">
              <w:rPr>
                <w:sz w:val="24"/>
                <w:szCs w:val="24"/>
              </w:rPr>
              <w:t>Medication</w:t>
            </w:r>
            <w:r w:rsidRPr="00AC14AB">
              <w:rPr>
                <w:sz w:val="24"/>
                <w:szCs w:val="24"/>
                <w:highlight w:val="cyan"/>
              </w:rPr>
              <w:t xml:space="preserve"> </w:t>
            </w:r>
          </w:p>
        </w:tc>
        <w:tc>
          <w:tcPr>
            <w:tcW w:w="1701" w:type="dxa"/>
            <w:vAlign w:val="center"/>
          </w:tcPr>
          <w:p w14:paraId="6D098946" w14:textId="77777777" w:rsidR="004851ED" w:rsidRDefault="004851ED" w:rsidP="00DB6D98">
            <w:pPr>
              <w:jc w:val="center"/>
              <w:rPr>
                <w:sz w:val="24"/>
                <w:szCs w:val="24"/>
              </w:rPr>
            </w:pPr>
          </w:p>
        </w:tc>
        <w:tc>
          <w:tcPr>
            <w:tcW w:w="850" w:type="dxa"/>
            <w:vAlign w:val="center"/>
          </w:tcPr>
          <w:p w14:paraId="21E442B6" w14:textId="77777777" w:rsidR="004851ED" w:rsidRDefault="004851ED" w:rsidP="00EA03BC">
            <w:pPr>
              <w:rPr>
                <w:sz w:val="28"/>
                <w:szCs w:val="28"/>
              </w:rPr>
            </w:pPr>
          </w:p>
        </w:tc>
      </w:tr>
      <w:tr w:rsidR="00DB6D98" w14:paraId="6C739FB8" w14:textId="77777777" w:rsidTr="76A1D93A">
        <w:trPr>
          <w:jc w:val="center"/>
        </w:trPr>
        <w:tc>
          <w:tcPr>
            <w:tcW w:w="7650" w:type="dxa"/>
            <w:shd w:val="clear" w:color="auto" w:fill="000000" w:themeFill="text1"/>
            <w:vAlign w:val="center"/>
          </w:tcPr>
          <w:p w14:paraId="09511777" w14:textId="08261B49" w:rsidR="00DB6D98" w:rsidRPr="00C279BF" w:rsidRDefault="00DB6D98" w:rsidP="00DB6D98">
            <w:pPr>
              <w:rPr>
                <w:color w:val="FFFFFF" w:themeColor="background1"/>
                <w:sz w:val="24"/>
                <w:szCs w:val="24"/>
              </w:rPr>
            </w:pPr>
            <w:r w:rsidRPr="00C279BF">
              <w:rPr>
                <w:b/>
                <w:bCs/>
                <w:color w:val="FFFFFF" w:themeColor="background1"/>
                <w:sz w:val="28"/>
                <w:szCs w:val="28"/>
              </w:rPr>
              <w:t xml:space="preserve">4. Support with Homely Remedies </w:t>
            </w:r>
            <w:r w:rsidRPr="00C279BF">
              <w:rPr>
                <w:b/>
                <w:bCs/>
                <w:i/>
                <w:iCs/>
                <w:color w:val="FFFFFF" w:themeColor="background1"/>
                <w:sz w:val="28"/>
                <w:szCs w:val="28"/>
              </w:rPr>
              <w:t>(Non-prescribed medications</w:t>
            </w:r>
            <w:r w:rsidRPr="00C279BF">
              <w:rPr>
                <w:b/>
                <w:bCs/>
                <w:color w:val="FFFFFF" w:themeColor="background1"/>
                <w:sz w:val="28"/>
                <w:szCs w:val="28"/>
              </w:rPr>
              <w:t>)</w:t>
            </w:r>
          </w:p>
        </w:tc>
        <w:tc>
          <w:tcPr>
            <w:tcW w:w="1701" w:type="dxa"/>
            <w:shd w:val="clear" w:color="auto" w:fill="000000" w:themeFill="text1"/>
            <w:vAlign w:val="center"/>
          </w:tcPr>
          <w:p w14:paraId="06FDE1D6" w14:textId="76E4F0F2" w:rsidR="00DB6D98" w:rsidRPr="00C279BF" w:rsidRDefault="00DB6D98" w:rsidP="00DB6D98">
            <w:pPr>
              <w:jc w:val="center"/>
              <w:rPr>
                <w:color w:val="FFFFFF" w:themeColor="background1"/>
                <w:sz w:val="24"/>
                <w:szCs w:val="24"/>
              </w:rPr>
            </w:pPr>
          </w:p>
        </w:tc>
        <w:tc>
          <w:tcPr>
            <w:tcW w:w="850" w:type="dxa"/>
            <w:shd w:val="clear" w:color="auto" w:fill="000000" w:themeFill="text1"/>
            <w:vAlign w:val="center"/>
          </w:tcPr>
          <w:p w14:paraId="54CD8BA8" w14:textId="77777777" w:rsidR="00DB6D98" w:rsidRPr="00C279BF" w:rsidRDefault="00DB6D98" w:rsidP="00DB6D98">
            <w:pPr>
              <w:rPr>
                <w:color w:val="FFFFFF" w:themeColor="background1"/>
                <w:sz w:val="28"/>
                <w:szCs w:val="28"/>
              </w:rPr>
            </w:pPr>
          </w:p>
        </w:tc>
      </w:tr>
      <w:tr w:rsidR="00DB6D98" w14:paraId="71968FDE" w14:textId="77777777" w:rsidTr="76A1D93A">
        <w:trPr>
          <w:jc w:val="center"/>
        </w:trPr>
        <w:tc>
          <w:tcPr>
            <w:tcW w:w="7650" w:type="dxa"/>
            <w:shd w:val="clear" w:color="auto" w:fill="00B0F0"/>
            <w:vAlign w:val="center"/>
          </w:tcPr>
          <w:p w14:paraId="020C372C" w14:textId="4A7DAE1C" w:rsidR="00DB6D98" w:rsidRDefault="00DB6D98" w:rsidP="00DB6D98">
            <w:pPr>
              <w:ind w:left="720"/>
              <w:rPr>
                <w:sz w:val="24"/>
                <w:szCs w:val="24"/>
              </w:rPr>
            </w:pPr>
            <w:r>
              <w:rPr>
                <w:sz w:val="24"/>
                <w:szCs w:val="24"/>
              </w:rPr>
              <w:t xml:space="preserve">4.1: Supporting </w:t>
            </w:r>
            <w:r w:rsidR="00A67AE8">
              <w:rPr>
                <w:sz w:val="24"/>
                <w:szCs w:val="24"/>
              </w:rPr>
              <w:t xml:space="preserve">the resident </w:t>
            </w:r>
            <w:r>
              <w:rPr>
                <w:sz w:val="24"/>
                <w:szCs w:val="24"/>
              </w:rPr>
              <w:t>with homely remedies and over the counter medication (Non-prescribed)</w:t>
            </w:r>
          </w:p>
        </w:tc>
        <w:tc>
          <w:tcPr>
            <w:tcW w:w="1701" w:type="dxa"/>
            <w:vAlign w:val="center"/>
          </w:tcPr>
          <w:p w14:paraId="29AD46E9" w14:textId="49F2E3D0" w:rsidR="00DB6D98" w:rsidRDefault="00DB6D98" w:rsidP="00DB6D98">
            <w:pPr>
              <w:jc w:val="center"/>
              <w:rPr>
                <w:sz w:val="24"/>
                <w:szCs w:val="24"/>
              </w:rPr>
            </w:pPr>
            <w:r>
              <w:rPr>
                <w:sz w:val="24"/>
                <w:szCs w:val="24"/>
              </w:rPr>
              <w:t>2.12</w:t>
            </w:r>
          </w:p>
        </w:tc>
        <w:tc>
          <w:tcPr>
            <w:tcW w:w="850" w:type="dxa"/>
            <w:vAlign w:val="center"/>
          </w:tcPr>
          <w:p w14:paraId="77862DC3" w14:textId="77777777" w:rsidR="00DB6D98" w:rsidRDefault="00DB6D98" w:rsidP="00DB6D98">
            <w:pPr>
              <w:rPr>
                <w:sz w:val="28"/>
                <w:szCs w:val="28"/>
              </w:rPr>
            </w:pPr>
          </w:p>
        </w:tc>
      </w:tr>
      <w:tr w:rsidR="00DB6D98" w14:paraId="28A4B9C1" w14:textId="77777777" w:rsidTr="76A1D93A">
        <w:trPr>
          <w:jc w:val="center"/>
        </w:trPr>
        <w:tc>
          <w:tcPr>
            <w:tcW w:w="7650" w:type="dxa"/>
            <w:shd w:val="clear" w:color="auto" w:fill="00B0F0"/>
            <w:vAlign w:val="center"/>
          </w:tcPr>
          <w:p w14:paraId="748A9B45" w14:textId="55032614" w:rsidR="00DB6D98" w:rsidRDefault="00DB6D98" w:rsidP="00DB6D98">
            <w:pPr>
              <w:ind w:left="720"/>
              <w:rPr>
                <w:sz w:val="24"/>
                <w:szCs w:val="24"/>
              </w:rPr>
            </w:pPr>
            <w:r>
              <w:rPr>
                <w:sz w:val="24"/>
                <w:szCs w:val="24"/>
              </w:rPr>
              <w:lastRenderedPageBreak/>
              <w:t>4.2: Oral Nutritional Supplements (ONS)</w:t>
            </w:r>
          </w:p>
        </w:tc>
        <w:tc>
          <w:tcPr>
            <w:tcW w:w="1701" w:type="dxa"/>
            <w:vAlign w:val="center"/>
          </w:tcPr>
          <w:p w14:paraId="0473A7D9" w14:textId="243B9B71" w:rsidR="00DB6D98" w:rsidRDefault="00DB6D98" w:rsidP="00DB6D98">
            <w:pPr>
              <w:jc w:val="center"/>
              <w:rPr>
                <w:sz w:val="24"/>
                <w:szCs w:val="24"/>
              </w:rPr>
            </w:pPr>
            <w:r>
              <w:rPr>
                <w:sz w:val="24"/>
                <w:szCs w:val="24"/>
              </w:rPr>
              <w:t>2.17</w:t>
            </w:r>
          </w:p>
        </w:tc>
        <w:tc>
          <w:tcPr>
            <w:tcW w:w="850" w:type="dxa"/>
            <w:vAlign w:val="center"/>
          </w:tcPr>
          <w:p w14:paraId="63FAD405" w14:textId="77777777" w:rsidR="00DB6D98" w:rsidRDefault="00DB6D98" w:rsidP="00DB6D98">
            <w:pPr>
              <w:rPr>
                <w:sz w:val="28"/>
                <w:szCs w:val="28"/>
              </w:rPr>
            </w:pPr>
          </w:p>
        </w:tc>
      </w:tr>
      <w:tr w:rsidR="00A77BDB" w14:paraId="4A5B689B" w14:textId="77777777" w:rsidTr="76A1D93A">
        <w:trPr>
          <w:jc w:val="center"/>
        </w:trPr>
        <w:tc>
          <w:tcPr>
            <w:tcW w:w="7650" w:type="dxa"/>
            <w:shd w:val="clear" w:color="auto" w:fill="000000" w:themeFill="text1"/>
            <w:vAlign w:val="center"/>
          </w:tcPr>
          <w:p w14:paraId="076E1DB9" w14:textId="09821C44" w:rsidR="00A77BDB" w:rsidRPr="00CA3004" w:rsidRDefault="00A77BDB" w:rsidP="00A77BDB">
            <w:pPr>
              <w:rPr>
                <w:color w:val="FFFFFF" w:themeColor="background1"/>
                <w:sz w:val="24"/>
                <w:szCs w:val="24"/>
              </w:rPr>
            </w:pPr>
            <w:r w:rsidRPr="00CA3004">
              <w:rPr>
                <w:b/>
                <w:bCs/>
                <w:color w:val="FFFFFF" w:themeColor="background1"/>
                <w:sz w:val="28"/>
                <w:szCs w:val="28"/>
              </w:rPr>
              <w:t>5. Administration and Using Specialised Techniques</w:t>
            </w:r>
          </w:p>
        </w:tc>
        <w:tc>
          <w:tcPr>
            <w:tcW w:w="1701" w:type="dxa"/>
            <w:shd w:val="clear" w:color="auto" w:fill="000000" w:themeFill="text1"/>
            <w:vAlign w:val="center"/>
          </w:tcPr>
          <w:p w14:paraId="2676F576" w14:textId="0E13BA7F" w:rsidR="00A77BDB" w:rsidRPr="00CA3004" w:rsidRDefault="00A77BDB" w:rsidP="00A77BDB">
            <w:pPr>
              <w:jc w:val="center"/>
              <w:rPr>
                <w:color w:val="FFFFFF" w:themeColor="background1"/>
                <w:sz w:val="24"/>
                <w:szCs w:val="24"/>
              </w:rPr>
            </w:pPr>
          </w:p>
        </w:tc>
        <w:tc>
          <w:tcPr>
            <w:tcW w:w="850" w:type="dxa"/>
            <w:shd w:val="clear" w:color="auto" w:fill="000000" w:themeFill="text1"/>
            <w:vAlign w:val="center"/>
          </w:tcPr>
          <w:p w14:paraId="3CB36CA2" w14:textId="77777777" w:rsidR="00A77BDB" w:rsidRPr="00CA3004" w:rsidRDefault="00A77BDB" w:rsidP="00A77BDB">
            <w:pPr>
              <w:rPr>
                <w:color w:val="FFFFFF" w:themeColor="background1"/>
                <w:sz w:val="28"/>
                <w:szCs w:val="28"/>
              </w:rPr>
            </w:pPr>
          </w:p>
        </w:tc>
      </w:tr>
      <w:tr w:rsidR="0085677C" w14:paraId="3A036382" w14:textId="77777777" w:rsidTr="76A1D93A">
        <w:trPr>
          <w:jc w:val="center"/>
        </w:trPr>
        <w:tc>
          <w:tcPr>
            <w:tcW w:w="7650" w:type="dxa"/>
            <w:shd w:val="clear" w:color="auto" w:fill="00B050"/>
            <w:vAlign w:val="center"/>
          </w:tcPr>
          <w:p w14:paraId="521D1F64" w14:textId="351D914B" w:rsidR="0085677C" w:rsidRDefault="0085677C" w:rsidP="00A77BDB">
            <w:pPr>
              <w:ind w:left="720"/>
              <w:rPr>
                <w:b/>
                <w:bCs/>
                <w:sz w:val="28"/>
                <w:szCs w:val="28"/>
              </w:rPr>
            </w:pPr>
            <w:r>
              <w:rPr>
                <w:sz w:val="24"/>
                <w:szCs w:val="24"/>
              </w:rPr>
              <w:t>5.1: Epileptic Medication</w:t>
            </w:r>
          </w:p>
        </w:tc>
        <w:tc>
          <w:tcPr>
            <w:tcW w:w="1701" w:type="dxa"/>
            <w:vMerge w:val="restart"/>
            <w:vAlign w:val="center"/>
          </w:tcPr>
          <w:p w14:paraId="424A2FDF" w14:textId="55FB4A38" w:rsidR="0085677C" w:rsidRDefault="0085677C" w:rsidP="00A77BDB">
            <w:pPr>
              <w:jc w:val="center"/>
              <w:rPr>
                <w:sz w:val="24"/>
                <w:szCs w:val="24"/>
              </w:rPr>
            </w:pPr>
            <w:r>
              <w:rPr>
                <w:sz w:val="24"/>
                <w:szCs w:val="24"/>
              </w:rPr>
              <w:t>2.1; 2.1.1; 2.10</w:t>
            </w:r>
          </w:p>
        </w:tc>
        <w:tc>
          <w:tcPr>
            <w:tcW w:w="850" w:type="dxa"/>
            <w:vAlign w:val="center"/>
          </w:tcPr>
          <w:p w14:paraId="331B511C" w14:textId="77777777" w:rsidR="0085677C" w:rsidRDefault="0085677C" w:rsidP="00A77BDB">
            <w:pPr>
              <w:rPr>
                <w:sz w:val="28"/>
                <w:szCs w:val="28"/>
              </w:rPr>
            </w:pPr>
          </w:p>
        </w:tc>
      </w:tr>
      <w:tr w:rsidR="0085677C" w14:paraId="3A79D15D" w14:textId="77777777" w:rsidTr="76A1D93A">
        <w:trPr>
          <w:jc w:val="center"/>
        </w:trPr>
        <w:tc>
          <w:tcPr>
            <w:tcW w:w="7650" w:type="dxa"/>
            <w:shd w:val="clear" w:color="auto" w:fill="00B050"/>
            <w:vAlign w:val="center"/>
          </w:tcPr>
          <w:p w14:paraId="63B0FE0F" w14:textId="612B9063" w:rsidR="0085677C" w:rsidRDefault="0085677C" w:rsidP="00A77BDB">
            <w:pPr>
              <w:ind w:left="720"/>
              <w:rPr>
                <w:sz w:val="24"/>
                <w:szCs w:val="24"/>
              </w:rPr>
            </w:pPr>
            <w:r>
              <w:rPr>
                <w:sz w:val="24"/>
                <w:szCs w:val="24"/>
              </w:rPr>
              <w:t>5.2: Administration of Intra-venous infusions (Nursing Home Only)</w:t>
            </w:r>
          </w:p>
        </w:tc>
        <w:tc>
          <w:tcPr>
            <w:tcW w:w="1701" w:type="dxa"/>
            <w:vMerge/>
            <w:vAlign w:val="center"/>
          </w:tcPr>
          <w:p w14:paraId="180F7445" w14:textId="4E910EEF" w:rsidR="0085677C" w:rsidRDefault="0085677C" w:rsidP="00A77BDB">
            <w:pPr>
              <w:jc w:val="center"/>
              <w:rPr>
                <w:sz w:val="24"/>
                <w:szCs w:val="24"/>
              </w:rPr>
            </w:pPr>
          </w:p>
        </w:tc>
        <w:tc>
          <w:tcPr>
            <w:tcW w:w="850" w:type="dxa"/>
            <w:vAlign w:val="center"/>
          </w:tcPr>
          <w:p w14:paraId="23EC4758" w14:textId="77777777" w:rsidR="0085677C" w:rsidRDefault="0085677C" w:rsidP="00A77BDB">
            <w:pPr>
              <w:rPr>
                <w:sz w:val="28"/>
                <w:szCs w:val="28"/>
              </w:rPr>
            </w:pPr>
          </w:p>
        </w:tc>
      </w:tr>
      <w:tr w:rsidR="0085677C" w14:paraId="55A166DF" w14:textId="77777777" w:rsidTr="76A1D93A">
        <w:trPr>
          <w:jc w:val="center"/>
        </w:trPr>
        <w:tc>
          <w:tcPr>
            <w:tcW w:w="7650" w:type="dxa"/>
            <w:shd w:val="clear" w:color="auto" w:fill="00B050"/>
            <w:vAlign w:val="center"/>
          </w:tcPr>
          <w:p w14:paraId="30BA828F" w14:textId="78E4945C" w:rsidR="0085677C" w:rsidRDefault="0085677C" w:rsidP="00A77BDB">
            <w:pPr>
              <w:ind w:left="720"/>
              <w:rPr>
                <w:sz w:val="24"/>
                <w:szCs w:val="24"/>
              </w:rPr>
            </w:pPr>
            <w:r>
              <w:rPr>
                <w:sz w:val="24"/>
                <w:szCs w:val="24"/>
              </w:rPr>
              <w:t>5.3: Assisting with Oxygen</w:t>
            </w:r>
          </w:p>
        </w:tc>
        <w:tc>
          <w:tcPr>
            <w:tcW w:w="1701" w:type="dxa"/>
            <w:vMerge/>
            <w:vAlign w:val="center"/>
          </w:tcPr>
          <w:p w14:paraId="7E2F77F8" w14:textId="2DF6C3E3" w:rsidR="0085677C" w:rsidRDefault="0085677C" w:rsidP="00A77BDB">
            <w:pPr>
              <w:jc w:val="center"/>
              <w:rPr>
                <w:sz w:val="24"/>
                <w:szCs w:val="24"/>
              </w:rPr>
            </w:pPr>
          </w:p>
        </w:tc>
        <w:tc>
          <w:tcPr>
            <w:tcW w:w="850" w:type="dxa"/>
            <w:vAlign w:val="center"/>
          </w:tcPr>
          <w:p w14:paraId="7E1A64FE" w14:textId="77777777" w:rsidR="0085677C" w:rsidRDefault="0085677C" w:rsidP="00A77BDB">
            <w:pPr>
              <w:rPr>
                <w:sz w:val="28"/>
                <w:szCs w:val="28"/>
              </w:rPr>
            </w:pPr>
          </w:p>
        </w:tc>
      </w:tr>
      <w:tr w:rsidR="0085677C" w14:paraId="6C466792" w14:textId="77777777" w:rsidTr="76A1D93A">
        <w:trPr>
          <w:jc w:val="center"/>
        </w:trPr>
        <w:tc>
          <w:tcPr>
            <w:tcW w:w="7650" w:type="dxa"/>
            <w:shd w:val="clear" w:color="auto" w:fill="FFC000" w:themeFill="accent4"/>
            <w:vAlign w:val="center"/>
          </w:tcPr>
          <w:p w14:paraId="27A37B88" w14:textId="5F7755B0" w:rsidR="0085677C" w:rsidRDefault="0085677C" w:rsidP="00A77BDB">
            <w:pPr>
              <w:ind w:left="720"/>
              <w:rPr>
                <w:sz w:val="24"/>
                <w:szCs w:val="24"/>
              </w:rPr>
            </w:pPr>
            <w:r>
              <w:rPr>
                <w:sz w:val="24"/>
                <w:szCs w:val="24"/>
              </w:rPr>
              <w:t>5.4: Administration of Nebulisers</w:t>
            </w:r>
          </w:p>
        </w:tc>
        <w:tc>
          <w:tcPr>
            <w:tcW w:w="1701" w:type="dxa"/>
            <w:vMerge/>
            <w:vAlign w:val="center"/>
          </w:tcPr>
          <w:p w14:paraId="45C6E5F9" w14:textId="6EC5A5DE" w:rsidR="0085677C" w:rsidRDefault="0085677C" w:rsidP="00A77BDB">
            <w:pPr>
              <w:jc w:val="center"/>
              <w:rPr>
                <w:sz w:val="24"/>
                <w:szCs w:val="24"/>
              </w:rPr>
            </w:pPr>
          </w:p>
        </w:tc>
        <w:tc>
          <w:tcPr>
            <w:tcW w:w="850" w:type="dxa"/>
            <w:vAlign w:val="center"/>
          </w:tcPr>
          <w:p w14:paraId="7A716BED" w14:textId="77777777" w:rsidR="0085677C" w:rsidRDefault="0085677C" w:rsidP="00A77BDB">
            <w:pPr>
              <w:rPr>
                <w:sz w:val="28"/>
                <w:szCs w:val="28"/>
              </w:rPr>
            </w:pPr>
          </w:p>
        </w:tc>
      </w:tr>
      <w:tr w:rsidR="0085677C" w14:paraId="4B2A0103" w14:textId="77777777" w:rsidTr="76A1D93A">
        <w:trPr>
          <w:jc w:val="center"/>
        </w:trPr>
        <w:tc>
          <w:tcPr>
            <w:tcW w:w="7650" w:type="dxa"/>
            <w:shd w:val="clear" w:color="auto" w:fill="FFC000" w:themeFill="accent4"/>
            <w:vAlign w:val="center"/>
          </w:tcPr>
          <w:p w14:paraId="36251FFF" w14:textId="762D34A2" w:rsidR="0085677C" w:rsidRDefault="0085677C" w:rsidP="00A77BDB">
            <w:pPr>
              <w:ind w:left="720"/>
              <w:rPr>
                <w:sz w:val="24"/>
                <w:szCs w:val="24"/>
              </w:rPr>
            </w:pPr>
            <w:r>
              <w:rPr>
                <w:sz w:val="24"/>
                <w:szCs w:val="24"/>
              </w:rPr>
              <w:t>5.5: Administration of Medicated Patches</w:t>
            </w:r>
          </w:p>
        </w:tc>
        <w:tc>
          <w:tcPr>
            <w:tcW w:w="1701" w:type="dxa"/>
            <w:vMerge/>
            <w:vAlign w:val="center"/>
          </w:tcPr>
          <w:p w14:paraId="49493C9F" w14:textId="2F791DA6" w:rsidR="0085677C" w:rsidRDefault="0085677C" w:rsidP="00A77BDB">
            <w:pPr>
              <w:jc w:val="center"/>
              <w:rPr>
                <w:sz w:val="24"/>
                <w:szCs w:val="24"/>
              </w:rPr>
            </w:pPr>
          </w:p>
        </w:tc>
        <w:tc>
          <w:tcPr>
            <w:tcW w:w="850" w:type="dxa"/>
            <w:vAlign w:val="center"/>
          </w:tcPr>
          <w:p w14:paraId="19A78870" w14:textId="77777777" w:rsidR="0085677C" w:rsidRDefault="0085677C" w:rsidP="00A77BDB">
            <w:pPr>
              <w:rPr>
                <w:sz w:val="28"/>
                <w:szCs w:val="28"/>
              </w:rPr>
            </w:pPr>
          </w:p>
        </w:tc>
      </w:tr>
      <w:tr w:rsidR="0085677C" w14:paraId="30950E63" w14:textId="77777777" w:rsidTr="76A1D93A">
        <w:trPr>
          <w:jc w:val="center"/>
        </w:trPr>
        <w:tc>
          <w:tcPr>
            <w:tcW w:w="7650" w:type="dxa"/>
            <w:shd w:val="clear" w:color="auto" w:fill="FFC000" w:themeFill="accent4"/>
            <w:vAlign w:val="center"/>
          </w:tcPr>
          <w:p w14:paraId="33218C60" w14:textId="03A1FE17" w:rsidR="0085677C" w:rsidRDefault="0085677C" w:rsidP="00A77BDB">
            <w:pPr>
              <w:ind w:left="720"/>
              <w:rPr>
                <w:sz w:val="24"/>
                <w:szCs w:val="24"/>
              </w:rPr>
            </w:pPr>
            <w:r>
              <w:rPr>
                <w:sz w:val="24"/>
                <w:szCs w:val="24"/>
              </w:rPr>
              <w:t>5.6: Assisting with Insulin</w:t>
            </w:r>
          </w:p>
        </w:tc>
        <w:tc>
          <w:tcPr>
            <w:tcW w:w="1701" w:type="dxa"/>
            <w:vMerge/>
            <w:vAlign w:val="center"/>
          </w:tcPr>
          <w:p w14:paraId="29131AE3" w14:textId="547347A3" w:rsidR="0085677C" w:rsidRDefault="0085677C" w:rsidP="00A77BDB">
            <w:pPr>
              <w:jc w:val="center"/>
              <w:rPr>
                <w:sz w:val="24"/>
                <w:szCs w:val="24"/>
              </w:rPr>
            </w:pPr>
          </w:p>
        </w:tc>
        <w:tc>
          <w:tcPr>
            <w:tcW w:w="850" w:type="dxa"/>
            <w:vAlign w:val="center"/>
          </w:tcPr>
          <w:p w14:paraId="5CFB5267" w14:textId="77777777" w:rsidR="0085677C" w:rsidRDefault="0085677C" w:rsidP="00A77BDB">
            <w:pPr>
              <w:rPr>
                <w:sz w:val="28"/>
                <w:szCs w:val="28"/>
              </w:rPr>
            </w:pPr>
          </w:p>
        </w:tc>
      </w:tr>
      <w:tr w:rsidR="0085677C" w14:paraId="7B2137D1" w14:textId="77777777" w:rsidTr="76A1D93A">
        <w:trPr>
          <w:jc w:val="center"/>
        </w:trPr>
        <w:tc>
          <w:tcPr>
            <w:tcW w:w="7650" w:type="dxa"/>
            <w:shd w:val="clear" w:color="auto" w:fill="00B050"/>
            <w:vAlign w:val="center"/>
          </w:tcPr>
          <w:p w14:paraId="4F31E698" w14:textId="258BE616" w:rsidR="0085677C" w:rsidRDefault="0085677C" w:rsidP="00A77BDB">
            <w:pPr>
              <w:ind w:left="720"/>
              <w:rPr>
                <w:sz w:val="24"/>
                <w:szCs w:val="24"/>
              </w:rPr>
            </w:pPr>
            <w:r>
              <w:rPr>
                <w:sz w:val="24"/>
                <w:szCs w:val="24"/>
              </w:rPr>
              <w:t>5.7: Administration of Medicines through a Percutaneous Endoscopic Gastrostomy (PEG)</w:t>
            </w:r>
          </w:p>
        </w:tc>
        <w:tc>
          <w:tcPr>
            <w:tcW w:w="1701" w:type="dxa"/>
            <w:vMerge/>
            <w:vAlign w:val="center"/>
          </w:tcPr>
          <w:p w14:paraId="48684430" w14:textId="65902C5A" w:rsidR="0085677C" w:rsidRDefault="0085677C" w:rsidP="00A77BDB">
            <w:pPr>
              <w:jc w:val="center"/>
              <w:rPr>
                <w:sz w:val="24"/>
                <w:szCs w:val="24"/>
              </w:rPr>
            </w:pPr>
          </w:p>
        </w:tc>
        <w:tc>
          <w:tcPr>
            <w:tcW w:w="850" w:type="dxa"/>
            <w:vAlign w:val="center"/>
          </w:tcPr>
          <w:p w14:paraId="630CBFA6" w14:textId="77777777" w:rsidR="0085677C" w:rsidRDefault="0085677C" w:rsidP="00A77BDB">
            <w:pPr>
              <w:rPr>
                <w:sz w:val="28"/>
                <w:szCs w:val="28"/>
              </w:rPr>
            </w:pPr>
          </w:p>
        </w:tc>
      </w:tr>
      <w:tr w:rsidR="0085677C" w14:paraId="0C0564C6" w14:textId="77777777" w:rsidTr="76A1D93A">
        <w:trPr>
          <w:jc w:val="center"/>
        </w:trPr>
        <w:tc>
          <w:tcPr>
            <w:tcW w:w="7650" w:type="dxa"/>
            <w:shd w:val="clear" w:color="auto" w:fill="00B050"/>
            <w:vAlign w:val="center"/>
          </w:tcPr>
          <w:p w14:paraId="3C6F500D" w14:textId="0CF43D29" w:rsidR="0085677C" w:rsidRDefault="0085677C" w:rsidP="00A77BDB">
            <w:pPr>
              <w:ind w:left="720"/>
              <w:rPr>
                <w:sz w:val="24"/>
                <w:szCs w:val="24"/>
              </w:rPr>
            </w:pPr>
            <w:r>
              <w:rPr>
                <w:sz w:val="24"/>
                <w:szCs w:val="24"/>
              </w:rPr>
              <w:t>5.8: Administration of Prescribed Medication via the Rectum or Vagina</w:t>
            </w:r>
          </w:p>
        </w:tc>
        <w:tc>
          <w:tcPr>
            <w:tcW w:w="1701" w:type="dxa"/>
            <w:vMerge/>
            <w:vAlign w:val="center"/>
          </w:tcPr>
          <w:p w14:paraId="155EC76F" w14:textId="6702675D" w:rsidR="0085677C" w:rsidRDefault="0085677C" w:rsidP="00A77BDB">
            <w:pPr>
              <w:jc w:val="center"/>
              <w:rPr>
                <w:sz w:val="24"/>
                <w:szCs w:val="24"/>
              </w:rPr>
            </w:pPr>
          </w:p>
        </w:tc>
        <w:tc>
          <w:tcPr>
            <w:tcW w:w="850" w:type="dxa"/>
            <w:vAlign w:val="center"/>
          </w:tcPr>
          <w:p w14:paraId="7015B674" w14:textId="77777777" w:rsidR="0085677C" w:rsidRDefault="0085677C" w:rsidP="00A77BDB">
            <w:pPr>
              <w:rPr>
                <w:sz w:val="28"/>
                <w:szCs w:val="28"/>
              </w:rPr>
            </w:pPr>
          </w:p>
        </w:tc>
      </w:tr>
      <w:tr w:rsidR="0085677C" w14:paraId="38DB84D4" w14:textId="77777777" w:rsidTr="76A1D93A">
        <w:trPr>
          <w:jc w:val="center"/>
        </w:trPr>
        <w:tc>
          <w:tcPr>
            <w:tcW w:w="7650" w:type="dxa"/>
            <w:shd w:val="clear" w:color="auto" w:fill="00B050"/>
            <w:vAlign w:val="center"/>
          </w:tcPr>
          <w:p w14:paraId="575D59A5" w14:textId="0FACAA0F" w:rsidR="0085677C" w:rsidRDefault="0085677C" w:rsidP="00A77BDB">
            <w:pPr>
              <w:ind w:left="720"/>
              <w:rPr>
                <w:sz w:val="24"/>
                <w:szCs w:val="24"/>
              </w:rPr>
            </w:pPr>
            <w:r>
              <w:rPr>
                <w:sz w:val="24"/>
                <w:szCs w:val="24"/>
              </w:rPr>
              <w:t>5.9: Administration of Eye, Nose, and Ear Drops</w:t>
            </w:r>
          </w:p>
        </w:tc>
        <w:tc>
          <w:tcPr>
            <w:tcW w:w="1701" w:type="dxa"/>
            <w:vMerge/>
            <w:vAlign w:val="center"/>
          </w:tcPr>
          <w:p w14:paraId="3344E6FC" w14:textId="62443F7D" w:rsidR="0085677C" w:rsidRDefault="0085677C" w:rsidP="00A77BDB">
            <w:pPr>
              <w:jc w:val="center"/>
              <w:rPr>
                <w:sz w:val="24"/>
                <w:szCs w:val="24"/>
              </w:rPr>
            </w:pPr>
          </w:p>
        </w:tc>
        <w:tc>
          <w:tcPr>
            <w:tcW w:w="850" w:type="dxa"/>
            <w:vAlign w:val="center"/>
          </w:tcPr>
          <w:p w14:paraId="755E2C6F" w14:textId="77777777" w:rsidR="0085677C" w:rsidRDefault="0085677C" w:rsidP="00A77BDB">
            <w:pPr>
              <w:rPr>
                <w:sz w:val="28"/>
                <w:szCs w:val="28"/>
              </w:rPr>
            </w:pPr>
          </w:p>
        </w:tc>
      </w:tr>
      <w:tr w:rsidR="0085677C" w14:paraId="1A5F26DC" w14:textId="77777777" w:rsidTr="76A1D93A">
        <w:trPr>
          <w:jc w:val="center"/>
        </w:trPr>
        <w:tc>
          <w:tcPr>
            <w:tcW w:w="7650" w:type="dxa"/>
            <w:shd w:val="clear" w:color="auto" w:fill="00B050"/>
            <w:vAlign w:val="center"/>
          </w:tcPr>
          <w:p w14:paraId="43487C59" w14:textId="63054F39" w:rsidR="0085677C" w:rsidRDefault="0085677C" w:rsidP="00A77BDB">
            <w:pPr>
              <w:ind w:left="720"/>
              <w:rPr>
                <w:sz w:val="24"/>
                <w:szCs w:val="24"/>
              </w:rPr>
            </w:pPr>
            <w:r>
              <w:rPr>
                <w:sz w:val="24"/>
                <w:szCs w:val="24"/>
              </w:rPr>
              <w:t>5.10: Topical Medication inc. Emollients</w:t>
            </w:r>
          </w:p>
        </w:tc>
        <w:tc>
          <w:tcPr>
            <w:tcW w:w="1701" w:type="dxa"/>
            <w:vMerge/>
            <w:vAlign w:val="center"/>
          </w:tcPr>
          <w:p w14:paraId="4ED73713" w14:textId="6F447D0B" w:rsidR="0085677C" w:rsidRDefault="0085677C" w:rsidP="00A77BDB">
            <w:pPr>
              <w:jc w:val="center"/>
              <w:rPr>
                <w:sz w:val="24"/>
                <w:szCs w:val="24"/>
              </w:rPr>
            </w:pPr>
          </w:p>
        </w:tc>
        <w:tc>
          <w:tcPr>
            <w:tcW w:w="850" w:type="dxa"/>
            <w:vAlign w:val="center"/>
          </w:tcPr>
          <w:p w14:paraId="3168BE74" w14:textId="77777777" w:rsidR="0085677C" w:rsidRDefault="0085677C" w:rsidP="00A77BDB">
            <w:pPr>
              <w:rPr>
                <w:sz w:val="28"/>
                <w:szCs w:val="28"/>
              </w:rPr>
            </w:pPr>
          </w:p>
        </w:tc>
      </w:tr>
      <w:tr w:rsidR="00A92490" w14:paraId="757285E7" w14:textId="77777777" w:rsidTr="76A1D93A">
        <w:trPr>
          <w:jc w:val="center"/>
        </w:trPr>
        <w:tc>
          <w:tcPr>
            <w:tcW w:w="7650" w:type="dxa"/>
            <w:shd w:val="clear" w:color="auto" w:fill="000000" w:themeFill="text1"/>
            <w:vAlign w:val="center"/>
          </w:tcPr>
          <w:p w14:paraId="61149E0A" w14:textId="29B6A2D6" w:rsidR="00A92490" w:rsidRPr="0085677C" w:rsidRDefault="00A92490" w:rsidP="00A92490">
            <w:pPr>
              <w:rPr>
                <w:color w:val="FFFFFF" w:themeColor="background1"/>
                <w:sz w:val="24"/>
                <w:szCs w:val="24"/>
              </w:rPr>
            </w:pPr>
            <w:r w:rsidRPr="0085677C">
              <w:rPr>
                <w:b/>
                <w:bCs/>
                <w:color w:val="FFFFFF" w:themeColor="background1"/>
                <w:sz w:val="28"/>
                <w:szCs w:val="28"/>
              </w:rPr>
              <w:t>6. Recording</w:t>
            </w:r>
          </w:p>
        </w:tc>
        <w:tc>
          <w:tcPr>
            <w:tcW w:w="1701" w:type="dxa"/>
            <w:shd w:val="clear" w:color="auto" w:fill="000000" w:themeFill="text1"/>
            <w:vAlign w:val="center"/>
          </w:tcPr>
          <w:p w14:paraId="6EFFC23E" w14:textId="4BA57203" w:rsidR="00A92490" w:rsidRPr="0085677C" w:rsidRDefault="00A92490" w:rsidP="00A92490">
            <w:pPr>
              <w:jc w:val="center"/>
              <w:rPr>
                <w:color w:val="FFFFFF" w:themeColor="background1"/>
                <w:sz w:val="24"/>
                <w:szCs w:val="24"/>
              </w:rPr>
            </w:pPr>
          </w:p>
        </w:tc>
        <w:tc>
          <w:tcPr>
            <w:tcW w:w="850" w:type="dxa"/>
            <w:shd w:val="clear" w:color="auto" w:fill="000000" w:themeFill="text1"/>
            <w:vAlign w:val="center"/>
          </w:tcPr>
          <w:p w14:paraId="64CBB1D8" w14:textId="77777777" w:rsidR="00A92490" w:rsidRPr="0085677C" w:rsidRDefault="00A92490" w:rsidP="00A92490">
            <w:pPr>
              <w:rPr>
                <w:color w:val="FFFFFF" w:themeColor="background1"/>
                <w:sz w:val="28"/>
                <w:szCs w:val="28"/>
              </w:rPr>
            </w:pPr>
          </w:p>
        </w:tc>
      </w:tr>
      <w:tr w:rsidR="00A92490" w14:paraId="7B406540" w14:textId="77777777" w:rsidTr="76A1D93A">
        <w:trPr>
          <w:jc w:val="center"/>
        </w:trPr>
        <w:tc>
          <w:tcPr>
            <w:tcW w:w="7650" w:type="dxa"/>
            <w:shd w:val="clear" w:color="auto" w:fill="00B0F0"/>
            <w:vAlign w:val="center"/>
          </w:tcPr>
          <w:p w14:paraId="466E135B" w14:textId="74F7551B" w:rsidR="00A92490" w:rsidRDefault="00A92490" w:rsidP="00A92490">
            <w:pPr>
              <w:ind w:left="720"/>
              <w:rPr>
                <w:sz w:val="24"/>
                <w:szCs w:val="24"/>
              </w:rPr>
            </w:pPr>
            <w:r>
              <w:rPr>
                <w:sz w:val="24"/>
                <w:szCs w:val="24"/>
              </w:rPr>
              <w:t>6.1: Record Keeping</w:t>
            </w:r>
          </w:p>
        </w:tc>
        <w:tc>
          <w:tcPr>
            <w:tcW w:w="1701" w:type="dxa"/>
            <w:vAlign w:val="center"/>
          </w:tcPr>
          <w:p w14:paraId="07E95B22" w14:textId="4F48AAE3" w:rsidR="00A92490" w:rsidRDefault="00A92490" w:rsidP="00A92490">
            <w:pPr>
              <w:jc w:val="center"/>
              <w:rPr>
                <w:sz w:val="24"/>
                <w:szCs w:val="24"/>
              </w:rPr>
            </w:pPr>
            <w:r>
              <w:rPr>
                <w:sz w:val="24"/>
                <w:szCs w:val="24"/>
              </w:rPr>
              <w:t>2.10</w:t>
            </w:r>
          </w:p>
        </w:tc>
        <w:tc>
          <w:tcPr>
            <w:tcW w:w="850" w:type="dxa"/>
            <w:vAlign w:val="center"/>
          </w:tcPr>
          <w:p w14:paraId="1E59EF5C" w14:textId="77777777" w:rsidR="00A92490" w:rsidRDefault="00A92490" w:rsidP="00A92490">
            <w:pPr>
              <w:rPr>
                <w:sz w:val="28"/>
                <w:szCs w:val="28"/>
              </w:rPr>
            </w:pPr>
          </w:p>
        </w:tc>
      </w:tr>
      <w:tr w:rsidR="00B317B9" w14:paraId="5FB95CA4" w14:textId="77777777" w:rsidTr="76A1D93A">
        <w:trPr>
          <w:jc w:val="center"/>
        </w:trPr>
        <w:tc>
          <w:tcPr>
            <w:tcW w:w="7650" w:type="dxa"/>
            <w:shd w:val="clear" w:color="auto" w:fill="00B0F0"/>
            <w:vAlign w:val="center"/>
          </w:tcPr>
          <w:p w14:paraId="5FCC6988" w14:textId="3B1DB195" w:rsidR="00B317B9" w:rsidRDefault="00B317B9" w:rsidP="00A92490">
            <w:pPr>
              <w:ind w:left="720"/>
              <w:rPr>
                <w:sz w:val="24"/>
                <w:szCs w:val="24"/>
              </w:rPr>
            </w:pPr>
            <w:r w:rsidRPr="76A1D93A">
              <w:rPr>
                <w:sz w:val="24"/>
                <w:szCs w:val="24"/>
              </w:rPr>
              <w:t xml:space="preserve">6.2: </w:t>
            </w:r>
            <w:r w:rsidRPr="00312700">
              <w:rPr>
                <w:sz w:val="24"/>
                <w:szCs w:val="24"/>
              </w:rPr>
              <w:t>eMAR</w:t>
            </w:r>
          </w:p>
        </w:tc>
        <w:tc>
          <w:tcPr>
            <w:tcW w:w="1701" w:type="dxa"/>
            <w:vAlign w:val="center"/>
          </w:tcPr>
          <w:p w14:paraId="3FF96D0F" w14:textId="77777777" w:rsidR="00B317B9" w:rsidRDefault="00B317B9" w:rsidP="00A92490">
            <w:pPr>
              <w:jc w:val="center"/>
              <w:rPr>
                <w:sz w:val="24"/>
                <w:szCs w:val="24"/>
              </w:rPr>
            </w:pPr>
          </w:p>
        </w:tc>
        <w:tc>
          <w:tcPr>
            <w:tcW w:w="850" w:type="dxa"/>
            <w:vAlign w:val="center"/>
          </w:tcPr>
          <w:p w14:paraId="5ED9AC71" w14:textId="77777777" w:rsidR="00B317B9" w:rsidRDefault="00B317B9" w:rsidP="00A92490">
            <w:pPr>
              <w:rPr>
                <w:sz w:val="28"/>
                <w:szCs w:val="28"/>
              </w:rPr>
            </w:pPr>
          </w:p>
        </w:tc>
      </w:tr>
      <w:tr w:rsidR="00A92490" w14:paraId="7AAB62A6" w14:textId="77777777" w:rsidTr="76A1D93A">
        <w:trPr>
          <w:jc w:val="center"/>
        </w:trPr>
        <w:tc>
          <w:tcPr>
            <w:tcW w:w="7650" w:type="dxa"/>
            <w:shd w:val="clear" w:color="auto" w:fill="00B0F0"/>
            <w:vAlign w:val="center"/>
          </w:tcPr>
          <w:p w14:paraId="6F142178" w14:textId="35173EDE" w:rsidR="00A92490" w:rsidRDefault="00A92490" w:rsidP="00A92490">
            <w:pPr>
              <w:ind w:left="720"/>
              <w:rPr>
                <w:sz w:val="24"/>
                <w:szCs w:val="24"/>
              </w:rPr>
            </w:pPr>
            <w:r>
              <w:rPr>
                <w:sz w:val="24"/>
                <w:szCs w:val="24"/>
              </w:rPr>
              <w:t>6.</w:t>
            </w:r>
            <w:r w:rsidR="00B317B9">
              <w:rPr>
                <w:sz w:val="24"/>
                <w:szCs w:val="24"/>
              </w:rPr>
              <w:t>3</w:t>
            </w:r>
            <w:r>
              <w:rPr>
                <w:sz w:val="24"/>
                <w:szCs w:val="24"/>
              </w:rPr>
              <w:t>: Handwriting on MAR Sheets</w:t>
            </w:r>
          </w:p>
        </w:tc>
        <w:tc>
          <w:tcPr>
            <w:tcW w:w="1701" w:type="dxa"/>
            <w:vAlign w:val="center"/>
          </w:tcPr>
          <w:p w14:paraId="7254EB3B" w14:textId="43FCC9BA" w:rsidR="00A92490" w:rsidRDefault="00A92490" w:rsidP="00A92490">
            <w:pPr>
              <w:jc w:val="center"/>
              <w:rPr>
                <w:sz w:val="24"/>
                <w:szCs w:val="24"/>
              </w:rPr>
            </w:pPr>
            <w:r>
              <w:rPr>
                <w:sz w:val="24"/>
                <w:szCs w:val="24"/>
              </w:rPr>
              <w:t>2.10; 2.10.3</w:t>
            </w:r>
          </w:p>
        </w:tc>
        <w:tc>
          <w:tcPr>
            <w:tcW w:w="850" w:type="dxa"/>
            <w:vAlign w:val="center"/>
          </w:tcPr>
          <w:p w14:paraId="3ED13357" w14:textId="77777777" w:rsidR="00A92490" w:rsidRDefault="00A92490" w:rsidP="00A92490">
            <w:pPr>
              <w:rPr>
                <w:sz w:val="28"/>
                <w:szCs w:val="28"/>
              </w:rPr>
            </w:pPr>
          </w:p>
        </w:tc>
      </w:tr>
      <w:tr w:rsidR="00D66463" w14:paraId="5D475C91" w14:textId="77777777" w:rsidTr="76A1D93A">
        <w:trPr>
          <w:jc w:val="center"/>
        </w:trPr>
        <w:tc>
          <w:tcPr>
            <w:tcW w:w="7650" w:type="dxa"/>
            <w:shd w:val="clear" w:color="auto" w:fill="00B0F0"/>
            <w:vAlign w:val="center"/>
          </w:tcPr>
          <w:p w14:paraId="208F692D" w14:textId="76D7622E" w:rsidR="00D66463" w:rsidRDefault="00D66463" w:rsidP="00A92490">
            <w:pPr>
              <w:ind w:left="720"/>
              <w:rPr>
                <w:sz w:val="24"/>
                <w:szCs w:val="24"/>
              </w:rPr>
            </w:pPr>
            <w:r>
              <w:rPr>
                <w:sz w:val="24"/>
                <w:szCs w:val="24"/>
              </w:rPr>
              <w:t>6.</w:t>
            </w:r>
            <w:r w:rsidR="00B317B9">
              <w:rPr>
                <w:sz w:val="24"/>
                <w:szCs w:val="24"/>
              </w:rPr>
              <w:t>4</w:t>
            </w:r>
            <w:r>
              <w:rPr>
                <w:sz w:val="24"/>
                <w:szCs w:val="24"/>
              </w:rPr>
              <w:t>: Handwriting on Pre-printed MAR Sheets due to New Medications</w:t>
            </w:r>
            <w:r w:rsidR="00707313">
              <w:rPr>
                <w:sz w:val="24"/>
                <w:szCs w:val="24"/>
              </w:rPr>
              <w:t xml:space="preserve"> </w:t>
            </w:r>
          </w:p>
        </w:tc>
        <w:tc>
          <w:tcPr>
            <w:tcW w:w="1701" w:type="dxa"/>
            <w:vMerge w:val="restart"/>
            <w:vAlign w:val="center"/>
          </w:tcPr>
          <w:p w14:paraId="38C2AAAE" w14:textId="40F7F862" w:rsidR="00D66463" w:rsidRDefault="00D66463" w:rsidP="00A92490">
            <w:pPr>
              <w:jc w:val="center"/>
              <w:rPr>
                <w:sz w:val="24"/>
                <w:szCs w:val="24"/>
              </w:rPr>
            </w:pPr>
            <w:r>
              <w:rPr>
                <w:sz w:val="24"/>
                <w:szCs w:val="24"/>
              </w:rPr>
              <w:t>2.10</w:t>
            </w:r>
          </w:p>
        </w:tc>
        <w:tc>
          <w:tcPr>
            <w:tcW w:w="850" w:type="dxa"/>
            <w:vAlign w:val="center"/>
          </w:tcPr>
          <w:p w14:paraId="1F1AAC0E" w14:textId="77777777" w:rsidR="00D66463" w:rsidRDefault="00D66463" w:rsidP="00A92490">
            <w:pPr>
              <w:rPr>
                <w:sz w:val="28"/>
                <w:szCs w:val="28"/>
              </w:rPr>
            </w:pPr>
          </w:p>
        </w:tc>
      </w:tr>
      <w:tr w:rsidR="00D66463" w14:paraId="207E36A4" w14:textId="77777777" w:rsidTr="76A1D93A">
        <w:trPr>
          <w:jc w:val="center"/>
        </w:trPr>
        <w:tc>
          <w:tcPr>
            <w:tcW w:w="7650" w:type="dxa"/>
            <w:shd w:val="clear" w:color="auto" w:fill="00B0F0"/>
            <w:vAlign w:val="center"/>
          </w:tcPr>
          <w:p w14:paraId="27E5DFBD" w14:textId="34165952" w:rsidR="00D66463" w:rsidRDefault="00D66463" w:rsidP="00A92490">
            <w:pPr>
              <w:ind w:left="720"/>
              <w:rPr>
                <w:sz w:val="24"/>
                <w:szCs w:val="24"/>
              </w:rPr>
            </w:pPr>
            <w:r>
              <w:rPr>
                <w:sz w:val="24"/>
                <w:szCs w:val="24"/>
              </w:rPr>
              <w:t>6.</w:t>
            </w:r>
            <w:r w:rsidR="00B317B9">
              <w:rPr>
                <w:sz w:val="24"/>
                <w:szCs w:val="24"/>
              </w:rPr>
              <w:t>5</w:t>
            </w:r>
            <w:r>
              <w:rPr>
                <w:sz w:val="24"/>
                <w:szCs w:val="24"/>
              </w:rPr>
              <w:t>: Handwriting on Pre-printed Medication Administration Record Sheets if Dose Changes</w:t>
            </w:r>
            <w:r w:rsidR="00707313">
              <w:rPr>
                <w:sz w:val="24"/>
                <w:szCs w:val="24"/>
              </w:rPr>
              <w:t xml:space="preserve">  </w:t>
            </w:r>
          </w:p>
        </w:tc>
        <w:tc>
          <w:tcPr>
            <w:tcW w:w="1701" w:type="dxa"/>
            <w:vMerge/>
            <w:vAlign w:val="center"/>
          </w:tcPr>
          <w:p w14:paraId="38C52C94" w14:textId="7BC657E4" w:rsidR="00D66463" w:rsidRDefault="00D66463" w:rsidP="00A92490">
            <w:pPr>
              <w:jc w:val="center"/>
              <w:rPr>
                <w:sz w:val="24"/>
                <w:szCs w:val="24"/>
              </w:rPr>
            </w:pPr>
          </w:p>
        </w:tc>
        <w:tc>
          <w:tcPr>
            <w:tcW w:w="850" w:type="dxa"/>
            <w:vAlign w:val="center"/>
          </w:tcPr>
          <w:p w14:paraId="7F4BF836" w14:textId="77777777" w:rsidR="00D66463" w:rsidRDefault="00D66463" w:rsidP="00A92490">
            <w:pPr>
              <w:rPr>
                <w:sz w:val="28"/>
                <w:szCs w:val="28"/>
              </w:rPr>
            </w:pPr>
          </w:p>
        </w:tc>
      </w:tr>
      <w:tr w:rsidR="00A92490" w14:paraId="4E8CD764" w14:textId="77777777" w:rsidTr="76A1D93A">
        <w:trPr>
          <w:jc w:val="center"/>
        </w:trPr>
        <w:tc>
          <w:tcPr>
            <w:tcW w:w="7650" w:type="dxa"/>
            <w:shd w:val="clear" w:color="auto" w:fill="00B0F0"/>
            <w:vAlign w:val="center"/>
          </w:tcPr>
          <w:p w14:paraId="6DE0DC95" w14:textId="17B26EB7" w:rsidR="00A92490" w:rsidRDefault="00A92490" w:rsidP="00A92490">
            <w:pPr>
              <w:ind w:left="720"/>
              <w:rPr>
                <w:sz w:val="24"/>
                <w:szCs w:val="24"/>
              </w:rPr>
            </w:pPr>
            <w:r>
              <w:rPr>
                <w:sz w:val="24"/>
                <w:szCs w:val="24"/>
              </w:rPr>
              <w:t>6.</w:t>
            </w:r>
            <w:r w:rsidR="00B317B9">
              <w:rPr>
                <w:sz w:val="24"/>
                <w:szCs w:val="24"/>
              </w:rPr>
              <w:t>6</w:t>
            </w:r>
            <w:r>
              <w:rPr>
                <w:sz w:val="24"/>
                <w:szCs w:val="24"/>
              </w:rPr>
              <w:t>: Handling Verbal Orders</w:t>
            </w:r>
          </w:p>
        </w:tc>
        <w:tc>
          <w:tcPr>
            <w:tcW w:w="1701" w:type="dxa"/>
            <w:vAlign w:val="center"/>
          </w:tcPr>
          <w:p w14:paraId="667B2F2C" w14:textId="46B2EB70" w:rsidR="00A92490" w:rsidRDefault="00A460CD" w:rsidP="00A92490">
            <w:pPr>
              <w:jc w:val="center"/>
              <w:rPr>
                <w:sz w:val="24"/>
                <w:szCs w:val="24"/>
              </w:rPr>
            </w:pPr>
            <w:r>
              <w:rPr>
                <w:sz w:val="24"/>
                <w:szCs w:val="24"/>
              </w:rPr>
              <w:t>2.5; 2.6</w:t>
            </w:r>
          </w:p>
        </w:tc>
        <w:tc>
          <w:tcPr>
            <w:tcW w:w="850" w:type="dxa"/>
            <w:vAlign w:val="center"/>
          </w:tcPr>
          <w:p w14:paraId="1ECD8C52" w14:textId="77777777" w:rsidR="00A92490" w:rsidRDefault="00A92490" w:rsidP="00A92490">
            <w:pPr>
              <w:rPr>
                <w:sz w:val="28"/>
                <w:szCs w:val="28"/>
              </w:rPr>
            </w:pPr>
          </w:p>
        </w:tc>
      </w:tr>
      <w:tr w:rsidR="00A92490" w14:paraId="7404F8C6" w14:textId="77777777" w:rsidTr="76A1D93A">
        <w:trPr>
          <w:jc w:val="center"/>
        </w:trPr>
        <w:tc>
          <w:tcPr>
            <w:tcW w:w="7650" w:type="dxa"/>
            <w:shd w:val="clear" w:color="auto" w:fill="000000" w:themeFill="text1"/>
            <w:vAlign w:val="center"/>
          </w:tcPr>
          <w:p w14:paraId="718702FC" w14:textId="121A8216" w:rsidR="00A92490" w:rsidRPr="0090366E" w:rsidRDefault="00A92490" w:rsidP="00A92490">
            <w:pPr>
              <w:rPr>
                <w:color w:val="FFFFFF" w:themeColor="background1"/>
                <w:sz w:val="24"/>
                <w:szCs w:val="24"/>
              </w:rPr>
            </w:pPr>
            <w:r w:rsidRPr="0090366E">
              <w:rPr>
                <w:b/>
                <w:bCs/>
                <w:color w:val="FFFFFF" w:themeColor="background1"/>
                <w:sz w:val="28"/>
                <w:szCs w:val="28"/>
              </w:rPr>
              <w:t>7. Refusal of Medications</w:t>
            </w:r>
          </w:p>
        </w:tc>
        <w:tc>
          <w:tcPr>
            <w:tcW w:w="1701" w:type="dxa"/>
            <w:shd w:val="clear" w:color="auto" w:fill="000000" w:themeFill="text1"/>
            <w:vAlign w:val="center"/>
          </w:tcPr>
          <w:p w14:paraId="638A804B" w14:textId="58A7683D" w:rsidR="00A92490" w:rsidRPr="0090366E" w:rsidRDefault="00A92490" w:rsidP="00A92490">
            <w:pPr>
              <w:jc w:val="center"/>
              <w:rPr>
                <w:color w:val="FFFFFF" w:themeColor="background1"/>
                <w:sz w:val="24"/>
                <w:szCs w:val="24"/>
              </w:rPr>
            </w:pPr>
          </w:p>
        </w:tc>
        <w:tc>
          <w:tcPr>
            <w:tcW w:w="850" w:type="dxa"/>
            <w:shd w:val="clear" w:color="auto" w:fill="000000" w:themeFill="text1"/>
            <w:vAlign w:val="center"/>
          </w:tcPr>
          <w:p w14:paraId="5368BC19" w14:textId="77777777" w:rsidR="00A92490" w:rsidRPr="0090366E" w:rsidRDefault="00A92490" w:rsidP="00A92490">
            <w:pPr>
              <w:rPr>
                <w:color w:val="FFFFFF" w:themeColor="background1"/>
                <w:sz w:val="28"/>
                <w:szCs w:val="28"/>
              </w:rPr>
            </w:pPr>
          </w:p>
        </w:tc>
      </w:tr>
      <w:tr w:rsidR="00A460CD" w14:paraId="0FEC034C" w14:textId="77777777" w:rsidTr="76A1D93A">
        <w:trPr>
          <w:jc w:val="center"/>
        </w:trPr>
        <w:tc>
          <w:tcPr>
            <w:tcW w:w="7650" w:type="dxa"/>
            <w:shd w:val="clear" w:color="auto" w:fill="00B0F0"/>
            <w:vAlign w:val="center"/>
          </w:tcPr>
          <w:p w14:paraId="0087246F" w14:textId="54FA5E58" w:rsidR="00A460CD" w:rsidRDefault="00A460CD" w:rsidP="00A460CD">
            <w:pPr>
              <w:ind w:left="720"/>
              <w:rPr>
                <w:b/>
                <w:bCs/>
                <w:sz w:val="28"/>
                <w:szCs w:val="28"/>
              </w:rPr>
            </w:pPr>
            <w:r>
              <w:rPr>
                <w:sz w:val="24"/>
                <w:szCs w:val="24"/>
              </w:rPr>
              <w:t xml:space="preserve">7: </w:t>
            </w:r>
            <w:r w:rsidR="0090366E">
              <w:rPr>
                <w:sz w:val="24"/>
                <w:szCs w:val="24"/>
              </w:rPr>
              <w:t>Refusal of Medications</w:t>
            </w:r>
          </w:p>
        </w:tc>
        <w:tc>
          <w:tcPr>
            <w:tcW w:w="1701" w:type="dxa"/>
            <w:vAlign w:val="center"/>
          </w:tcPr>
          <w:p w14:paraId="5B8D69CC" w14:textId="54D1304E" w:rsidR="00A460CD" w:rsidRDefault="00CE62CD" w:rsidP="00A460CD">
            <w:pPr>
              <w:jc w:val="center"/>
              <w:rPr>
                <w:sz w:val="24"/>
                <w:szCs w:val="24"/>
              </w:rPr>
            </w:pPr>
            <w:r>
              <w:rPr>
                <w:sz w:val="24"/>
                <w:szCs w:val="24"/>
              </w:rPr>
              <w:t>2.4</w:t>
            </w:r>
          </w:p>
        </w:tc>
        <w:tc>
          <w:tcPr>
            <w:tcW w:w="850" w:type="dxa"/>
            <w:vAlign w:val="center"/>
          </w:tcPr>
          <w:p w14:paraId="5B20AF25" w14:textId="77777777" w:rsidR="00A460CD" w:rsidRDefault="00A460CD" w:rsidP="00A460CD">
            <w:pPr>
              <w:rPr>
                <w:sz w:val="28"/>
                <w:szCs w:val="28"/>
              </w:rPr>
            </w:pPr>
          </w:p>
        </w:tc>
      </w:tr>
      <w:tr w:rsidR="00A460CD" w14:paraId="253CE3AA" w14:textId="77777777" w:rsidTr="76A1D93A">
        <w:trPr>
          <w:jc w:val="center"/>
        </w:trPr>
        <w:tc>
          <w:tcPr>
            <w:tcW w:w="7650" w:type="dxa"/>
            <w:shd w:val="clear" w:color="auto" w:fill="000000" w:themeFill="text1"/>
            <w:vAlign w:val="center"/>
          </w:tcPr>
          <w:p w14:paraId="4EB661EA" w14:textId="69B58A16" w:rsidR="00A460CD" w:rsidRPr="0078224C" w:rsidRDefault="00A460CD" w:rsidP="00A460CD">
            <w:pPr>
              <w:rPr>
                <w:color w:val="FFFFFF" w:themeColor="background1"/>
                <w:sz w:val="24"/>
                <w:szCs w:val="24"/>
              </w:rPr>
            </w:pPr>
            <w:r w:rsidRPr="0078224C">
              <w:rPr>
                <w:b/>
                <w:bCs/>
                <w:color w:val="FFFFFF" w:themeColor="background1"/>
                <w:sz w:val="28"/>
                <w:szCs w:val="28"/>
              </w:rPr>
              <w:t>8. Medicine Hand</w:t>
            </w:r>
            <w:r w:rsidR="0078224C" w:rsidRPr="0078224C">
              <w:rPr>
                <w:b/>
                <w:bCs/>
                <w:color w:val="FFFFFF" w:themeColor="background1"/>
                <w:sz w:val="28"/>
                <w:szCs w:val="28"/>
              </w:rPr>
              <w:t>l</w:t>
            </w:r>
            <w:r w:rsidRPr="0078224C">
              <w:rPr>
                <w:b/>
                <w:bCs/>
                <w:color w:val="FFFFFF" w:themeColor="background1"/>
                <w:sz w:val="28"/>
                <w:szCs w:val="28"/>
              </w:rPr>
              <w:t>ing for Residents who will be Absent from the Home</w:t>
            </w:r>
          </w:p>
        </w:tc>
        <w:tc>
          <w:tcPr>
            <w:tcW w:w="1701" w:type="dxa"/>
            <w:shd w:val="clear" w:color="auto" w:fill="000000" w:themeFill="text1"/>
            <w:vAlign w:val="center"/>
          </w:tcPr>
          <w:p w14:paraId="45D72FCA" w14:textId="182824DD" w:rsidR="00A460CD" w:rsidRPr="0078224C" w:rsidRDefault="00A460CD" w:rsidP="00A460CD">
            <w:pPr>
              <w:jc w:val="center"/>
              <w:rPr>
                <w:color w:val="FFFFFF" w:themeColor="background1"/>
                <w:sz w:val="24"/>
                <w:szCs w:val="24"/>
              </w:rPr>
            </w:pPr>
          </w:p>
        </w:tc>
        <w:tc>
          <w:tcPr>
            <w:tcW w:w="850" w:type="dxa"/>
            <w:shd w:val="clear" w:color="auto" w:fill="000000" w:themeFill="text1"/>
            <w:vAlign w:val="center"/>
          </w:tcPr>
          <w:p w14:paraId="6B5133CB" w14:textId="77777777" w:rsidR="00A460CD" w:rsidRPr="0078224C" w:rsidRDefault="00A460CD" w:rsidP="00A460CD">
            <w:pPr>
              <w:rPr>
                <w:color w:val="FFFFFF" w:themeColor="background1"/>
                <w:sz w:val="28"/>
                <w:szCs w:val="28"/>
              </w:rPr>
            </w:pPr>
          </w:p>
        </w:tc>
      </w:tr>
      <w:tr w:rsidR="0078224C" w14:paraId="3BE6CBD4" w14:textId="77777777" w:rsidTr="76A1D93A">
        <w:trPr>
          <w:jc w:val="center"/>
        </w:trPr>
        <w:tc>
          <w:tcPr>
            <w:tcW w:w="7650" w:type="dxa"/>
            <w:shd w:val="clear" w:color="auto" w:fill="FFC000" w:themeFill="accent4"/>
            <w:vAlign w:val="center"/>
          </w:tcPr>
          <w:p w14:paraId="7696F21D" w14:textId="56A0965E" w:rsidR="0078224C" w:rsidRDefault="0078224C" w:rsidP="0078224C">
            <w:pPr>
              <w:ind w:left="720"/>
              <w:rPr>
                <w:b/>
                <w:bCs/>
                <w:sz w:val="28"/>
                <w:szCs w:val="28"/>
              </w:rPr>
            </w:pPr>
            <w:r>
              <w:rPr>
                <w:sz w:val="24"/>
                <w:szCs w:val="24"/>
              </w:rPr>
              <w:t>8: Medicine Handling for Residents who will be Absent from the Home</w:t>
            </w:r>
          </w:p>
        </w:tc>
        <w:tc>
          <w:tcPr>
            <w:tcW w:w="1701" w:type="dxa"/>
            <w:vAlign w:val="center"/>
          </w:tcPr>
          <w:p w14:paraId="17D3486F" w14:textId="79F673CC" w:rsidR="0078224C" w:rsidRDefault="00444ACD" w:rsidP="0078224C">
            <w:pPr>
              <w:jc w:val="center"/>
              <w:rPr>
                <w:sz w:val="24"/>
                <w:szCs w:val="24"/>
              </w:rPr>
            </w:pPr>
            <w:r>
              <w:rPr>
                <w:sz w:val="24"/>
                <w:szCs w:val="24"/>
              </w:rPr>
              <w:t>2.2; 2.3; 2.5; 2.10</w:t>
            </w:r>
          </w:p>
        </w:tc>
        <w:tc>
          <w:tcPr>
            <w:tcW w:w="850" w:type="dxa"/>
            <w:vAlign w:val="center"/>
          </w:tcPr>
          <w:p w14:paraId="1F8E9495" w14:textId="77777777" w:rsidR="0078224C" w:rsidRDefault="0078224C" w:rsidP="0078224C">
            <w:pPr>
              <w:rPr>
                <w:sz w:val="28"/>
                <w:szCs w:val="28"/>
              </w:rPr>
            </w:pPr>
          </w:p>
        </w:tc>
      </w:tr>
      <w:tr w:rsidR="0078224C" w14:paraId="4E2CDCD8" w14:textId="77777777" w:rsidTr="76A1D93A">
        <w:trPr>
          <w:jc w:val="center"/>
        </w:trPr>
        <w:tc>
          <w:tcPr>
            <w:tcW w:w="7650" w:type="dxa"/>
            <w:shd w:val="clear" w:color="auto" w:fill="000000" w:themeFill="text1"/>
            <w:vAlign w:val="center"/>
          </w:tcPr>
          <w:p w14:paraId="62BD8EAB" w14:textId="7E2955A2" w:rsidR="0078224C" w:rsidRPr="00444ACD" w:rsidRDefault="0078224C" w:rsidP="0078224C">
            <w:pPr>
              <w:rPr>
                <w:color w:val="FFFFFF" w:themeColor="background1"/>
                <w:sz w:val="24"/>
                <w:szCs w:val="24"/>
              </w:rPr>
            </w:pPr>
            <w:r w:rsidRPr="00444ACD">
              <w:rPr>
                <w:b/>
                <w:bCs/>
                <w:color w:val="FFFFFF" w:themeColor="background1"/>
                <w:sz w:val="28"/>
                <w:szCs w:val="28"/>
              </w:rPr>
              <w:t>9. Disposal of Medicines</w:t>
            </w:r>
          </w:p>
        </w:tc>
        <w:tc>
          <w:tcPr>
            <w:tcW w:w="1701" w:type="dxa"/>
            <w:shd w:val="clear" w:color="auto" w:fill="000000" w:themeFill="text1"/>
            <w:vAlign w:val="center"/>
          </w:tcPr>
          <w:p w14:paraId="1D1724A5" w14:textId="77777777" w:rsidR="0078224C" w:rsidRPr="00444ACD" w:rsidRDefault="0078224C" w:rsidP="0078224C">
            <w:pPr>
              <w:jc w:val="center"/>
              <w:rPr>
                <w:color w:val="FFFFFF" w:themeColor="background1"/>
                <w:sz w:val="24"/>
                <w:szCs w:val="24"/>
              </w:rPr>
            </w:pPr>
          </w:p>
        </w:tc>
        <w:tc>
          <w:tcPr>
            <w:tcW w:w="850" w:type="dxa"/>
            <w:shd w:val="clear" w:color="auto" w:fill="000000" w:themeFill="text1"/>
            <w:vAlign w:val="center"/>
          </w:tcPr>
          <w:p w14:paraId="1BE57E59" w14:textId="77777777" w:rsidR="0078224C" w:rsidRPr="00444ACD" w:rsidRDefault="0078224C" w:rsidP="0078224C">
            <w:pPr>
              <w:rPr>
                <w:color w:val="FFFFFF" w:themeColor="background1"/>
                <w:sz w:val="28"/>
                <w:szCs w:val="28"/>
              </w:rPr>
            </w:pPr>
          </w:p>
        </w:tc>
      </w:tr>
      <w:tr w:rsidR="000D4A35" w14:paraId="2AE5A302" w14:textId="77777777" w:rsidTr="76A1D93A">
        <w:trPr>
          <w:jc w:val="center"/>
        </w:trPr>
        <w:tc>
          <w:tcPr>
            <w:tcW w:w="7650" w:type="dxa"/>
            <w:shd w:val="clear" w:color="auto" w:fill="FFC000" w:themeFill="accent4"/>
            <w:vAlign w:val="center"/>
          </w:tcPr>
          <w:p w14:paraId="4538A1E6" w14:textId="54F4376C" w:rsidR="000D4A35" w:rsidRDefault="000D4A35" w:rsidP="0078224C">
            <w:pPr>
              <w:ind w:left="720"/>
              <w:rPr>
                <w:sz w:val="24"/>
                <w:szCs w:val="24"/>
              </w:rPr>
            </w:pPr>
            <w:r>
              <w:rPr>
                <w:sz w:val="24"/>
                <w:szCs w:val="24"/>
              </w:rPr>
              <w:t>9.1: Disposal of Medicines</w:t>
            </w:r>
          </w:p>
        </w:tc>
        <w:tc>
          <w:tcPr>
            <w:tcW w:w="1701" w:type="dxa"/>
            <w:vMerge w:val="restart"/>
            <w:vAlign w:val="center"/>
          </w:tcPr>
          <w:p w14:paraId="28A7D55D" w14:textId="1646CF3F" w:rsidR="000D4A35" w:rsidRDefault="000D4A35" w:rsidP="0078224C">
            <w:pPr>
              <w:jc w:val="center"/>
              <w:rPr>
                <w:sz w:val="24"/>
                <w:szCs w:val="24"/>
              </w:rPr>
            </w:pPr>
            <w:r>
              <w:rPr>
                <w:sz w:val="24"/>
                <w:szCs w:val="24"/>
              </w:rPr>
              <w:t>2.1; 2.5</w:t>
            </w:r>
          </w:p>
        </w:tc>
        <w:tc>
          <w:tcPr>
            <w:tcW w:w="850" w:type="dxa"/>
            <w:vAlign w:val="center"/>
          </w:tcPr>
          <w:p w14:paraId="49B11E56" w14:textId="77777777" w:rsidR="000D4A35" w:rsidRDefault="000D4A35" w:rsidP="0078224C">
            <w:pPr>
              <w:rPr>
                <w:sz w:val="28"/>
                <w:szCs w:val="28"/>
              </w:rPr>
            </w:pPr>
          </w:p>
        </w:tc>
      </w:tr>
      <w:tr w:rsidR="000D4A35" w14:paraId="35172FFD" w14:textId="77777777" w:rsidTr="76A1D93A">
        <w:trPr>
          <w:jc w:val="center"/>
        </w:trPr>
        <w:tc>
          <w:tcPr>
            <w:tcW w:w="7650" w:type="dxa"/>
            <w:shd w:val="clear" w:color="auto" w:fill="00B0F0"/>
            <w:vAlign w:val="center"/>
          </w:tcPr>
          <w:p w14:paraId="68EB0E79" w14:textId="65300150" w:rsidR="000D4A35" w:rsidRDefault="000D4A35" w:rsidP="0078224C">
            <w:pPr>
              <w:ind w:left="720"/>
              <w:rPr>
                <w:sz w:val="24"/>
                <w:szCs w:val="24"/>
              </w:rPr>
            </w:pPr>
            <w:r>
              <w:rPr>
                <w:sz w:val="24"/>
                <w:szCs w:val="24"/>
              </w:rPr>
              <w:t>9.2: Disposal of Controlled Drugs (CDs) – Care Homes with Nursing</w:t>
            </w:r>
          </w:p>
        </w:tc>
        <w:tc>
          <w:tcPr>
            <w:tcW w:w="1701" w:type="dxa"/>
            <w:vMerge/>
            <w:vAlign w:val="center"/>
          </w:tcPr>
          <w:p w14:paraId="1C9718B1" w14:textId="77777777" w:rsidR="000D4A35" w:rsidRDefault="000D4A35" w:rsidP="0078224C">
            <w:pPr>
              <w:jc w:val="center"/>
              <w:rPr>
                <w:sz w:val="24"/>
                <w:szCs w:val="24"/>
              </w:rPr>
            </w:pPr>
          </w:p>
        </w:tc>
        <w:tc>
          <w:tcPr>
            <w:tcW w:w="850" w:type="dxa"/>
            <w:vAlign w:val="center"/>
          </w:tcPr>
          <w:p w14:paraId="6B9B04E2" w14:textId="77777777" w:rsidR="000D4A35" w:rsidRDefault="000D4A35" w:rsidP="0078224C">
            <w:pPr>
              <w:rPr>
                <w:sz w:val="28"/>
                <w:szCs w:val="28"/>
              </w:rPr>
            </w:pPr>
          </w:p>
        </w:tc>
      </w:tr>
      <w:tr w:rsidR="000D4A35" w14:paraId="3D49612E" w14:textId="77777777" w:rsidTr="76A1D93A">
        <w:trPr>
          <w:jc w:val="center"/>
        </w:trPr>
        <w:tc>
          <w:tcPr>
            <w:tcW w:w="7650" w:type="dxa"/>
            <w:shd w:val="clear" w:color="auto" w:fill="00B0F0"/>
            <w:vAlign w:val="center"/>
          </w:tcPr>
          <w:p w14:paraId="42C6E395" w14:textId="4B3AB64C" w:rsidR="000D4A35" w:rsidRDefault="000D4A35" w:rsidP="0078224C">
            <w:pPr>
              <w:ind w:left="720"/>
              <w:rPr>
                <w:sz w:val="24"/>
                <w:szCs w:val="24"/>
              </w:rPr>
            </w:pPr>
            <w:r>
              <w:rPr>
                <w:sz w:val="24"/>
                <w:szCs w:val="24"/>
              </w:rPr>
              <w:t>9.3: Disposal of Controlled Drugs (CDs) – Care Homes without Nursing</w:t>
            </w:r>
          </w:p>
        </w:tc>
        <w:tc>
          <w:tcPr>
            <w:tcW w:w="1701" w:type="dxa"/>
            <w:vMerge/>
            <w:vAlign w:val="center"/>
          </w:tcPr>
          <w:p w14:paraId="6315936F" w14:textId="77777777" w:rsidR="000D4A35" w:rsidRDefault="000D4A35" w:rsidP="0078224C">
            <w:pPr>
              <w:jc w:val="center"/>
              <w:rPr>
                <w:sz w:val="24"/>
                <w:szCs w:val="24"/>
              </w:rPr>
            </w:pPr>
          </w:p>
        </w:tc>
        <w:tc>
          <w:tcPr>
            <w:tcW w:w="850" w:type="dxa"/>
            <w:vAlign w:val="center"/>
          </w:tcPr>
          <w:p w14:paraId="4DC5EE07" w14:textId="77777777" w:rsidR="000D4A35" w:rsidRDefault="000D4A35" w:rsidP="0078224C">
            <w:pPr>
              <w:rPr>
                <w:sz w:val="28"/>
                <w:szCs w:val="28"/>
              </w:rPr>
            </w:pPr>
          </w:p>
        </w:tc>
      </w:tr>
      <w:tr w:rsidR="0078224C" w14:paraId="229A604D" w14:textId="77777777" w:rsidTr="76A1D93A">
        <w:trPr>
          <w:jc w:val="center"/>
        </w:trPr>
        <w:tc>
          <w:tcPr>
            <w:tcW w:w="7650" w:type="dxa"/>
            <w:shd w:val="clear" w:color="auto" w:fill="000000" w:themeFill="text1"/>
            <w:vAlign w:val="center"/>
          </w:tcPr>
          <w:p w14:paraId="1DAD54BD" w14:textId="3CE2084D" w:rsidR="0078224C" w:rsidRPr="000D4A35" w:rsidRDefault="0078224C" w:rsidP="0078224C">
            <w:pPr>
              <w:rPr>
                <w:color w:val="FFFFFF" w:themeColor="background1"/>
                <w:sz w:val="24"/>
                <w:szCs w:val="24"/>
              </w:rPr>
            </w:pPr>
            <w:r w:rsidRPr="000D4A35">
              <w:rPr>
                <w:b/>
                <w:bCs/>
                <w:color w:val="FFFFFF" w:themeColor="background1"/>
                <w:sz w:val="28"/>
                <w:szCs w:val="28"/>
              </w:rPr>
              <w:t>10. Administration of Covert Medication</w:t>
            </w:r>
          </w:p>
        </w:tc>
        <w:tc>
          <w:tcPr>
            <w:tcW w:w="1701" w:type="dxa"/>
            <w:shd w:val="clear" w:color="auto" w:fill="000000" w:themeFill="text1"/>
            <w:vAlign w:val="center"/>
          </w:tcPr>
          <w:p w14:paraId="1D9895D4" w14:textId="53D9C5B8" w:rsidR="0078224C" w:rsidRPr="000D4A35" w:rsidRDefault="0078224C" w:rsidP="0078224C">
            <w:pPr>
              <w:jc w:val="center"/>
              <w:rPr>
                <w:color w:val="FFFFFF" w:themeColor="background1"/>
                <w:sz w:val="24"/>
                <w:szCs w:val="24"/>
              </w:rPr>
            </w:pPr>
          </w:p>
        </w:tc>
        <w:tc>
          <w:tcPr>
            <w:tcW w:w="850" w:type="dxa"/>
            <w:shd w:val="clear" w:color="auto" w:fill="000000" w:themeFill="text1"/>
            <w:vAlign w:val="center"/>
          </w:tcPr>
          <w:p w14:paraId="01B89E37" w14:textId="77777777" w:rsidR="0078224C" w:rsidRPr="000D4A35" w:rsidRDefault="0078224C" w:rsidP="0078224C">
            <w:pPr>
              <w:rPr>
                <w:color w:val="FFFFFF" w:themeColor="background1"/>
                <w:sz w:val="28"/>
                <w:szCs w:val="28"/>
              </w:rPr>
            </w:pPr>
          </w:p>
        </w:tc>
      </w:tr>
      <w:tr w:rsidR="00034918" w:rsidRPr="00034918" w14:paraId="48DC16CF" w14:textId="77777777" w:rsidTr="76A1D93A">
        <w:trPr>
          <w:jc w:val="center"/>
        </w:trPr>
        <w:tc>
          <w:tcPr>
            <w:tcW w:w="7650" w:type="dxa"/>
            <w:shd w:val="clear" w:color="auto" w:fill="00B0F0"/>
            <w:vAlign w:val="center"/>
          </w:tcPr>
          <w:p w14:paraId="11684B93" w14:textId="1E4E1739" w:rsidR="00034918" w:rsidRPr="00034918" w:rsidRDefault="00034918" w:rsidP="00034918">
            <w:pPr>
              <w:ind w:left="720"/>
              <w:rPr>
                <w:b/>
                <w:bCs/>
                <w:sz w:val="28"/>
                <w:szCs w:val="28"/>
              </w:rPr>
            </w:pPr>
            <w:r>
              <w:rPr>
                <w:sz w:val="24"/>
                <w:szCs w:val="24"/>
              </w:rPr>
              <w:t>10: Administration of Covert Medication</w:t>
            </w:r>
          </w:p>
        </w:tc>
        <w:tc>
          <w:tcPr>
            <w:tcW w:w="1701" w:type="dxa"/>
            <w:shd w:val="clear" w:color="auto" w:fill="auto"/>
            <w:vAlign w:val="center"/>
          </w:tcPr>
          <w:p w14:paraId="69280EEE" w14:textId="1F42DE62" w:rsidR="00034918" w:rsidRPr="00034918" w:rsidRDefault="00B304DF" w:rsidP="00034918">
            <w:pPr>
              <w:jc w:val="center"/>
              <w:rPr>
                <w:sz w:val="24"/>
                <w:szCs w:val="24"/>
              </w:rPr>
            </w:pPr>
            <w:r>
              <w:rPr>
                <w:sz w:val="24"/>
                <w:szCs w:val="24"/>
              </w:rPr>
              <w:t>2.6.8</w:t>
            </w:r>
          </w:p>
        </w:tc>
        <w:tc>
          <w:tcPr>
            <w:tcW w:w="850" w:type="dxa"/>
            <w:shd w:val="clear" w:color="auto" w:fill="auto"/>
            <w:vAlign w:val="center"/>
          </w:tcPr>
          <w:p w14:paraId="40D1BA12" w14:textId="77777777" w:rsidR="00034918" w:rsidRPr="00034918" w:rsidRDefault="00034918" w:rsidP="00034918">
            <w:pPr>
              <w:rPr>
                <w:sz w:val="28"/>
                <w:szCs w:val="28"/>
              </w:rPr>
            </w:pPr>
          </w:p>
        </w:tc>
      </w:tr>
      <w:tr w:rsidR="00034918" w14:paraId="34F26635" w14:textId="77777777" w:rsidTr="76A1D93A">
        <w:trPr>
          <w:jc w:val="center"/>
        </w:trPr>
        <w:tc>
          <w:tcPr>
            <w:tcW w:w="7650" w:type="dxa"/>
            <w:shd w:val="clear" w:color="auto" w:fill="000000" w:themeFill="text1"/>
            <w:vAlign w:val="center"/>
          </w:tcPr>
          <w:p w14:paraId="673A0A31" w14:textId="12FD5DA5" w:rsidR="00034918" w:rsidRPr="00B304DF" w:rsidRDefault="00034918" w:rsidP="00034918">
            <w:pPr>
              <w:rPr>
                <w:color w:val="FFFFFF" w:themeColor="background1"/>
                <w:sz w:val="24"/>
                <w:szCs w:val="24"/>
              </w:rPr>
            </w:pPr>
            <w:r w:rsidRPr="00B304DF">
              <w:rPr>
                <w:b/>
                <w:bCs/>
                <w:color w:val="FFFFFF" w:themeColor="background1"/>
                <w:sz w:val="28"/>
                <w:szCs w:val="28"/>
              </w:rPr>
              <w:t>11. Errors, Adverse Reactions and Escalation</w:t>
            </w:r>
          </w:p>
        </w:tc>
        <w:tc>
          <w:tcPr>
            <w:tcW w:w="1701" w:type="dxa"/>
            <w:shd w:val="clear" w:color="auto" w:fill="000000" w:themeFill="text1"/>
            <w:vAlign w:val="center"/>
          </w:tcPr>
          <w:p w14:paraId="38A5DD88" w14:textId="2B3E0913" w:rsidR="00034918" w:rsidRPr="00B304DF" w:rsidRDefault="00034918" w:rsidP="00034918">
            <w:pPr>
              <w:jc w:val="center"/>
              <w:rPr>
                <w:color w:val="FFFFFF" w:themeColor="background1"/>
                <w:sz w:val="24"/>
                <w:szCs w:val="24"/>
              </w:rPr>
            </w:pPr>
          </w:p>
        </w:tc>
        <w:tc>
          <w:tcPr>
            <w:tcW w:w="850" w:type="dxa"/>
            <w:shd w:val="clear" w:color="auto" w:fill="000000" w:themeFill="text1"/>
            <w:vAlign w:val="center"/>
          </w:tcPr>
          <w:p w14:paraId="4E307B2E" w14:textId="77777777" w:rsidR="00034918" w:rsidRPr="00B304DF" w:rsidRDefault="00034918" w:rsidP="00034918">
            <w:pPr>
              <w:rPr>
                <w:color w:val="FFFFFF" w:themeColor="background1"/>
                <w:sz w:val="28"/>
                <w:szCs w:val="28"/>
              </w:rPr>
            </w:pPr>
          </w:p>
        </w:tc>
      </w:tr>
      <w:tr w:rsidR="00034918" w14:paraId="1453ADB2" w14:textId="77777777" w:rsidTr="76A1D93A">
        <w:trPr>
          <w:jc w:val="center"/>
        </w:trPr>
        <w:tc>
          <w:tcPr>
            <w:tcW w:w="7650" w:type="dxa"/>
            <w:shd w:val="clear" w:color="auto" w:fill="00B0F0"/>
            <w:vAlign w:val="center"/>
          </w:tcPr>
          <w:p w14:paraId="02D3C605" w14:textId="08C166EB" w:rsidR="00034918" w:rsidRDefault="00034918" w:rsidP="00034918">
            <w:pPr>
              <w:ind w:left="720"/>
              <w:rPr>
                <w:sz w:val="24"/>
                <w:szCs w:val="24"/>
              </w:rPr>
            </w:pPr>
            <w:r>
              <w:rPr>
                <w:sz w:val="24"/>
                <w:szCs w:val="24"/>
              </w:rPr>
              <w:t>11.1: Errors, Adverse Reactions and Escalation – General</w:t>
            </w:r>
          </w:p>
        </w:tc>
        <w:tc>
          <w:tcPr>
            <w:tcW w:w="1701" w:type="dxa"/>
            <w:vAlign w:val="center"/>
          </w:tcPr>
          <w:p w14:paraId="1160711B" w14:textId="05EBA1A6" w:rsidR="00034918" w:rsidRDefault="00B304DF" w:rsidP="00034918">
            <w:pPr>
              <w:jc w:val="center"/>
              <w:rPr>
                <w:sz w:val="24"/>
                <w:szCs w:val="24"/>
              </w:rPr>
            </w:pPr>
            <w:r>
              <w:rPr>
                <w:sz w:val="24"/>
                <w:szCs w:val="24"/>
              </w:rPr>
              <w:t>2.5.1; 2.14</w:t>
            </w:r>
          </w:p>
        </w:tc>
        <w:tc>
          <w:tcPr>
            <w:tcW w:w="850" w:type="dxa"/>
            <w:vAlign w:val="center"/>
          </w:tcPr>
          <w:p w14:paraId="3BDFD0A2" w14:textId="77777777" w:rsidR="00034918" w:rsidRDefault="00034918" w:rsidP="00034918">
            <w:pPr>
              <w:rPr>
                <w:sz w:val="28"/>
                <w:szCs w:val="28"/>
              </w:rPr>
            </w:pPr>
          </w:p>
        </w:tc>
      </w:tr>
      <w:tr w:rsidR="00B304DF" w14:paraId="4F614600" w14:textId="77777777" w:rsidTr="76A1D93A">
        <w:trPr>
          <w:jc w:val="center"/>
        </w:trPr>
        <w:tc>
          <w:tcPr>
            <w:tcW w:w="7650" w:type="dxa"/>
            <w:shd w:val="clear" w:color="auto" w:fill="FFC000" w:themeFill="accent4"/>
            <w:vAlign w:val="center"/>
          </w:tcPr>
          <w:p w14:paraId="623D1F71" w14:textId="3874C259" w:rsidR="00B304DF" w:rsidRDefault="00B304DF" w:rsidP="00034918">
            <w:pPr>
              <w:ind w:left="720"/>
              <w:rPr>
                <w:sz w:val="24"/>
                <w:szCs w:val="24"/>
              </w:rPr>
            </w:pPr>
            <w:r>
              <w:rPr>
                <w:sz w:val="24"/>
                <w:szCs w:val="24"/>
              </w:rPr>
              <w:t>11.2: Residential Home (without a Registered Nurse)</w:t>
            </w:r>
          </w:p>
        </w:tc>
        <w:tc>
          <w:tcPr>
            <w:tcW w:w="1701" w:type="dxa"/>
            <w:vMerge w:val="restart"/>
            <w:vAlign w:val="center"/>
          </w:tcPr>
          <w:p w14:paraId="5DEC109C" w14:textId="39C095CC" w:rsidR="00B304DF" w:rsidRDefault="00B304DF" w:rsidP="00034918">
            <w:pPr>
              <w:jc w:val="center"/>
              <w:rPr>
                <w:sz w:val="24"/>
                <w:szCs w:val="24"/>
              </w:rPr>
            </w:pPr>
            <w:r>
              <w:rPr>
                <w:sz w:val="24"/>
                <w:szCs w:val="24"/>
              </w:rPr>
              <w:t>2.5</w:t>
            </w:r>
          </w:p>
        </w:tc>
        <w:tc>
          <w:tcPr>
            <w:tcW w:w="850" w:type="dxa"/>
            <w:vAlign w:val="center"/>
          </w:tcPr>
          <w:p w14:paraId="4446135A" w14:textId="77777777" w:rsidR="00B304DF" w:rsidRDefault="00B304DF" w:rsidP="00034918">
            <w:pPr>
              <w:rPr>
                <w:sz w:val="28"/>
                <w:szCs w:val="28"/>
              </w:rPr>
            </w:pPr>
          </w:p>
        </w:tc>
      </w:tr>
      <w:tr w:rsidR="00B304DF" w14:paraId="3652D4F5" w14:textId="77777777" w:rsidTr="76A1D93A">
        <w:trPr>
          <w:jc w:val="center"/>
        </w:trPr>
        <w:tc>
          <w:tcPr>
            <w:tcW w:w="7650" w:type="dxa"/>
            <w:shd w:val="clear" w:color="auto" w:fill="FFC000" w:themeFill="accent4"/>
            <w:vAlign w:val="center"/>
          </w:tcPr>
          <w:p w14:paraId="4918BB3E" w14:textId="457CFE8C" w:rsidR="00B304DF" w:rsidRDefault="00B304DF" w:rsidP="00034918">
            <w:pPr>
              <w:ind w:left="720"/>
              <w:rPr>
                <w:sz w:val="24"/>
                <w:szCs w:val="24"/>
              </w:rPr>
            </w:pPr>
            <w:r>
              <w:rPr>
                <w:sz w:val="24"/>
                <w:szCs w:val="24"/>
              </w:rPr>
              <w:t>11.3: Nursing Home</w:t>
            </w:r>
          </w:p>
        </w:tc>
        <w:tc>
          <w:tcPr>
            <w:tcW w:w="1701" w:type="dxa"/>
            <w:vMerge/>
            <w:vAlign w:val="center"/>
          </w:tcPr>
          <w:p w14:paraId="54D41143" w14:textId="77777777" w:rsidR="00B304DF" w:rsidRDefault="00B304DF" w:rsidP="00034918">
            <w:pPr>
              <w:jc w:val="center"/>
              <w:rPr>
                <w:sz w:val="24"/>
                <w:szCs w:val="24"/>
              </w:rPr>
            </w:pPr>
          </w:p>
        </w:tc>
        <w:tc>
          <w:tcPr>
            <w:tcW w:w="850" w:type="dxa"/>
            <w:vAlign w:val="center"/>
          </w:tcPr>
          <w:p w14:paraId="66A72C13" w14:textId="77777777" w:rsidR="00B304DF" w:rsidRDefault="00B304DF" w:rsidP="00034918">
            <w:pPr>
              <w:rPr>
                <w:sz w:val="28"/>
                <w:szCs w:val="28"/>
              </w:rPr>
            </w:pPr>
          </w:p>
        </w:tc>
      </w:tr>
      <w:tr w:rsidR="00B304DF" w14:paraId="75B1CD84" w14:textId="77777777" w:rsidTr="76A1D93A">
        <w:trPr>
          <w:jc w:val="center"/>
        </w:trPr>
        <w:tc>
          <w:tcPr>
            <w:tcW w:w="7650" w:type="dxa"/>
            <w:shd w:val="clear" w:color="auto" w:fill="00B0F0"/>
            <w:vAlign w:val="center"/>
          </w:tcPr>
          <w:p w14:paraId="52AC2D9C" w14:textId="4E30537F" w:rsidR="00B304DF" w:rsidRDefault="00B304DF" w:rsidP="00034918">
            <w:pPr>
              <w:ind w:left="720"/>
              <w:rPr>
                <w:sz w:val="24"/>
                <w:szCs w:val="24"/>
              </w:rPr>
            </w:pPr>
            <w:r>
              <w:rPr>
                <w:sz w:val="24"/>
                <w:szCs w:val="24"/>
              </w:rPr>
              <w:t>11.4: Errors Reporting</w:t>
            </w:r>
          </w:p>
        </w:tc>
        <w:tc>
          <w:tcPr>
            <w:tcW w:w="1701" w:type="dxa"/>
            <w:vMerge/>
            <w:vAlign w:val="center"/>
          </w:tcPr>
          <w:p w14:paraId="325EA6D8" w14:textId="77777777" w:rsidR="00B304DF" w:rsidRDefault="00B304DF" w:rsidP="00034918">
            <w:pPr>
              <w:jc w:val="center"/>
              <w:rPr>
                <w:sz w:val="24"/>
                <w:szCs w:val="24"/>
              </w:rPr>
            </w:pPr>
          </w:p>
        </w:tc>
        <w:tc>
          <w:tcPr>
            <w:tcW w:w="850" w:type="dxa"/>
            <w:vAlign w:val="center"/>
          </w:tcPr>
          <w:p w14:paraId="743378E5" w14:textId="77777777" w:rsidR="00B304DF" w:rsidRDefault="00B304DF" w:rsidP="00034918">
            <w:pPr>
              <w:rPr>
                <w:sz w:val="28"/>
                <w:szCs w:val="28"/>
              </w:rPr>
            </w:pPr>
          </w:p>
        </w:tc>
      </w:tr>
      <w:tr w:rsidR="00034918" w14:paraId="17CA7533" w14:textId="77777777" w:rsidTr="76A1D93A">
        <w:trPr>
          <w:jc w:val="center"/>
        </w:trPr>
        <w:tc>
          <w:tcPr>
            <w:tcW w:w="7650" w:type="dxa"/>
            <w:shd w:val="clear" w:color="auto" w:fill="000000" w:themeFill="text1"/>
            <w:vAlign w:val="center"/>
          </w:tcPr>
          <w:p w14:paraId="46AF3EEF" w14:textId="306BA8C1" w:rsidR="00034918" w:rsidRPr="00915A00" w:rsidRDefault="00034918" w:rsidP="00034918">
            <w:pPr>
              <w:rPr>
                <w:color w:val="FFFFFF" w:themeColor="background1"/>
                <w:sz w:val="24"/>
                <w:szCs w:val="24"/>
              </w:rPr>
            </w:pPr>
            <w:r w:rsidRPr="00915A00">
              <w:rPr>
                <w:b/>
                <w:bCs/>
                <w:color w:val="FFFFFF" w:themeColor="background1"/>
                <w:sz w:val="28"/>
                <w:szCs w:val="28"/>
              </w:rPr>
              <w:lastRenderedPageBreak/>
              <w:t>12. Registered Guidance on Medication Alerts: Nationally &amp; Locally</w:t>
            </w:r>
          </w:p>
        </w:tc>
        <w:tc>
          <w:tcPr>
            <w:tcW w:w="1701" w:type="dxa"/>
            <w:shd w:val="clear" w:color="auto" w:fill="000000" w:themeFill="text1"/>
            <w:vAlign w:val="center"/>
          </w:tcPr>
          <w:p w14:paraId="4C0E384E" w14:textId="587D5EF8" w:rsidR="00034918" w:rsidRPr="00915A00" w:rsidRDefault="00034918" w:rsidP="00034918">
            <w:pPr>
              <w:jc w:val="center"/>
              <w:rPr>
                <w:color w:val="FFFFFF" w:themeColor="background1"/>
                <w:sz w:val="24"/>
                <w:szCs w:val="24"/>
              </w:rPr>
            </w:pPr>
          </w:p>
        </w:tc>
        <w:tc>
          <w:tcPr>
            <w:tcW w:w="850" w:type="dxa"/>
            <w:shd w:val="clear" w:color="auto" w:fill="000000" w:themeFill="text1"/>
            <w:vAlign w:val="center"/>
          </w:tcPr>
          <w:p w14:paraId="5892EE3D" w14:textId="77777777" w:rsidR="00034918" w:rsidRPr="00915A00" w:rsidRDefault="00034918" w:rsidP="00034918">
            <w:pPr>
              <w:rPr>
                <w:color w:val="FFFFFF" w:themeColor="background1"/>
                <w:sz w:val="28"/>
                <w:szCs w:val="28"/>
              </w:rPr>
            </w:pPr>
          </w:p>
        </w:tc>
      </w:tr>
      <w:tr w:rsidR="00034918" w14:paraId="78583FFD" w14:textId="77777777" w:rsidTr="76A1D93A">
        <w:trPr>
          <w:jc w:val="center"/>
        </w:trPr>
        <w:tc>
          <w:tcPr>
            <w:tcW w:w="7650" w:type="dxa"/>
            <w:shd w:val="clear" w:color="auto" w:fill="00B0F0"/>
            <w:vAlign w:val="center"/>
          </w:tcPr>
          <w:p w14:paraId="6B567899" w14:textId="2CE0083B" w:rsidR="00034918" w:rsidRDefault="00034918" w:rsidP="00034918">
            <w:pPr>
              <w:ind w:left="720"/>
              <w:rPr>
                <w:sz w:val="24"/>
                <w:szCs w:val="24"/>
              </w:rPr>
            </w:pPr>
            <w:r>
              <w:rPr>
                <w:sz w:val="24"/>
                <w:szCs w:val="24"/>
              </w:rPr>
              <w:t>12.1: Handling Drug Recalls</w:t>
            </w:r>
          </w:p>
        </w:tc>
        <w:tc>
          <w:tcPr>
            <w:tcW w:w="1701" w:type="dxa"/>
            <w:vAlign w:val="center"/>
          </w:tcPr>
          <w:p w14:paraId="6F5D8781" w14:textId="6F26C1C2" w:rsidR="00034918" w:rsidRDefault="00CD560C" w:rsidP="00034918">
            <w:pPr>
              <w:jc w:val="center"/>
              <w:rPr>
                <w:sz w:val="24"/>
                <w:szCs w:val="24"/>
              </w:rPr>
            </w:pPr>
            <w:r>
              <w:rPr>
                <w:sz w:val="24"/>
                <w:szCs w:val="24"/>
              </w:rPr>
              <w:t>1.2; 2.1; 2.14</w:t>
            </w:r>
          </w:p>
        </w:tc>
        <w:tc>
          <w:tcPr>
            <w:tcW w:w="850" w:type="dxa"/>
            <w:vAlign w:val="center"/>
          </w:tcPr>
          <w:p w14:paraId="72245EDD" w14:textId="77777777" w:rsidR="00034918" w:rsidRDefault="00034918" w:rsidP="00034918">
            <w:pPr>
              <w:rPr>
                <w:sz w:val="28"/>
                <w:szCs w:val="28"/>
              </w:rPr>
            </w:pPr>
          </w:p>
        </w:tc>
      </w:tr>
      <w:tr w:rsidR="00034918" w14:paraId="6C3FB1B3" w14:textId="77777777" w:rsidTr="76A1D93A">
        <w:trPr>
          <w:jc w:val="center"/>
        </w:trPr>
        <w:tc>
          <w:tcPr>
            <w:tcW w:w="7650" w:type="dxa"/>
            <w:shd w:val="clear" w:color="auto" w:fill="000000" w:themeFill="text1"/>
            <w:vAlign w:val="center"/>
          </w:tcPr>
          <w:p w14:paraId="4DF5A393" w14:textId="2F6D0B36" w:rsidR="00034918" w:rsidRPr="00667461" w:rsidRDefault="00034918" w:rsidP="00034918">
            <w:pPr>
              <w:rPr>
                <w:color w:val="FFFFFF" w:themeColor="background1"/>
                <w:sz w:val="24"/>
                <w:szCs w:val="24"/>
              </w:rPr>
            </w:pPr>
            <w:r w:rsidRPr="00667461">
              <w:rPr>
                <w:b/>
                <w:bCs/>
                <w:color w:val="FFFFFF" w:themeColor="background1"/>
                <w:sz w:val="28"/>
                <w:szCs w:val="28"/>
              </w:rPr>
              <w:t>13. Auditing Medicines</w:t>
            </w:r>
          </w:p>
        </w:tc>
        <w:tc>
          <w:tcPr>
            <w:tcW w:w="1701" w:type="dxa"/>
            <w:shd w:val="clear" w:color="auto" w:fill="000000" w:themeFill="text1"/>
            <w:vAlign w:val="center"/>
          </w:tcPr>
          <w:p w14:paraId="63910BCD" w14:textId="347F7FF5" w:rsidR="00034918" w:rsidRPr="00667461" w:rsidRDefault="00034918" w:rsidP="00034918">
            <w:pPr>
              <w:jc w:val="center"/>
              <w:rPr>
                <w:color w:val="FFFFFF" w:themeColor="background1"/>
                <w:sz w:val="24"/>
                <w:szCs w:val="24"/>
              </w:rPr>
            </w:pPr>
          </w:p>
        </w:tc>
        <w:tc>
          <w:tcPr>
            <w:tcW w:w="850" w:type="dxa"/>
            <w:shd w:val="clear" w:color="auto" w:fill="000000" w:themeFill="text1"/>
            <w:vAlign w:val="center"/>
          </w:tcPr>
          <w:p w14:paraId="4E7EA9AA" w14:textId="77777777" w:rsidR="00034918" w:rsidRPr="00667461" w:rsidRDefault="00034918" w:rsidP="00034918">
            <w:pPr>
              <w:rPr>
                <w:color w:val="FFFFFF" w:themeColor="background1"/>
                <w:sz w:val="28"/>
                <w:szCs w:val="28"/>
              </w:rPr>
            </w:pPr>
          </w:p>
        </w:tc>
      </w:tr>
      <w:tr w:rsidR="00CD560C" w14:paraId="53BFB927" w14:textId="77777777" w:rsidTr="76A1D93A">
        <w:trPr>
          <w:jc w:val="center"/>
        </w:trPr>
        <w:tc>
          <w:tcPr>
            <w:tcW w:w="7650" w:type="dxa"/>
            <w:shd w:val="clear" w:color="auto" w:fill="FFC000" w:themeFill="accent4"/>
            <w:vAlign w:val="center"/>
          </w:tcPr>
          <w:p w14:paraId="23F50A1D" w14:textId="29447A6A" w:rsidR="00CD560C" w:rsidRDefault="00CD560C" w:rsidP="00CD560C">
            <w:pPr>
              <w:ind w:left="720"/>
              <w:rPr>
                <w:b/>
                <w:bCs/>
                <w:sz w:val="28"/>
                <w:szCs w:val="28"/>
              </w:rPr>
            </w:pPr>
            <w:r>
              <w:rPr>
                <w:sz w:val="24"/>
                <w:szCs w:val="24"/>
              </w:rPr>
              <w:t>13: Auditing Medicines</w:t>
            </w:r>
          </w:p>
        </w:tc>
        <w:tc>
          <w:tcPr>
            <w:tcW w:w="1701" w:type="dxa"/>
            <w:vAlign w:val="center"/>
          </w:tcPr>
          <w:p w14:paraId="0A91B43C" w14:textId="73BCFE95" w:rsidR="00CD560C" w:rsidRDefault="00667461" w:rsidP="00034918">
            <w:pPr>
              <w:jc w:val="center"/>
              <w:rPr>
                <w:sz w:val="24"/>
                <w:szCs w:val="24"/>
              </w:rPr>
            </w:pPr>
            <w:r>
              <w:rPr>
                <w:sz w:val="24"/>
                <w:szCs w:val="24"/>
              </w:rPr>
              <w:t>2.11</w:t>
            </w:r>
          </w:p>
        </w:tc>
        <w:tc>
          <w:tcPr>
            <w:tcW w:w="850" w:type="dxa"/>
            <w:vAlign w:val="center"/>
          </w:tcPr>
          <w:p w14:paraId="12BC1008" w14:textId="77777777" w:rsidR="00CD560C" w:rsidRDefault="00CD560C" w:rsidP="00034918">
            <w:pPr>
              <w:rPr>
                <w:sz w:val="28"/>
                <w:szCs w:val="28"/>
              </w:rPr>
            </w:pPr>
          </w:p>
        </w:tc>
      </w:tr>
      <w:tr w:rsidR="00034918" w14:paraId="2C2B3FA6" w14:textId="77777777" w:rsidTr="76A1D93A">
        <w:trPr>
          <w:jc w:val="center"/>
        </w:trPr>
        <w:tc>
          <w:tcPr>
            <w:tcW w:w="7650" w:type="dxa"/>
            <w:shd w:val="clear" w:color="auto" w:fill="000000" w:themeFill="text1"/>
            <w:vAlign w:val="center"/>
          </w:tcPr>
          <w:p w14:paraId="464F1F63" w14:textId="51484FB5" w:rsidR="00034918" w:rsidRPr="00667461" w:rsidRDefault="00034918" w:rsidP="00034918">
            <w:pPr>
              <w:rPr>
                <w:color w:val="FFFFFF" w:themeColor="background1"/>
                <w:sz w:val="24"/>
                <w:szCs w:val="24"/>
              </w:rPr>
            </w:pPr>
            <w:r w:rsidRPr="00667461">
              <w:rPr>
                <w:b/>
                <w:bCs/>
                <w:color w:val="FFFFFF" w:themeColor="background1"/>
                <w:sz w:val="28"/>
                <w:szCs w:val="28"/>
              </w:rPr>
              <w:t>14. Sharing Information Related to Medicine Management</w:t>
            </w:r>
          </w:p>
        </w:tc>
        <w:tc>
          <w:tcPr>
            <w:tcW w:w="1701" w:type="dxa"/>
            <w:shd w:val="clear" w:color="auto" w:fill="000000" w:themeFill="text1"/>
            <w:vAlign w:val="center"/>
          </w:tcPr>
          <w:p w14:paraId="6473EF5B" w14:textId="2D4F6C82" w:rsidR="00034918" w:rsidRPr="00667461" w:rsidRDefault="00034918" w:rsidP="00034918">
            <w:pPr>
              <w:jc w:val="center"/>
              <w:rPr>
                <w:color w:val="FFFFFF" w:themeColor="background1"/>
                <w:sz w:val="24"/>
                <w:szCs w:val="24"/>
              </w:rPr>
            </w:pPr>
          </w:p>
        </w:tc>
        <w:tc>
          <w:tcPr>
            <w:tcW w:w="850" w:type="dxa"/>
            <w:shd w:val="clear" w:color="auto" w:fill="000000" w:themeFill="text1"/>
            <w:vAlign w:val="center"/>
          </w:tcPr>
          <w:p w14:paraId="4EB26075" w14:textId="77777777" w:rsidR="00034918" w:rsidRPr="00667461" w:rsidRDefault="00034918" w:rsidP="00034918">
            <w:pPr>
              <w:rPr>
                <w:color w:val="FFFFFF" w:themeColor="background1"/>
                <w:sz w:val="28"/>
                <w:szCs w:val="28"/>
              </w:rPr>
            </w:pPr>
          </w:p>
        </w:tc>
      </w:tr>
      <w:tr w:rsidR="00667461" w14:paraId="7E08C5B7" w14:textId="77777777" w:rsidTr="76A1D93A">
        <w:trPr>
          <w:jc w:val="center"/>
        </w:trPr>
        <w:tc>
          <w:tcPr>
            <w:tcW w:w="7650" w:type="dxa"/>
            <w:shd w:val="clear" w:color="auto" w:fill="FFC000" w:themeFill="accent4"/>
            <w:vAlign w:val="center"/>
          </w:tcPr>
          <w:p w14:paraId="752C8EA0" w14:textId="7EBDC3E5" w:rsidR="00667461" w:rsidRDefault="00667461" w:rsidP="00667461">
            <w:pPr>
              <w:ind w:left="720"/>
              <w:rPr>
                <w:b/>
                <w:bCs/>
                <w:sz w:val="28"/>
                <w:szCs w:val="28"/>
              </w:rPr>
            </w:pPr>
            <w:r>
              <w:rPr>
                <w:sz w:val="24"/>
                <w:szCs w:val="24"/>
              </w:rPr>
              <w:t>1</w:t>
            </w:r>
            <w:r w:rsidR="000225BF">
              <w:rPr>
                <w:sz w:val="24"/>
                <w:szCs w:val="24"/>
              </w:rPr>
              <w:t>4</w:t>
            </w:r>
            <w:r>
              <w:rPr>
                <w:sz w:val="24"/>
                <w:szCs w:val="24"/>
              </w:rPr>
              <w:t>: Sharing Information Related to Medicine Management</w:t>
            </w:r>
          </w:p>
        </w:tc>
        <w:tc>
          <w:tcPr>
            <w:tcW w:w="1701" w:type="dxa"/>
            <w:vAlign w:val="center"/>
          </w:tcPr>
          <w:p w14:paraId="49689533" w14:textId="19B7C2E8" w:rsidR="00667461" w:rsidRDefault="00667461" w:rsidP="00034918">
            <w:pPr>
              <w:jc w:val="center"/>
              <w:rPr>
                <w:sz w:val="24"/>
                <w:szCs w:val="24"/>
              </w:rPr>
            </w:pPr>
            <w:r>
              <w:rPr>
                <w:sz w:val="24"/>
                <w:szCs w:val="24"/>
              </w:rPr>
              <w:t>2.1</w:t>
            </w:r>
            <w:r w:rsidR="000225BF">
              <w:rPr>
                <w:sz w:val="24"/>
                <w:szCs w:val="24"/>
              </w:rPr>
              <w:t>3</w:t>
            </w:r>
          </w:p>
        </w:tc>
        <w:tc>
          <w:tcPr>
            <w:tcW w:w="850" w:type="dxa"/>
            <w:vAlign w:val="center"/>
          </w:tcPr>
          <w:p w14:paraId="4C308FC8" w14:textId="77777777" w:rsidR="00667461" w:rsidRDefault="00667461" w:rsidP="00034918">
            <w:pPr>
              <w:rPr>
                <w:sz w:val="28"/>
                <w:szCs w:val="28"/>
              </w:rPr>
            </w:pPr>
          </w:p>
        </w:tc>
      </w:tr>
      <w:tr w:rsidR="003775E9" w:rsidRPr="003775E9" w14:paraId="08C17566" w14:textId="77777777" w:rsidTr="76A1D93A">
        <w:trPr>
          <w:jc w:val="center"/>
        </w:trPr>
        <w:tc>
          <w:tcPr>
            <w:tcW w:w="7650" w:type="dxa"/>
            <w:shd w:val="clear" w:color="auto" w:fill="000000" w:themeFill="text1"/>
            <w:vAlign w:val="center"/>
          </w:tcPr>
          <w:p w14:paraId="5FB89742" w14:textId="51865554" w:rsidR="00034918" w:rsidRPr="003775E9" w:rsidRDefault="00034918" w:rsidP="00034918">
            <w:pPr>
              <w:rPr>
                <w:color w:val="FFFFFF" w:themeColor="background1"/>
                <w:sz w:val="24"/>
                <w:szCs w:val="24"/>
              </w:rPr>
            </w:pPr>
            <w:r w:rsidRPr="003775E9">
              <w:rPr>
                <w:b/>
                <w:bCs/>
                <w:color w:val="FFFFFF" w:themeColor="background1"/>
                <w:sz w:val="28"/>
                <w:szCs w:val="28"/>
              </w:rPr>
              <w:t>15. Medicines Review (Optimisation)</w:t>
            </w:r>
          </w:p>
        </w:tc>
        <w:tc>
          <w:tcPr>
            <w:tcW w:w="1701" w:type="dxa"/>
            <w:shd w:val="clear" w:color="auto" w:fill="000000" w:themeFill="text1"/>
            <w:vAlign w:val="center"/>
          </w:tcPr>
          <w:p w14:paraId="478F97D7" w14:textId="79D7AD54" w:rsidR="00034918" w:rsidRPr="003775E9" w:rsidRDefault="00034918" w:rsidP="00034918">
            <w:pPr>
              <w:jc w:val="center"/>
              <w:rPr>
                <w:color w:val="FFFFFF" w:themeColor="background1"/>
                <w:sz w:val="24"/>
                <w:szCs w:val="24"/>
              </w:rPr>
            </w:pPr>
          </w:p>
        </w:tc>
        <w:tc>
          <w:tcPr>
            <w:tcW w:w="850" w:type="dxa"/>
            <w:shd w:val="clear" w:color="auto" w:fill="000000" w:themeFill="text1"/>
            <w:vAlign w:val="center"/>
          </w:tcPr>
          <w:p w14:paraId="6AC0FD47" w14:textId="77777777" w:rsidR="00034918" w:rsidRPr="003775E9" w:rsidRDefault="00034918" w:rsidP="00034918">
            <w:pPr>
              <w:rPr>
                <w:color w:val="FFFFFF" w:themeColor="background1"/>
                <w:sz w:val="28"/>
                <w:szCs w:val="28"/>
              </w:rPr>
            </w:pPr>
          </w:p>
        </w:tc>
      </w:tr>
      <w:tr w:rsidR="000225BF" w14:paraId="32F23D5D" w14:textId="77777777" w:rsidTr="76A1D93A">
        <w:trPr>
          <w:jc w:val="center"/>
        </w:trPr>
        <w:tc>
          <w:tcPr>
            <w:tcW w:w="7650" w:type="dxa"/>
            <w:shd w:val="clear" w:color="auto" w:fill="00B0F0"/>
            <w:vAlign w:val="center"/>
          </w:tcPr>
          <w:p w14:paraId="00364C8F" w14:textId="4645EA39" w:rsidR="000225BF" w:rsidRDefault="000225BF" w:rsidP="003775E9">
            <w:pPr>
              <w:ind w:left="720"/>
              <w:rPr>
                <w:b/>
                <w:bCs/>
                <w:sz w:val="28"/>
                <w:szCs w:val="28"/>
              </w:rPr>
            </w:pPr>
            <w:r>
              <w:rPr>
                <w:sz w:val="24"/>
                <w:szCs w:val="24"/>
              </w:rPr>
              <w:t>1</w:t>
            </w:r>
            <w:r w:rsidR="003775E9">
              <w:rPr>
                <w:sz w:val="24"/>
                <w:szCs w:val="24"/>
              </w:rPr>
              <w:t>5</w:t>
            </w:r>
            <w:r>
              <w:rPr>
                <w:sz w:val="24"/>
                <w:szCs w:val="24"/>
              </w:rPr>
              <w:t xml:space="preserve">: </w:t>
            </w:r>
            <w:r w:rsidR="003775E9">
              <w:rPr>
                <w:sz w:val="24"/>
                <w:szCs w:val="24"/>
              </w:rPr>
              <w:t>Medicines Review (</w:t>
            </w:r>
            <w:r w:rsidR="00D933F2">
              <w:rPr>
                <w:sz w:val="24"/>
                <w:szCs w:val="24"/>
              </w:rPr>
              <w:t>Optimisation</w:t>
            </w:r>
            <w:r w:rsidR="003775E9">
              <w:rPr>
                <w:sz w:val="24"/>
                <w:szCs w:val="24"/>
              </w:rPr>
              <w:t>)</w:t>
            </w:r>
          </w:p>
        </w:tc>
        <w:tc>
          <w:tcPr>
            <w:tcW w:w="1701" w:type="dxa"/>
            <w:vAlign w:val="center"/>
          </w:tcPr>
          <w:p w14:paraId="3E23C54B" w14:textId="2529EE2F" w:rsidR="000225BF" w:rsidRDefault="00D933F2" w:rsidP="000225BF">
            <w:pPr>
              <w:jc w:val="center"/>
              <w:rPr>
                <w:sz w:val="24"/>
                <w:szCs w:val="24"/>
              </w:rPr>
            </w:pPr>
            <w:r>
              <w:rPr>
                <w:sz w:val="24"/>
                <w:szCs w:val="24"/>
              </w:rPr>
              <w:t>2.15</w:t>
            </w:r>
          </w:p>
        </w:tc>
        <w:tc>
          <w:tcPr>
            <w:tcW w:w="850" w:type="dxa"/>
            <w:vAlign w:val="center"/>
          </w:tcPr>
          <w:p w14:paraId="7D54A2B0" w14:textId="77777777" w:rsidR="000225BF" w:rsidRDefault="000225BF" w:rsidP="000225BF">
            <w:pPr>
              <w:rPr>
                <w:sz w:val="28"/>
                <w:szCs w:val="28"/>
              </w:rPr>
            </w:pPr>
          </w:p>
        </w:tc>
      </w:tr>
      <w:tr w:rsidR="000225BF" w14:paraId="49A88ABA" w14:textId="77777777" w:rsidTr="76A1D93A">
        <w:trPr>
          <w:jc w:val="center"/>
        </w:trPr>
        <w:tc>
          <w:tcPr>
            <w:tcW w:w="7650" w:type="dxa"/>
            <w:shd w:val="clear" w:color="auto" w:fill="000000" w:themeFill="text1"/>
            <w:vAlign w:val="center"/>
          </w:tcPr>
          <w:p w14:paraId="058A0E27" w14:textId="1E87A3F9" w:rsidR="000225BF" w:rsidRPr="00D933F2" w:rsidRDefault="000225BF" w:rsidP="000225BF">
            <w:pPr>
              <w:rPr>
                <w:color w:val="FFFFFF" w:themeColor="background1"/>
                <w:sz w:val="24"/>
                <w:szCs w:val="24"/>
              </w:rPr>
            </w:pPr>
            <w:r w:rsidRPr="00D933F2">
              <w:rPr>
                <w:b/>
                <w:bCs/>
                <w:color w:val="FFFFFF" w:themeColor="background1"/>
                <w:sz w:val="28"/>
                <w:szCs w:val="28"/>
              </w:rPr>
              <w:t>16. Guidance on Competency &amp; Training</w:t>
            </w:r>
          </w:p>
        </w:tc>
        <w:tc>
          <w:tcPr>
            <w:tcW w:w="1701" w:type="dxa"/>
            <w:shd w:val="clear" w:color="auto" w:fill="000000" w:themeFill="text1"/>
            <w:vAlign w:val="center"/>
          </w:tcPr>
          <w:p w14:paraId="1C4DA9AA" w14:textId="0337643A" w:rsidR="000225BF" w:rsidRPr="00D933F2" w:rsidRDefault="000225BF" w:rsidP="000225BF">
            <w:pPr>
              <w:jc w:val="center"/>
              <w:rPr>
                <w:color w:val="FFFFFF" w:themeColor="background1"/>
                <w:sz w:val="24"/>
                <w:szCs w:val="24"/>
              </w:rPr>
            </w:pPr>
          </w:p>
        </w:tc>
        <w:tc>
          <w:tcPr>
            <w:tcW w:w="850" w:type="dxa"/>
            <w:shd w:val="clear" w:color="auto" w:fill="000000" w:themeFill="text1"/>
            <w:vAlign w:val="center"/>
          </w:tcPr>
          <w:p w14:paraId="6A729AC6" w14:textId="77777777" w:rsidR="000225BF" w:rsidRPr="00D933F2" w:rsidRDefault="000225BF" w:rsidP="000225BF">
            <w:pPr>
              <w:rPr>
                <w:color w:val="FFFFFF" w:themeColor="background1"/>
                <w:sz w:val="28"/>
                <w:szCs w:val="28"/>
              </w:rPr>
            </w:pPr>
          </w:p>
        </w:tc>
      </w:tr>
      <w:tr w:rsidR="000225BF" w14:paraId="7FB890FA" w14:textId="77777777" w:rsidTr="76A1D93A">
        <w:trPr>
          <w:jc w:val="center"/>
        </w:trPr>
        <w:tc>
          <w:tcPr>
            <w:tcW w:w="7650" w:type="dxa"/>
            <w:shd w:val="clear" w:color="auto" w:fill="FFC000" w:themeFill="accent4"/>
            <w:vAlign w:val="center"/>
          </w:tcPr>
          <w:p w14:paraId="6B2331E2" w14:textId="5948FA9F" w:rsidR="000225BF" w:rsidRDefault="000225BF" w:rsidP="000225BF">
            <w:pPr>
              <w:ind w:left="720"/>
              <w:rPr>
                <w:sz w:val="24"/>
                <w:szCs w:val="24"/>
              </w:rPr>
            </w:pPr>
            <w:r>
              <w:rPr>
                <w:sz w:val="24"/>
                <w:szCs w:val="24"/>
              </w:rPr>
              <w:t>16.1: Pandemics</w:t>
            </w:r>
          </w:p>
        </w:tc>
        <w:tc>
          <w:tcPr>
            <w:tcW w:w="1701" w:type="dxa"/>
            <w:vAlign w:val="center"/>
          </w:tcPr>
          <w:p w14:paraId="403DA1B7" w14:textId="1AAF57F4" w:rsidR="000225BF" w:rsidRDefault="00D933F2" w:rsidP="000225BF">
            <w:pPr>
              <w:jc w:val="center"/>
              <w:rPr>
                <w:sz w:val="24"/>
                <w:szCs w:val="24"/>
              </w:rPr>
            </w:pPr>
            <w:r>
              <w:rPr>
                <w:sz w:val="24"/>
                <w:szCs w:val="24"/>
              </w:rPr>
              <w:t>2.1; 2.9</w:t>
            </w:r>
          </w:p>
        </w:tc>
        <w:tc>
          <w:tcPr>
            <w:tcW w:w="850" w:type="dxa"/>
            <w:vAlign w:val="center"/>
          </w:tcPr>
          <w:p w14:paraId="1771B1A4" w14:textId="77777777" w:rsidR="000225BF" w:rsidRDefault="000225BF" w:rsidP="000225BF">
            <w:pPr>
              <w:rPr>
                <w:sz w:val="28"/>
                <w:szCs w:val="28"/>
              </w:rPr>
            </w:pPr>
          </w:p>
        </w:tc>
      </w:tr>
      <w:tr w:rsidR="000225BF" w14:paraId="47880E72" w14:textId="77777777" w:rsidTr="76A1D93A">
        <w:trPr>
          <w:jc w:val="center"/>
        </w:trPr>
        <w:tc>
          <w:tcPr>
            <w:tcW w:w="7650" w:type="dxa"/>
            <w:shd w:val="clear" w:color="auto" w:fill="00B0F0"/>
            <w:vAlign w:val="center"/>
          </w:tcPr>
          <w:p w14:paraId="6FC47A91" w14:textId="32C60D7D" w:rsidR="000225BF" w:rsidRDefault="000225BF" w:rsidP="000225BF">
            <w:pPr>
              <w:ind w:left="720"/>
              <w:rPr>
                <w:sz w:val="24"/>
                <w:szCs w:val="24"/>
              </w:rPr>
            </w:pPr>
            <w:r>
              <w:rPr>
                <w:sz w:val="24"/>
                <w:szCs w:val="24"/>
              </w:rPr>
              <w:t>16.2: Guidance on Competency &amp; Training</w:t>
            </w:r>
          </w:p>
        </w:tc>
        <w:tc>
          <w:tcPr>
            <w:tcW w:w="1701" w:type="dxa"/>
            <w:vAlign w:val="center"/>
          </w:tcPr>
          <w:p w14:paraId="5F9F05E8" w14:textId="62C0A3C1" w:rsidR="000225BF" w:rsidRDefault="00D933F2" w:rsidP="000225BF">
            <w:pPr>
              <w:jc w:val="center"/>
              <w:rPr>
                <w:sz w:val="24"/>
                <w:szCs w:val="24"/>
              </w:rPr>
            </w:pPr>
            <w:r>
              <w:rPr>
                <w:sz w:val="24"/>
                <w:szCs w:val="24"/>
              </w:rPr>
              <w:t>2.9</w:t>
            </w:r>
          </w:p>
        </w:tc>
        <w:tc>
          <w:tcPr>
            <w:tcW w:w="850" w:type="dxa"/>
            <w:vAlign w:val="center"/>
          </w:tcPr>
          <w:p w14:paraId="72B29196" w14:textId="77777777" w:rsidR="000225BF" w:rsidRDefault="000225BF" w:rsidP="000225BF">
            <w:pPr>
              <w:rPr>
                <w:sz w:val="28"/>
                <w:szCs w:val="28"/>
              </w:rPr>
            </w:pPr>
          </w:p>
        </w:tc>
      </w:tr>
      <w:tr w:rsidR="000225BF" w14:paraId="412E8A82" w14:textId="77777777" w:rsidTr="76A1D93A">
        <w:trPr>
          <w:jc w:val="center"/>
        </w:trPr>
        <w:tc>
          <w:tcPr>
            <w:tcW w:w="7650" w:type="dxa"/>
            <w:shd w:val="clear" w:color="auto" w:fill="000000" w:themeFill="text1"/>
            <w:vAlign w:val="center"/>
          </w:tcPr>
          <w:p w14:paraId="1A927226" w14:textId="39DD9FE6" w:rsidR="000225BF" w:rsidRPr="00D67A2A" w:rsidRDefault="000225BF" w:rsidP="000225BF">
            <w:pPr>
              <w:rPr>
                <w:color w:val="FFFFFF" w:themeColor="background1"/>
                <w:sz w:val="24"/>
                <w:szCs w:val="24"/>
              </w:rPr>
            </w:pPr>
            <w:r w:rsidRPr="00D67A2A">
              <w:rPr>
                <w:b/>
                <w:bCs/>
                <w:color w:val="FFFFFF" w:themeColor="background1"/>
                <w:sz w:val="28"/>
                <w:szCs w:val="28"/>
              </w:rPr>
              <w:t>17. Transferring of Medicines To and From Hospital</w:t>
            </w:r>
          </w:p>
        </w:tc>
        <w:tc>
          <w:tcPr>
            <w:tcW w:w="1701" w:type="dxa"/>
            <w:shd w:val="clear" w:color="auto" w:fill="000000" w:themeFill="text1"/>
            <w:vAlign w:val="center"/>
          </w:tcPr>
          <w:p w14:paraId="7F31E7EE" w14:textId="797C0BE0" w:rsidR="000225BF" w:rsidRPr="00D67A2A" w:rsidRDefault="000225BF" w:rsidP="000225BF">
            <w:pPr>
              <w:jc w:val="center"/>
              <w:rPr>
                <w:color w:val="FFFFFF" w:themeColor="background1"/>
                <w:sz w:val="24"/>
                <w:szCs w:val="24"/>
              </w:rPr>
            </w:pPr>
          </w:p>
        </w:tc>
        <w:tc>
          <w:tcPr>
            <w:tcW w:w="850" w:type="dxa"/>
            <w:shd w:val="clear" w:color="auto" w:fill="000000" w:themeFill="text1"/>
            <w:vAlign w:val="center"/>
          </w:tcPr>
          <w:p w14:paraId="389B8448" w14:textId="77777777" w:rsidR="000225BF" w:rsidRPr="00D67A2A" w:rsidRDefault="000225BF" w:rsidP="000225BF">
            <w:pPr>
              <w:rPr>
                <w:color w:val="FFFFFF" w:themeColor="background1"/>
                <w:sz w:val="28"/>
                <w:szCs w:val="28"/>
              </w:rPr>
            </w:pPr>
          </w:p>
        </w:tc>
      </w:tr>
      <w:tr w:rsidR="00D67A2A" w14:paraId="7B36966D" w14:textId="77777777" w:rsidTr="76A1D93A">
        <w:trPr>
          <w:jc w:val="center"/>
        </w:trPr>
        <w:tc>
          <w:tcPr>
            <w:tcW w:w="7650" w:type="dxa"/>
            <w:shd w:val="clear" w:color="auto" w:fill="FFC000" w:themeFill="accent4"/>
            <w:vAlign w:val="center"/>
          </w:tcPr>
          <w:p w14:paraId="108BE718" w14:textId="7022743E" w:rsidR="00D67A2A" w:rsidRDefault="00D67A2A" w:rsidP="000225BF">
            <w:pPr>
              <w:ind w:left="720"/>
              <w:rPr>
                <w:sz w:val="24"/>
                <w:szCs w:val="24"/>
              </w:rPr>
            </w:pPr>
            <w:r>
              <w:rPr>
                <w:sz w:val="24"/>
                <w:szCs w:val="24"/>
              </w:rPr>
              <w:t>17.1: Transferring of Medicines into Hospital</w:t>
            </w:r>
          </w:p>
        </w:tc>
        <w:tc>
          <w:tcPr>
            <w:tcW w:w="1701" w:type="dxa"/>
            <w:vMerge w:val="restart"/>
            <w:vAlign w:val="center"/>
          </w:tcPr>
          <w:p w14:paraId="622D3A6A" w14:textId="6E4A16B8" w:rsidR="00D67A2A" w:rsidRDefault="00D67A2A" w:rsidP="000225BF">
            <w:pPr>
              <w:jc w:val="center"/>
              <w:rPr>
                <w:sz w:val="24"/>
                <w:szCs w:val="24"/>
              </w:rPr>
            </w:pPr>
            <w:r>
              <w:rPr>
                <w:sz w:val="24"/>
                <w:szCs w:val="24"/>
              </w:rPr>
              <w:t>2.16</w:t>
            </w:r>
          </w:p>
        </w:tc>
        <w:tc>
          <w:tcPr>
            <w:tcW w:w="850" w:type="dxa"/>
            <w:vAlign w:val="center"/>
          </w:tcPr>
          <w:p w14:paraId="7C26E546" w14:textId="77777777" w:rsidR="00D67A2A" w:rsidRDefault="00D67A2A" w:rsidP="000225BF">
            <w:pPr>
              <w:rPr>
                <w:sz w:val="28"/>
                <w:szCs w:val="28"/>
              </w:rPr>
            </w:pPr>
          </w:p>
        </w:tc>
      </w:tr>
      <w:tr w:rsidR="00D67A2A" w14:paraId="32906ACF" w14:textId="77777777" w:rsidTr="76A1D93A">
        <w:trPr>
          <w:jc w:val="center"/>
        </w:trPr>
        <w:tc>
          <w:tcPr>
            <w:tcW w:w="7650" w:type="dxa"/>
            <w:shd w:val="clear" w:color="auto" w:fill="FFC000" w:themeFill="accent4"/>
            <w:vAlign w:val="center"/>
          </w:tcPr>
          <w:p w14:paraId="1ED59C89" w14:textId="0DBCDA25" w:rsidR="00D67A2A" w:rsidRDefault="00D67A2A" w:rsidP="000225BF">
            <w:pPr>
              <w:ind w:left="720"/>
              <w:rPr>
                <w:sz w:val="24"/>
                <w:szCs w:val="24"/>
              </w:rPr>
            </w:pPr>
            <w:r>
              <w:rPr>
                <w:sz w:val="24"/>
                <w:szCs w:val="24"/>
              </w:rPr>
              <w:t>17.2: Transferring of Medicines on Return from Hospital</w:t>
            </w:r>
          </w:p>
        </w:tc>
        <w:tc>
          <w:tcPr>
            <w:tcW w:w="1701" w:type="dxa"/>
            <w:vMerge/>
            <w:vAlign w:val="center"/>
          </w:tcPr>
          <w:p w14:paraId="03E2E84C" w14:textId="77777777" w:rsidR="00D67A2A" w:rsidRDefault="00D67A2A" w:rsidP="000225BF">
            <w:pPr>
              <w:jc w:val="center"/>
              <w:rPr>
                <w:sz w:val="24"/>
                <w:szCs w:val="24"/>
              </w:rPr>
            </w:pPr>
          </w:p>
        </w:tc>
        <w:tc>
          <w:tcPr>
            <w:tcW w:w="850" w:type="dxa"/>
            <w:vAlign w:val="center"/>
          </w:tcPr>
          <w:p w14:paraId="32F66BC0" w14:textId="77777777" w:rsidR="00D67A2A" w:rsidRDefault="00D67A2A" w:rsidP="000225BF">
            <w:pPr>
              <w:rPr>
                <w:sz w:val="28"/>
                <w:szCs w:val="28"/>
              </w:rPr>
            </w:pPr>
          </w:p>
        </w:tc>
      </w:tr>
      <w:tr w:rsidR="000225BF" w14:paraId="293694D7" w14:textId="77777777" w:rsidTr="76A1D93A">
        <w:trPr>
          <w:jc w:val="center"/>
        </w:trPr>
        <w:tc>
          <w:tcPr>
            <w:tcW w:w="7650" w:type="dxa"/>
            <w:shd w:val="clear" w:color="auto" w:fill="000000" w:themeFill="text1"/>
            <w:vAlign w:val="center"/>
          </w:tcPr>
          <w:p w14:paraId="7BBC4F8F" w14:textId="0ACB213D" w:rsidR="000225BF" w:rsidRPr="009408D9" w:rsidRDefault="000225BF" w:rsidP="000225BF">
            <w:pPr>
              <w:rPr>
                <w:color w:val="FFFFFF" w:themeColor="background1"/>
                <w:sz w:val="24"/>
                <w:szCs w:val="24"/>
              </w:rPr>
            </w:pPr>
            <w:r w:rsidRPr="009408D9">
              <w:rPr>
                <w:b/>
                <w:bCs/>
                <w:color w:val="FFFFFF" w:themeColor="background1"/>
                <w:sz w:val="28"/>
                <w:szCs w:val="28"/>
              </w:rPr>
              <w:t>18. Medication that Supports End of Life</w:t>
            </w:r>
          </w:p>
        </w:tc>
        <w:tc>
          <w:tcPr>
            <w:tcW w:w="1701" w:type="dxa"/>
            <w:shd w:val="clear" w:color="auto" w:fill="000000" w:themeFill="text1"/>
            <w:vAlign w:val="center"/>
          </w:tcPr>
          <w:p w14:paraId="02450B80" w14:textId="71099073" w:rsidR="000225BF" w:rsidRPr="009408D9" w:rsidRDefault="000225BF" w:rsidP="000225BF">
            <w:pPr>
              <w:jc w:val="center"/>
              <w:rPr>
                <w:color w:val="FFFFFF" w:themeColor="background1"/>
                <w:sz w:val="24"/>
                <w:szCs w:val="24"/>
              </w:rPr>
            </w:pPr>
          </w:p>
        </w:tc>
        <w:tc>
          <w:tcPr>
            <w:tcW w:w="850" w:type="dxa"/>
            <w:shd w:val="clear" w:color="auto" w:fill="000000" w:themeFill="text1"/>
            <w:vAlign w:val="center"/>
          </w:tcPr>
          <w:p w14:paraId="2DD6EC5E" w14:textId="77777777" w:rsidR="000225BF" w:rsidRPr="009408D9" w:rsidRDefault="000225BF" w:rsidP="000225BF">
            <w:pPr>
              <w:rPr>
                <w:color w:val="FFFFFF" w:themeColor="background1"/>
                <w:sz w:val="28"/>
                <w:szCs w:val="28"/>
              </w:rPr>
            </w:pPr>
          </w:p>
        </w:tc>
      </w:tr>
      <w:tr w:rsidR="009408D9" w14:paraId="4F18AC36" w14:textId="77777777" w:rsidTr="76A1D93A">
        <w:trPr>
          <w:jc w:val="center"/>
        </w:trPr>
        <w:tc>
          <w:tcPr>
            <w:tcW w:w="7650" w:type="dxa"/>
            <w:shd w:val="clear" w:color="auto" w:fill="FFC000" w:themeFill="accent4"/>
            <w:vAlign w:val="center"/>
          </w:tcPr>
          <w:p w14:paraId="39FE7DA0" w14:textId="20F0D9D3" w:rsidR="009408D9" w:rsidRDefault="009408D9" w:rsidP="009408D9">
            <w:pPr>
              <w:ind w:left="720"/>
              <w:rPr>
                <w:b/>
                <w:bCs/>
                <w:sz w:val="28"/>
                <w:szCs w:val="28"/>
              </w:rPr>
            </w:pPr>
            <w:r>
              <w:rPr>
                <w:sz w:val="24"/>
                <w:szCs w:val="24"/>
              </w:rPr>
              <w:t>18: Medication that Supports End of Life</w:t>
            </w:r>
          </w:p>
        </w:tc>
        <w:tc>
          <w:tcPr>
            <w:tcW w:w="1701" w:type="dxa"/>
            <w:vAlign w:val="center"/>
          </w:tcPr>
          <w:p w14:paraId="73263B50" w14:textId="45158465" w:rsidR="009408D9" w:rsidRDefault="008572B3" w:rsidP="009408D9">
            <w:pPr>
              <w:jc w:val="center"/>
              <w:rPr>
                <w:sz w:val="24"/>
                <w:szCs w:val="24"/>
              </w:rPr>
            </w:pPr>
            <w:r>
              <w:rPr>
                <w:sz w:val="24"/>
                <w:szCs w:val="24"/>
              </w:rPr>
              <w:t>2.1; 2.4</w:t>
            </w:r>
          </w:p>
        </w:tc>
        <w:tc>
          <w:tcPr>
            <w:tcW w:w="850" w:type="dxa"/>
            <w:vAlign w:val="center"/>
          </w:tcPr>
          <w:p w14:paraId="1CBE6440" w14:textId="77777777" w:rsidR="009408D9" w:rsidRDefault="009408D9" w:rsidP="009408D9">
            <w:pPr>
              <w:rPr>
                <w:sz w:val="28"/>
                <w:szCs w:val="28"/>
              </w:rPr>
            </w:pPr>
          </w:p>
        </w:tc>
      </w:tr>
      <w:tr w:rsidR="009408D9" w14:paraId="2278C5B3" w14:textId="77777777" w:rsidTr="76A1D93A">
        <w:trPr>
          <w:jc w:val="center"/>
        </w:trPr>
        <w:tc>
          <w:tcPr>
            <w:tcW w:w="7650" w:type="dxa"/>
            <w:shd w:val="clear" w:color="auto" w:fill="000000" w:themeFill="text1"/>
            <w:vAlign w:val="center"/>
          </w:tcPr>
          <w:p w14:paraId="77DDA898" w14:textId="039940D2" w:rsidR="009408D9" w:rsidRPr="008572B3" w:rsidRDefault="009408D9" w:rsidP="009408D9">
            <w:pPr>
              <w:rPr>
                <w:color w:val="FFFFFF" w:themeColor="background1"/>
                <w:sz w:val="24"/>
                <w:szCs w:val="24"/>
              </w:rPr>
            </w:pPr>
            <w:r w:rsidRPr="008572B3">
              <w:rPr>
                <w:b/>
                <w:bCs/>
                <w:color w:val="FFFFFF" w:themeColor="background1"/>
                <w:sz w:val="28"/>
                <w:szCs w:val="28"/>
              </w:rPr>
              <w:t>19. Service Level Agreement</w:t>
            </w:r>
          </w:p>
        </w:tc>
        <w:tc>
          <w:tcPr>
            <w:tcW w:w="1701" w:type="dxa"/>
            <w:shd w:val="clear" w:color="auto" w:fill="000000" w:themeFill="text1"/>
            <w:vAlign w:val="center"/>
          </w:tcPr>
          <w:p w14:paraId="0D99D15F" w14:textId="7FBF8CD9" w:rsidR="009408D9" w:rsidRPr="008572B3" w:rsidRDefault="009408D9" w:rsidP="009408D9">
            <w:pPr>
              <w:jc w:val="center"/>
              <w:rPr>
                <w:color w:val="FFFFFF" w:themeColor="background1"/>
                <w:sz w:val="24"/>
                <w:szCs w:val="24"/>
              </w:rPr>
            </w:pPr>
          </w:p>
        </w:tc>
        <w:tc>
          <w:tcPr>
            <w:tcW w:w="850" w:type="dxa"/>
            <w:shd w:val="clear" w:color="auto" w:fill="000000" w:themeFill="text1"/>
            <w:vAlign w:val="center"/>
          </w:tcPr>
          <w:p w14:paraId="6101F09E" w14:textId="77777777" w:rsidR="009408D9" w:rsidRPr="008572B3" w:rsidRDefault="009408D9" w:rsidP="009408D9">
            <w:pPr>
              <w:rPr>
                <w:color w:val="FFFFFF" w:themeColor="background1"/>
                <w:sz w:val="28"/>
                <w:szCs w:val="28"/>
              </w:rPr>
            </w:pPr>
          </w:p>
        </w:tc>
      </w:tr>
      <w:tr w:rsidR="00C56E60" w14:paraId="421A230D" w14:textId="77777777" w:rsidTr="76A1D93A">
        <w:trPr>
          <w:jc w:val="center"/>
        </w:trPr>
        <w:tc>
          <w:tcPr>
            <w:tcW w:w="7650" w:type="dxa"/>
            <w:shd w:val="clear" w:color="auto" w:fill="FFC000" w:themeFill="accent4"/>
            <w:vAlign w:val="center"/>
          </w:tcPr>
          <w:p w14:paraId="60547703" w14:textId="2B3A8DE7" w:rsidR="00C56E60" w:rsidRDefault="00C56E60" w:rsidP="00C56E60">
            <w:pPr>
              <w:ind w:left="720"/>
              <w:rPr>
                <w:b/>
                <w:bCs/>
                <w:sz w:val="28"/>
                <w:szCs w:val="28"/>
              </w:rPr>
            </w:pPr>
            <w:r>
              <w:rPr>
                <w:sz w:val="24"/>
                <w:szCs w:val="24"/>
              </w:rPr>
              <w:t>19: Service Level Agreement</w:t>
            </w:r>
          </w:p>
        </w:tc>
        <w:tc>
          <w:tcPr>
            <w:tcW w:w="1701" w:type="dxa"/>
            <w:vAlign w:val="center"/>
          </w:tcPr>
          <w:p w14:paraId="2366A321" w14:textId="022570B1" w:rsidR="00C56E60" w:rsidRDefault="00C56E60" w:rsidP="00C56E60">
            <w:pPr>
              <w:jc w:val="center"/>
              <w:rPr>
                <w:sz w:val="24"/>
                <w:szCs w:val="24"/>
              </w:rPr>
            </w:pPr>
            <w:r>
              <w:rPr>
                <w:sz w:val="24"/>
                <w:szCs w:val="24"/>
              </w:rPr>
              <w:t>1; 2.1</w:t>
            </w:r>
          </w:p>
        </w:tc>
        <w:tc>
          <w:tcPr>
            <w:tcW w:w="850" w:type="dxa"/>
            <w:vAlign w:val="center"/>
          </w:tcPr>
          <w:p w14:paraId="338CF830" w14:textId="77777777" w:rsidR="00C56E60" w:rsidRDefault="00C56E60" w:rsidP="00C56E60">
            <w:pPr>
              <w:rPr>
                <w:sz w:val="28"/>
                <w:szCs w:val="28"/>
              </w:rPr>
            </w:pPr>
          </w:p>
        </w:tc>
      </w:tr>
      <w:tr w:rsidR="00C56E60" w14:paraId="68B46691" w14:textId="77777777" w:rsidTr="76A1D93A">
        <w:trPr>
          <w:jc w:val="center"/>
        </w:trPr>
        <w:tc>
          <w:tcPr>
            <w:tcW w:w="7650" w:type="dxa"/>
            <w:shd w:val="clear" w:color="auto" w:fill="000000" w:themeFill="text1"/>
            <w:vAlign w:val="center"/>
          </w:tcPr>
          <w:p w14:paraId="13FDD0B8" w14:textId="208958A2" w:rsidR="00C56E60" w:rsidRPr="00C56E60" w:rsidRDefault="00C56E60" w:rsidP="00C56E60">
            <w:pPr>
              <w:rPr>
                <w:color w:val="FFFFFF" w:themeColor="background1"/>
                <w:sz w:val="24"/>
                <w:szCs w:val="24"/>
              </w:rPr>
            </w:pPr>
            <w:r w:rsidRPr="00C56E60">
              <w:rPr>
                <w:b/>
                <w:bCs/>
                <w:color w:val="FFFFFF" w:themeColor="background1"/>
                <w:sz w:val="28"/>
                <w:szCs w:val="28"/>
              </w:rPr>
              <w:t>20. Use of Thickeners</w:t>
            </w:r>
          </w:p>
        </w:tc>
        <w:tc>
          <w:tcPr>
            <w:tcW w:w="1701" w:type="dxa"/>
            <w:shd w:val="clear" w:color="auto" w:fill="000000" w:themeFill="text1"/>
            <w:vAlign w:val="center"/>
          </w:tcPr>
          <w:p w14:paraId="0B3CD56D" w14:textId="2DCD0AC7" w:rsidR="00C56E60" w:rsidRPr="00C56E60" w:rsidRDefault="00C56E60" w:rsidP="00C56E60">
            <w:pPr>
              <w:jc w:val="center"/>
              <w:rPr>
                <w:color w:val="FFFFFF" w:themeColor="background1"/>
                <w:sz w:val="24"/>
                <w:szCs w:val="24"/>
              </w:rPr>
            </w:pPr>
          </w:p>
        </w:tc>
        <w:tc>
          <w:tcPr>
            <w:tcW w:w="850" w:type="dxa"/>
            <w:shd w:val="clear" w:color="auto" w:fill="000000" w:themeFill="text1"/>
            <w:vAlign w:val="center"/>
          </w:tcPr>
          <w:p w14:paraId="37D45B03" w14:textId="77777777" w:rsidR="00C56E60" w:rsidRPr="00C56E60" w:rsidRDefault="00C56E60" w:rsidP="00C56E60">
            <w:pPr>
              <w:rPr>
                <w:color w:val="FFFFFF" w:themeColor="background1"/>
                <w:sz w:val="28"/>
                <w:szCs w:val="28"/>
              </w:rPr>
            </w:pPr>
          </w:p>
        </w:tc>
      </w:tr>
      <w:tr w:rsidR="00C56E60" w14:paraId="576CEC61" w14:textId="77777777" w:rsidTr="76A1D93A">
        <w:trPr>
          <w:jc w:val="center"/>
        </w:trPr>
        <w:tc>
          <w:tcPr>
            <w:tcW w:w="7650" w:type="dxa"/>
            <w:shd w:val="clear" w:color="auto" w:fill="00B050"/>
            <w:vAlign w:val="center"/>
          </w:tcPr>
          <w:p w14:paraId="1E8A7446" w14:textId="75357DA2" w:rsidR="00C56E60" w:rsidRDefault="00C56E60" w:rsidP="00C56E60">
            <w:pPr>
              <w:ind w:left="720"/>
              <w:rPr>
                <w:sz w:val="24"/>
                <w:szCs w:val="24"/>
              </w:rPr>
            </w:pPr>
            <w:r>
              <w:rPr>
                <w:sz w:val="24"/>
                <w:szCs w:val="24"/>
              </w:rPr>
              <w:t xml:space="preserve">20.1: Use of </w:t>
            </w:r>
            <w:r w:rsidRPr="1E324D4D">
              <w:rPr>
                <w:sz w:val="24"/>
                <w:szCs w:val="24"/>
              </w:rPr>
              <w:t>Thickeners</w:t>
            </w:r>
          </w:p>
        </w:tc>
        <w:tc>
          <w:tcPr>
            <w:tcW w:w="1701" w:type="dxa"/>
            <w:vAlign w:val="center"/>
          </w:tcPr>
          <w:p w14:paraId="409B5EF2" w14:textId="1D620C63" w:rsidR="00C56E60" w:rsidRDefault="00E71E44" w:rsidP="00C56E60">
            <w:pPr>
              <w:jc w:val="center"/>
              <w:rPr>
                <w:sz w:val="24"/>
                <w:szCs w:val="24"/>
              </w:rPr>
            </w:pPr>
            <w:r>
              <w:rPr>
                <w:sz w:val="24"/>
                <w:szCs w:val="24"/>
              </w:rPr>
              <w:t>2.6</w:t>
            </w:r>
          </w:p>
        </w:tc>
        <w:tc>
          <w:tcPr>
            <w:tcW w:w="850" w:type="dxa"/>
            <w:vAlign w:val="center"/>
          </w:tcPr>
          <w:p w14:paraId="239648A0" w14:textId="77777777" w:rsidR="00C56E60" w:rsidRDefault="00C56E60" w:rsidP="00C56E60">
            <w:pPr>
              <w:rPr>
                <w:sz w:val="28"/>
                <w:szCs w:val="28"/>
              </w:rPr>
            </w:pPr>
          </w:p>
        </w:tc>
      </w:tr>
      <w:tr w:rsidR="00C56E60" w14:paraId="2C371A33" w14:textId="77777777" w:rsidTr="76A1D93A">
        <w:trPr>
          <w:jc w:val="center"/>
        </w:trPr>
        <w:tc>
          <w:tcPr>
            <w:tcW w:w="7650" w:type="dxa"/>
            <w:shd w:val="clear" w:color="auto" w:fill="00B050"/>
            <w:vAlign w:val="center"/>
          </w:tcPr>
          <w:p w14:paraId="37153F0D" w14:textId="5BEBE24A" w:rsidR="00C56E60" w:rsidRDefault="00C56E60" w:rsidP="00C56E60">
            <w:pPr>
              <w:ind w:left="720"/>
              <w:rPr>
                <w:sz w:val="24"/>
                <w:szCs w:val="24"/>
              </w:rPr>
            </w:pPr>
            <w:r>
              <w:rPr>
                <w:sz w:val="24"/>
                <w:szCs w:val="24"/>
              </w:rPr>
              <w:t xml:space="preserve">20.2: Recording, Monitoring &amp; Review of </w:t>
            </w:r>
            <w:r w:rsidRPr="1E324D4D">
              <w:rPr>
                <w:sz w:val="24"/>
                <w:szCs w:val="24"/>
              </w:rPr>
              <w:t>Thickeners</w:t>
            </w:r>
          </w:p>
        </w:tc>
        <w:tc>
          <w:tcPr>
            <w:tcW w:w="1701" w:type="dxa"/>
            <w:vAlign w:val="center"/>
          </w:tcPr>
          <w:p w14:paraId="4520A7D8" w14:textId="57E23EB8" w:rsidR="00C56E60" w:rsidRDefault="00E71E44" w:rsidP="00C56E60">
            <w:pPr>
              <w:jc w:val="center"/>
              <w:rPr>
                <w:sz w:val="24"/>
                <w:szCs w:val="24"/>
              </w:rPr>
            </w:pPr>
            <w:r>
              <w:rPr>
                <w:sz w:val="24"/>
                <w:szCs w:val="24"/>
              </w:rPr>
              <w:t>2.5; 2.6; 2.7; 2.10; 2.11</w:t>
            </w:r>
          </w:p>
        </w:tc>
        <w:tc>
          <w:tcPr>
            <w:tcW w:w="850" w:type="dxa"/>
            <w:vAlign w:val="center"/>
          </w:tcPr>
          <w:p w14:paraId="10D3E64F" w14:textId="77777777" w:rsidR="00C56E60" w:rsidRDefault="00C56E60" w:rsidP="00C56E60">
            <w:pPr>
              <w:rPr>
                <w:sz w:val="28"/>
                <w:szCs w:val="28"/>
              </w:rPr>
            </w:pPr>
          </w:p>
        </w:tc>
      </w:tr>
    </w:tbl>
    <w:p w14:paraId="51FA1FDB" w14:textId="3065519D" w:rsidR="00AC69DF" w:rsidRDefault="00AC69DF"/>
    <w:p w14:paraId="3DCDE295" w14:textId="77777777" w:rsidR="00AC69DF" w:rsidRDefault="00AC69DF"/>
    <w:p w14:paraId="73C8E672" w14:textId="1C2D8483" w:rsidR="00864775" w:rsidRDefault="00864775">
      <w:r>
        <w:br w:type="page"/>
      </w:r>
    </w:p>
    <w:p w14:paraId="6FDD6EAF" w14:textId="77777777" w:rsidR="00EA7259" w:rsidRDefault="00EA7259">
      <w:pPr>
        <w:sectPr w:rsidR="00EA7259" w:rsidSect="00E4202A">
          <w:pgSz w:w="11906" w:h="16838"/>
          <w:pgMar w:top="1440" w:right="1440" w:bottom="1440" w:left="1440" w:header="709" w:footer="709" w:gutter="0"/>
          <w:cols w:space="708"/>
          <w:docGrid w:linePitch="360"/>
        </w:sectPr>
      </w:pPr>
    </w:p>
    <w:p w14:paraId="7C3939BF" w14:textId="11EE0881" w:rsidR="004C0B33" w:rsidRDefault="004C0B33">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269" behindDoc="0" locked="0" layoutInCell="1" allowOverlap="1" wp14:anchorId="40FF6147" wp14:editId="0A5AFDAC">
                <wp:simplePos x="0" y="0"/>
                <wp:positionH relativeFrom="margin">
                  <wp:align>center</wp:align>
                </wp:positionH>
                <wp:positionV relativeFrom="page">
                  <wp:posOffset>1196340</wp:posOffset>
                </wp:positionV>
                <wp:extent cx="6179820" cy="1931035"/>
                <wp:effectExtent l="0" t="0" r="11430" b="12065"/>
                <wp:wrapTopAndBottom/>
                <wp:docPr id="223" name="Rectangle 2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179820" cy="1931035"/>
                        </a:xfrm>
                        <a:prstGeom prst="rect">
                          <a:avLst/>
                        </a:prstGeom>
                        <a:solidFill>
                          <a:srgbClr val="4472C4"/>
                        </a:solidFill>
                        <a:ln w="12700" cap="flat" cmpd="sng" algn="ctr">
                          <a:solidFill>
                            <a:srgbClr val="4472C4">
                              <a:shade val="50000"/>
                            </a:srgbClr>
                          </a:solidFill>
                          <a:prstDash val="solid"/>
                          <a:miter lim="800000"/>
                        </a:ln>
                        <a:effectLst/>
                      </wps:spPr>
                      <wps:txbx>
                        <w:txbxContent>
                          <w:p w14:paraId="5A43CF71" w14:textId="767A0B53" w:rsidR="005A0810" w:rsidRDefault="00E71C2C" w:rsidP="004C0B33">
                            <w:pPr>
                              <w:jc w:val="center"/>
                              <w:rPr>
                                <w:color w:val="FFFFFF" w:themeColor="background1"/>
                                <w:sz w:val="28"/>
                                <w:szCs w:val="28"/>
                              </w:rPr>
                            </w:pPr>
                            <w:r w:rsidRPr="004C0B33">
                              <w:rPr>
                                <w:color w:val="FFFFFF" w:themeColor="background1"/>
                                <w:sz w:val="28"/>
                                <w:szCs w:val="28"/>
                              </w:rPr>
                              <w:t xml:space="preserve">Welcome to the Procedures that support the Lincolnshire Care Home Safe Administration of Medication Policy. </w:t>
                            </w:r>
                            <w:r w:rsidR="005A0810">
                              <w:rPr>
                                <w:color w:val="FFFFFF" w:themeColor="background1"/>
                                <w:sz w:val="28"/>
                                <w:szCs w:val="28"/>
                              </w:rPr>
                              <w:t xml:space="preserve"> </w:t>
                            </w:r>
                          </w:p>
                          <w:p w14:paraId="16F342AD" w14:textId="4F4B80C5" w:rsidR="00CE1028" w:rsidRPr="00804C0C" w:rsidRDefault="00CE1028" w:rsidP="004C0B33">
                            <w:pPr>
                              <w:jc w:val="center"/>
                              <w:rPr>
                                <w:color w:val="FF0000"/>
                                <w:sz w:val="28"/>
                                <w:szCs w:val="28"/>
                              </w:rPr>
                            </w:pPr>
                            <w:r w:rsidRPr="00804C0C">
                              <w:rPr>
                                <w:color w:val="FF0000"/>
                                <w:sz w:val="28"/>
                                <w:szCs w:val="28"/>
                              </w:rPr>
                              <w:t xml:space="preserve">Any reference to MAR within this document also refers to </w:t>
                            </w:r>
                            <w:r w:rsidR="00804C0C" w:rsidRPr="00804C0C">
                              <w:rPr>
                                <w:color w:val="FF0000"/>
                                <w:sz w:val="28"/>
                                <w:szCs w:val="28"/>
                              </w:rPr>
                              <w:t>eMAR</w:t>
                            </w:r>
                          </w:p>
                          <w:p w14:paraId="76A64902" w14:textId="00947471" w:rsidR="00CF4C6F" w:rsidRPr="004C0B33" w:rsidRDefault="00E71C2C" w:rsidP="004C0B33">
                            <w:pPr>
                              <w:jc w:val="center"/>
                              <w:rPr>
                                <w:color w:val="FFFFFF" w:themeColor="background1"/>
                                <w:sz w:val="28"/>
                                <w:szCs w:val="28"/>
                              </w:rPr>
                            </w:pPr>
                            <w:r w:rsidRPr="004C0B33">
                              <w:rPr>
                                <w:color w:val="FFFFFF" w:themeColor="background1"/>
                                <w:sz w:val="28"/>
                                <w:szCs w:val="28"/>
                              </w:rPr>
                              <w:t xml:space="preserve">In this document, there will be opportunities to make the procedures bespoke to your Care Home. Where you see a highlighted </w:t>
                            </w:r>
                            <w:r>
                              <w:rPr>
                                <w:color w:val="FFFFFF" w:themeColor="background1"/>
                                <w:sz w:val="28"/>
                                <w:szCs w:val="28"/>
                              </w:rPr>
                              <w:t>y</w:t>
                            </w:r>
                            <w:r w:rsidRPr="004C0B33">
                              <w:rPr>
                                <w:color w:val="FFFFFF" w:themeColor="background1"/>
                                <w:sz w:val="28"/>
                                <w:szCs w:val="28"/>
                              </w:rPr>
                              <w:t xml:space="preserve">ellow background e.g. </w:t>
                            </w:r>
                            <w:r w:rsidRPr="004C0B33">
                              <w:rPr>
                                <w:color w:val="000000" w:themeColor="text1"/>
                                <w:sz w:val="28"/>
                                <w:szCs w:val="28"/>
                                <w:highlight w:val="yellow"/>
                              </w:rPr>
                              <w:t>(xxxxx)</w:t>
                            </w:r>
                            <w:r w:rsidRPr="004C0B33">
                              <w:rPr>
                                <w:color w:val="000000" w:themeColor="text1"/>
                                <w:sz w:val="28"/>
                                <w:szCs w:val="28"/>
                              </w:rPr>
                              <w:t xml:space="preserve"> </w:t>
                            </w:r>
                            <w:r w:rsidRPr="004C0B33">
                              <w:rPr>
                                <w:color w:val="FFFFFF" w:themeColor="background1"/>
                                <w:sz w:val="28"/>
                                <w:szCs w:val="28"/>
                              </w:rPr>
                              <w:t xml:space="preserve">you are required to add your own specific details e.g. Home Name, local process, contact names </w:t>
                            </w:r>
                            <w:r>
                              <w:rPr>
                                <w:color w:val="FFFFFF" w:themeColor="background1"/>
                                <w:sz w:val="28"/>
                                <w:szCs w:val="28"/>
                              </w:rPr>
                              <w:t>or</w:t>
                            </w:r>
                            <w:r w:rsidRPr="004C0B33">
                              <w:rPr>
                                <w:color w:val="FFFFFF" w:themeColor="background1"/>
                                <w:sz w:val="28"/>
                                <w:szCs w:val="28"/>
                              </w:rPr>
                              <w:t xml:space="preserve"> contact details.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FF6147" id="Rectangle 223" o:spid="_x0000_s1026" alt="&quot;&quot;" style="position:absolute;margin-left:0;margin-top:94.2pt;width:486.6pt;height:152.05pt;z-index:25165826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U2XbAIAAPgEAAAOAAAAZHJzL2Uyb0RvYy54bWysVEtv2zAMvg/YfxB0X22nadMadYogRYcB&#10;RVugHXpmZCkWoNckJXb360fJTl/raVgOCim+xI8ffXE5aEX23AdpTUOro5ISbphtpdk29Ofj9bcz&#10;SkIE04Kyhjf0mQd6ufz65aJ3NZ/ZzqqWe4JJTKh719AuRlcXRWAd1xCOrOMGjcJ6DRFVvy1aDz1m&#10;16qYleVp0VvfOm8ZDwFvr0YjXeb8QnAW74QIPBLVUHxbzKfP5yadxfIC6q0H10k2PQP+4RUapMGi&#10;L6muIALZeflXKi2Zt8GKeMSsLqwQkvHcA3ZTlR+6eejA8dwLghPcC0zh/6Vlt/sHd+8Rht6FOqCY&#10;uhiE1+kf30eGDNbzC1h8iITh5Wm1OD+bIaYMbdX5cVUenyQ4i9dw50P8zq0mSWiox2lkkGB/E+Lo&#10;enBJ1YJVsr2WSmXFbzdr5ckecHLz+WK2nk/Z37kpQ3osP1uU6SWADBIKIoratQ0NZksJqC1Sk0Wf&#10;a7+LDp8UycU7aPlY+qTE36Hy6J57fJcndXEFoRtDsimFQK1lRHorqRt6lhIdMimTrDwTdMLiFf8k&#10;xWEzTEPZ2Pb53hNvR/IGx64l1ruBEO/BI1uxc9zAeIeHUBbhsJNESWf978/ukz+SCK2U9Mh+hOrX&#10;DjynRP0wSK/zaj5P65KV+ckizdm/tWzeWsxOry2OqcJddyyLyT+qgyi81U+4qKtUFU1gGNYehzIp&#10;6zhuJa4646tVdsMVcRBvzINjKXmCLCH9ODyBdxOpIvLx1h42BeoP3Bp9U6Sxq120QmbiJYhHXHGY&#10;ScH1ymOdPgVpf9/q2ev1g7X8AwAA//8DAFBLAwQUAAYACAAAACEA/MvI6eAAAAAIAQAADwAAAGRy&#10;cy9kb3ducmV2LnhtbEyPwU7DMBBE70j8g7VI3KhDaEsa4lSoiENViYqGD3CTxUkbr0PsNqFfz3KC&#10;4+ysZt5ky9G24oy9bxwpuJ9EIJBKVzVkFHwUr3cJCB80Vbp1hAq+0cMyv77KdFq5gd7xvAtGcAj5&#10;VCuoQ+hSKX1Zo9V+4jok9j5db3Vg2RtZ9XrgcNvKOIrm0uqGuKHWHa5qLI+7k1VgDsXh2K1ovt6+&#10;zDZvX9vCrIeLUrc34/MTiIBj+HuGX3xGh5yZ9u5ElRetAh4S+JokUxBsLx4fYhB7BdNFPAOZZ/L/&#10;gPwHAAD//wMAUEsBAi0AFAAGAAgAAAAhALaDOJL+AAAA4QEAABMAAAAAAAAAAAAAAAAAAAAAAFtD&#10;b250ZW50X1R5cGVzXS54bWxQSwECLQAUAAYACAAAACEAOP0h/9YAAACUAQAACwAAAAAAAAAAAAAA&#10;AAAvAQAAX3JlbHMvLnJlbHNQSwECLQAUAAYACAAAACEAU9FNl2wCAAD4BAAADgAAAAAAAAAAAAAA&#10;AAAuAgAAZHJzL2Uyb0RvYy54bWxQSwECLQAUAAYACAAAACEA/MvI6eAAAAAIAQAADwAAAAAAAAAA&#10;AAAAAADGBAAAZHJzL2Rvd25yZXYueG1sUEsFBgAAAAAEAAQA8wAAANMFAAAAAA==&#10;" fillcolor="#4472c4" strokecolor="#2f528f" strokeweight="1pt">
                <v:textbox>
                  <w:txbxContent>
                    <w:p w14:paraId="5A43CF71" w14:textId="767A0B53" w:rsidR="005A0810" w:rsidRDefault="00E71C2C" w:rsidP="004C0B33">
                      <w:pPr>
                        <w:jc w:val="center"/>
                        <w:rPr>
                          <w:color w:val="FFFFFF" w:themeColor="background1"/>
                          <w:sz w:val="28"/>
                          <w:szCs w:val="28"/>
                        </w:rPr>
                      </w:pPr>
                      <w:r w:rsidRPr="004C0B33">
                        <w:rPr>
                          <w:color w:val="FFFFFF" w:themeColor="background1"/>
                          <w:sz w:val="28"/>
                          <w:szCs w:val="28"/>
                        </w:rPr>
                        <w:t xml:space="preserve">Welcome to the Procedures that support the Lincolnshire Care Home Safe Administration of Medication Policy. </w:t>
                      </w:r>
                      <w:r w:rsidR="005A0810">
                        <w:rPr>
                          <w:color w:val="FFFFFF" w:themeColor="background1"/>
                          <w:sz w:val="28"/>
                          <w:szCs w:val="28"/>
                        </w:rPr>
                        <w:t xml:space="preserve"> </w:t>
                      </w:r>
                    </w:p>
                    <w:p w14:paraId="16F342AD" w14:textId="4F4B80C5" w:rsidR="00CE1028" w:rsidRPr="00804C0C" w:rsidRDefault="00CE1028" w:rsidP="004C0B33">
                      <w:pPr>
                        <w:jc w:val="center"/>
                        <w:rPr>
                          <w:color w:val="FF0000"/>
                          <w:sz w:val="28"/>
                          <w:szCs w:val="28"/>
                        </w:rPr>
                      </w:pPr>
                      <w:r w:rsidRPr="00804C0C">
                        <w:rPr>
                          <w:color w:val="FF0000"/>
                          <w:sz w:val="28"/>
                          <w:szCs w:val="28"/>
                        </w:rPr>
                        <w:t xml:space="preserve">Any reference to MAR within this document also refers to </w:t>
                      </w:r>
                      <w:r w:rsidR="00804C0C" w:rsidRPr="00804C0C">
                        <w:rPr>
                          <w:color w:val="FF0000"/>
                          <w:sz w:val="28"/>
                          <w:szCs w:val="28"/>
                        </w:rPr>
                        <w:t>eMAR</w:t>
                      </w:r>
                    </w:p>
                    <w:p w14:paraId="76A64902" w14:textId="00947471" w:rsidR="00CF4C6F" w:rsidRPr="004C0B33" w:rsidRDefault="00E71C2C" w:rsidP="004C0B33">
                      <w:pPr>
                        <w:jc w:val="center"/>
                        <w:rPr>
                          <w:color w:val="FFFFFF" w:themeColor="background1"/>
                          <w:sz w:val="28"/>
                          <w:szCs w:val="28"/>
                        </w:rPr>
                      </w:pPr>
                      <w:r w:rsidRPr="004C0B33">
                        <w:rPr>
                          <w:color w:val="FFFFFF" w:themeColor="background1"/>
                          <w:sz w:val="28"/>
                          <w:szCs w:val="28"/>
                        </w:rPr>
                        <w:t xml:space="preserve">In this document, there will be opportunities to make the procedures bespoke to your Care Home. Where you see a highlighted </w:t>
                      </w:r>
                      <w:r>
                        <w:rPr>
                          <w:color w:val="FFFFFF" w:themeColor="background1"/>
                          <w:sz w:val="28"/>
                          <w:szCs w:val="28"/>
                        </w:rPr>
                        <w:t>y</w:t>
                      </w:r>
                      <w:r w:rsidRPr="004C0B33">
                        <w:rPr>
                          <w:color w:val="FFFFFF" w:themeColor="background1"/>
                          <w:sz w:val="28"/>
                          <w:szCs w:val="28"/>
                        </w:rPr>
                        <w:t xml:space="preserve">ellow background e.g. </w:t>
                      </w:r>
                      <w:r w:rsidRPr="004C0B33">
                        <w:rPr>
                          <w:color w:val="000000" w:themeColor="text1"/>
                          <w:sz w:val="28"/>
                          <w:szCs w:val="28"/>
                          <w:highlight w:val="yellow"/>
                        </w:rPr>
                        <w:t>(xxxxx)</w:t>
                      </w:r>
                      <w:r w:rsidRPr="004C0B33">
                        <w:rPr>
                          <w:color w:val="000000" w:themeColor="text1"/>
                          <w:sz w:val="28"/>
                          <w:szCs w:val="28"/>
                        </w:rPr>
                        <w:t xml:space="preserve"> </w:t>
                      </w:r>
                      <w:r w:rsidRPr="004C0B33">
                        <w:rPr>
                          <w:color w:val="FFFFFF" w:themeColor="background1"/>
                          <w:sz w:val="28"/>
                          <w:szCs w:val="28"/>
                        </w:rPr>
                        <w:t xml:space="preserve">you are required to add your own specific details e.g. Home Name, local process, contact names </w:t>
                      </w:r>
                      <w:r>
                        <w:rPr>
                          <w:color w:val="FFFFFF" w:themeColor="background1"/>
                          <w:sz w:val="28"/>
                          <w:szCs w:val="28"/>
                        </w:rPr>
                        <w:t>or</w:t>
                      </w:r>
                      <w:r w:rsidRPr="004C0B33">
                        <w:rPr>
                          <w:color w:val="FFFFFF" w:themeColor="background1"/>
                          <w:sz w:val="28"/>
                          <w:szCs w:val="28"/>
                        </w:rPr>
                        <w:t xml:space="preserve"> contact details.</w:t>
                      </w:r>
                    </w:p>
                  </w:txbxContent>
                </v:textbox>
                <w10:wrap type="topAndBottom" anchorx="margin" anchory="page"/>
              </v:rect>
            </w:pict>
          </mc:Fallback>
        </mc:AlternateContent>
      </w:r>
    </w:p>
    <w:p w14:paraId="3AAE27F8" w14:textId="77777777" w:rsidR="004C0B33" w:rsidRDefault="004C0B33" w:rsidP="004C0B33">
      <w:pPr>
        <w:pStyle w:val="NormalWeb"/>
        <w:jc w:val="center"/>
        <w:rPr>
          <w:rFonts w:ascii="Calibri" w:eastAsia="MS Mincho" w:hAnsi="Calibri" w:cs="Calibri"/>
          <w:b/>
          <w:bCs/>
          <w:color w:val="111111"/>
          <w:kern w:val="24"/>
          <w:sz w:val="28"/>
          <w:szCs w:val="28"/>
        </w:rPr>
      </w:pPr>
    </w:p>
    <w:p w14:paraId="7551AEBA" w14:textId="2FF08F17" w:rsidR="004C0B33" w:rsidRPr="00183634" w:rsidRDefault="004C0B33" w:rsidP="004C0B33">
      <w:pPr>
        <w:pStyle w:val="NormalWeb"/>
        <w:jc w:val="center"/>
        <w:rPr>
          <w:rFonts w:ascii="Calibri" w:eastAsia="MS Mincho" w:hAnsi="Calibri" w:cs="Calibri"/>
          <w:b/>
          <w:bCs/>
          <w:i/>
          <w:iCs/>
          <w:color w:val="111111"/>
          <w:kern w:val="24"/>
          <w:sz w:val="28"/>
          <w:szCs w:val="28"/>
        </w:rPr>
      </w:pPr>
      <w:r w:rsidRPr="00183634">
        <w:rPr>
          <w:rFonts w:ascii="Calibri" w:eastAsia="MS Mincho" w:hAnsi="Calibri" w:cs="Calibri"/>
          <w:b/>
          <w:bCs/>
          <w:color w:val="111111"/>
          <w:kern w:val="24"/>
          <w:sz w:val="28"/>
          <w:szCs w:val="28"/>
        </w:rPr>
        <w:t xml:space="preserve">The named person with overall responsibility for the Safe Administration of Medications within </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i/>
          <w:iCs/>
          <w:color w:val="111111"/>
          <w:kern w:val="24"/>
          <w:sz w:val="28"/>
          <w:szCs w:val="28"/>
          <w:highlight w:val="yellow"/>
        </w:rPr>
        <w:t>care home</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color w:val="111111"/>
          <w:kern w:val="24"/>
          <w:sz w:val="28"/>
          <w:szCs w:val="28"/>
        </w:rPr>
        <w:t xml:space="preserve"> is: </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i/>
          <w:iCs/>
          <w:color w:val="111111"/>
          <w:kern w:val="24"/>
          <w:sz w:val="28"/>
          <w:szCs w:val="28"/>
          <w:highlight w:val="yellow"/>
        </w:rPr>
        <w:t>Name &amp; Date)</w:t>
      </w:r>
    </w:p>
    <w:p w14:paraId="59A9195E" w14:textId="77777777" w:rsidR="004C0B33" w:rsidRPr="00183634" w:rsidRDefault="004C0B33" w:rsidP="004C0B33">
      <w:pPr>
        <w:pStyle w:val="NormalWeb"/>
        <w:spacing w:after="0"/>
        <w:jc w:val="center"/>
        <w:rPr>
          <w:rFonts w:ascii="Calibri" w:eastAsia="MS Mincho" w:hAnsi="Calibri" w:cs="Calibri"/>
          <w:b/>
          <w:bCs/>
          <w:color w:val="111111"/>
          <w:kern w:val="24"/>
          <w:sz w:val="28"/>
          <w:szCs w:val="28"/>
          <w:u w:val="single"/>
        </w:rPr>
      </w:pPr>
      <w:r w:rsidRPr="00183634">
        <w:rPr>
          <w:rFonts w:ascii="Calibri" w:eastAsia="MS Mincho" w:hAnsi="Calibri" w:cs="Calibri"/>
          <w:b/>
          <w:bCs/>
          <w:color w:val="111111"/>
          <w:kern w:val="24"/>
          <w:sz w:val="28"/>
          <w:szCs w:val="28"/>
        </w:rPr>
        <w:br/>
        <w:t>The named person responsible for the safe storage, recording and use of all types of Medication, including Controlled Drugs is</w:t>
      </w:r>
      <w:r w:rsidRPr="00183634">
        <w:rPr>
          <w:rFonts w:ascii="Calibri" w:eastAsia="MS Mincho" w:hAnsi="Calibri" w:cs="Calibri"/>
          <w:b/>
          <w:bCs/>
          <w:color w:val="111111"/>
          <w:kern w:val="24"/>
          <w:sz w:val="28"/>
          <w:szCs w:val="28"/>
          <w:highlight w:val="yellow"/>
        </w:rPr>
        <w:t xml:space="preserve">: </w:t>
      </w:r>
      <w:r w:rsidRPr="005D0F2D">
        <w:rPr>
          <w:rFonts w:ascii="Calibri" w:eastAsia="MS Mincho" w:hAnsi="Calibri" w:cs="Calibri"/>
          <w:b/>
          <w:bCs/>
          <w:i/>
          <w:iCs/>
          <w:color w:val="111111"/>
          <w:kern w:val="24"/>
          <w:sz w:val="28"/>
          <w:szCs w:val="28"/>
          <w:highlight w:val="yellow"/>
        </w:rPr>
        <w:t>(Name &amp; Date)</w:t>
      </w:r>
    </w:p>
    <w:p w14:paraId="473F1878" w14:textId="77777777" w:rsidR="004C0B33" w:rsidRPr="00183634" w:rsidRDefault="004C0B33" w:rsidP="004C0B33">
      <w:pPr>
        <w:pStyle w:val="NormalWeb"/>
        <w:spacing w:after="0"/>
        <w:jc w:val="center"/>
        <w:rPr>
          <w:rFonts w:ascii="Calibri" w:eastAsia="MS Mincho" w:hAnsi="Calibri" w:cs="Calibri"/>
          <w:b/>
          <w:bCs/>
          <w:color w:val="111111"/>
          <w:kern w:val="24"/>
          <w:sz w:val="28"/>
          <w:szCs w:val="28"/>
        </w:rPr>
      </w:pPr>
      <w:r w:rsidRPr="00183634">
        <w:rPr>
          <w:rFonts w:ascii="Calibri" w:eastAsia="MS Mincho" w:hAnsi="Calibri" w:cs="Calibri"/>
          <w:b/>
          <w:bCs/>
          <w:color w:val="111111"/>
          <w:kern w:val="24"/>
          <w:sz w:val="28"/>
          <w:szCs w:val="28"/>
        </w:rPr>
        <w:br/>
        <w:t xml:space="preserve">The named person responsible for all medication training and competency is: </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i/>
          <w:iCs/>
          <w:color w:val="111111"/>
          <w:kern w:val="24"/>
          <w:sz w:val="28"/>
          <w:szCs w:val="28"/>
          <w:highlight w:val="yellow"/>
        </w:rPr>
        <w:t>Name &amp; Date)</w:t>
      </w:r>
    </w:p>
    <w:p w14:paraId="5A9A8DF5" w14:textId="77777777" w:rsidR="004C0B33" w:rsidRPr="00183634" w:rsidRDefault="004C0B33" w:rsidP="004C0B33">
      <w:pPr>
        <w:pStyle w:val="NormalWeb"/>
        <w:spacing w:after="0"/>
        <w:jc w:val="center"/>
        <w:rPr>
          <w:rFonts w:ascii="Calibri" w:eastAsia="MS Mincho" w:hAnsi="Calibri" w:cs="Calibri"/>
          <w:b/>
          <w:bCs/>
          <w:color w:val="111111"/>
          <w:kern w:val="24"/>
          <w:sz w:val="28"/>
          <w:szCs w:val="28"/>
        </w:rPr>
      </w:pPr>
      <w:r w:rsidRPr="00183634">
        <w:rPr>
          <w:rFonts w:ascii="Calibri" w:eastAsia="MS Mincho" w:hAnsi="Calibri" w:cs="Calibri"/>
          <w:b/>
          <w:bCs/>
          <w:color w:val="111111"/>
          <w:kern w:val="24"/>
          <w:sz w:val="28"/>
          <w:szCs w:val="28"/>
        </w:rPr>
        <w:br/>
        <w:t xml:space="preserve">The named person responsible for all reporting &amp; escalation of medication errors and adverse reactions is: </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i/>
          <w:iCs/>
          <w:color w:val="111111"/>
          <w:kern w:val="24"/>
          <w:sz w:val="28"/>
          <w:szCs w:val="28"/>
          <w:highlight w:val="yellow"/>
        </w:rPr>
        <w:t>Name &amp; Date</w:t>
      </w:r>
      <w:r w:rsidRPr="00183634">
        <w:rPr>
          <w:rFonts w:ascii="Calibri" w:eastAsia="MS Mincho" w:hAnsi="Calibri" w:cs="Calibri"/>
          <w:b/>
          <w:bCs/>
          <w:color w:val="111111"/>
          <w:kern w:val="24"/>
          <w:sz w:val="28"/>
          <w:szCs w:val="28"/>
          <w:highlight w:val="yellow"/>
        </w:rPr>
        <w:t>)</w:t>
      </w:r>
    </w:p>
    <w:p w14:paraId="7644CC16" w14:textId="024D3535" w:rsidR="004C0B33" w:rsidRDefault="004C0B33" w:rsidP="004C0B33">
      <w:pPr>
        <w:pStyle w:val="NormalWeb"/>
        <w:spacing w:after="0"/>
        <w:jc w:val="center"/>
        <w:rPr>
          <w:rFonts w:ascii="Calibri" w:eastAsia="MS Mincho" w:hAnsi="Calibri" w:cs="Calibri"/>
          <w:color w:val="111111"/>
          <w:kern w:val="24"/>
          <w:sz w:val="28"/>
          <w:szCs w:val="28"/>
          <w:highlight w:val="yellow"/>
        </w:rPr>
      </w:pPr>
      <w:r w:rsidRPr="00183634">
        <w:rPr>
          <w:rFonts w:ascii="Calibri" w:eastAsia="MS Mincho" w:hAnsi="Calibri" w:cs="Calibri"/>
          <w:b/>
          <w:bCs/>
          <w:color w:val="111111"/>
          <w:kern w:val="24"/>
          <w:sz w:val="28"/>
          <w:szCs w:val="28"/>
        </w:rPr>
        <w:br/>
        <w:t>The named person responsible for all medication audits (including C</w:t>
      </w:r>
      <w:r w:rsidR="0004708F">
        <w:rPr>
          <w:rFonts w:ascii="Calibri" w:eastAsia="MS Mincho" w:hAnsi="Calibri" w:cs="Calibri"/>
          <w:b/>
          <w:bCs/>
          <w:color w:val="111111"/>
          <w:kern w:val="24"/>
          <w:sz w:val="28"/>
          <w:szCs w:val="28"/>
        </w:rPr>
        <w:t>ontrol</w:t>
      </w:r>
      <w:r w:rsidR="009D3FD7">
        <w:rPr>
          <w:rFonts w:ascii="Calibri" w:eastAsia="MS Mincho" w:hAnsi="Calibri" w:cs="Calibri"/>
          <w:b/>
          <w:bCs/>
          <w:color w:val="111111"/>
          <w:kern w:val="24"/>
          <w:sz w:val="28"/>
          <w:szCs w:val="28"/>
        </w:rPr>
        <w:t xml:space="preserve">led </w:t>
      </w:r>
      <w:r w:rsidRPr="00183634">
        <w:rPr>
          <w:rFonts w:ascii="Calibri" w:eastAsia="MS Mincho" w:hAnsi="Calibri" w:cs="Calibri"/>
          <w:b/>
          <w:bCs/>
          <w:color w:val="111111"/>
          <w:kern w:val="24"/>
          <w:sz w:val="28"/>
          <w:szCs w:val="28"/>
        </w:rPr>
        <w:t>D</w:t>
      </w:r>
      <w:r w:rsidR="009D3FD7">
        <w:rPr>
          <w:rFonts w:ascii="Calibri" w:eastAsia="MS Mincho" w:hAnsi="Calibri" w:cs="Calibri"/>
          <w:b/>
          <w:bCs/>
          <w:color w:val="111111"/>
          <w:kern w:val="24"/>
          <w:sz w:val="28"/>
          <w:szCs w:val="28"/>
        </w:rPr>
        <w:t>rug’</w:t>
      </w:r>
      <w:r w:rsidRPr="00183634">
        <w:rPr>
          <w:rFonts w:ascii="Calibri" w:eastAsia="MS Mincho" w:hAnsi="Calibri" w:cs="Calibri"/>
          <w:b/>
          <w:bCs/>
          <w:color w:val="111111"/>
          <w:kern w:val="24"/>
          <w:sz w:val="28"/>
          <w:szCs w:val="28"/>
        </w:rPr>
        <w:t xml:space="preserve">s) is: </w:t>
      </w:r>
      <w:r w:rsidRPr="00183634">
        <w:rPr>
          <w:rFonts w:ascii="Calibri" w:eastAsia="MS Mincho" w:hAnsi="Calibri" w:cs="Calibri"/>
          <w:b/>
          <w:bCs/>
          <w:color w:val="111111"/>
          <w:kern w:val="24"/>
          <w:sz w:val="28"/>
          <w:szCs w:val="28"/>
          <w:highlight w:val="yellow"/>
        </w:rPr>
        <w:t>(</w:t>
      </w:r>
      <w:r w:rsidRPr="00183634">
        <w:rPr>
          <w:rFonts w:ascii="Calibri" w:eastAsia="MS Mincho" w:hAnsi="Calibri" w:cs="Calibri"/>
          <w:b/>
          <w:bCs/>
          <w:i/>
          <w:iCs/>
          <w:color w:val="111111"/>
          <w:kern w:val="24"/>
          <w:sz w:val="28"/>
          <w:szCs w:val="28"/>
          <w:highlight w:val="yellow"/>
        </w:rPr>
        <w:t>Name &amp; Date)</w:t>
      </w:r>
      <w:r>
        <w:rPr>
          <w:rFonts w:ascii="Calibri" w:eastAsia="MS Mincho" w:hAnsi="Calibri" w:cs="Calibri"/>
          <w:b/>
          <w:bCs/>
          <w:i/>
          <w:iCs/>
          <w:color w:val="111111"/>
          <w:kern w:val="24"/>
          <w:sz w:val="28"/>
          <w:szCs w:val="28"/>
        </w:rPr>
        <w:br/>
      </w:r>
    </w:p>
    <w:p w14:paraId="066D122E" w14:textId="77777777" w:rsidR="004C0B33" w:rsidRDefault="004C0B33">
      <w:pPr>
        <w:rPr>
          <w:rFonts w:ascii="Calibri" w:eastAsia="MS Mincho" w:hAnsi="Calibri" w:cs="Calibri"/>
          <w:color w:val="111111"/>
          <w:kern w:val="24"/>
          <w:sz w:val="28"/>
          <w:szCs w:val="28"/>
          <w:highlight w:val="yellow"/>
          <w:lang w:eastAsia="en-GB"/>
        </w:rPr>
      </w:pPr>
      <w:r>
        <w:rPr>
          <w:rFonts w:ascii="Calibri" w:eastAsia="MS Mincho" w:hAnsi="Calibri" w:cs="Calibri"/>
          <w:color w:val="111111"/>
          <w:kern w:val="24"/>
          <w:sz w:val="28"/>
          <w:szCs w:val="28"/>
          <w:highlight w:val="yellow"/>
        </w:rPr>
        <w:br w:type="page"/>
      </w:r>
    </w:p>
    <w:p w14:paraId="2A67BE02" w14:textId="77777777" w:rsidR="004C0B33" w:rsidRPr="004C0B33" w:rsidRDefault="004C0B33" w:rsidP="004C0B33">
      <w:pPr>
        <w:pStyle w:val="NormalWeb"/>
        <w:spacing w:after="0"/>
        <w:jc w:val="center"/>
        <w:rPr>
          <w:rFonts w:ascii="Calibri" w:eastAsia="MS Mincho" w:hAnsi="Calibri" w:cs="Calibri"/>
          <w:color w:val="111111"/>
          <w:kern w:val="24"/>
          <w:sz w:val="28"/>
          <w:szCs w:val="28"/>
        </w:rPr>
      </w:pPr>
    </w:p>
    <w:p w14:paraId="7B9B832D" w14:textId="75FD1A73" w:rsidR="004C0B33" w:rsidRDefault="004C0B33" w:rsidP="00864775">
      <w:pPr>
        <w:pStyle w:val="TitleMeds"/>
      </w:pPr>
      <w:r w:rsidRPr="004C0B33">
        <w:drawing>
          <wp:anchor distT="0" distB="0" distL="114300" distR="114300" simplePos="0" relativeHeight="251658272" behindDoc="1" locked="1" layoutInCell="1" allowOverlap="1" wp14:anchorId="4B80F794" wp14:editId="5FC26355">
            <wp:simplePos x="0" y="0"/>
            <wp:positionH relativeFrom="margin">
              <wp:align>center</wp:align>
            </wp:positionH>
            <wp:positionV relativeFrom="page">
              <wp:posOffset>855980</wp:posOffset>
            </wp:positionV>
            <wp:extent cx="7422515" cy="9689465"/>
            <wp:effectExtent l="0" t="0" r="6985" b="6985"/>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2515" cy="9689465"/>
                    </a:xfrm>
                    <a:prstGeom prst="rect">
                      <a:avLst/>
                    </a:prstGeom>
                  </pic:spPr>
                </pic:pic>
              </a:graphicData>
            </a:graphic>
            <wp14:sizeRelH relativeFrom="margin">
              <wp14:pctWidth>0</wp14:pctWidth>
            </wp14:sizeRelH>
            <wp14:sizeRelV relativeFrom="margin">
              <wp14:pctHeight>0</wp14:pctHeight>
            </wp14:sizeRelV>
          </wp:anchor>
        </w:drawing>
      </w:r>
      <w:r>
        <w:t>Procedure 1</w:t>
      </w:r>
    </w:p>
    <w:p w14:paraId="09ECB7CD" w14:textId="2FFFBE75" w:rsidR="004C0B33" w:rsidRDefault="004C0B33" w:rsidP="00864775">
      <w:pPr>
        <w:pStyle w:val="TitleMeds"/>
      </w:pPr>
      <w:r>
        <w:t>Ordering and Supply</w:t>
      </w:r>
    </w:p>
    <w:p w14:paraId="013A5816" w14:textId="77777777" w:rsidR="004C0B33" w:rsidRDefault="004C0B33">
      <w:pPr>
        <w:rPr>
          <w:b/>
          <w:bCs/>
          <w:noProof/>
          <w:sz w:val="72"/>
          <w:szCs w:val="72"/>
        </w:rPr>
      </w:pPr>
      <w:r>
        <w:rPr>
          <w:b/>
          <w:bCs/>
          <w:noProof/>
          <w:sz w:val="72"/>
          <w:szCs w:val="72"/>
        </w:rPr>
        <w:br w:type="page"/>
      </w:r>
    </w:p>
    <w:p w14:paraId="0EFD8C65" w14:textId="365205B5" w:rsidR="004C0B33" w:rsidRDefault="004C0B33" w:rsidP="004C0B33">
      <w:pPr>
        <w:jc w:val="center"/>
        <w:rPr>
          <w:b/>
          <w:bCs/>
          <w:noProof/>
          <w:sz w:val="28"/>
          <w:szCs w:val="28"/>
        </w:rPr>
      </w:pPr>
    </w:p>
    <w:p w14:paraId="01A56EE6" w14:textId="7F272172" w:rsidR="004C0B33" w:rsidRPr="00DC397E" w:rsidRDefault="004C0B33" w:rsidP="00864775">
      <w:pPr>
        <w:pStyle w:val="Meds1"/>
        <w:rPr>
          <w:b/>
          <w:bCs/>
        </w:rPr>
      </w:pPr>
      <w:bookmarkStart w:id="1" w:name="_Toc176873768"/>
      <w:r w:rsidRPr="00625D89">
        <w:t>PROCEDURE 1</w:t>
      </w:r>
      <w:r w:rsidR="00864775">
        <w:t xml:space="preserve">: </w:t>
      </w:r>
      <w:r w:rsidRPr="00DC397E">
        <w:rPr>
          <w:b/>
          <w:bCs/>
        </w:rPr>
        <w:t>ORDERING AND SUPPLY</w:t>
      </w:r>
      <w:bookmarkEnd w:id="1"/>
    </w:p>
    <w:p w14:paraId="429C1019" w14:textId="77777777" w:rsidR="004C0B33" w:rsidRDefault="004C0B33" w:rsidP="004C0B33">
      <w:pPr>
        <w:pStyle w:val="NormalWeb"/>
        <w:spacing w:before="0" w:beforeAutospacing="0" w:after="0" w:afterAutospacing="0"/>
        <w:jc w:val="center"/>
        <w:rPr>
          <w:rFonts w:asciiTheme="majorHAnsi" w:eastAsiaTheme="minorEastAsia" w:hAnsi="Calibri Light" w:cstheme="minorBidi"/>
          <w:b/>
          <w:bCs/>
          <w:color w:val="000000" w:themeColor="text1"/>
          <w:kern w:val="24"/>
          <w:sz w:val="44"/>
          <w:szCs w:val="44"/>
        </w:rPr>
      </w:pPr>
    </w:p>
    <w:p w14:paraId="78225ECE" w14:textId="0CB2A511" w:rsidR="004C0B33" w:rsidRPr="000545AB" w:rsidRDefault="004C0B33" w:rsidP="004C0B33">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sidRPr="000545AB">
        <w:rPr>
          <w:rFonts w:asciiTheme="minorHAnsi" w:eastAsiaTheme="minorEastAsia" w:hAnsiTheme="minorHAnsi" w:cstheme="minorHAnsi"/>
          <w:color w:val="000000" w:themeColor="text1"/>
          <w:kern w:val="24"/>
          <w:sz w:val="32"/>
          <w:szCs w:val="32"/>
        </w:rPr>
        <w:t>Ordering &amp; supply of regular repeat prescribed medications</w:t>
      </w:r>
      <w:r>
        <w:rPr>
          <w:rFonts w:asciiTheme="minorHAnsi" w:eastAsiaTheme="minorEastAsia" w:hAnsiTheme="minorHAnsi" w:cstheme="minorHAnsi"/>
          <w:color w:val="000000" w:themeColor="text1"/>
          <w:kern w:val="24"/>
          <w:sz w:val="32"/>
          <w:szCs w:val="32"/>
        </w:rPr>
        <w:br/>
      </w:r>
    </w:p>
    <w:p w14:paraId="599BF454" w14:textId="0DF32B50" w:rsidR="004C0B33" w:rsidRPr="000545AB" w:rsidRDefault="004C0B33" w:rsidP="004C0B33">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sidRPr="000545AB">
        <w:rPr>
          <w:rFonts w:asciiTheme="minorHAnsi" w:eastAsiaTheme="minorEastAsia" w:hAnsiTheme="minorHAnsi" w:cstheme="minorHAnsi"/>
          <w:color w:val="000000" w:themeColor="text1"/>
          <w:kern w:val="24"/>
          <w:sz w:val="32"/>
          <w:szCs w:val="32"/>
        </w:rPr>
        <w:t xml:space="preserve">Medication that </w:t>
      </w:r>
      <w:r w:rsidR="00CD4E84">
        <w:rPr>
          <w:rFonts w:asciiTheme="minorHAnsi" w:eastAsiaTheme="minorEastAsia" w:hAnsiTheme="minorHAnsi" w:cstheme="minorHAnsi"/>
          <w:color w:val="000000" w:themeColor="text1"/>
          <w:kern w:val="24"/>
          <w:sz w:val="32"/>
          <w:szCs w:val="32"/>
        </w:rPr>
        <w:t>has</w:t>
      </w:r>
      <w:r w:rsidRPr="000545AB">
        <w:rPr>
          <w:rFonts w:asciiTheme="minorHAnsi" w:eastAsiaTheme="minorEastAsia" w:hAnsiTheme="minorHAnsi" w:cstheme="minorHAnsi"/>
          <w:color w:val="000000" w:themeColor="text1"/>
          <w:kern w:val="24"/>
          <w:sz w:val="32"/>
          <w:szCs w:val="32"/>
        </w:rPr>
        <w:t xml:space="preserve"> been changed or added during ordering cycle</w:t>
      </w:r>
      <w:r>
        <w:rPr>
          <w:rFonts w:asciiTheme="minorHAnsi" w:eastAsiaTheme="minorEastAsia" w:hAnsiTheme="minorHAnsi" w:cstheme="minorHAnsi"/>
          <w:color w:val="000000" w:themeColor="text1"/>
          <w:kern w:val="24"/>
          <w:sz w:val="32"/>
          <w:szCs w:val="32"/>
        </w:rPr>
        <w:br/>
      </w:r>
    </w:p>
    <w:p w14:paraId="4EF91F25" w14:textId="77777777" w:rsidR="004C0B33" w:rsidRPr="000545AB" w:rsidRDefault="004C0B33" w:rsidP="004C0B33">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sidRPr="000545AB">
        <w:rPr>
          <w:rFonts w:asciiTheme="minorHAnsi" w:eastAsiaTheme="minorEastAsia" w:hAnsiTheme="minorHAnsi" w:cstheme="minorHAnsi"/>
          <w:color w:val="000000" w:themeColor="text1"/>
          <w:kern w:val="24"/>
          <w:sz w:val="32"/>
          <w:szCs w:val="32"/>
        </w:rPr>
        <w:t>Dropped medicines</w:t>
      </w:r>
      <w:r>
        <w:rPr>
          <w:rFonts w:asciiTheme="minorHAnsi" w:eastAsiaTheme="minorEastAsia" w:hAnsiTheme="minorHAnsi" w:cstheme="minorHAnsi"/>
          <w:color w:val="000000" w:themeColor="text1"/>
          <w:kern w:val="24"/>
          <w:sz w:val="32"/>
          <w:szCs w:val="32"/>
        </w:rPr>
        <w:br/>
      </w:r>
    </w:p>
    <w:p w14:paraId="462CA61C" w14:textId="77777777" w:rsidR="004C0B33" w:rsidRPr="000545AB" w:rsidRDefault="004C0B33" w:rsidP="004C0B33">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sidRPr="000545AB">
        <w:rPr>
          <w:rFonts w:asciiTheme="minorHAnsi" w:eastAsiaTheme="minorEastAsia" w:hAnsiTheme="minorHAnsi" w:cstheme="minorHAnsi"/>
          <w:color w:val="000000" w:themeColor="text1"/>
          <w:kern w:val="24"/>
          <w:sz w:val="32"/>
          <w:szCs w:val="32"/>
        </w:rPr>
        <w:t>Stock medicines</w:t>
      </w:r>
    </w:p>
    <w:p w14:paraId="03B1AFB3" w14:textId="46B8E3E0" w:rsidR="004C0B33" w:rsidRDefault="004C0B33" w:rsidP="004C0B33">
      <w:pPr>
        <w:jc w:val="center"/>
        <w:rPr>
          <w:b/>
          <w:bCs/>
          <w:noProof/>
          <w:sz w:val="28"/>
          <w:szCs w:val="28"/>
        </w:rPr>
      </w:pPr>
    </w:p>
    <w:p w14:paraId="3E0AF552" w14:textId="77777777" w:rsidR="004C0B33" w:rsidRDefault="004C0B33">
      <w:pPr>
        <w:rPr>
          <w:b/>
          <w:bCs/>
          <w:noProof/>
          <w:sz w:val="28"/>
          <w:szCs w:val="28"/>
        </w:rPr>
      </w:pPr>
      <w:r>
        <w:rPr>
          <w:b/>
          <w:bCs/>
          <w:noProof/>
          <w:sz w:val="28"/>
          <w:szCs w:val="28"/>
        </w:rPr>
        <w:br w:type="page"/>
      </w:r>
    </w:p>
    <w:p w14:paraId="0CDAF36A" w14:textId="478F3F2D" w:rsidR="004C0B33" w:rsidRDefault="004C0B33" w:rsidP="004C0B33">
      <w:pPr>
        <w:jc w:val="center"/>
        <w:rPr>
          <w:b/>
          <w:bCs/>
          <w:noProof/>
          <w:sz w:val="28"/>
          <w:szCs w:val="28"/>
        </w:rPr>
      </w:pPr>
    </w:p>
    <w:p w14:paraId="6F901DA0" w14:textId="335AEB25" w:rsidR="004C0B33" w:rsidRDefault="009E70CE" w:rsidP="005207EE">
      <w:pPr>
        <w:pStyle w:val="Meds2"/>
        <w:rPr>
          <w:rFonts w:eastAsiaTheme="minorEastAsia"/>
        </w:rPr>
      </w:pPr>
      <w:bookmarkStart w:id="2" w:name="_Toc176873769"/>
      <w:r w:rsidRPr="00C80423">
        <mc:AlternateContent>
          <mc:Choice Requires="wps">
            <w:drawing>
              <wp:anchor distT="0" distB="0" distL="114300" distR="114300" simplePos="0" relativeHeight="251658267" behindDoc="0" locked="0" layoutInCell="1" allowOverlap="1" wp14:anchorId="2BEE9D80" wp14:editId="3F69A865">
                <wp:simplePos x="0" y="0"/>
                <wp:positionH relativeFrom="page">
                  <wp:align>center</wp:align>
                </wp:positionH>
                <wp:positionV relativeFrom="page">
                  <wp:posOffset>3246120</wp:posOffset>
                </wp:positionV>
                <wp:extent cx="5990400" cy="600075"/>
                <wp:effectExtent l="0" t="0" r="10795" b="28575"/>
                <wp:wrapSquare wrapText="bothSides"/>
                <wp:docPr id="6" name="Rectangle: Rounded Corners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00075"/>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1EACAD4C" w14:textId="02013D39" w:rsidR="00825F2E" w:rsidRPr="007031EF" w:rsidRDefault="00D646B3" w:rsidP="00825F2E">
                            <w:pPr>
                              <w:pStyle w:val="NormalWeb"/>
                              <w:spacing w:before="0" w:beforeAutospacing="0" w:after="0" w:afterAutospacing="0"/>
                              <w:jc w:val="center"/>
                              <w:rPr>
                                <w:b/>
                                <w:bCs/>
                                <w:color w:val="FFFFFF" w:themeColor="background1"/>
                              </w:rPr>
                            </w:pPr>
                            <w:r>
                              <w:rPr>
                                <w:rFonts w:ascii="Calibri" w:hAnsi="Calibri" w:cstheme="minorBidi"/>
                                <w:b/>
                                <w:bCs/>
                                <w:color w:val="000000"/>
                                <w:kern w:val="24"/>
                                <w:sz w:val="32"/>
                                <w:szCs w:val="32"/>
                                <w:lang w:val="en-US"/>
                              </w:rPr>
                              <w:t xml:space="preserve">For </w:t>
                            </w:r>
                            <w:r w:rsidR="006702D6">
                              <w:rPr>
                                <w:rFonts w:ascii="Calibri" w:hAnsi="Calibri" w:cstheme="minorBidi"/>
                                <w:b/>
                                <w:bCs/>
                                <w:color w:val="000000"/>
                                <w:kern w:val="24"/>
                                <w:sz w:val="32"/>
                                <w:szCs w:val="32"/>
                                <w:lang w:val="en-US"/>
                              </w:rPr>
                              <w:t>individuals</w:t>
                            </w:r>
                            <w:r w:rsidR="00802AFC">
                              <w:rPr>
                                <w:rFonts w:ascii="Calibri" w:hAnsi="Calibri" w:cstheme="minorBidi"/>
                                <w:b/>
                                <w:bCs/>
                                <w:color w:val="000000"/>
                                <w:kern w:val="24"/>
                                <w:sz w:val="32"/>
                                <w:szCs w:val="32"/>
                                <w:lang w:val="en-US"/>
                              </w:rPr>
                              <w:t xml:space="preserve"> </w:t>
                            </w:r>
                            <w:r w:rsidR="00825F2E" w:rsidRPr="007031EF">
                              <w:rPr>
                                <w:rFonts w:ascii="Calibri" w:hAnsi="Calibri" w:cstheme="minorBidi"/>
                                <w:b/>
                                <w:bCs/>
                                <w:color w:val="000000"/>
                                <w:kern w:val="24"/>
                                <w:sz w:val="32"/>
                                <w:szCs w:val="32"/>
                                <w:lang w:val="en-US"/>
                              </w:rPr>
                              <w:t>who manage their own medication</w:t>
                            </w:r>
                          </w:p>
                        </w:txbxContent>
                      </wps:txbx>
                      <wps:bodyPr wrap="square" rtlCol="0" anchor="ctr">
                        <a:noAutofit/>
                      </wps:bodyPr>
                    </wps:wsp>
                  </a:graphicData>
                </a:graphic>
                <wp14:sizeRelH relativeFrom="margin">
                  <wp14:pctWidth>0</wp14:pctWidth>
                </wp14:sizeRelH>
              </wp:anchor>
            </w:drawing>
          </mc:Choice>
          <mc:Fallback>
            <w:pict>
              <v:roundrect w14:anchorId="2BEE9D80" id="Rectangle: Rounded Corners 6" o:spid="_x0000_s1027" alt="&quot;&quot;" style="position:absolute;left:0;text-align:left;margin-left:0;margin-top:255.6pt;width:471.7pt;height:47.25pt;z-index:251658267;visibility:visible;mso-wrap-style:square;mso-width-percent:0;mso-wrap-distance-left:9pt;mso-wrap-distance-top:0;mso-wrap-distance-right:9pt;mso-wrap-distance-bottom:0;mso-position-horizontal:center;mso-position-horizontal-relative:page;mso-position-vertical:absolute;mso-position-vertical-relative:page;mso-width-percent:0;mso-width-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CeU9QEAAEMEAAAOAAAAZHJzL2Uyb0RvYy54bWysU9tuEzEQfUfiHyy/k91ENDSrbCrUqrwg&#10;qNryAY4vWYPtMbaT3fw9Y2e7iUCiEuLFa6/nnJlzPLO+GawhBxmiBtfS+aymRDoOQrtdS78937+7&#10;piQm5gQz4GRLjzLSm83bN+veN3IBHRghA0ESF5vet7RLyTdVFXknLYsz8NLhpYJgWcJj2FUisB7Z&#10;rakWdb2segjCB+AyRvx7d7qkm8KvlOTpq1JRJmJairWlsoaybvNabdas2QXmO83HMtg/VGGZdph0&#10;orpjiZF90H9QWc0DRFBpxsFWoJTmsmhANfP6NzVPHfOyaEFzop9siv+Pln85PPmHgDb0PjYRt1nF&#10;oILNX6yPDMWs42SWHBLh+PNqtarf1+gpx7tlXdcfrrKb1RntQ0yfJFiSNy0NsHfiEV+kGMUOn2Mq&#10;jgnimMXWYOI7Jcoa9P/ADFlc16vlyDgGI/cLZ0ZGMFrca2PKIXeMvDWBILil2918xF5EVWeNZZeO&#10;RmascY9SES1Q1bwUV9rvTCZ+vJCVyAxRmHYCLf4OGmMzTJaWnICvZJuiS0ZwaQJa7SC8kvUUjy9y&#10;oTVv07AdUGzWOj77FsTxIZAex6Cl8eeeBUlJSOYWTlPDHO8Ah4anU04HH/cJlE75vTPliWA8YKeW&#10;NhinKo/C5blEnWd/8wsAAP//AwBQSwMEFAAGAAgAAAAhACOmL/zhAAAACAEAAA8AAABkcnMvZG93&#10;bnJldi54bWxMj8FOwzAQRO9I/IO1SNyok9K0IWRTIQRUgEShIHF14yWOiNdR7LaBr8ec4Dia0cyb&#10;cjnaTuxp8K1jhHSSgCCunW65QXh7vT3LQfigWKvOMSF8kYdldXxUqkK7A7/QfhMaEUvYFwrBhNAX&#10;UvrakFV+4nri6H24waoQ5dBIPahDLLednCbJXFrVclwwqqdrQ/XnZmcRvm/y9yzU5kH2d6v08Wnl&#10;75/XOeLpyXh1CSLQGP7C8Isf0aGKTFu3Y+1FhxCPBIQsTacgon0xO5+B2CLMk2wBsirl/wPVDwAA&#10;AP//AwBQSwECLQAUAAYACAAAACEAtoM4kv4AAADhAQAAEwAAAAAAAAAAAAAAAAAAAAAAW0NvbnRl&#10;bnRfVHlwZXNdLnhtbFBLAQItABQABgAIAAAAIQA4/SH/1gAAAJQBAAALAAAAAAAAAAAAAAAAAC8B&#10;AABfcmVscy8ucmVsc1BLAQItABQABgAIAAAAIQCqlCeU9QEAAEMEAAAOAAAAAAAAAAAAAAAAAC4C&#10;AABkcnMvZTJvRG9jLnhtbFBLAQItABQABgAIAAAAIQAjpi/84QAAAAgBAAAPAAAAAAAAAAAAAAAA&#10;AE8EAABkcnMvZG93bnJldi54bWxQSwUGAAAAAAQABADzAAAAXQUAAAAA&#10;" fillcolor="white [3212]" strokecolor="black [3200]" strokeweight=".5pt">
                <v:stroke joinstyle="miter"/>
                <v:textbox>
                  <w:txbxContent>
                    <w:p w14:paraId="1EACAD4C" w14:textId="02013D39" w:rsidR="00825F2E" w:rsidRPr="007031EF" w:rsidRDefault="00D646B3" w:rsidP="00825F2E">
                      <w:pPr>
                        <w:pStyle w:val="NormalWeb"/>
                        <w:spacing w:before="0" w:beforeAutospacing="0" w:after="0" w:afterAutospacing="0"/>
                        <w:jc w:val="center"/>
                        <w:rPr>
                          <w:b/>
                          <w:bCs/>
                          <w:color w:val="FFFFFF" w:themeColor="background1"/>
                        </w:rPr>
                      </w:pPr>
                      <w:r>
                        <w:rPr>
                          <w:rFonts w:ascii="Calibri" w:hAnsi="Calibri" w:cstheme="minorBidi"/>
                          <w:b/>
                          <w:bCs/>
                          <w:color w:val="000000"/>
                          <w:kern w:val="24"/>
                          <w:sz w:val="32"/>
                          <w:szCs w:val="32"/>
                          <w:lang w:val="en-US"/>
                        </w:rPr>
                        <w:t xml:space="preserve">For </w:t>
                      </w:r>
                      <w:r w:rsidR="006702D6">
                        <w:rPr>
                          <w:rFonts w:ascii="Calibri" w:hAnsi="Calibri" w:cstheme="minorBidi"/>
                          <w:b/>
                          <w:bCs/>
                          <w:color w:val="000000"/>
                          <w:kern w:val="24"/>
                          <w:sz w:val="32"/>
                          <w:szCs w:val="32"/>
                          <w:lang w:val="en-US"/>
                        </w:rPr>
                        <w:t>individuals</w:t>
                      </w:r>
                      <w:r w:rsidR="00802AFC">
                        <w:rPr>
                          <w:rFonts w:ascii="Calibri" w:hAnsi="Calibri" w:cstheme="minorBidi"/>
                          <w:b/>
                          <w:bCs/>
                          <w:color w:val="000000"/>
                          <w:kern w:val="24"/>
                          <w:sz w:val="32"/>
                          <w:szCs w:val="32"/>
                          <w:lang w:val="en-US"/>
                        </w:rPr>
                        <w:t xml:space="preserve"> </w:t>
                      </w:r>
                      <w:r w:rsidR="00825F2E" w:rsidRPr="007031EF">
                        <w:rPr>
                          <w:rFonts w:ascii="Calibri" w:hAnsi="Calibri" w:cstheme="minorBidi"/>
                          <w:b/>
                          <w:bCs/>
                          <w:color w:val="000000"/>
                          <w:kern w:val="24"/>
                          <w:sz w:val="32"/>
                          <w:szCs w:val="32"/>
                          <w:lang w:val="en-US"/>
                        </w:rPr>
                        <w:t>who manage their own medication</w:t>
                      </w:r>
                    </w:p>
                  </w:txbxContent>
                </v:textbox>
                <w10:wrap type="square" anchorx="page" anchory="page"/>
              </v:roundrect>
            </w:pict>
          </mc:Fallback>
        </mc:AlternateContent>
      </w:r>
      <w:r w:rsidRPr="00C80423">
        <mc:AlternateContent>
          <mc:Choice Requires="wps">
            <w:drawing>
              <wp:anchor distT="0" distB="0" distL="114300" distR="114300" simplePos="0" relativeHeight="251658268" behindDoc="0" locked="0" layoutInCell="1" allowOverlap="1" wp14:anchorId="4C31E057" wp14:editId="536DEF7A">
                <wp:simplePos x="0" y="0"/>
                <wp:positionH relativeFrom="page">
                  <wp:align>center</wp:align>
                </wp:positionH>
                <wp:positionV relativeFrom="page">
                  <wp:posOffset>1691640</wp:posOffset>
                </wp:positionV>
                <wp:extent cx="5990400" cy="1337945"/>
                <wp:effectExtent l="0" t="0" r="10795" b="14605"/>
                <wp:wrapSquare wrapText="bothSides"/>
                <wp:docPr id="5" name="Text Box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1337945"/>
                        </a:xfrm>
                        <a:prstGeom prst="rect">
                          <a:avLst/>
                        </a:prstGeom>
                        <a:solidFill>
                          <a:schemeClr val="bg1"/>
                        </a:solidFill>
                        <a:ln>
                          <a:solidFill>
                            <a:schemeClr val="accent1"/>
                          </a:solidFill>
                        </a:ln>
                      </wps:spPr>
                      <wps:style>
                        <a:lnRef idx="1">
                          <a:schemeClr val="accent1"/>
                        </a:lnRef>
                        <a:fillRef idx="3">
                          <a:schemeClr val="accent1"/>
                        </a:fillRef>
                        <a:effectRef idx="2">
                          <a:schemeClr val="accent1"/>
                        </a:effectRef>
                        <a:fontRef idx="minor">
                          <a:schemeClr val="lt1"/>
                        </a:fontRef>
                      </wps:style>
                      <wps:txbx>
                        <w:txbxContent>
                          <w:p w14:paraId="0E076CEC" w14:textId="77777777" w:rsidR="00825F2E" w:rsidRDefault="00825F2E" w:rsidP="00825F2E">
                            <w:pPr>
                              <w:pStyle w:val="NormalWeb"/>
                              <w:spacing w:before="0" w:beforeAutospacing="0" w:after="0" w:afterAutospacing="0"/>
                              <w:jc w:val="both"/>
                              <w:rPr>
                                <w:rFonts w:asciiTheme="minorHAnsi" w:hAnsi="Calibri" w:cstheme="minorBidi"/>
                                <w:color w:val="000000" w:themeColor="text1"/>
                                <w:kern w:val="24"/>
                                <w:sz w:val="32"/>
                                <w:szCs w:val="32"/>
                              </w:rPr>
                            </w:pPr>
                            <w:r w:rsidRPr="000545AB">
                              <w:rPr>
                                <w:rFonts w:asciiTheme="minorHAnsi" w:hAnsi="Calibri" w:cstheme="minorBidi"/>
                                <w:color w:val="000000" w:themeColor="text1"/>
                                <w:kern w:val="24"/>
                                <w:sz w:val="32"/>
                                <w:szCs w:val="32"/>
                              </w:rPr>
                              <w:t xml:space="preserve">The exact procedures for the ordering and supply of medication may vary in line with the agreement between the home and the medication supplier. </w:t>
                            </w:r>
                          </w:p>
                          <w:p w14:paraId="4DEA597F" w14:textId="77777777" w:rsidR="00825F2E" w:rsidRPr="000545AB" w:rsidRDefault="00825F2E" w:rsidP="00825F2E">
                            <w:pPr>
                              <w:pStyle w:val="NormalWeb"/>
                              <w:spacing w:before="0" w:beforeAutospacing="0" w:after="0" w:afterAutospacing="0"/>
                              <w:jc w:val="both"/>
                              <w:rPr>
                                <w:color w:val="000000" w:themeColor="text1"/>
                                <w:sz w:val="32"/>
                                <w:szCs w:val="32"/>
                              </w:rPr>
                            </w:pPr>
                            <w:r w:rsidRPr="000545AB">
                              <w:rPr>
                                <w:rFonts w:asciiTheme="minorHAnsi" w:hAnsi="Calibri" w:cstheme="minorBidi"/>
                                <w:color w:val="000000" w:themeColor="text1"/>
                                <w:kern w:val="24"/>
                                <w:sz w:val="32"/>
                                <w:szCs w:val="32"/>
                              </w:rPr>
                              <w:t>All the stages of the process</w:t>
                            </w:r>
                            <w:r>
                              <w:rPr>
                                <w:rFonts w:asciiTheme="minorHAnsi" w:hAnsi="Calibri" w:cstheme="minorBidi"/>
                                <w:color w:val="000000" w:themeColor="text1"/>
                                <w:kern w:val="24"/>
                                <w:sz w:val="32"/>
                                <w:szCs w:val="32"/>
                              </w:rPr>
                              <w:t>,</w:t>
                            </w:r>
                            <w:r w:rsidRPr="000545AB">
                              <w:rPr>
                                <w:rFonts w:asciiTheme="minorHAnsi" w:hAnsi="Calibri" w:cstheme="minorBidi"/>
                                <w:color w:val="000000" w:themeColor="text1"/>
                                <w:kern w:val="24"/>
                                <w:sz w:val="32"/>
                                <w:szCs w:val="32"/>
                              </w:rPr>
                              <w:t xml:space="preserve"> as set out in the NICE guidelines</w:t>
                            </w:r>
                            <w:r>
                              <w:rPr>
                                <w:rFonts w:asciiTheme="minorHAnsi" w:hAnsi="Calibri" w:cstheme="minorBidi"/>
                                <w:color w:val="000000" w:themeColor="text1"/>
                                <w:kern w:val="24"/>
                                <w:sz w:val="32"/>
                                <w:szCs w:val="32"/>
                              </w:rPr>
                              <w:t>,</w:t>
                            </w:r>
                            <w:r w:rsidRPr="000545AB">
                              <w:rPr>
                                <w:rFonts w:asciiTheme="minorHAnsi" w:hAnsi="Calibri" w:cstheme="minorBidi"/>
                                <w:color w:val="000000" w:themeColor="text1"/>
                                <w:kern w:val="24"/>
                                <w:sz w:val="32"/>
                                <w:szCs w:val="32"/>
                              </w:rPr>
                              <w:t xml:space="preserve"> should be followed.</w:t>
                            </w:r>
                          </w:p>
                        </w:txbxContent>
                      </wps:txbx>
                      <wps:bodyPr wrap="square" rtlCol="0">
                        <a:spAutoFit/>
                      </wps:bodyPr>
                    </wps:wsp>
                  </a:graphicData>
                </a:graphic>
                <wp14:sizeRelH relativeFrom="margin">
                  <wp14:pctWidth>0</wp14:pctWidth>
                </wp14:sizeRelH>
              </wp:anchor>
            </w:drawing>
          </mc:Choice>
          <mc:Fallback>
            <w:pict>
              <v:shapetype w14:anchorId="4C31E057" id="_x0000_t202" coordsize="21600,21600" o:spt="202" path="m,l,21600r21600,l21600,xe">
                <v:stroke joinstyle="miter"/>
                <v:path gradientshapeok="t" o:connecttype="rect"/>
              </v:shapetype>
              <v:shape id="Text Box 5" o:spid="_x0000_s1028" type="#_x0000_t202" alt="&quot;&quot;" style="position:absolute;left:0;text-align:left;margin-left:0;margin-top:133.2pt;width:471.7pt;height:105.35pt;z-index:251658268;visibility:visible;mso-wrap-style:square;mso-width-percent:0;mso-wrap-distance-left:9pt;mso-wrap-distance-top:0;mso-wrap-distance-right:9pt;mso-wrap-distance-bottom:0;mso-position-horizontal:center;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L97QEAAGAEAAAOAAAAZHJzL2Uyb0RvYy54bWysVMGO2yAQvVfqPyDujZ1kt22iOKt2V+ml&#10;alfd7QcQPMRImKFAYufvO5DEabqRVqp6wcDMe8x7DF7c9a1hO/BBo634eFRyBlZire2m4j+fV+8+&#10;chaisLUwaKHiewj8bvn2zaJzc5hgg6YGz4jEhnnnKt7E6OZFEWQDrQgjdGApqNC3ItLSb4rai47Y&#10;W1NMyvJ90aGvnUcJIdDuwyHIl5lfKZDxu1IBIjMVp9piHn0e12kslgsx33jhGi2PZYh/qKIV2tKh&#10;A9WDiIJtvX5B1WrpMaCKI4ltgUppCVkDqRmXf6l5aoSDrIXMCW6wKfw/Wvlt9+QePYv9Z+zpApMh&#10;nQvzQJtJT698m75UKaM4WbgfbIM+Mkmbt7NZeVNSSFJsPJ1+mN3cJp7iDHc+xC+ALUuTinu6l2yX&#10;2H0N8ZB6SkmnBTS6Xmlj8iL1Atwbz3aCbnG9yUUS+UWWsa8BhZRg4xUwUSV0cdadZ3FvIHEa+wMU&#10;03W250pBl7w5O2UpKn8ATrPa3NVnJZfAY36CQm7cATx5HTwg8slo4wButUV/jcAMVqhD/smBg+5k&#10;QezXPQmv+OTUFmus99QtHT2YiodfW+GBMx/NPeb3ld1xn7YRVzpfa2I5YI7s1Ma5MY5PLr2TP9c5&#10;6/xjWP4GAAD//wMAUEsDBBQABgAIAAAAIQAVcrX13wAAAAgBAAAPAAAAZHJzL2Rvd25yZXYueG1s&#10;TI/BTsMwEETvSPyDtUhcEHVSogRCnAoVFVXqKYUPcOOtHRGvQ+w26d/jnuA2q1nNvKlWs+3ZGUff&#10;ORKQLhJgSK1THWkBX5+bx2dgPkhSsneEAi7oYVXf3lSyVG6iBs/7oFkMIV9KASaEoeTctwat9As3&#10;IEXv6EYrQzxHzdUopxhue75Mkpxb2VFsMHLAtcH2e3+yAt4f8Ec1x8tOT2n2sTV6t1k3hRD3d/Pb&#10;K7CAc/h7hit+RIc6Mh3ciZRnvYA4JAhY5nkGLNov2VMUBwFZUaTA64r/H1D/AgAA//8DAFBLAQIt&#10;ABQABgAIAAAAIQC2gziS/gAAAOEBAAATAAAAAAAAAAAAAAAAAAAAAABbQ29udGVudF9UeXBlc10u&#10;eG1sUEsBAi0AFAAGAAgAAAAhADj9If/WAAAAlAEAAAsAAAAAAAAAAAAAAAAALwEAAF9yZWxzLy5y&#10;ZWxzUEsBAi0AFAAGAAgAAAAhAMD9gv3tAQAAYAQAAA4AAAAAAAAAAAAAAAAALgIAAGRycy9lMm9E&#10;b2MueG1sUEsBAi0AFAAGAAgAAAAhABVytfXfAAAACAEAAA8AAAAAAAAAAAAAAAAARwQAAGRycy9k&#10;b3ducmV2LnhtbFBLBQYAAAAABAAEAPMAAABTBQAAAAA=&#10;" fillcolor="white [3212]" strokecolor="#4472c4 [3204]" strokeweight=".5pt">
                <v:textbox style="mso-fit-shape-to-text:t">
                  <w:txbxContent>
                    <w:p w14:paraId="0E076CEC" w14:textId="77777777" w:rsidR="00825F2E" w:rsidRDefault="00825F2E" w:rsidP="00825F2E">
                      <w:pPr>
                        <w:pStyle w:val="NormalWeb"/>
                        <w:spacing w:before="0" w:beforeAutospacing="0" w:after="0" w:afterAutospacing="0"/>
                        <w:jc w:val="both"/>
                        <w:rPr>
                          <w:rFonts w:asciiTheme="minorHAnsi" w:hAnsi="Calibri" w:cstheme="minorBidi"/>
                          <w:color w:val="000000" w:themeColor="text1"/>
                          <w:kern w:val="24"/>
                          <w:sz w:val="32"/>
                          <w:szCs w:val="32"/>
                        </w:rPr>
                      </w:pPr>
                      <w:r w:rsidRPr="000545AB">
                        <w:rPr>
                          <w:rFonts w:asciiTheme="minorHAnsi" w:hAnsi="Calibri" w:cstheme="minorBidi"/>
                          <w:color w:val="000000" w:themeColor="text1"/>
                          <w:kern w:val="24"/>
                          <w:sz w:val="32"/>
                          <w:szCs w:val="32"/>
                        </w:rPr>
                        <w:t xml:space="preserve">The exact procedures for the ordering and supply of medication may vary in line with the agreement between the home and the medication supplier. </w:t>
                      </w:r>
                    </w:p>
                    <w:p w14:paraId="4DEA597F" w14:textId="77777777" w:rsidR="00825F2E" w:rsidRPr="000545AB" w:rsidRDefault="00825F2E" w:rsidP="00825F2E">
                      <w:pPr>
                        <w:pStyle w:val="NormalWeb"/>
                        <w:spacing w:before="0" w:beforeAutospacing="0" w:after="0" w:afterAutospacing="0"/>
                        <w:jc w:val="both"/>
                        <w:rPr>
                          <w:color w:val="000000" w:themeColor="text1"/>
                          <w:sz w:val="32"/>
                          <w:szCs w:val="32"/>
                        </w:rPr>
                      </w:pPr>
                      <w:r w:rsidRPr="000545AB">
                        <w:rPr>
                          <w:rFonts w:asciiTheme="minorHAnsi" w:hAnsi="Calibri" w:cstheme="minorBidi"/>
                          <w:color w:val="000000" w:themeColor="text1"/>
                          <w:kern w:val="24"/>
                          <w:sz w:val="32"/>
                          <w:szCs w:val="32"/>
                        </w:rPr>
                        <w:t>All the stages of the process</w:t>
                      </w:r>
                      <w:r>
                        <w:rPr>
                          <w:rFonts w:asciiTheme="minorHAnsi" w:hAnsi="Calibri" w:cstheme="minorBidi"/>
                          <w:color w:val="000000" w:themeColor="text1"/>
                          <w:kern w:val="24"/>
                          <w:sz w:val="32"/>
                          <w:szCs w:val="32"/>
                        </w:rPr>
                        <w:t>,</w:t>
                      </w:r>
                      <w:r w:rsidRPr="000545AB">
                        <w:rPr>
                          <w:rFonts w:asciiTheme="minorHAnsi" w:hAnsi="Calibri" w:cstheme="minorBidi"/>
                          <w:color w:val="000000" w:themeColor="text1"/>
                          <w:kern w:val="24"/>
                          <w:sz w:val="32"/>
                          <w:szCs w:val="32"/>
                        </w:rPr>
                        <w:t xml:space="preserve"> as set out in the NICE guidelines</w:t>
                      </w:r>
                      <w:r>
                        <w:rPr>
                          <w:rFonts w:asciiTheme="minorHAnsi" w:hAnsi="Calibri" w:cstheme="minorBidi"/>
                          <w:color w:val="000000" w:themeColor="text1"/>
                          <w:kern w:val="24"/>
                          <w:sz w:val="32"/>
                          <w:szCs w:val="32"/>
                        </w:rPr>
                        <w:t>,</w:t>
                      </w:r>
                      <w:r w:rsidRPr="000545AB">
                        <w:rPr>
                          <w:rFonts w:asciiTheme="minorHAnsi" w:hAnsi="Calibri" w:cstheme="minorBidi"/>
                          <w:color w:val="000000" w:themeColor="text1"/>
                          <w:kern w:val="24"/>
                          <w:sz w:val="32"/>
                          <w:szCs w:val="32"/>
                        </w:rPr>
                        <w:t xml:space="preserve"> should be followed.</w:t>
                      </w:r>
                    </w:p>
                  </w:txbxContent>
                </v:textbox>
                <w10:wrap type="square" anchorx="page" anchory="page"/>
              </v:shape>
            </w:pict>
          </mc:Fallback>
        </mc:AlternateContent>
      </w:r>
      <w:r w:rsidR="00864775">
        <w:rPr>
          <w:rFonts w:eastAsiaTheme="minorEastAsia"/>
        </w:rPr>
        <w:t>INTRODUCTION</w:t>
      </w:r>
      <w:bookmarkEnd w:id="2"/>
    </w:p>
    <w:p w14:paraId="6DFC8503" w14:textId="33A9F232" w:rsidR="00825F2E" w:rsidRDefault="009757CB" w:rsidP="24FE4D35">
      <w:pPr>
        <w:jc w:val="center"/>
        <w:rPr>
          <w:b/>
          <w:bCs/>
          <w:noProof/>
          <w:sz w:val="28"/>
          <w:szCs w:val="28"/>
        </w:rPr>
      </w:pPr>
      <w:r>
        <w:rPr>
          <w:noProof/>
          <w:lang w:eastAsia="en-GB"/>
        </w:rPr>
        <mc:AlternateContent>
          <mc:Choice Requires="wps">
            <w:drawing>
              <wp:anchor distT="0" distB="0" distL="114300" distR="114300" simplePos="0" relativeHeight="251658264" behindDoc="0" locked="0" layoutInCell="1" allowOverlap="1" wp14:anchorId="4062531E" wp14:editId="3B88EB6B">
                <wp:simplePos x="0" y="0"/>
                <wp:positionH relativeFrom="page">
                  <wp:align>center</wp:align>
                </wp:positionH>
                <wp:positionV relativeFrom="page">
                  <wp:posOffset>6713220</wp:posOffset>
                </wp:positionV>
                <wp:extent cx="5990400" cy="1021080"/>
                <wp:effectExtent l="0" t="0" r="10795" b="45720"/>
                <wp:wrapSquare wrapText="bothSides"/>
                <wp:docPr id="24" name="Callout: Down Arrow 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021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691620" w14:textId="33ED4580" w:rsidR="00825F2E" w:rsidRPr="00E66153" w:rsidRDefault="00825F2E" w:rsidP="00825F2E">
                            <w:pPr>
                              <w:pStyle w:val="NormalWeb"/>
                              <w:spacing w:before="0" w:beforeAutospacing="0" w:after="0" w:afterAutospacing="0"/>
                              <w:jc w:val="center"/>
                              <w:rPr>
                                <w:rFonts w:asciiTheme="minorHAnsi" w:hAnsiTheme="minorHAnsi" w:cstheme="minorHAnsi"/>
                                <w:sz w:val="28"/>
                                <w:szCs w:val="28"/>
                              </w:rPr>
                            </w:pPr>
                            <w:r w:rsidRPr="00E66153">
                              <w:rPr>
                                <w:rFonts w:asciiTheme="minorHAnsi" w:eastAsiaTheme="minorEastAsia" w:hAnsiTheme="minorHAnsi" w:cstheme="minorHAnsi"/>
                                <w:color w:val="FFFFFF" w:themeColor="light1"/>
                                <w:kern w:val="24"/>
                                <w:sz w:val="28"/>
                                <w:szCs w:val="28"/>
                              </w:rPr>
                              <w:t xml:space="preserve">Support </w:t>
                            </w:r>
                            <w:r w:rsidR="00112986">
                              <w:rPr>
                                <w:rFonts w:asciiTheme="minorHAnsi" w:eastAsiaTheme="minorEastAsia" w:hAnsiTheme="minorHAnsi" w:cstheme="minorHAnsi"/>
                                <w:color w:val="FFFFFF" w:themeColor="light1"/>
                                <w:kern w:val="24"/>
                                <w:sz w:val="28"/>
                                <w:szCs w:val="28"/>
                              </w:rPr>
                              <w:t xml:space="preserve">residents </w:t>
                            </w:r>
                            <w:r w:rsidRPr="00E66153">
                              <w:rPr>
                                <w:rFonts w:asciiTheme="minorHAnsi" w:eastAsiaTheme="minorEastAsia" w:hAnsiTheme="minorHAnsi" w:cstheme="minorHAnsi"/>
                                <w:color w:val="FFFFFF" w:themeColor="light1"/>
                                <w:kern w:val="24"/>
                                <w:sz w:val="28"/>
                                <w:szCs w:val="28"/>
                              </w:rPr>
                              <w:t>to order and check repeat prescriptions in line with their person-centred care plan</w:t>
                            </w:r>
                          </w:p>
                          <w:p w14:paraId="3A82A8B6" w14:textId="77777777" w:rsidR="00825F2E" w:rsidRDefault="00825F2E" w:rsidP="00825F2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62531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24" o:spid="_x0000_s1029" type="#_x0000_t80" alt="&quot;&quot;" style="position:absolute;left:0;text-align:left;margin-left:0;margin-top:528.6pt;width:471.7pt;height:80.4pt;z-index:25165826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MxQcQIAADIFAAAOAAAAZHJzL2Uyb0RvYy54bWysVMFu2zAMvQ/YPwi6r7azdGuDOkWQosOA&#10;oi3WDj0rslQbkEWNUmJnXz9KdpyiLXYYloMjiuQj9fSoi8u+NWyn0DdgS16c5JwpK6Fq7HPJfz5e&#10;fzrjzAdhK2HAqpLvleeXy48fLjq3UDOowVQKGYFYv+hcyesQ3CLLvKxVK/wJOGXJqQFbEcjE56xC&#10;0RF6a7JZnn/JOsDKIUjlPe1eDU6+TPhaKxnutPYqMFNy6i2kL6bvJn6z5YVYPKNwdSPHNsQ/dNGK&#10;xlLRCepKBMG22LyBahuJ4EGHEwltBlo3UqUz0GmK/NVpHmrhVDoLkePdRJP/f7Dydvfg7pFo6Jxf&#10;eFrGU/Qa2/hP/bE+kbWfyFJ9YJI2T8/P83lOnEryFfmsyM8Sndkx3aEP3xS0LC5KXkFnV4jQrYUx&#10;sA2JMLG78YHKU9ohnIxjM2kV9kbFfoz9oTRrKio/S9lJJ2ptkO0E3bCQUtlQDK5aVGrYPs3pF6+a&#10;ikwZyUqAEVk3xkzYI0DU4FvsAWaMj6kqyWxKzv/W2JA8ZaTKYMOU3DYW8D0AQ6caKw/xB5IGaiJL&#10;od/0xE3JP8fIuLOBan+PDGGQvXfyuqGbuBE+3AskndPt0eyGO/poA13JYVxxVgP+fm8/xpP8yMtZ&#10;R3NTcv9rK1BxZr5bEuZ5MZ/HQUvG/PTrjAx86dm89Nhtuwa6uIJeCSfTMsYHc1hqhPaJRnwVq5JL&#10;WEm1Sy4DHox1GOaZHgmpVqsURsPlRLixD05G8MhzVNdj/yTQjXIMpORbOMyYWLxS4hAbMy2stgF0&#10;k2R65HW8ARrMJKXxEYmT/9JOUcenbvkHAAD//wMAUEsDBBQABgAIAAAAIQBQPJTv3QAAAAoBAAAP&#10;AAAAZHJzL2Rvd25yZXYueG1sTI/BTsMwEETvSPyDtUjcqN20QBviVIDoiRMFtVfXXpKo8TrYbhv+&#10;nuUEx50Zzb6pVqPvxQlj6gJpmE4UCCQbXEeNho/39c0CRMqGnOkDoYZvTLCqLy8qU7pwpjc8bXIj&#10;uIRSaTS0OQ+llMm26E2ahAGJvc8Qvcl8xka6aM5c7ntZKHUnvemIP7RmwOcW7WFz9Bq2FndbGzvX&#10;mqeE68MLxa/XmdbXV+PjA4iMY/4Lwy8+o0PNTPtwJJdEr4GHZFbV7X0Bgv3lfDYHsWepmC4UyLqS&#10;/yfUPwAAAP//AwBQSwECLQAUAAYACAAAACEAtoM4kv4AAADhAQAAEwAAAAAAAAAAAAAAAAAAAAAA&#10;W0NvbnRlbnRfVHlwZXNdLnhtbFBLAQItABQABgAIAAAAIQA4/SH/1gAAAJQBAAALAAAAAAAAAAAA&#10;AAAAAC8BAABfcmVscy8ucmVsc1BLAQItABQABgAIAAAAIQAKYMxQcQIAADIFAAAOAAAAAAAAAAAA&#10;AAAAAC4CAABkcnMvZTJvRG9jLnhtbFBLAQItABQABgAIAAAAIQBQPJTv3QAAAAoBAAAPAAAAAAAA&#10;AAAAAAAAAMsEAABkcnMvZG93bnJldi54bWxQSwUGAAAAAAQABADzAAAA1QUAAAAA&#10;" adj="14035,9880,16200,10340" fillcolor="#4472c4 [3204]" strokecolor="#1f3763 [1604]" strokeweight="1pt">
                <v:textbox>
                  <w:txbxContent>
                    <w:p w14:paraId="60691620" w14:textId="33ED4580" w:rsidR="00825F2E" w:rsidRPr="00E66153" w:rsidRDefault="00825F2E" w:rsidP="00825F2E">
                      <w:pPr>
                        <w:pStyle w:val="NormalWeb"/>
                        <w:spacing w:before="0" w:beforeAutospacing="0" w:after="0" w:afterAutospacing="0"/>
                        <w:jc w:val="center"/>
                        <w:rPr>
                          <w:rFonts w:asciiTheme="minorHAnsi" w:hAnsiTheme="minorHAnsi" w:cstheme="minorHAnsi"/>
                          <w:sz w:val="28"/>
                          <w:szCs w:val="28"/>
                        </w:rPr>
                      </w:pPr>
                      <w:r w:rsidRPr="00E66153">
                        <w:rPr>
                          <w:rFonts w:asciiTheme="minorHAnsi" w:eastAsiaTheme="minorEastAsia" w:hAnsiTheme="minorHAnsi" w:cstheme="minorHAnsi"/>
                          <w:color w:val="FFFFFF" w:themeColor="light1"/>
                          <w:kern w:val="24"/>
                          <w:sz w:val="28"/>
                          <w:szCs w:val="28"/>
                        </w:rPr>
                        <w:t xml:space="preserve">Support </w:t>
                      </w:r>
                      <w:r w:rsidR="00112986">
                        <w:rPr>
                          <w:rFonts w:asciiTheme="minorHAnsi" w:eastAsiaTheme="minorEastAsia" w:hAnsiTheme="minorHAnsi" w:cstheme="minorHAnsi"/>
                          <w:color w:val="FFFFFF" w:themeColor="light1"/>
                          <w:kern w:val="24"/>
                          <w:sz w:val="28"/>
                          <w:szCs w:val="28"/>
                        </w:rPr>
                        <w:t xml:space="preserve">residents </w:t>
                      </w:r>
                      <w:r w:rsidRPr="00E66153">
                        <w:rPr>
                          <w:rFonts w:asciiTheme="minorHAnsi" w:eastAsiaTheme="minorEastAsia" w:hAnsiTheme="minorHAnsi" w:cstheme="minorHAnsi"/>
                          <w:color w:val="FFFFFF" w:themeColor="light1"/>
                          <w:kern w:val="24"/>
                          <w:sz w:val="28"/>
                          <w:szCs w:val="28"/>
                        </w:rPr>
                        <w:t>to order and check repeat prescriptions in line with their person-centred care plan</w:t>
                      </w:r>
                    </w:p>
                    <w:p w14:paraId="3A82A8B6" w14:textId="77777777" w:rsidR="00825F2E" w:rsidRDefault="00825F2E" w:rsidP="00825F2E">
                      <w:pPr>
                        <w:jc w:val="center"/>
                      </w:pPr>
                    </w:p>
                  </w:txbxContent>
                </v:textbox>
                <w10:wrap type="square" anchorx="page" anchory="page"/>
              </v:shape>
            </w:pict>
          </mc:Fallback>
        </mc:AlternateContent>
      </w:r>
      <w:r w:rsidR="009E70CE" w:rsidRPr="004B4C27">
        <w:rPr>
          <w:noProof/>
          <w:lang w:eastAsia="en-GB"/>
        </w:rPr>
        <mc:AlternateContent>
          <mc:Choice Requires="wps">
            <w:drawing>
              <wp:anchor distT="0" distB="0" distL="114300" distR="114300" simplePos="0" relativeHeight="251658266" behindDoc="0" locked="1" layoutInCell="1" allowOverlap="1" wp14:anchorId="13996816" wp14:editId="0EBC4862">
                <wp:simplePos x="0" y="0"/>
                <wp:positionH relativeFrom="page">
                  <wp:align>center</wp:align>
                </wp:positionH>
                <wp:positionV relativeFrom="page">
                  <wp:posOffset>4088765</wp:posOffset>
                </wp:positionV>
                <wp:extent cx="5990400" cy="1047115"/>
                <wp:effectExtent l="0" t="0" r="10795" b="19685"/>
                <wp:wrapSquare wrapText="bothSides"/>
                <wp:docPr id="21" name="Text Box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104711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8800661" w14:textId="77777777" w:rsidR="00825F2E" w:rsidRPr="00491664" w:rsidRDefault="00825F2E" w:rsidP="00825F2E">
                            <w:pPr>
                              <w:pStyle w:val="NoSpacing"/>
                              <w:jc w:val="center"/>
                              <w:rPr>
                                <w:b/>
                                <w:bCs/>
                                <w:color w:val="FF0000"/>
                                <w:sz w:val="24"/>
                                <w:szCs w:val="24"/>
                              </w:rPr>
                            </w:pPr>
                            <w:r w:rsidRPr="00491664">
                              <w:rPr>
                                <w:b/>
                                <w:bCs/>
                                <w:color w:val="FF0000"/>
                                <w:sz w:val="24"/>
                                <w:szCs w:val="24"/>
                              </w:rPr>
                              <w:t>REMEMBER</w:t>
                            </w:r>
                          </w:p>
                          <w:p w14:paraId="12819D12" w14:textId="77777777" w:rsidR="00825F2E" w:rsidRPr="00AD6A10" w:rsidRDefault="00825F2E" w:rsidP="00825F2E">
                            <w:pPr>
                              <w:pStyle w:val="NormalWeb"/>
                              <w:spacing w:before="0" w:beforeAutospacing="0" w:after="0" w:afterAutospacing="0"/>
                              <w:jc w:val="center"/>
                              <w:rPr>
                                <w:color w:val="FF0000"/>
                              </w:rPr>
                            </w:pPr>
                            <w:r w:rsidRPr="00AD6A10">
                              <w:rPr>
                                <w:rFonts w:asciiTheme="minorHAnsi" w:hAnsi="Calibri" w:cstheme="minorBidi"/>
                                <w:color w:val="FF0000"/>
                                <w:kern w:val="24"/>
                                <w:sz w:val="32"/>
                                <w:szCs w:val="32"/>
                              </w:rPr>
                              <w:t>Support individuals to check that they receive exactly what they need, so that they do not run out. Do not forget PRN medicines.</w:t>
                            </w:r>
                          </w:p>
                        </w:txbxContent>
                      </wps:txbx>
                      <wps:bodyPr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3996816" id="Text Box 21" o:spid="_x0000_s1030" type="#_x0000_t202" alt="&quot;&quot;" style="position:absolute;left:0;text-align:left;margin-left:0;margin-top:321.95pt;width:471.7pt;height:82.45pt;z-index:25165826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7/7CgIAAIIEAAAOAAAAZHJzL2Uyb0RvYy54bWysVMGO0zAQvSPxD5bvNEnVBTZquoKuygUB&#10;YuEDXMdOLByPsd0m/XvGTpp22Z4QPbi2Z96bN+OZrB+GTpOjcF6BqWixyCkRhkOtTFPRnz92b95T&#10;4gMzNdNgREVPwtOHzetX696WYgkt6Fo4giTGl72taBuCLbPM81Z0zC/ACoNGCa5jAY+uyWrHemTv&#10;dLbM87dZD662DrjwHm8fRyPdJH4pBQ9fpfQiEF1R1BbS6tK6j2u2WbOyccy2ik8y2D+o6JgyGHSm&#10;emSBkYNTL6g6xR14kGHBoctASsVFygGzKfK/snlqmRUpFyyOt3OZ/P+j5V+OT/abI2H4CAM+YCxI&#10;b33p8TLmM0jXxX9UStCOJTzNZRNDIBwv7+7v81WOJo62Il+9K4q7yJNd4Nb58ElAR+Kmog7fJZWL&#10;HT/7MLqeXWI0D1rVO6V1OsReEFvtyJHhK+6bJBLJn3lp8xLomv0M2+1y/E2yrpDIM0JF6pZJzqUE&#10;aRdOWkR6bb4LSVSNSS+T/tSnF22Mc2HCWV/yjjCJmczA4hZQz6DJN8JGRTMwvwV8HnFGpKhgwgzu&#10;lAF3i6D+dZYrR398t6uc4zYM+wGTrujq3B17qE/YND3OTUX97wNzghIX9BbGMWOGt4BTxoOjZDxs&#10;Q5q6KMzAh0MAqdLDxwAj3RQYGz21zjSUcZKuz8nr8unY/AEAAP//AwBQSwMEFAAGAAgAAAAhAKGa&#10;TqTdAAAACAEAAA8AAABkcnMvZG93bnJldi54bWxMj0FuwjAQRfeVuIM1SN2g4gARDWkchCpl1VVp&#10;D+DE0yRtPA62gXB7pqt2Ofqj998v9pMdxAV96B0pWC0TEEiNMz21Cj4/qqcMRIiajB4coYIbBtiX&#10;s4dC58Zd6R0vx9gKhlDItYIuxjGXMjQdWh2WbkTi7Mt5qyOfvpXG6yvD7SDXSbKVVvfEDZ0e8bXD&#10;5ud4tgqyKqRxXctT+72o7bhavD1X5JV6nE+HFxARp/j3DL/6rA4lO9XuTCaIQQEPiQq26WYHguNd&#10;uklB1MxOsgxkWcj/A8o7AAAA//8DAFBLAQItABQABgAIAAAAIQC2gziS/gAAAOEBAAATAAAAAAAA&#10;AAAAAAAAAAAAAABbQ29udGVudF9UeXBlc10ueG1sUEsBAi0AFAAGAAgAAAAhADj9If/WAAAAlAEA&#10;AAsAAAAAAAAAAAAAAAAALwEAAF9yZWxzLy5yZWxzUEsBAi0AFAAGAAgAAAAhACgHv/sKAgAAggQA&#10;AA4AAAAAAAAAAAAAAAAALgIAAGRycy9lMm9Eb2MueG1sUEsBAi0AFAAGAAgAAAAhAKGaTqTdAAAA&#10;CAEAAA8AAAAAAAAAAAAAAAAAZAQAAGRycy9kb3ducmV2LnhtbFBLBQYAAAAABAAEAPMAAABuBQAA&#10;AAA=&#10;" fillcolor="white [3212]" strokecolor="red" strokeweight="1pt">
                <v:textbox>
                  <w:txbxContent>
                    <w:p w14:paraId="68800661" w14:textId="77777777" w:rsidR="00825F2E" w:rsidRPr="00491664" w:rsidRDefault="00825F2E" w:rsidP="00825F2E">
                      <w:pPr>
                        <w:pStyle w:val="NoSpacing"/>
                        <w:jc w:val="center"/>
                        <w:rPr>
                          <w:b/>
                          <w:bCs/>
                          <w:color w:val="FF0000"/>
                          <w:sz w:val="24"/>
                          <w:szCs w:val="24"/>
                        </w:rPr>
                      </w:pPr>
                      <w:r w:rsidRPr="00491664">
                        <w:rPr>
                          <w:b/>
                          <w:bCs/>
                          <w:color w:val="FF0000"/>
                          <w:sz w:val="24"/>
                          <w:szCs w:val="24"/>
                        </w:rPr>
                        <w:t>REMEMBER</w:t>
                      </w:r>
                    </w:p>
                    <w:p w14:paraId="12819D12" w14:textId="77777777" w:rsidR="00825F2E" w:rsidRPr="00AD6A10" w:rsidRDefault="00825F2E" w:rsidP="00825F2E">
                      <w:pPr>
                        <w:pStyle w:val="NormalWeb"/>
                        <w:spacing w:before="0" w:beforeAutospacing="0" w:after="0" w:afterAutospacing="0"/>
                        <w:jc w:val="center"/>
                        <w:rPr>
                          <w:color w:val="FF0000"/>
                        </w:rPr>
                      </w:pPr>
                      <w:r w:rsidRPr="00AD6A10">
                        <w:rPr>
                          <w:rFonts w:asciiTheme="minorHAnsi" w:hAnsi="Calibri" w:cstheme="minorBidi"/>
                          <w:color w:val="FF0000"/>
                          <w:kern w:val="24"/>
                          <w:sz w:val="32"/>
                          <w:szCs w:val="32"/>
                        </w:rPr>
                        <w:t>Support individuals to check that they receive exactly what they need, so that they do not run out. Do not forget PRN medicines.</w:t>
                      </w:r>
                    </w:p>
                  </w:txbxContent>
                </v:textbox>
                <w10:wrap type="square" anchorx="page" anchory="page"/>
                <w10:anchorlock/>
              </v:shape>
            </w:pict>
          </mc:Fallback>
        </mc:AlternateContent>
      </w:r>
    </w:p>
    <w:p w14:paraId="231EB42D" w14:textId="0B17DF42" w:rsidR="00825F2E" w:rsidRDefault="00D646B3" w:rsidP="004C0B33">
      <w:pPr>
        <w:jc w:val="center"/>
        <w:rPr>
          <w:b/>
          <w:bCs/>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76" behindDoc="0" locked="1" layoutInCell="1" allowOverlap="1" wp14:anchorId="3FABC788" wp14:editId="68318947">
                <wp:simplePos x="0" y="0"/>
                <wp:positionH relativeFrom="page">
                  <wp:align>center</wp:align>
                </wp:positionH>
                <wp:positionV relativeFrom="page">
                  <wp:posOffset>7827010</wp:posOffset>
                </wp:positionV>
                <wp:extent cx="5990400" cy="694800"/>
                <wp:effectExtent l="0" t="0" r="10795" b="10160"/>
                <wp:wrapSquare wrapText="bothSides"/>
                <wp:docPr id="28" name="Rectangle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94800"/>
                        </a:xfrm>
                        <a:prstGeom prst="rect">
                          <a:avLst/>
                        </a:prstGeom>
                        <a:solidFill>
                          <a:srgbClr val="4472C4"/>
                        </a:solidFill>
                        <a:ln w="12700" cap="flat" cmpd="sng" algn="ctr">
                          <a:solidFill>
                            <a:srgbClr val="4472C4">
                              <a:shade val="50000"/>
                            </a:srgbClr>
                          </a:solidFill>
                          <a:prstDash val="solid"/>
                          <a:miter lim="800000"/>
                        </a:ln>
                        <a:effectLst/>
                      </wps:spPr>
                      <wps:txbx>
                        <w:txbxContent>
                          <w:p w14:paraId="5EC16474" w14:textId="1A1209F2" w:rsidR="00D646B3" w:rsidRPr="00736832" w:rsidRDefault="005C4396" w:rsidP="00736832">
                            <w:pPr>
                              <w:pStyle w:val="NormalWeb"/>
                              <w:spacing w:before="0" w:beforeAutospacing="0" w:after="0" w:afterAutospacing="0"/>
                              <w:jc w:val="center"/>
                              <w:rPr>
                                <w:sz w:val="28"/>
                                <w:szCs w:val="28"/>
                              </w:rPr>
                            </w:pPr>
                            <w:r>
                              <w:rPr>
                                <w:rFonts w:asciiTheme="minorHAnsi" w:eastAsiaTheme="minorEastAsia" w:hAnsi="Calibri" w:cstheme="minorBidi"/>
                                <w:color w:val="FFFFFF" w:themeColor="light1"/>
                                <w:kern w:val="24"/>
                                <w:sz w:val="28"/>
                                <w:szCs w:val="28"/>
                              </w:rPr>
                              <w:t>Residents</w:t>
                            </w:r>
                            <w:r w:rsidR="00D646B3" w:rsidRPr="00E66153">
                              <w:rPr>
                                <w:rFonts w:asciiTheme="minorHAnsi" w:eastAsiaTheme="minorEastAsia" w:hAnsi="Calibri" w:cstheme="minorBidi"/>
                                <w:color w:val="FFFFFF" w:themeColor="light1"/>
                                <w:kern w:val="24"/>
                                <w:sz w:val="28"/>
                                <w:szCs w:val="28"/>
                              </w:rPr>
                              <w:t xml:space="preserve"> may use the </w:t>
                            </w:r>
                            <w:r w:rsidR="00D646B3" w:rsidRPr="00D646B3">
                              <w:rPr>
                                <w:rFonts w:asciiTheme="minorHAnsi" w:eastAsiaTheme="minorEastAsia" w:hAnsi="Calibri" w:cstheme="minorBidi"/>
                                <w:kern w:val="24"/>
                                <w:sz w:val="28"/>
                                <w:szCs w:val="28"/>
                                <w:highlight w:val="yellow"/>
                              </w:rPr>
                              <w:t>[Care Home]</w:t>
                            </w:r>
                            <w:r w:rsidR="00D646B3" w:rsidRPr="00E66153">
                              <w:rPr>
                                <w:rFonts w:asciiTheme="minorHAnsi" w:eastAsiaTheme="minorEastAsia" w:hAnsi="Calibri" w:cstheme="minorBidi"/>
                                <w:color w:val="FFFFFF" w:themeColor="light1"/>
                                <w:kern w:val="24"/>
                                <w:sz w:val="28"/>
                                <w:szCs w:val="28"/>
                              </w:rPr>
                              <w:t xml:space="preserve"> pharmacy provider or one which they choose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ABC788" id="Rectangle 28" o:spid="_x0000_s1031" alt="&quot;&quot;" style="position:absolute;left:0;text-align:left;margin-left:0;margin-top:616.3pt;width:471.7pt;height:54.7pt;z-index:25165887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njDbgIAAP4EAAAOAAAAZHJzL2Uyb0RvYy54bWysVEtv2zAMvg/YfxB0X+0ETtsYdYogQYYB&#10;RVsgHXpmZDkWoNckJXb360fJTtN2PQ3LQSFFio+PH31z2ytJjtx5YXRFJxc5JVwzUwu9r+jPp823&#10;a0p8AF2DNJpX9IV7erv4+uWmsyWfmtbImjuCQbQvO1vRNgRbZplnLVfgL4zlGo2NcQoCqm6f1Q46&#10;jK5kNs3zy6wzrrbOMO493q4HI12k+E3DWXhoGs8DkRXF2kI6XTp38cwWN1DuHdhWsLEM+IcqFAiN&#10;SV9DrSEAOTjxVyglmDPeNOGCGZWZphGMpx6wm0n+oZttC5anXhAcb19h8v8vLLs/bu2jQxg660uP&#10;Yuyib5yK/1gf6RNYL69g8T4Qhpez+TwvcsSUoe1yXlyjjGGy82vrfPjOjSJRqKjDYSSM4Hjnw+B6&#10;conJvJGi3ggpk+L2u5V05Ag4uKK4mq6KMfo7N6lJh7SbXqVCAAnUSAhYk7J1Rb3eUwJyj8xkwaXc&#10;7177T5Kk5C3UfEg9y/F3yjy4px7fxYldrMG3w5Nkik+gVCIgu6VQFUV4zpGkjlae+DlicYY/SqHf&#10;9URgC7MYKN7sTP3y6IgzA4W9ZRuBae/Ah0dwyFmcBO5heMCjkQZRMaNESWvc78/uoz9SCa2UdLgD&#10;iNivAzhOifyhkWTzSVHEpUlKMbuaouLeWnZvLfqgVganNcGNtyyJ0T/Ik9g4o55xXZcxK5pAM8w9&#10;zGZUVmHYTVx4xpfL5IaLYiHc6a1lMXhELgL+1D+DsyO3ArLy3pz2BcoPFBt840ttlodgGpH4d8YV&#10;ZxoVXLI03fGDELf4rZ68zp+txR8AAAD//wMAUEsDBBQABgAIAAAAIQBfvLpV4AAAAAoBAAAPAAAA&#10;ZHJzL2Rvd25yZXYueG1sTI/BTsMwEETvSPyDtUjcqEMSIghxKlTEoUKiouED3HhJ0sbrELtN4OvZ&#10;nuC4M6PZN8Vytr044eg7RwpuFxEIpNqZjhoFH9XLzT0IHzQZ3TtCBd/oYVleXhQ6N26idzxtQyO4&#10;hHyuFbQhDLmUvm7Rar9wAxJ7n260OvA5NtKMeuJy28s4ijJpdUf8odUDrlqsD9ujVdDsq/1hWFG2&#10;3jzfvb59bapmPf0odX01Pz2CCDiHvzCc8RkdSmbauSMZL3oFPCSwGidxBoL9hzRJQexYStI4AlkW&#10;8v+E8hcAAP//AwBQSwECLQAUAAYACAAAACEAtoM4kv4AAADhAQAAEwAAAAAAAAAAAAAAAAAAAAAA&#10;W0NvbnRlbnRfVHlwZXNdLnhtbFBLAQItABQABgAIAAAAIQA4/SH/1gAAAJQBAAALAAAAAAAAAAAA&#10;AAAAAC8BAABfcmVscy8ucmVsc1BLAQItABQABgAIAAAAIQD6HnjDbgIAAP4EAAAOAAAAAAAAAAAA&#10;AAAAAC4CAABkcnMvZTJvRG9jLnhtbFBLAQItABQABgAIAAAAIQBfvLpV4AAAAAoBAAAPAAAAAAAA&#10;AAAAAAAAAMgEAABkcnMvZG93bnJldi54bWxQSwUGAAAAAAQABADzAAAA1QUAAAAA&#10;" fillcolor="#4472c4" strokecolor="#2f528f" strokeweight="1pt">
                <v:textbox>
                  <w:txbxContent>
                    <w:p w14:paraId="5EC16474" w14:textId="1A1209F2" w:rsidR="00D646B3" w:rsidRPr="00736832" w:rsidRDefault="005C4396" w:rsidP="00736832">
                      <w:pPr>
                        <w:pStyle w:val="NormalWeb"/>
                        <w:spacing w:before="0" w:beforeAutospacing="0" w:after="0" w:afterAutospacing="0"/>
                        <w:jc w:val="center"/>
                        <w:rPr>
                          <w:sz w:val="28"/>
                          <w:szCs w:val="28"/>
                        </w:rPr>
                      </w:pPr>
                      <w:r>
                        <w:rPr>
                          <w:rFonts w:asciiTheme="minorHAnsi" w:eastAsiaTheme="minorEastAsia" w:hAnsi="Calibri" w:cstheme="minorBidi"/>
                          <w:color w:val="FFFFFF" w:themeColor="light1"/>
                          <w:kern w:val="24"/>
                          <w:sz w:val="28"/>
                          <w:szCs w:val="28"/>
                        </w:rPr>
                        <w:t>Residents</w:t>
                      </w:r>
                      <w:r w:rsidR="00D646B3" w:rsidRPr="00E66153">
                        <w:rPr>
                          <w:rFonts w:asciiTheme="minorHAnsi" w:eastAsiaTheme="minorEastAsia" w:hAnsi="Calibri" w:cstheme="minorBidi"/>
                          <w:color w:val="FFFFFF" w:themeColor="light1"/>
                          <w:kern w:val="24"/>
                          <w:sz w:val="28"/>
                          <w:szCs w:val="28"/>
                        </w:rPr>
                        <w:t xml:space="preserve"> may use the </w:t>
                      </w:r>
                      <w:r w:rsidR="00D646B3" w:rsidRPr="00D646B3">
                        <w:rPr>
                          <w:rFonts w:asciiTheme="minorHAnsi" w:eastAsiaTheme="minorEastAsia" w:hAnsi="Calibri" w:cstheme="minorBidi"/>
                          <w:kern w:val="24"/>
                          <w:sz w:val="28"/>
                          <w:szCs w:val="28"/>
                          <w:highlight w:val="yellow"/>
                        </w:rPr>
                        <w:t>[Care Home]</w:t>
                      </w:r>
                      <w:r w:rsidR="00D646B3" w:rsidRPr="00E66153">
                        <w:rPr>
                          <w:rFonts w:asciiTheme="minorHAnsi" w:eastAsiaTheme="minorEastAsia" w:hAnsi="Calibri" w:cstheme="minorBidi"/>
                          <w:color w:val="FFFFFF" w:themeColor="light1"/>
                          <w:kern w:val="24"/>
                          <w:sz w:val="28"/>
                          <w:szCs w:val="28"/>
                        </w:rPr>
                        <w:t xml:space="preserve"> pharmacy provider or one which they choose</w:t>
                      </w:r>
                    </w:p>
                  </w:txbxContent>
                </v:textbox>
                <w10:wrap type="square" anchorx="page" anchory="page"/>
                <w10:anchorlock/>
              </v:rect>
            </w:pict>
          </mc:Fallback>
        </mc:AlternateContent>
      </w:r>
      <w:r w:rsidR="006D687F">
        <w:rPr>
          <w:noProof/>
          <w:lang w:eastAsia="en-GB"/>
        </w:rPr>
        <mc:AlternateContent>
          <mc:Choice Requires="wps">
            <w:drawing>
              <wp:anchor distT="0" distB="0" distL="114300" distR="114300" simplePos="0" relativeHeight="251658265" behindDoc="0" locked="0" layoutInCell="1" allowOverlap="1" wp14:anchorId="7B7050C6" wp14:editId="4F6C530A">
                <wp:simplePos x="0" y="0"/>
                <wp:positionH relativeFrom="page">
                  <wp:align>center</wp:align>
                </wp:positionH>
                <wp:positionV relativeFrom="page">
                  <wp:posOffset>5494020</wp:posOffset>
                </wp:positionV>
                <wp:extent cx="5990400" cy="1083600"/>
                <wp:effectExtent l="0" t="0" r="10795" b="40640"/>
                <wp:wrapSquare wrapText="bothSides"/>
                <wp:docPr id="22" name="Callout: Down Arrow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0836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C34DED" w14:textId="77777777" w:rsidR="00825F2E" w:rsidRPr="00E66153" w:rsidRDefault="00825F2E" w:rsidP="00825F2E">
                            <w:pPr>
                              <w:pStyle w:val="NormalWeb"/>
                              <w:spacing w:before="0" w:beforeAutospacing="0" w:after="0" w:afterAutospacing="0"/>
                              <w:jc w:val="center"/>
                              <w:rPr>
                                <w:sz w:val="28"/>
                                <w:szCs w:val="28"/>
                              </w:rPr>
                            </w:pPr>
                            <w:r w:rsidRPr="00E66153">
                              <w:rPr>
                                <w:rFonts w:asciiTheme="minorHAnsi" w:eastAsiaTheme="minorEastAsia" w:hAnsi="Calibri" w:cstheme="minorBidi"/>
                                <w:color w:val="FFFFFF" w:themeColor="light1"/>
                                <w:kern w:val="24"/>
                                <w:sz w:val="28"/>
                                <w:szCs w:val="28"/>
                              </w:rPr>
                              <w:t>Prompt individuals to check their supply of PRN medication in line with their person-centred care plan</w:t>
                            </w:r>
                          </w:p>
                          <w:p w14:paraId="4B915331" w14:textId="77777777" w:rsidR="00825F2E" w:rsidRPr="00AD1BCA" w:rsidRDefault="00825F2E" w:rsidP="00825F2E">
                            <w:pPr>
                              <w:pStyle w:val="NoSpacing"/>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050C6" id="Callout: Down Arrow 22" o:spid="_x0000_s1032" type="#_x0000_t80" alt="&quot;&quot;" style="position:absolute;left:0;text-align:left;margin-left:0;margin-top:432.6pt;width:471.7pt;height:85.3pt;z-index:25165826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B8EcAIAADIFAAAOAAAAZHJzL2Uyb0RvYy54bWysVFFP2zAQfp+0/2D5fSTtCoOKFFVFTJMQ&#10;VMDEs+vYJJLj885uk+7X7+ykKQK0h2l5cM6+u8/nz9/58qprDNsp9DXYgk9Ocs6UlVDW9qXgP59u&#10;vpxz5oOwpTBgVcH3yvOrxedPl62bqylUYEqFjECsn7eu4FUIbp5lXlaqEf4EnLLk1ICNCDTFl6xE&#10;0RJ6Y7Jpnp9lLWDpEKTynlaveydfJHytlQz3WnsVmCk41RbSiGncxDFbXIr5CwpX1XIoQ/xDFY2o&#10;LW06Ql2LINgW63dQTS0RPOhwIqHJQOtaqnQGOs0kf3Oax0o4lc5C5Hg30uT/H6y82z26NRINrfNz&#10;T2Y8RaexiX+qj3WJrP1IluoCk7R4enGRz3LiVJJvkp9/PaMJ4WTHdIc+fFfQsGgUvITWLhGhXQlj&#10;YBsSYWJ360OfdggnjGMxyQp7o2I9xj4ozeqStp+m7KQTtTLIdoJuWEipbJj0rkqUql8+zekbahsz&#10;UqUJMCLr2pgRewCIGnyP3dc6xMdUlWQ2Jud/K6xPHjPSzmDDmNzUFvAjAEOnGnbu4w8k9dRElkK3&#10;6Yibgp/FyLiygXK/RobQy947eVPTTdwKH9YCSed0e9S74Z4GbaAtOAwWZxXg74/WYzzJj7yctdQ3&#10;Bfe/tgIVZ+aHJWFeTGaz2GhpMjv9NqUJvvZsXnvstlkBXdyEXgknkxnjgzmYGqF5phZfxl3JJayk&#10;vQsuAx4mq9D3Mz0SUi2XKYyay4lwax+djOCR56iup+5ZoBvkGEjJd3DoMTF/o8Q+NmZaWG4D6DrJ&#10;9MjrcAPUmElKwyMSO//1PEUdn7rFHwAAAP//AwBQSwMEFAAGAAgAAAAhALCsWazgAAAACQEAAA8A&#10;AABkcnMvZG93bnJldi54bWxMj0tPwzAQhO9I/AdrkbhRh77khjgVQoDEAaktreDoxpuHiNdR7LSB&#10;X89yguNoRjPfZOvRteKEfWg8abidJCCQCm8bqjTs355uFIgQDVnTekINXxhgnV9eZCa1/kxbPO1i&#10;JbiEQmo01DF2qZShqNGZMPEdEnul752JLPtK2t6cudy1cpokS+lMQ7xQmw4faiw+d4PTsPXVIZYf&#10;9nWzehxeBvX8/q1K0vr6ary/AxFxjH9h+MVndMiZ6egHskG0GvhI1KCWiykItlfz2RzEkXPJbKFA&#10;5pn8/yD/AQAA//8DAFBLAQItABQABgAIAAAAIQC2gziS/gAAAOEBAAATAAAAAAAAAAAAAAAAAAAA&#10;AABbQ29udGVudF9UeXBlc10ueG1sUEsBAi0AFAAGAAgAAAAhADj9If/WAAAAlAEAAAsAAAAAAAAA&#10;AAAAAAAALwEAAF9yZWxzLy5yZWxzUEsBAi0AFAAGAAgAAAAhANsQHwRwAgAAMgUAAA4AAAAAAAAA&#10;AAAAAAAALgIAAGRycy9lMm9Eb2MueG1sUEsBAi0AFAAGAAgAAAAhALCsWazgAAAACQEAAA8AAAAA&#10;AAAAAAAAAAAAygQAAGRycy9kb3ducmV2LnhtbFBLBQYAAAAABAAEAPMAAADXBQAAAAA=&#10;" adj="14035,9823,16200,10312" fillcolor="#4472c4 [3204]" strokecolor="#1f3763 [1604]" strokeweight="1pt">
                <v:textbox>
                  <w:txbxContent>
                    <w:p w14:paraId="5CC34DED" w14:textId="77777777" w:rsidR="00825F2E" w:rsidRPr="00E66153" w:rsidRDefault="00825F2E" w:rsidP="00825F2E">
                      <w:pPr>
                        <w:pStyle w:val="NormalWeb"/>
                        <w:spacing w:before="0" w:beforeAutospacing="0" w:after="0" w:afterAutospacing="0"/>
                        <w:jc w:val="center"/>
                        <w:rPr>
                          <w:sz w:val="28"/>
                          <w:szCs w:val="28"/>
                        </w:rPr>
                      </w:pPr>
                      <w:r w:rsidRPr="00E66153">
                        <w:rPr>
                          <w:rFonts w:asciiTheme="minorHAnsi" w:eastAsiaTheme="minorEastAsia" w:hAnsi="Calibri" w:cstheme="minorBidi"/>
                          <w:color w:val="FFFFFF" w:themeColor="light1"/>
                          <w:kern w:val="24"/>
                          <w:sz w:val="28"/>
                          <w:szCs w:val="28"/>
                        </w:rPr>
                        <w:t>Prompt individuals to check their supply of PRN medication in line with their person-centred care plan</w:t>
                      </w:r>
                    </w:p>
                    <w:p w14:paraId="4B915331" w14:textId="77777777" w:rsidR="00825F2E" w:rsidRPr="00AD1BCA" w:rsidRDefault="00825F2E" w:rsidP="00825F2E">
                      <w:pPr>
                        <w:pStyle w:val="NoSpacing"/>
                        <w:rPr>
                          <w:sz w:val="24"/>
                          <w:szCs w:val="24"/>
                        </w:rPr>
                      </w:pPr>
                    </w:p>
                  </w:txbxContent>
                </v:textbox>
                <w10:wrap type="square" anchorx="page" anchory="page"/>
              </v:shape>
            </w:pict>
          </mc:Fallback>
        </mc:AlternateContent>
      </w:r>
    </w:p>
    <w:p w14:paraId="20A742F4" w14:textId="79A1DA43" w:rsidR="00825F2E" w:rsidRDefault="00825F2E" w:rsidP="004C0B33">
      <w:pPr>
        <w:jc w:val="center"/>
        <w:rPr>
          <w:b/>
          <w:bCs/>
          <w:noProof/>
          <w:sz w:val="28"/>
          <w:szCs w:val="28"/>
        </w:rPr>
      </w:pPr>
    </w:p>
    <w:p w14:paraId="73DF8F72" w14:textId="72C027B9" w:rsidR="007413C8" w:rsidRDefault="00D11AA5" w:rsidP="0080691E">
      <w:pPr>
        <w:pStyle w:val="Meds2a"/>
      </w:pPr>
      <w:bookmarkStart w:id="3" w:name="_Toc176873770"/>
      <w:r>
        <w:rPr>
          <w:lang w:eastAsia="en-GB"/>
        </w:rPr>
        <w:lastRenderedPageBreak/>
        <mc:AlternateContent>
          <mc:Choice Requires="wps">
            <w:drawing>
              <wp:anchor distT="0" distB="0" distL="114300" distR="114300" simplePos="0" relativeHeight="251658880" behindDoc="0" locked="0" layoutInCell="1" allowOverlap="1" wp14:anchorId="31EE5321" wp14:editId="09BA9634">
                <wp:simplePos x="0" y="0"/>
                <wp:positionH relativeFrom="page">
                  <wp:posOffset>815340</wp:posOffset>
                </wp:positionH>
                <wp:positionV relativeFrom="page">
                  <wp:posOffset>8472512</wp:posOffset>
                </wp:positionV>
                <wp:extent cx="5990400" cy="693420"/>
                <wp:effectExtent l="0" t="0" r="10795" b="30480"/>
                <wp:wrapSquare wrapText="bothSides"/>
                <wp:docPr id="286" name="Callout: Down Arrow 2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934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556DCC" w14:textId="77777777" w:rsidR="00462556" w:rsidRPr="00207E20" w:rsidRDefault="00462556" w:rsidP="00462556">
                            <w:pPr>
                              <w:jc w:val="center"/>
                              <w:rPr>
                                <w:sz w:val="28"/>
                                <w:szCs w:val="28"/>
                              </w:rPr>
                            </w:pPr>
                            <w:r>
                              <w:rPr>
                                <w:sz w:val="28"/>
                                <w:szCs w:val="28"/>
                              </w:rPr>
                              <w:t>Prescriptions are normally sent to the pharmacy from the surgery.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E5321" id="Callout: Down Arrow 286" o:spid="_x0000_s1033" type="#_x0000_t80" alt="&quot;&quot;" style="position:absolute;left:0;text-align:left;margin-left:64.2pt;margin-top:667.15pt;width:471.7pt;height:54.6pt;z-index:251658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re5cQIAADEFAAAOAAAAZHJzL2Uyb0RvYy54bWysVFFP2zAQfp+0/2D5fSTtCqwVKaqKmCYh&#10;QMDEs+vYJJLj885uk+7X7+ykKQK0h2l5cGzf3Xfnz9/54rJrDNsp9DXYgk9Ocs6UlVDW9qXgP5+u&#10;v3zjzAdhS2HAqoLvleeXy8+fLlq3UFOowJQKGYFYv2hdwasQ3CLLvKxUI/wJOGXJqAEbEWiJL1mJ&#10;oiX0xmTTPD/LWsDSIUjlPe1e9Ua+TPhaKxnutPYqMFNwqi2kEdO4iWO2vBCLFxSuquVQhviHKhpR&#10;W0o6Ql2JINgW63dQTS0RPOhwIqHJQOtaqnQGOs0kf3Oax0o4lc5C5Hg30uT/H6y83T26eyQaWucX&#10;nqbxFJ3GJv6pPtYlsvYjWaoLTNLm6Xyez3LiVJLtbP51Nk1sZsdohz58V9CwOCl4Ca1dIUK7FsbA&#10;NiS+xO7GB8pOYQd3WhxrSbOwNyqWY+yD0qwuKfs0RSeZqLVBthN0wUJKZcOkN1WiVP32aU5fvGlK&#10;MkakVQKMyLo2ZsQeAKIE32P3MIN/DFVJZWNw/rfC+uAxImUGG8bgpraAHwEYOtWQufc/kNRTE1kK&#10;3aYjbgp+Hj3jzgbK/T0yhF713snrmm7iRvhwL5BkTpdHrRvuaNAG2oLDMOOsAvz90X70J/WRlbOW&#10;2qbg/tdWoOLM/LCky/lkNot9lhaz03MSBcPXls1ri902a6CLm9Aj4WSaRv9gDlON0DxTh69iVjIJ&#10;Kyl3wWXAw2Id+namN0Kq1Sq5UW85EW7so5MRPPIc1fXUPQt0gxwDCfkWDi0mFm+U2PvGSAurbQBd&#10;J5keeR1ugPoySWl4Q2Ljv14nr+NLt/wDAAD//wMAUEsDBBQABgAIAAAAIQCpw2O75AAAAA4BAAAP&#10;AAAAZHJzL2Rvd25yZXYueG1sTI/BTsMwEETvSPyDtUhcKmq3CaUKcSqExAFQD7QgwW0bL0kgtkPs&#10;tIGvZ3uC24z2aXYmX422FXvqQ+OdhtlUgSBXetO4SsPz9u5iCSJEdAZb70jDNwVYFacnOWbGH9wT&#10;7TexEhziQoYa6hi7TMpQ1mQxTH1Hjm/vvrcY2faVND0eONy2cq7UQlpsHH+osaPbmsrPzWA1qJ/h&#10;7etl8rhVyYd9Xd83DzgpF1qfn4031yAijfEPhmN9rg4Fd9r5wZkgWvbzZcooiyRJExBHRF3NeM6O&#10;VZomlyCLXP6fUfwCAAD//wMAUEsBAi0AFAAGAAgAAAAhALaDOJL+AAAA4QEAABMAAAAAAAAAAAAA&#10;AAAAAAAAAFtDb250ZW50X1R5cGVzXS54bWxQSwECLQAUAAYACAAAACEAOP0h/9YAAACUAQAACwAA&#10;AAAAAAAAAAAAAAAvAQAAX3JlbHMvLnJlbHNQSwECLQAUAAYACAAAACEAmC63uXECAAAxBQAADgAA&#10;AAAAAAAAAAAAAAAuAgAAZHJzL2Uyb0RvYy54bWxQSwECLQAUAAYACAAAACEAqcNju+QAAAAOAQAA&#10;DwAAAAAAAAAAAAAAAADLBAAAZHJzL2Rvd25yZXYueG1sUEsFBgAAAAAEAAQA8wAAANwFAAAAAA==&#10;" adj="14035,10175,16200,10487" fillcolor="#4472c4 [3204]" strokecolor="#1f3763 [1604]" strokeweight="1pt">
                <v:textbox>
                  <w:txbxContent>
                    <w:p w14:paraId="59556DCC" w14:textId="77777777" w:rsidR="00462556" w:rsidRPr="00207E20" w:rsidRDefault="00462556" w:rsidP="00462556">
                      <w:pPr>
                        <w:jc w:val="center"/>
                        <w:rPr>
                          <w:sz w:val="28"/>
                          <w:szCs w:val="28"/>
                        </w:rPr>
                      </w:pPr>
                      <w:r>
                        <w:rPr>
                          <w:sz w:val="28"/>
                          <w:szCs w:val="28"/>
                        </w:rPr>
                        <w:t>Prescriptions are normally sent to the pharmacy from the surgery.</w:t>
                      </w:r>
                    </w:p>
                  </w:txbxContent>
                </v:textbox>
                <w10:wrap type="square" anchorx="page" anchory="page"/>
              </v:shape>
            </w:pict>
          </mc:Fallback>
        </mc:AlternateContent>
      </w:r>
      <w:r w:rsidRPr="00F924F4">
        <mc:AlternateContent>
          <mc:Choice Requires="wps">
            <w:drawing>
              <wp:anchor distT="0" distB="0" distL="114300" distR="114300" simplePos="0" relativeHeight="251658875" behindDoc="0" locked="0" layoutInCell="1" allowOverlap="1" wp14:anchorId="4AC81420" wp14:editId="56210E20">
                <wp:simplePos x="0" y="0"/>
                <wp:positionH relativeFrom="page">
                  <wp:posOffset>814705</wp:posOffset>
                </wp:positionH>
                <wp:positionV relativeFrom="page">
                  <wp:posOffset>6901815</wp:posOffset>
                </wp:positionV>
                <wp:extent cx="5989955" cy="1508760"/>
                <wp:effectExtent l="0" t="0" r="10795" b="34290"/>
                <wp:wrapSquare wrapText="bothSides"/>
                <wp:docPr id="4" name="Callout: Down Arrow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5087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CDEE18" w14:textId="77777777" w:rsidR="00F87DC6" w:rsidRPr="00EF7A82" w:rsidRDefault="00F87DC6" w:rsidP="00F87DC6">
                            <w:pPr>
                              <w:pStyle w:val="NoSpacing"/>
                              <w:ind w:left="360"/>
                              <w:jc w:val="center"/>
                              <w:rPr>
                                <w:color w:val="FFFFFF" w:themeColor="background1"/>
                                <w:sz w:val="28"/>
                                <w:szCs w:val="28"/>
                                <w:lang w:val="en-US"/>
                              </w:rPr>
                            </w:pPr>
                            <w:r w:rsidRPr="00EF7A82">
                              <w:rPr>
                                <w:color w:val="FFFFFF" w:themeColor="background1"/>
                                <w:sz w:val="28"/>
                                <w:szCs w:val="28"/>
                                <w:lang w:val="en-US"/>
                              </w:rPr>
                              <w:t>Make a copy of the repeat prescription slip and [take or send] the original to the surgery in a way which meets GDPR requirements. Retain a copy for your reference.</w:t>
                            </w:r>
                            <w:r>
                              <w:rPr>
                                <w:color w:val="FFFFFF" w:themeColor="background1"/>
                                <w:sz w:val="28"/>
                                <w:szCs w:val="28"/>
                                <w:lang w:val="en-US"/>
                              </w:rPr>
                              <w:t xml:space="preserve"> </w:t>
                            </w:r>
                            <w:r w:rsidRPr="00EF7A82">
                              <w:rPr>
                                <w:color w:val="FFFFFF" w:themeColor="background1"/>
                                <w:sz w:val="28"/>
                                <w:szCs w:val="28"/>
                                <w:lang w:val="en-US"/>
                              </w:rPr>
                              <w:t xml:space="preserve">If you order via proxy ordering, save or print a copy for your reference </w:t>
                            </w:r>
                            <w:r>
                              <w:rPr>
                                <w:color w:val="FFFFFF" w:themeColor="background1"/>
                                <w:sz w:val="28"/>
                                <w:szCs w:val="28"/>
                                <w:lang w:val="en-US"/>
                              </w:rPr>
                              <w:t>for</w:t>
                            </w:r>
                            <w:r w:rsidRPr="00EF7A82">
                              <w:rPr>
                                <w:color w:val="FFFFFF" w:themeColor="background1"/>
                                <w:sz w:val="28"/>
                                <w:szCs w:val="28"/>
                                <w:lang w:val="en-US"/>
                              </w:rPr>
                              <w:t xml:space="preserve"> auditing. </w:t>
                            </w:r>
                          </w:p>
                          <w:p w14:paraId="4A2E13D0" w14:textId="4BA80B7F" w:rsidR="00F87DC6" w:rsidRPr="00207E20" w:rsidRDefault="00F87DC6" w:rsidP="00F87DC6">
                            <w:pPr>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C81420" id="Callout: Down Arrow 4" o:spid="_x0000_s1034" type="#_x0000_t80" alt="&quot;&quot;" style="position:absolute;left:0;text-align:left;margin-left:64.15pt;margin-top:543.45pt;width:471.65pt;height:118.8pt;z-index:25165887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T6CcgIAADIFAAAOAAAAZHJzL2Uyb0RvYy54bWysVMFu2zAMvQ/YPwi6r3aCpk2COkWQosOA&#10;oivWDj0rslQbkEWNUmJnXz9KdpyiLXYYloMjiuQj9fSoq+uuMWyv0NdgCz45yzlTVkJZ25eC/3y6&#10;/TLnzAdhS2HAqoIflOfXq8+frlq3VFOowJQKGYFYv2xdwasQ3DLLvKxUI/wZOGXJqQEbEcjEl6xE&#10;0RJ6Y7Jpnl9kLWDpEKTynnZveidfJXytlQzftfYqMFNw6i2kL6bvNn6z1ZVYvqBwVS2HNsQ/dNGI&#10;2lLREepGBMF2WL+DamqJ4EGHMwlNBlrXUqUz0Gkm+ZvTPFbCqXQWIse7kSb//2Dl/f7RPSDR0Dq/&#10;9LSMp+g0NvGf+mNdIuswkqW6wCRtzhbzxWI240ySbzLL55cXic7slO7Qh68KGhYXBS+htWtEaDfC&#10;GNiFRJjY3/lA5SntGE7GqZm0CgejYj/G/lCa1SWVn6bspBO1Mcj2gm5YSKlsmPSuSpSq357l9ItX&#10;TUXGjGQlwIisa2NG7AEgavA9dg8zxMdUlWQ2Jud/a6xPHjNSZbBhTG5qC/gRgKFTDZX7+CNJPTWR&#10;pdBtO+Km4PMYGXe2UB4ekCH0svdO3tZ0E3fChweBpHOaCJrd8J0+2kBbcBhWnFWAvz/aj/EkP/Jy&#10;1tLcFNz/2glUnJlvloS5mJyfx0FLxvnsckoGvvZsX3vsrtkAXdyEXgkn0zLGB3NcaoTmmUZ8HauS&#10;S1hJtQsuAx6NTejnmR4JqdbrFEbD5US4s49ORvDIc1TXU/cs0A1yDKTkezjOmFi+UWIfGzMtrHcB&#10;dJ1keuJ1uAEazCSl4RGJk//aTlGnp271BwAA//8DAFBLAwQUAAYACAAAACEA624BNuIAAAAOAQAA&#10;DwAAAGRycy9kb3ducmV2LnhtbEyPwU7DMBBE70j8g7VIXBC1m9I0hDgVAnHggkSgB27b2CQp8TqK&#10;3Tb9e7YnuM1on2ZnivXkenGwY+g8aZjPFAhLtTcdNRo+P15uMxAhIhnsPVkNJxtgXV5eFJgbf6R3&#10;e6hiIziEQo4a2hiHXMpQt9ZhmPnBEt++/egwsh0baUY8crjrZaJUKh12xB9aHOxTa+ufau80ZLth&#10;E18x7N7q5lQtbwb8wmfU+vpqenwAEe0U/2A41+fqUHKnrd+TCaJnn2QLRlmoLL0HcUbUap6C2LJa&#10;JHdLkGUh/88ofwEAAP//AwBQSwECLQAUAAYACAAAACEAtoM4kv4AAADhAQAAEwAAAAAAAAAAAAAA&#10;AAAAAAAAW0NvbnRlbnRfVHlwZXNdLnhtbFBLAQItABQABgAIAAAAIQA4/SH/1gAAAJQBAAALAAAA&#10;AAAAAAAAAAAAAC8BAABfcmVscy8ucmVsc1BLAQItABQABgAIAAAAIQDPuT6CcgIAADIFAAAOAAAA&#10;AAAAAAAAAAAAAC4CAABkcnMvZTJvRG9jLnhtbFBLAQItABQABgAIAAAAIQDrbgE24gAAAA4BAAAP&#10;AAAAAAAAAAAAAAAAAMwEAABkcnMvZG93bnJldi54bWxQSwUGAAAAAAQABADzAAAA2wUAAAAA&#10;" adj="14035,9440,16200,10120" fillcolor="#4472c4 [3204]" strokecolor="#1f3763 [1604]" strokeweight="1pt">
                <v:textbox>
                  <w:txbxContent>
                    <w:p w14:paraId="08CDEE18" w14:textId="77777777" w:rsidR="00F87DC6" w:rsidRPr="00EF7A82" w:rsidRDefault="00F87DC6" w:rsidP="00F87DC6">
                      <w:pPr>
                        <w:pStyle w:val="NoSpacing"/>
                        <w:ind w:left="360"/>
                        <w:jc w:val="center"/>
                        <w:rPr>
                          <w:color w:val="FFFFFF" w:themeColor="background1"/>
                          <w:sz w:val="28"/>
                          <w:szCs w:val="28"/>
                          <w:lang w:val="en-US"/>
                        </w:rPr>
                      </w:pPr>
                      <w:r w:rsidRPr="00EF7A82">
                        <w:rPr>
                          <w:color w:val="FFFFFF" w:themeColor="background1"/>
                          <w:sz w:val="28"/>
                          <w:szCs w:val="28"/>
                          <w:lang w:val="en-US"/>
                        </w:rPr>
                        <w:t>Make a copy of the repeat prescription slip and [take or send] the original to the surgery in a way which meets GDPR requirements. Retain a copy for your reference.</w:t>
                      </w:r>
                      <w:r>
                        <w:rPr>
                          <w:color w:val="FFFFFF" w:themeColor="background1"/>
                          <w:sz w:val="28"/>
                          <w:szCs w:val="28"/>
                          <w:lang w:val="en-US"/>
                        </w:rPr>
                        <w:t xml:space="preserve"> </w:t>
                      </w:r>
                      <w:r w:rsidRPr="00EF7A82">
                        <w:rPr>
                          <w:color w:val="FFFFFF" w:themeColor="background1"/>
                          <w:sz w:val="28"/>
                          <w:szCs w:val="28"/>
                          <w:lang w:val="en-US"/>
                        </w:rPr>
                        <w:t xml:space="preserve">If you order via proxy ordering, save or print a copy for your reference </w:t>
                      </w:r>
                      <w:r>
                        <w:rPr>
                          <w:color w:val="FFFFFF" w:themeColor="background1"/>
                          <w:sz w:val="28"/>
                          <w:szCs w:val="28"/>
                          <w:lang w:val="en-US"/>
                        </w:rPr>
                        <w:t>for</w:t>
                      </w:r>
                      <w:r w:rsidRPr="00EF7A82">
                        <w:rPr>
                          <w:color w:val="FFFFFF" w:themeColor="background1"/>
                          <w:sz w:val="28"/>
                          <w:szCs w:val="28"/>
                          <w:lang w:val="en-US"/>
                        </w:rPr>
                        <w:t xml:space="preserve"> auditing. </w:t>
                      </w:r>
                    </w:p>
                    <w:p w14:paraId="4A2E13D0" w14:textId="4BA80B7F" w:rsidR="00F87DC6" w:rsidRPr="00207E20" w:rsidRDefault="00F87DC6" w:rsidP="00F87DC6">
                      <w:pPr>
                        <w:jc w:val="center"/>
                        <w:rPr>
                          <w:sz w:val="28"/>
                          <w:szCs w:val="28"/>
                        </w:rPr>
                      </w:pPr>
                    </w:p>
                  </w:txbxContent>
                </v:textbox>
                <w10:wrap type="square" anchorx="page" anchory="page"/>
              </v:shape>
            </w:pict>
          </mc:Fallback>
        </mc:AlternateContent>
      </w:r>
      <w:r w:rsidR="00462556" w:rsidRPr="00F924F4">
        <mc:AlternateContent>
          <mc:Choice Requires="wps">
            <w:drawing>
              <wp:anchor distT="0" distB="0" distL="114300" distR="114300" simplePos="0" relativeHeight="251658879" behindDoc="0" locked="0" layoutInCell="1" allowOverlap="1" wp14:anchorId="6D47D5AE" wp14:editId="4D27B52B">
                <wp:simplePos x="0" y="0"/>
                <wp:positionH relativeFrom="page">
                  <wp:align>center</wp:align>
                </wp:positionH>
                <wp:positionV relativeFrom="page">
                  <wp:posOffset>6059805</wp:posOffset>
                </wp:positionV>
                <wp:extent cx="5990400" cy="799200"/>
                <wp:effectExtent l="0" t="0" r="10795" b="39370"/>
                <wp:wrapSquare wrapText="bothSides"/>
                <wp:docPr id="247" name="Callout: Down Arrow 2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99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FC00A3" w14:textId="35333175" w:rsidR="004E51C5" w:rsidRPr="00207E20" w:rsidRDefault="00C22201" w:rsidP="004E51C5">
                            <w:pPr>
                              <w:jc w:val="center"/>
                              <w:rPr>
                                <w:sz w:val="28"/>
                                <w:szCs w:val="28"/>
                              </w:rPr>
                            </w:pPr>
                            <w:r>
                              <w:rPr>
                                <w:sz w:val="28"/>
                                <w:szCs w:val="28"/>
                              </w:rPr>
                              <w:t xml:space="preserve">Remember, you need enough to </w:t>
                            </w:r>
                            <w:r w:rsidR="006B0A4F">
                              <w:rPr>
                                <w:sz w:val="28"/>
                                <w:szCs w:val="28"/>
                              </w:rPr>
                              <w:t>complete the next cycle.  Check if any expiry dates</w:t>
                            </w:r>
                            <w:r w:rsidR="004B3DD6">
                              <w:rPr>
                                <w:sz w:val="28"/>
                                <w:szCs w:val="28"/>
                              </w:rPr>
                              <w:t xml:space="preserve"> are beyond the end of the next cycle.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7D5AE" id="Callout: Down Arrow 247" o:spid="_x0000_s1035" type="#_x0000_t80" alt="&quot;&quot;" style="position:absolute;left:0;text-align:left;margin-left:0;margin-top:477.15pt;width:471.7pt;height:62.95pt;z-index:25165887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yQHbgIAADEFAAAOAAAAZHJzL2Uyb0RvYy54bWysVFFv2yAQfp+0/4B4X+1E6bpEdaooVadJ&#10;VVs1nfpMMNSWMMcOEjv79Tuw41RttYdpfsAHd/dxfHzH5VXXGLZX6GuwBZ+c5ZwpK6Gs7UvBfz7d&#10;fPnGmQ/ClsKAVQU/KM+vlp8/XbZuoaZQgSkVMgKxftG6glchuEWWeVmpRvgzcMqSUwM2ItAUX7IS&#10;RUvojcmmef41awFLhyCV97R63Tv5MuFrrWS419qrwEzBqbaQRkzjNo7Z8lIsXlC4qpZDGeIfqmhE&#10;bWnTEepaBMF2WL+DamqJ4EGHMwlNBlrXUqUz0Gkm+ZvTbCrhVDoLkePdSJP/f7Dybr9xD0g0tM4v&#10;PJnxFJ3GJv6pPtYlsg4jWaoLTNLi+Xyez3LiVJLvYj6n24hsZqdshz58V9CwaBS8hNauEKFdC2Ng&#10;FxJfYn/rQ592DCeMUy3JCgejYjnGPirN6pJ2n6bsJBO1Nsj2gi5YSKlsmPSuSpSqXz7P6RtqGzNS&#10;pQkwIuvamBF7AIgSfI/d1zrEx1SVVDYm538rrE8eM9LOYMOY3NQW8CMAQ6cadu7jjyT11ESWQrft&#10;iJuCz2NkXNlCeXhAhtCr3jt5U9NN3AofHgSSzOnyqHXDPQ3aQFtwGCzOKsDfH63HeFIfeTlrqW0K&#10;7n/tBCrOzA9LupxPZrPYZ2kyO7+Y0gRfe7avPXbXrIEubkKPhJPJjPHBHE2N0DxTh6/iruQSVtLe&#10;BZcBj5N16NuZ3gipVqsURr3lRLi1GycjeOQ5quupexboBjkGEvIdHFtMLN4osY+NmRZWuwC6TjI9&#10;8TrcAPVlktLwhsTGfz1PUaeXbvkHAAD//wMAUEsDBBQABgAIAAAAIQB0T8j+3QAAAAkBAAAPAAAA&#10;ZHJzL2Rvd25yZXYueG1sTI/BTsMwEETvSPyDtUjcqE0ToA1xKkDlwI0UxNlNtkmKvQ6224a/ZznB&#10;cWdGs2/K1eSsOGKIgycN1zMFAqnx7UCdhve356sFiJgMtcZ6Qg3fGGFVnZ+Vpmj9iWo8blInuIRi&#10;YTT0KY2FlLHp0Zk48yMSezsfnEl8hk62wZy43Fk5V+pWOjMQf+jNiE89Np+bg9Owe9k/fqyHLNRr&#10;1r5eu7C39Z3WlxfTwz2IhFP6C8MvPqNDxUxbf6A2CquBhyQNy5s8A8H2Ms9yEFvOqYWag6xK+X9B&#10;9QMAAP//AwBQSwECLQAUAAYACAAAACEAtoM4kv4AAADhAQAAEwAAAAAAAAAAAAAAAAAAAAAAW0Nv&#10;bnRlbnRfVHlwZXNdLnhtbFBLAQItABQABgAIAAAAIQA4/SH/1gAAAJQBAAALAAAAAAAAAAAAAAAA&#10;AC8BAABfcmVscy8ucmVsc1BLAQItABQABgAIAAAAIQCz0yQHbgIAADEFAAAOAAAAAAAAAAAAAAAA&#10;AC4CAABkcnMvZTJvRG9jLnhtbFBLAQItABQABgAIAAAAIQB0T8j+3QAAAAkBAAAPAAAAAAAAAAAA&#10;AAAAAMgEAABkcnMvZG93bnJldi54bWxQSwUGAAAAAAQABADzAAAA0gUAAAAA&#10;" adj="14035,10080,16200,10440" fillcolor="#4472c4 [3204]" strokecolor="#1f3763 [1604]" strokeweight="1pt">
                <v:textbox>
                  <w:txbxContent>
                    <w:p w14:paraId="33FC00A3" w14:textId="35333175" w:rsidR="004E51C5" w:rsidRPr="00207E20" w:rsidRDefault="00C22201" w:rsidP="004E51C5">
                      <w:pPr>
                        <w:jc w:val="center"/>
                        <w:rPr>
                          <w:sz w:val="28"/>
                          <w:szCs w:val="28"/>
                        </w:rPr>
                      </w:pPr>
                      <w:r>
                        <w:rPr>
                          <w:sz w:val="28"/>
                          <w:szCs w:val="28"/>
                        </w:rPr>
                        <w:t xml:space="preserve">Remember, you need enough to </w:t>
                      </w:r>
                      <w:r w:rsidR="006B0A4F">
                        <w:rPr>
                          <w:sz w:val="28"/>
                          <w:szCs w:val="28"/>
                        </w:rPr>
                        <w:t>complete the next cycle.  Check if any expiry dates</w:t>
                      </w:r>
                      <w:r w:rsidR="004B3DD6">
                        <w:rPr>
                          <w:sz w:val="28"/>
                          <w:szCs w:val="28"/>
                        </w:rPr>
                        <w:t xml:space="preserve"> are beyond the end of the next cycle.</w:t>
                      </w:r>
                    </w:p>
                  </w:txbxContent>
                </v:textbox>
                <w10:wrap type="square" anchorx="page" anchory="page"/>
              </v:shape>
            </w:pict>
          </mc:Fallback>
        </mc:AlternateContent>
      </w:r>
      <w:r w:rsidR="00F1065C" w:rsidRPr="00F924F4">
        <mc:AlternateContent>
          <mc:Choice Requires="wps">
            <w:drawing>
              <wp:anchor distT="0" distB="0" distL="114300" distR="114300" simplePos="0" relativeHeight="251658259" behindDoc="0" locked="0" layoutInCell="1" allowOverlap="1" wp14:anchorId="23393DD1" wp14:editId="075E20C5">
                <wp:simplePos x="0" y="0"/>
                <wp:positionH relativeFrom="page">
                  <wp:align>center</wp:align>
                </wp:positionH>
                <wp:positionV relativeFrom="page">
                  <wp:posOffset>5189220</wp:posOffset>
                </wp:positionV>
                <wp:extent cx="5990400" cy="800100"/>
                <wp:effectExtent l="0" t="0" r="10795" b="38100"/>
                <wp:wrapSquare wrapText="bothSides"/>
                <wp:docPr id="14" name="Callout: Down Arrow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00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A81227" w14:textId="495D5B01" w:rsidR="00207E20" w:rsidRPr="00207E20" w:rsidRDefault="00207E20" w:rsidP="00207E20">
                            <w:pPr>
                              <w:jc w:val="center"/>
                              <w:rPr>
                                <w:sz w:val="28"/>
                                <w:szCs w:val="28"/>
                              </w:rPr>
                            </w:pPr>
                            <w:r>
                              <w:rPr>
                                <w:sz w:val="28"/>
                                <w:szCs w:val="28"/>
                              </w:rPr>
                              <w:t>Check the MAR sheet</w:t>
                            </w:r>
                            <w:r w:rsidR="00707313">
                              <w:rPr>
                                <w:sz w:val="28"/>
                                <w:szCs w:val="28"/>
                              </w:rPr>
                              <w:t xml:space="preserve"> /</w:t>
                            </w:r>
                            <w:r w:rsidR="00707313" w:rsidRPr="007701C1">
                              <w:rPr>
                                <w:sz w:val="28"/>
                                <w:szCs w:val="28"/>
                              </w:rPr>
                              <w:t>eMAR</w:t>
                            </w:r>
                            <w:r>
                              <w:rPr>
                                <w:sz w:val="28"/>
                                <w:szCs w:val="28"/>
                              </w:rPr>
                              <w:t xml:space="preserve"> to confirm that medication being ordered is still current.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393DD1" id="Callout: Down Arrow 14" o:spid="_x0000_s1036" type="#_x0000_t80" alt="&quot;&quot;" style="position:absolute;left:0;text-align:left;margin-left:0;margin-top:408.6pt;width:471.7pt;height:63pt;z-index:25165825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KHKbwIAADIFAAAOAAAAZHJzL2Uyb0RvYy54bWysVMFu2zAMvQ/YPwi6r3aCZGuDOkWQosOA&#10;oi3aDj0rshQbkEWNUmJnXz9KdpyiLXYY5oMsiuQj+UTq8qprDNsr9DXYgk/Ocs6UlVDWdlvwn883&#10;X84580HYUhiwquAH5fnV8vOny9Yt1BQqMKVCRiDWL1pX8CoEt8gyLyvVCH8GTllSasBGBBJxm5Uo&#10;WkJvTDbN869ZC1g6BKm8p9PrXsmXCV9rJcO91l4FZgpOuYW0Ylo3cc2Wl2KxReGqWg5piH/IohG1&#10;paAj1LUIgu2wfgfV1BLBgw5nEpoMtK6lSjVQNZP8TTVPlXAq1ULkeDfS5P8frLzbP7kHJBpa5xee&#10;trGKTmMT/5Qf6xJZh5Es1QUm6XB+cZHPcuJUku48p+wTm9nJ26EP3xU0LG4KXkJrV4jQroUxsAuJ&#10;L7G/9YGik9vRnIRTLmkXDkbFdIx9VJrVJUWfJu/UJmptkO0FXbCQUtkw6VWVKFV/PM/pizdNQUaP&#10;JCXAiKxrY0bsASC24HvsHmawj64qddnonP8tsd559EiRwYbRuakt4EcAhqoaIvf2R5J6aiJLodt0&#10;xA0NYao1Hm2gPDwgQ+jb3jt5U9NV3AofHgRSn9Pt0eyGe1q0gbbgMOw4qwB/f3Qe7an9SMtZS3NT&#10;cP9rJ1BxZn5YasyLyWwWBy0Js/m3KQn4WrN5rbG7Zg10cxN6JZxM22gfzHGrEZoXGvFVjEoqYSXF&#10;LrgMeBTWoZ9neiSkWq2SGQ2XE+HWPjkZwSPRsb2euxeBbujHQJ18B8cZE4s3rdjbRk8Lq10AXac+&#10;PfE6XAENZuql4RGJk/9aTlanp275BwAA//8DAFBLAwQUAAYACAAAACEAvNYvb9wAAAAIAQAADwAA&#10;AGRycy9kb3ducmV2LnhtbEyPwU7DMBBE70j8g7VI3KjdUJUQ4lSoiGMPpEhct/GSpNjrELtt4Osx&#10;XMptVrOaeVOuJmfFkcbQe9YwnykQxI03PbcaXrfPNzmIEJENWs+k4YsCrKrLixIL40/8Qsc6tiKF&#10;cChQQxfjUEgZmo4chpkfiJP37keHMZ1jK82IpxTurMyUWkqHPaeGDgdad9R81AenYf3Ub/b777cl&#10;Sf7cbmytsM2V1tdX0+MDiEhTPD/DL35Chyox7fyBTRBWQxoSNeTzuwxEsu8XtwsQuz+RgaxK+X9A&#10;9QMAAP//AwBQSwECLQAUAAYACAAAACEAtoM4kv4AAADhAQAAEwAAAAAAAAAAAAAAAAAAAAAAW0Nv&#10;bnRlbnRfVHlwZXNdLnhtbFBLAQItABQABgAIAAAAIQA4/SH/1gAAAJQBAAALAAAAAAAAAAAAAAAA&#10;AC8BAABfcmVscy8ucmVsc1BLAQItABQABgAIAAAAIQCIMKHKbwIAADIFAAAOAAAAAAAAAAAAAAAA&#10;AC4CAABkcnMvZTJvRG9jLnhtbFBLAQItABQABgAIAAAAIQC81i9v3AAAAAgBAAAPAAAAAAAAAAAA&#10;AAAAAMkEAABkcnMvZG93bnJldi54bWxQSwUGAAAAAAQABADzAAAA0gUAAAAA&#10;" adj="14035,10079,16200,10439" fillcolor="#4472c4 [3204]" strokecolor="#1f3763 [1604]" strokeweight="1pt">
                <v:textbox>
                  <w:txbxContent>
                    <w:p w14:paraId="70A81227" w14:textId="495D5B01" w:rsidR="00207E20" w:rsidRPr="00207E20" w:rsidRDefault="00207E20" w:rsidP="00207E20">
                      <w:pPr>
                        <w:jc w:val="center"/>
                        <w:rPr>
                          <w:sz w:val="28"/>
                          <w:szCs w:val="28"/>
                        </w:rPr>
                      </w:pPr>
                      <w:r>
                        <w:rPr>
                          <w:sz w:val="28"/>
                          <w:szCs w:val="28"/>
                        </w:rPr>
                        <w:t>Check the MAR sheet</w:t>
                      </w:r>
                      <w:r w:rsidR="00707313">
                        <w:rPr>
                          <w:sz w:val="28"/>
                          <w:szCs w:val="28"/>
                        </w:rPr>
                        <w:t xml:space="preserve"> /</w:t>
                      </w:r>
                      <w:r w:rsidR="00707313" w:rsidRPr="007701C1">
                        <w:rPr>
                          <w:sz w:val="28"/>
                          <w:szCs w:val="28"/>
                        </w:rPr>
                        <w:t>eMAR</w:t>
                      </w:r>
                      <w:r>
                        <w:rPr>
                          <w:sz w:val="28"/>
                          <w:szCs w:val="28"/>
                        </w:rPr>
                        <w:t xml:space="preserve"> to confirm that medication being ordered is still current.</w:t>
                      </w:r>
                    </w:p>
                  </w:txbxContent>
                </v:textbox>
                <w10:wrap type="square" anchorx="page" anchory="page"/>
              </v:shape>
            </w:pict>
          </mc:Fallback>
        </mc:AlternateContent>
      </w:r>
      <w:r w:rsidR="00F1065C" w:rsidRPr="00F924F4">
        <mc:AlternateContent>
          <mc:Choice Requires="wps">
            <w:drawing>
              <wp:anchor distT="0" distB="0" distL="114300" distR="114300" simplePos="0" relativeHeight="251658260" behindDoc="0" locked="0" layoutInCell="1" allowOverlap="1" wp14:anchorId="23DBA76E" wp14:editId="411BD97E">
                <wp:simplePos x="0" y="0"/>
                <wp:positionH relativeFrom="page">
                  <wp:align>center</wp:align>
                </wp:positionH>
                <wp:positionV relativeFrom="page">
                  <wp:posOffset>4450080</wp:posOffset>
                </wp:positionV>
                <wp:extent cx="5990400" cy="701040"/>
                <wp:effectExtent l="0" t="0" r="10795" b="41910"/>
                <wp:wrapSquare wrapText="bothSides"/>
                <wp:docPr id="13" name="Callout: Down Arrow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010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505201" w14:textId="167622CD" w:rsidR="00207E20" w:rsidRPr="00207E20" w:rsidRDefault="00207E20" w:rsidP="00207E20">
                            <w:pPr>
                              <w:jc w:val="center"/>
                              <w:rPr>
                                <w:sz w:val="28"/>
                                <w:szCs w:val="28"/>
                              </w:rPr>
                            </w:pPr>
                            <w:r w:rsidRPr="00207E20">
                              <w:rPr>
                                <w:sz w:val="28"/>
                                <w:szCs w:val="28"/>
                              </w:rPr>
                              <w:t xml:space="preserve">Check </w:t>
                            </w:r>
                            <w:r>
                              <w:rPr>
                                <w:sz w:val="28"/>
                                <w:szCs w:val="28"/>
                              </w:rPr>
                              <w:t>if any expiry dates are beyond the end of the next cycle.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BA76E" id="Callout: Down Arrow 13" o:spid="_x0000_s1037" type="#_x0000_t80" alt="&quot;&quot;" style="position:absolute;left:0;text-align:left;margin-left:0;margin-top:350.4pt;width:471.7pt;height:55.2pt;z-index:25165826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mR3cAIAADIFAAAOAAAAZHJzL2Uyb0RvYy54bWysVMFu2zAMvQ/YPwi6r3aCZF2DOkWQosOA&#10;oi3aDj0rshQbkEWNUmJnXz9KdpyiLXYYloMjiuQj9fSoy6uuMWyv0NdgCz45yzlTVkJZ223Bfz7f&#10;fPnGmQ/ClsKAVQU/KM+vlp8/XbZuoaZQgSkVMgKxftG6glchuEWWeVmpRvgzcMqSUwM2IpCJ26xE&#10;0RJ6Y7Jpnn/NWsDSIUjlPe1e906+TPhaKxnutfYqMFNw6i2kL6bvJn6z5aVYbFG4qpZDG+IfumhE&#10;banoCHUtgmA7rN9BNbVE8KDDmYQmA61rqdIZ6DST/M1pnirhVDoLkePdSJP/f7Dybv/kHpBoaJ1f&#10;eFrGU3Qam/hP/bEukXUYyVJdYJI25xcX+SwnTiX5zqn5WWIzO2U79OG7gobFRcFLaO0KEdq1MAZ2&#10;IfEl9rc+UHVKO4aTceolrcLBqNiOsY9Ks7qk6tOUnWSi1gbZXtAFCymVDZPeVYlS9dvznH7xpqnI&#10;mJGsBBiRdW3MiD0ARAm+x+5hhviYqpLKxuT8b431yWNGqgw2jMlNbQE/AjB0qqFyH38kqacmshS6&#10;TUfc0BCm0Li1gfLwgAyhl7138qamq7gVPjwIJJ3T7dHshnv6aANtwWFYcVYB/v5oP8aT/MjLWUtz&#10;U3D/aydQcWZ+WBLmxWRGQmAhGbP5+ZQMfO3ZvPbYXbMGurkJvRJOpmWMD+a41AjNC434KlYll7CS&#10;ahdcBjwa69DPMz0SUq1WKYyGy4lwa5+cjOCR6Civ5+5FoBv0GEjJd3CcMbF4I8U+NmZaWO0C6Drp&#10;9MTrcAU0mElLwyMSJ/+1naJOT93yDwAAAP//AwBQSwMEFAAGAAgAAAAhANh5KeTdAAAACAEAAA8A&#10;AABkcnMvZG93bnJldi54bWxMj8tOwzAQRfdI/IM1SOyonVJBEjKpKiSqSqz6+AAnHuKosR3Fbhv+&#10;nmEFy9Ed3XtOtZ7dIK40xT54hGyhQJBvg+l9h3A6fjzlIGLS3ugheEL4pgjr+v6u0qUJN7+n6yF1&#10;gkt8LDWCTWkspYytJafjIozkOfsKk9OJz6mTZtI3LneDXCr1Ip3uPS9YPdK7pfZ8uDiEz91uc967&#10;bTzZwRRzM7q8SFvEx4d58wYi0Zz+nuEXn9GhZqYmXLyJYkBgkYTwqhQLcFysnlcgGoQ8y5Yg60r+&#10;F6h/AAAA//8DAFBLAQItABQABgAIAAAAIQC2gziS/gAAAOEBAAATAAAAAAAAAAAAAAAAAAAAAABb&#10;Q29udGVudF9UeXBlc10ueG1sUEsBAi0AFAAGAAgAAAAhADj9If/WAAAAlAEAAAsAAAAAAAAAAAAA&#10;AAAALwEAAF9yZWxzLy5yZWxzUEsBAi0AFAAGAAgAAAAhAPrOZHdwAgAAMgUAAA4AAAAAAAAAAAAA&#10;AAAALgIAAGRycy9lMm9Eb2MueG1sUEsBAi0AFAAGAAgAAAAhANh5KeTdAAAACAEAAA8AAAAAAAAA&#10;AAAAAAAAygQAAGRycy9kb3ducmV2LnhtbFBLBQYAAAAABAAEAPMAAADUBQAAAAA=&#10;" adj="14035,10168,16200,10484" fillcolor="#4472c4 [3204]" strokecolor="#1f3763 [1604]" strokeweight="1pt">
                <v:textbox>
                  <w:txbxContent>
                    <w:p w14:paraId="09505201" w14:textId="167622CD" w:rsidR="00207E20" w:rsidRPr="00207E20" w:rsidRDefault="00207E20" w:rsidP="00207E20">
                      <w:pPr>
                        <w:jc w:val="center"/>
                        <w:rPr>
                          <w:sz w:val="28"/>
                          <w:szCs w:val="28"/>
                        </w:rPr>
                      </w:pPr>
                      <w:r w:rsidRPr="00207E20">
                        <w:rPr>
                          <w:sz w:val="28"/>
                          <w:szCs w:val="28"/>
                        </w:rPr>
                        <w:t xml:space="preserve">Check </w:t>
                      </w:r>
                      <w:r>
                        <w:rPr>
                          <w:sz w:val="28"/>
                          <w:szCs w:val="28"/>
                        </w:rPr>
                        <w:t>if any expiry dates are beyond the end of the next cycle.</w:t>
                      </w:r>
                    </w:p>
                  </w:txbxContent>
                </v:textbox>
                <w10:wrap type="square" anchorx="page" anchory="page"/>
              </v:shape>
            </w:pict>
          </mc:Fallback>
        </mc:AlternateContent>
      </w:r>
      <w:r w:rsidR="00F1065C" w:rsidRPr="00F924F4">
        <mc:AlternateContent>
          <mc:Choice Requires="wps">
            <w:drawing>
              <wp:anchor distT="0" distB="0" distL="114300" distR="114300" simplePos="0" relativeHeight="251658261" behindDoc="0" locked="1" layoutInCell="1" allowOverlap="1" wp14:anchorId="24597DD7" wp14:editId="64738BE4">
                <wp:simplePos x="0" y="0"/>
                <wp:positionH relativeFrom="page">
                  <wp:align>center</wp:align>
                </wp:positionH>
                <wp:positionV relativeFrom="page">
                  <wp:posOffset>3436620</wp:posOffset>
                </wp:positionV>
                <wp:extent cx="5990400" cy="946785"/>
                <wp:effectExtent l="0" t="0" r="10795" b="43815"/>
                <wp:wrapSquare wrapText="bothSides"/>
                <wp:docPr id="12" name="Callout: Down Arrow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94678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818E3E" w14:textId="77777777" w:rsidR="00207E20" w:rsidRPr="00207E20" w:rsidRDefault="00207E20" w:rsidP="00207E20">
                            <w:pPr>
                              <w:jc w:val="center"/>
                              <w:rPr>
                                <w:sz w:val="28"/>
                                <w:szCs w:val="28"/>
                              </w:rPr>
                            </w:pPr>
                            <w:r w:rsidRPr="00207E20">
                              <w:rPr>
                                <w:sz w:val="28"/>
                                <w:szCs w:val="28"/>
                              </w:rPr>
                              <w:t>Check what needs to be ordered for the next month and complete the repeat prescription slip, or digital proxy ordering.</w:t>
                            </w:r>
                          </w:p>
                          <w:p w14:paraId="361013ED" w14:textId="183AB053" w:rsidR="00207E20" w:rsidRPr="00207E20" w:rsidRDefault="00207E20" w:rsidP="00207E20">
                            <w:pPr>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597DD7" id="Callout: Down Arrow 12" o:spid="_x0000_s1038" type="#_x0000_t80" alt="&quot;&quot;" style="position:absolute;left:0;text-align:left;margin-left:0;margin-top:270.6pt;width:471.7pt;height:74.55pt;z-index:25165826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7kcAIAADIFAAAOAAAAZHJzL2Uyb0RvYy54bWysVFFv2yAQfp+0/4B4X+1ESdtEdaooVadJ&#10;VVetnfpMMNSWMMcOEjv79Tuw41RttYdpfsAHd/dxfHzH1XXXGLZX6GuwBZ+c5ZwpK6Gs7UvBfz7d&#10;frnkzAdhS2HAqoIflOfXq8+frlq3VFOowJQKGYFYv2xdwasQ3DLLvKxUI/wZOGXJqQEbEWiKL1mJ&#10;oiX0xmTTPD/PWsDSIUjlPa3e9E6+SvhaKxm+a+1VYKbgVFtII6ZxG8dsdSWWLyhcVcuhDPEPVTSi&#10;trTpCHUjgmA7rN9BNbVE8KDDmYQmA61rqdIZ6DST/M1pHivhVDoLkePdSJP/f7Dyfv/oHpBoaJ1f&#10;ejLjKTqNTfxTfaxLZB1GslQXmKTF+WKRz3LiVJJvMTu/uJxHNrNTtkMfvipoWDQKXkJr14jQboQx&#10;sAuJL7G/86FPO4YTxqmWZIWDUbEcY38ozeqSdp+m7CQTtTHI9oIuWEipbJj0rkqUql+e5/QNtY0Z&#10;qdIEGJF1bcyIPQBECb7H7msd4mOqSiobk/O/FdYnjxlpZ7BhTG5qC/gRgKFTDTv38UeSemoiS6Hb&#10;dsQNNeE0hsalLZSHB2QIvey9k7c1XcWd8OFBIOmcbo96N3ynQRtoCw6DxVkF+Puj9RhP8iMvZy31&#10;TcH9r51AxZn5ZkmYi8lsFhstTWbziylN8LVn+9pjd80G6OYm9Eo4mcwYH8zR1AjNM7X4Ou5KLmEl&#10;7V1wGfA42YS+n+mRkGq9TmHUXE6EO/voZASPREd5PXXPAt2gx0BKvodjj4nlGyn2sTHTwnoXQNdJ&#10;pydehyugxkxaGh6R2Pmv5ynq9NSt/gAAAP//AwBQSwMEFAAGAAgAAAAhAB1AlvvdAAAACAEAAA8A&#10;AABkcnMvZG93bnJldi54bWxMj8tOwzAQRfdI/IM1SOyo3TZUbYhTFSRYsYAWsXbiIQ74EdlOm/49&#10;w4ouR/fq3DPVdnKWHTGmPngJ85kAhr4NuvedhI/D890aWMrKa2WDRwlnTLCtr68qVepw8u943OeO&#10;EcSnUkkwOQ8l56k16FSahQE9ZV8hOpXpjB3XUZ0I7ixfCLHiTvWeFowa8Mlg+7MfnQQR35pDbNTn&#10;6/nx2+3wJRk7rqW8vZl2D8AyTvm/DH/6pA41OTVh9DoxSwzqSbgv5gtgFG+KZQGskbDaiCXwuuKX&#10;D9S/AAAA//8DAFBLAQItABQABgAIAAAAIQC2gziS/gAAAOEBAAATAAAAAAAAAAAAAAAAAAAAAABb&#10;Q29udGVudF9UeXBlc10ueG1sUEsBAi0AFAAGAAgAAAAhADj9If/WAAAAlAEAAAsAAAAAAAAAAAAA&#10;AAAALwEAAF9yZWxzLy5yZWxzUEsBAi0AFAAGAAgAAAAhAF7v/uRwAgAAMgUAAA4AAAAAAAAAAAAA&#10;AAAALgIAAGRycy9lMm9Eb2MueG1sUEsBAi0AFAAGAAgAAAAhAB1AlvvdAAAACAEAAA8AAAAAAAAA&#10;AAAAAAAAygQAAGRycy9kb3ducmV2LnhtbFBLBQYAAAAABAAEAPMAAADUBQAAAAA=&#10;" adj="14035,9947,16200,10373" fillcolor="#4472c4 [3204]" strokecolor="#1f3763 [1604]" strokeweight="1pt">
                <v:textbox>
                  <w:txbxContent>
                    <w:p w14:paraId="2F818E3E" w14:textId="77777777" w:rsidR="00207E20" w:rsidRPr="00207E20" w:rsidRDefault="00207E20" w:rsidP="00207E20">
                      <w:pPr>
                        <w:jc w:val="center"/>
                        <w:rPr>
                          <w:sz w:val="28"/>
                          <w:szCs w:val="28"/>
                        </w:rPr>
                      </w:pPr>
                      <w:r w:rsidRPr="00207E20">
                        <w:rPr>
                          <w:sz w:val="28"/>
                          <w:szCs w:val="28"/>
                        </w:rPr>
                        <w:t>Check what needs to be ordered for the next month and complete the repeat prescription slip, or digital proxy ordering.</w:t>
                      </w:r>
                    </w:p>
                    <w:p w14:paraId="361013ED" w14:textId="183AB053" w:rsidR="00207E20" w:rsidRPr="00207E20" w:rsidRDefault="00207E20" w:rsidP="00207E20">
                      <w:pPr>
                        <w:jc w:val="center"/>
                        <w:rPr>
                          <w:sz w:val="28"/>
                          <w:szCs w:val="28"/>
                        </w:rPr>
                      </w:pPr>
                    </w:p>
                  </w:txbxContent>
                </v:textbox>
                <w10:wrap type="square" anchorx="page" anchory="page"/>
                <w10:anchorlock/>
              </v:shape>
            </w:pict>
          </mc:Fallback>
        </mc:AlternateContent>
      </w:r>
      <w:r w:rsidR="00F1065C">
        <mc:AlternateContent>
          <mc:Choice Requires="wps">
            <w:drawing>
              <wp:anchor distT="0" distB="0" distL="114300" distR="114300" simplePos="0" relativeHeight="251658262" behindDoc="0" locked="1" layoutInCell="1" allowOverlap="1" wp14:anchorId="02B6778D" wp14:editId="3FCA90DB">
                <wp:simplePos x="0" y="0"/>
                <wp:positionH relativeFrom="page">
                  <wp:align>center</wp:align>
                </wp:positionH>
                <wp:positionV relativeFrom="page">
                  <wp:posOffset>2577465</wp:posOffset>
                </wp:positionV>
                <wp:extent cx="5990400" cy="800100"/>
                <wp:effectExtent l="0" t="0" r="10795" b="38100"/>
                <wp:wrapSquare wrapText="bothSides"/>
                <wp:docPr id="11" name="Callout: Down Arrow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00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46CB5" w14:textId="702DC854" w:rsidR="002B37AF" w:rsidRPr="00207E20" w:rsidRDefault="00207E20" w:rsidP="002B37AF">
                            <w:pPr>
                              <w:jc w:val="center"/>
                              <w:rPr>
                                <w:sz w:val="28"/>
                                <w:szCs w:val="28"/>
                              </w:rPr>
                            </w:pPr>
                            <w:r>
                              <w:rPr>
                                <w:sz w:val="28"/>
                                <w:szCs w:val="28"/>
                              </w:rPr>
                              <w:t>Check each individual’s stock during week [2] of the monthly medication cycle.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6778D" id="Callout: Down Arrow 11" o:spid="_x0000_s1039" type="#_x0000_t80" alt="&quot;&quot;" style="position:absolute;left:0;text-align:left;margin-left:0;margin-top:202.95pt;width:471.7pt;height:63pt;z-index:251658262;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YiHcQIAADIFAAAOAAAAZHJzL2Uyb0RvYy54bWysVMFu2zAMvQ/YPwi6r3aydGuDOEWQosOA&#10;oi3WDj0rshQbkEWNUmJnXz9KdpyiLXYYloMjiuQj9fSoxVXXGLZX6GuwBZ+c5ZwpK6Gs7bbgP59u&#10;Pl1w5oOwpTBgVcEPyvOr5ccPi9bN1RQqMKVCRiDWz1tX8CoEN88yLyvVCH8GTllyasBGBDJxm5Uo&#10;WkJvTDbN8y9ZC1g6BKm8p93r3smXCV9rJcO91l4FZgpOvYX0xfTdxG+2XIj5FoWrajm0If6hi0bU&#10;loqOUNciCLbD+g1UU0sEDzqcSWgy0LqWKp2BTjPJX53msRJOpbMQOd6NNPn/Byvv9o/uAYmG1vm5&#10;p2U8Raexif/UH+sSWYeRLNUFJmnz/PIyn+XEqSTfRU7dJzazU7ZDH74paFhcFLyE1q4QoV0LY2AX&#10;El9if+sDVae0YzgZp17SKhyMiu0Y+0NpVpdUfZqyk0zU2iDbC7pgIaWyYdK7KlGqfvs8p1+8aSoy&#10;ZiQrAUZkXRszYg8AUYJvsXuYIT6mqqSyMTn/W2N98piRKoMNY3JTW8D3AAydaqjcxx9J6qmJLIVu&#10;0xE3NISfY2jc2kB5eECG0MveO3lT01XcCh8eBJLO6fZodsM9fbSBtuAwrDirAH+/tx/jSX7k5ayl&#10;uSm4/7UTqDgz3y0J83Iym8VBS8bs/OuUDHzp2bz02F2zBrq5Cb0STqZljA/muNQIzTON+CpWJZew&#10;kmoXXAY8GuvQzzM9ElKtVimMhsuJcGsfnYzgkegor6fuWaAb9BhIyXdwnDExfyXFPjZmWljtAug6&#10;6fTE63AFNJhJS8MjEif/pZ2iTk/d8g8AAAD//wMAUEsDBBQABgAIAAAAIQBWrs8h3QAAAAgBAAAP&#10;AAAAZHJzL2Rvd25yZXYueG1sTI/BTsMwEETvSPyDtUjcqF2aVk3IpkJFHHsgReLqxkuSYq9D7LaB&#10;r8ec4Dia0cybcjM5K840ht4zwnymQBA33vTcIrzun+/WIELUbLT1TAhfFGBTXV+VujD+wi90rmMr&#10;UgmHQiN0MQ6FlKHpyOkw8wNx8t796HRMcmylGfUllTsr75VaSad7TgudHmjbUfNRnxzC9qnfHY/f&#10;byuS/Lnf2Vrpdq0Qb2+mxwcQkab4F4Zf/IQOVWI6+BObICxCOhIRMrXMQSQ7zxYZiAPCcjHPQVal&#10;/H+g+gEAAP//AwBQSwECLQAUAAYACAAAACEAtoM4kv4AAADhAQAAEwAAAAAAAAAAAAAAAAAAAAAA&#10;W0NvbnRlbnRfVHlwZXNdLnhtbFBLAQItABQABgAIAAAAIQA4/SH/1gAAAJQBAAALAAAAAAAAAAAA&#10;AAAAAC8BAABfcmVscy8ucmVsc1BLAQItABQABgAIAAAAIQCzkYiHcQIAADIFAAAOAAAAAAAAAAAA&#10;AAAAAC4CAABkcnMvZTJvRG9jLnhtbFBLAQItABQABgAIAAAAIQBWrs8h3QAAAAgBAAAPAAAAAAAA&#10;AAAAAAAAAMsEAABkcnMvZG93bnJldi54bWxQSwUGAAAAAAQABADzAAAA1QUAAAAA&#10;" adj="14035,10079,16200,10439" fillcolor="#4472c4 [3204]" strokecolor="#1f3763 [1604]" strokeweight="1pt">
                <v:textbox>
                  <w:txbxContent>
                    <w:p w14:paraId="79246CB5" w14:textId="702DC854" w:rsidR="002B37AF" w:rsidRPr="00207E20" w:rsidRDefault="00207E20" w:rsidP="002B37AF">
                      <w:pPr>
                        <w:jc w:val="center"/>
                        <w:rPr>
                          <w:sz w:val="28"/>
                          <w:szCs w:val="28"/>
                        </w:rPr>
                      </w:pPr>
                      <w:r>
                        <w:rPr>
                          <w:sz w:val="28"/>
                          <w:szCs w:val="28"/>
                        </w:rPr>
                        <w:t>Check each individual’s stock during week [2] of the monthly medication cycle.</w:t>
                      </w:r>
                    </w:p>
                  </w:txbxContent>
                </v:textbox>
                <w10:wrap type="square" anchorx="page" anchory="page"/>
                <w10:anchorlock/>
              </v:shape>
            </w:pict>
          </mc:Fallback>
        </mc:AlternateContent>
      </w:r>
      <w:r w:rsidR="00F1065C" w:rsidRPr="00F924F4">
        <mc:AlternateContent>
          <mc:Choice Requires="wps">
            <w:drawing>
              <wp:anchor distT="0" distB="0" distL="114300" distR="114300" simplePos="0" relativeHeight="251658263" behindDoc="0" locked="0" layoutInCell="1" allowOverlap="1" wp14:anchorId="5A6126AF" wp14:editId="5923F208">
                <wp:simplePos x="0" y="0"/>
                <wp:positionH relativeFrom="page">
                  <wp:align>center</wp:align>
                </wp:positionH>
                <wp:positionV relativeFrom="page">
                  <wp:posOffset>1463040</wp:posOffset>
                </wp:positionV>
                <wp:extent cx="5990400" cy="975600"/>
                <wp:effectExtent l="0" t="0" r="10795" b="15240"/>
                <wp:wrapSquare wrapText="bothSides"/>
                <wp:docPr id="30" name="Rectangle: Rounded Corners 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9756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33A6883B" w14:textId="0F75FCAD" w:rsidR="007413C8" w:rsidRDefault="007413C8" w:rsidP="007413C8">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For individuals who have their medicines administered</w:t>
                            </w:r>
                          </w:p>
                          <w:p w14:paraId="3C6B2030" w14:textId="54BC98BA" w:rsidR="00F96D0B" w:rsidRPr="00F96D0B" w:rsidRDefault="00F96D0B" w:rsidP="007413C8">
                            <w:pPr>
                              <w:pStyle w:val="NormalWeb"/>
                              <w:spacing w:before="0" w:beforeAutospacing="0" w:after="0" w:afterAutospacing="0"/>
                              <w:jc w:val="center"/>
                              <w:rPr>
                                <w:b/>
                                <w:bCs/>
                                <w:i/>
                                <w:iCs/>
                                <w:color w:val="FFFFFF" w:themeColor="background1"/>
                              </w:rPr>
                            </w:pPr>
                            <w:r>
                              <w:rPr>
                                <w:rFonts w:ascii="Calibri" w:hAnsi="Calibri" w:cstheme="minorBidi"/>
                                <w:b/>
                                <w:bCs/>
                                <w:i/>
                                <w:iCs/>
                                <w:color w:val="000000"/>
                                <w:kern w:val="24"/>
                                <w:sz w:val="32"/>
                                <w:szCs w:val="32"/>
                                <w:lang w:val="en-US"/>
                              </w:rPr>
                              <w:t xml:space="preserve">Including items in a [monitored dosage system] </w:t>
                            </w:r>
                            <w:r w:rsidR="00096873">
                              <w:rPr>
                                <w:rFonts w:ascii="Calibri" w:hAnsi="Calibri" w:cstheme="minorBidi"/>
                                <w:b/>
                                <w:bCs/>
                                <w:i/>
                                <w:iCs/>
                                <w:color w:val="000000"/>
                                <w:kern w:val="24"/>
                                <w:sz w:val="32"/>
                                <w:szCs w:val="32"/>
                                <w:lang w:val="en-US"/>
                              </w:rPr>
                              <w:t>(</w:t>
                            </w:r>
                            <w:r>
                              <w:rPr>
                                <w:rFonts w:ascii="Calibri" w:hAnsi="Calibri" w:cstheme="minorBidi"/>
                                <w:b/>
                                <w:bCs/>
                                <w:i/>
                                <w:iCs/>
                                <w:color w:val="000000"/>
                                <w:kern w:val="24"/>
                                <w:sz w:val="32"/>
                                <w:szCs w:val="32"/>
                                <w:lang w:val="en-US"/>
                              </w:rPr>
                              <w:t xml:space="preserve">Biodose, blister pack </w:t>
                            </w:r>
                            <w:r w:rsidR="00721DB5">
                              <w:rPr>
                                <w:rFonts w:ascii="Calibri" w:hAnsi="Calibri" w:cstheme="minorBidi"/>
                                <w:b/>
                                <w:bCs/>
                                <w:i/>
                                <w:iCs/>
                                <w:color w:val="000000"/>
                                <w:kern w:val="24"/>
                                <w:sz w:val="32"/>
                                <w:szCs w:val="32"/>
                                <w:lang w:val="en-US"/>
                              </w:rPr>
                              <w:t>etc.</w:t>
                            </w:r>
                            <w:r w:rsidR="00096873">
                              <w:rPr>
                                <w:rFonts w:ascii="Calibri" w:hAnsi="Calibri" w:cstheme="minorBidi"/>
                                <w:b/>
                                <w:bCs/>
                                <w:i/>
                                <w:iCs/>
                                <w:color w:val="000000"/>
                                <w:kern w:val="24"/>
                                <w:sz w:val="32"/>
                                <w:szCs w:val="32"/>
                                <w:lang w:val="en-US"/>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A6126AF" id="Rectangle: Rounded Corners 30" o:spid="_x0000_s1040" alt="&quot;&quot;" style="position:absolute;left:0;text-align:left;margin-left:0;margin-top:115.2pt;width:471.7pt;height:76.8pt;z-index:25165826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PaL9QEAAEQEAAAOAAAAZHJzL2Uyb0RvYy54bWysU9tuEzEQfUfiHyy/k91EbWiibCrUqrwg&#10;qFr4AMeXrMH2GNvJbv6esbPdjUCiEuLF68ucM3POzmxue2vIUYaowTV0PqspkY6D0G7f0G9fH97d&#10;UBITc4IZcLKhJxnp7fbtm03n13IBLRghA0ESF9edb2ibkl9XVeSttCzOwEuHjwqCZQmPYV+JwDpk&#10;t6Za1PWy6iAIH4DLGPH2/vxIt4VfKcnTF6WiTMQ0FGtLZQ1l3eW12m7Yeh+YbzUfymD/UIVl2mHS&#10;keqeJUYOQf9BZTUPEEGlGQdbgVKay6IB1czr39Q8t8zLogXNiX60Kf4/Wv75+OwfA9rQ+biOuM0q&#10;ehVs/mJ9pC9mnUazZJ8Ix8vr1aq+qtFTjm+r99dL3CNNNaF9iOmjBEvypqEBDk484R8pRrHjp5iK&#10;Y4I4ZrE1mPhOibIG/T8yQxY39Wo5MA7ByP3CmZERjBYP2phyyB0j70wgCG7obj8fsBdR1aSx7NLJ&#10;yIw17kkqogWqmpfiSvtNZOLHC1mJzBCFaUfQ4u+gITbDZGnJEfhKtjG6ZASXRqDVDsIrWc/x+Ecu&#10;tOZt6nc9ikWtV9mifLUDcXoMpMM5aGj8eWBBUhKSuYPz2DDHW8Cp4emc1MGHQwKlU/7hE8FwwFYt&#10;fTCMVZ6Fy3OJmoZ/+wsAAP//AwBQSwMEFAAGAAgAAAAhAL+PaOPgAAAACAEAAA8AAABkcnMvZG93&#10;bnJldi54bWxMj81OwzAQhO9IvIO1SNyo3SagEOJUCAEVIPFTkLi68RJHxOsodtvA07Oc4DarWc18&#10;Uy0n34sdjrELpGE+UyCQmmA7ajW8vd6cFCBiMmRNHwg1fGGEZX14UJnShj294G6dWsEhFEujwaU0&#10;lFLGxqE3cRYGJPY+wuhN4nNspR3NnsN9LxdKnUlvOuIGZwa8cth8rrdew/d18X6aGncvh9vV/OFx&#10;Fe+enwqtj4+mywsQCaf09wy/+IwONTNtwpZsFL0GHpI0LDKVg2D7PM9YbDRkRa5A1pX8P6D+AQAA&#10;//8DAFBLAQItABQABgAIAAAAIQC2gziS/gAAAOEBAAATAAAAAAAAAAAAAAAAAAAAAABbQ29udGVu&#10;dF9UeXBlc10ueG1sUEsBAi0AFAAGAAgAAAAhADj9If/WAAAAlAEAAAsAAAAAAAAAAAAAAAAALwEA&#10;AF9yZWxzLy5yZWxzUEsBAi0AFAAGAAgAAAAhAJcY9ov1AQAARAQAAA4AAAAAAAAAAAAAAAAALgIA&#10;AGRycy9lMm9Eb2MueG1sUEsBAi0AFAAGAAgAAAAhAL+PaOPgAAAACAEAAA8AAAAAAAAAAAAAAAAA&#10;TwQAAGRycy9kb3ducmV2LnhtbFBLBQYAAAAABAAEAPMAAABcBQAAAAA=&#10;" fillcolor="white [3212]" strokecolor="black [3200]" strokeweight=".5pt">
                <v:stroke joinstyle="miter"/>
                <v:textbox>
                  <w:txbxContent>
                    <w:p w14:paraId="33A6883B" w14:textId="0F75FCAD" w:rsidR="007413C8" w:rsidRDefault="007413C8" w:rsidP="007413C8">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For individuals who have their medicines administered</w:t>
                      </w:r>
                    </w:p>
                    <w:p w14:paraId="3C6B2030" w14:textId="54BC98BA" w:rsidR="00F96D0B" w:rsidRPr="00F96D0B" w:rsidRDefault="00F96D0B" w:rsidP="007413C8">
                      <w:pPr>
                        <w:pStyle w:val="NormalWeb"/>
                        <w:spacing w:before="0" w:beforeAutospacing="0" w:after="0" w:afterAutospacing="0"/>
                        <w:jc w:val="center"/>
                        <w:rPr>
                          <w:b/>
                          <w:bCs/>
                          <w:i/>
                          <w:iCs/>
                          <w:color w:val="FFFFFF" w:themeColor="background1"/>
                        </w:rPr>
                      </w:pPr>
                      <w:r>
                        <w:rPr>
                          <w:rFonts w:ascii="Calibri" w:hAnsi="Calibri" w:cstheme="minorBidi"/>
                          <w:b/>
                          <w:bCs/>
                          <w:i/>
                          <w:iCs/>
                          <w:color w:val="000000"/>
                          <w:kern w:val="24"/>
                          <w:sz w:val="32"/>
                          <w:szCs w:val="32"/>
                          <w:lang w:val="en-US"/>
                        </w:rPr>
                        <w:t xml:space="preserve">Including items in a [monitored dosage system] </w:t>
                      </w:r>
                      <w:r w:rsidR="00096873">
                        <w:rPr>
                          <w:rFonts w:ascii="Calibri" w:hAnsi="Calibri" w:cstheme="minorBidi"/>
                          <w:b/>
                          <w:bCs/>
                          <w:i/>
                          <w:iCs/>
                          <w:color w:val="000000"/>
                          <w:kern w:val="24"/>
                          <w:sz w:val="32"/>
                          <w:szCs w:val="32"/>
                          <w:lang w:val="en-US"/>
                        </w:rPr>
                        <w:t>(</w:t>
                      </w:r>
                      <w:r>
                        <w:rPr>
                          <w:rFonts w:ascii="Calibri" w:hAnsi="Calibri" w:cstheme="minorBidi"/>
                          <w:b/>
                          <w:bCs/>
                          <w:i/>
                          <w:iCs/>
                          <w:color w:val="000000"/>
                          <w:kern w:val="24"/>
                          <w:sz w:val="32"/>
                          <w:szCs w:val="32"/>
                          <w:lang w:val="en-US"/>
                        </w:rPr>
                        <w:t xml:space="preserve">Biodose, blister pack </w:t>
                      </w:r>
                      <w:r w:rsidR="00721DB5">
                        <w:rPr>
                          <w:rFonts w:ascii="Calibri" w:hAnsi="Calibri" w:cstheme="minorBidi"/>
                          <w:b/>
                          <w:bCs/>
                          <w:i/>
                          <w:iCs/>
                          <w:color w:val="000000"/>
                          <w:kern w:val="24"/>
                          <w:sz w:val="32"/>
                          <w:szCs w:val="32"/>
                          <w:lang w:val="en-US"/>
                        </w:rPr>
                        <w:t>etc.</w:t>
                      </w:r>
                      <w:r w:rsidR="00096873">
                        <w:rPr>
                          <w:rFonts w:ascii="Calibri" w:hAnsi="Calibri" w:cstheme="minorBidi"/>
                          <w:b/>
                          <w:bCs/>
                          <w:i/>
                          <w:iCs/>
                          <w:color w:val="000000"/>
                          <w:kern w:val="24"/>
                          <w:sz w:val="32"/>
                          <w:szCs w:val="32"/>
                          <w:lang w:val="en-US"/>
                        </w:rPr>
                        <w:t>)</w:t>
                      </w:r>
                    </w:p>
                  </w:txbxContent>
                </v:textbox>
                <w10:wrap type="square" anchorx="page" anchory="page"/>
              </v:roundrect>
            </w:pict>
          </mc:Fallback>
        </mc:AlternateContent>
      </w:r>
      <w:r w:rsidR="00D95083" w:rsidRPr="006570FB">
        <w:t>PROCEDURE 1.1</w:t>
      </w:r>
      <w:r w:rsidR="00864775">
        <w:t xml:space="preserve">: </w:t>
      </w:r>
      <w:r w:rsidR="00D95083" w:rsidRPr="00F924F4">
        <w:t>ORDERING AND SUPPLY OF REGULAR REPEAT PRESCRIBED MEDICATION</w:t>
      </w:r>
      <w:bookmarkEnd w:id="3"/>
      <w:r w:rsidR="00D95083" w:rsidRPr="00BE6005">
        <w:t xml:space="preserve"> </w:t>
      </w:r>
    </w:p>
    <w:p w14:paraId="46C9AEAD" w14:textId="6766E25F" w:rsidR="00C175E3" w:rsidRDefault="00C175E3" w:rsidP="00F96D0B">
      <w:pPr>
        <w:pStyle w:val="NormalWeb"/>
        <w:spacing w:before="0" w:beforeAutospacing="0" w:after="0" w:afterAutospacing="0"/>
        <w:jc w:val="center"/>
        <w:rPr>
          <w:b/>
          <w:bCs/>
          <w:noProof/>
          <w:sz w:val="28"/>
          <w:szCs w:val="28"/>
        </w:rPr>
      </w:pPr>
    </w:p>
    <w:p w14:paraId="455E76E4" w14:textId="2F4446F6" w:rsidR="00825F2E" w:rsidRDefault="00D646B3">
      <w:pPr>
        <w:rPr>
          <w:b/>
          <w:bCs/>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77" behindDoc="1" locked="1" layoutInCell="1" allowOverlap="1" wp14:anchorId="37825706" wp14:editId="5308F9E4">
                <wp:simplePos x="0" y="0"/>
                <wp:positionH relativeFrom="page">
                  <wp:posOffset>814705</wp:posOffset>
                </wp:positionH>
                <wp:positionV relativeFrom="page">
                  <wp:posOffset>9262745</wp:posOffset>
                </wp:positionV>
                <wp:extent cx="5989955" cy="572135"/>
                <wp:effectExtent l="0" t="0" r="10795" b="18415"/>
                <wp:wrapNone/>
                <wp:docPr id="34" name="Rectangle 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72135"/>
                        </a:xfrm>
                        <a:prstGeom prst="rect">
                          <a:avLst/>
                        </a:prstGeom>
                        <a:solidFill>
                          <a:srgbClr val="4472C4"/>
                        </a:solidFill>
                        <a:ln w="12700" cap="flat" cmpd="sng" algn="ctr">
                          <a:solidFill>
                            <a:srgbClr val="4472C4">
                              <a:shade val="50000"/>
                            </a:srgbClr>
                          </a:solidFill>
                          <a:prstDash val="solid"/>
                          <a:miter lim="800000"/>
                        </a:ln>
                        <a:effectLst/>
                      </wps:spPr>
                      <wps:txbx>
                        <w:txbxContent>
                          <w:p w14:paraId="191D3024" w14:textId="20F59E4C" w:rsidR="00D646B3" w:rsidRPr="004C0B33" w:rsidRDefault="00D646B3" w:rsidP="00D646B3">
                            <w:pPr>
                              <w:jc w:val="center"/>
                              <w:rPr>
                                <w:color w:val="FFFFFF" w:themeColor="background1"/>
                                <w:sz w:val="28"/>
                                <w:szCs w:val="28"/>
                              </w:rPr>
                            </w:pPr>
                            <w:r w:rsidRPr="00D646B3">
                              <w:rPr>
                                <w:rFonts w:eastAsiaTheme="minorEastAsia" w:hAnsi="Calibri"/>
                                <w:color w:val="FFFFFF" w:themeColor="light1"/>
                                <w:kern w:val="24"/>
                                <w:sz w:val="28"/>
                                <w:szCs w:val="28"/>
                                <w:lang w:eastAsia="en-GB"/>
                              </w:rPr>
                              <w:t>Inform the pharmacy if there are any changes to the medicines between ordering and dispensing.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825706" id="Rectangle 34" o:spid="_x0000_s1041" alt="&quot;&quot;" style="position:absolute;margin-left:64.15pt;margin-top:729.35pt;width:471.65pt;height:45.05pt;z-index:-25165760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83lcAIAAP8EAAAOAAAAZHJzL2Uyb0RvYy54bWysVEtvGjEQvlfqf7B8bxYoNGHFEiGiVJWi&#10;BCmpch68NmvJr9qG3fTXd+xdQkhzqsrBzHhenm++2cV1pxU5cB+kNRUdX4wo4YbZWppdRX8+3X65&#10;oiREMDUoa3hFX3ig18vPnxatK/nENlbV3BNMYkLZuoo2MbqyKAJruIZwYR03aBTWa4io+l1Re2gx&#10;u1bFZDT6VrTW185bxkPA25veSJc5vxCcxQchAo9EVRTfFvPp87lNZ7FcQLnz4BrJhmfAP7xCgzRY&#10;9DXVDUQgey//SqUl8zZYES+Y1YUVQjKee8BuxqN33Tw24HjuBcEJ7hWm8P/SsvvDo9t4hKF1oQwo&#10;pi464XX6x/eRLoP18goW7yJheDmbX83nsxklDG2zy8n46yyhWZyinQ/xO7eaJKGiHoeRMYLDXYi9&#10;69ElFQtWyfpWKpUVv9uulScHwMFNp5eT9XTIfuamDGmRdpPLEQ6XARJIKIgoaldXNJgdJaB2yEwW&#10;fa59Fh0+KJKLN1DzvvRshL9j5d4993iWJ3VxA6HpQ7IphUCpZUR2K6krepUSHTMpk6w883PA4gR/&#10;kmK37YjEFsYZ1HS1tfXLxhNvew4Hx24l1r2DEDfgkbSIAC5ifMBDKIuw2EGipLH+90f3yR+5hFZK&#10;WlwChOzXHjynRP0wyLL5eDpNW5OVKQ4ZFf/Wsn1rMXu9tjiuMa68Y1lM/lEdReGtfsZ9XaWqaALD&#10;sHY/nEFZx345ceMZX62yG26Kg3hnHh1LyRN0CfGn7hm8G8gVkZb39rgwUL7jWO+bIo1d7aMVMhPw&#10;hCsONSm4ZXm8wxchrfFbPXudvlvLPwAAAP//AwBQSwMEFAAGAAgAAAAhAHBV3TvjAAAADgEAAA8A&#10;AABkcnMvZG93bnJldi54bWxMj8FuwjAQRO+V+g/WIvVWHCgJVhoHVVQ9oEpFJf0AkxgnEK/T2JC0&#10;X9/lRG8z2qfZmWw12pZddO8bhxJm0wiYxtJVDRoJX8XbowDmg8JKtQ61hB/tYZXf32UqrdyAn/qy&#10;C4ZRCPpUSahD6FLOfVlrq/zUdRrpdnC9VYFsb3jVq4HCbcvnUZRwqxqkD7Xq9LrW5Wl3thLMsTie&#10;ujUmm+1r/P7xvS3MZviV8mEyvjwDC3oMNxiu9ak65NRp785YedaSn4snQkksYrEEdkWi5SwBticV&#10;L4QAnmf8/4z8DwAA//8DAFBLAQItABQABgAIAAAAIQC2gziS/gAAAOEBAAATAAAAAAAAAAAAAAAA&#10;AAAAAABbQ29udGVudF9UeXBlc10ueG1sUEsBAi0AFAAGAAgAAAAhADj9If/WAAAAlAEAAAsAAAAA&#10;AAAAAAAAAAAALwEAAF9yZWxzLy5yZWxzUEsBAi0AFAAGAAgAAAAhAB6LzeVwAgAA/wQAAA4AAAAA&#10;AAAAAAAAAAAALgIAAGRycy9lMm9Eb2MueG1sUEsBAi0AFAAGAAgAAAAhAHBV3TvjAAAADgEAAA8A&#10;AAAAAAAAAAAAAAAAygQAAGRycy9kb3ducmV2LnhtbFBLBQYAAAAABAAEAPMAAADaBQAAAAA=&#10;" fillcolor="#4472c4" strokecolor="#2f528f" strokeweight="1pt">
                <v:textbox>
                  <w:txbxContent>
                    <w:p w14:paraId="191D3024" w14:textId="20F59E4C" w:rsidR="00D646B3" w:rsidRPr="004C0B33" w:rsidRDefault="00D646B3" w:rsidP="00D646B3">
                      <w:pPr>
                        <w:jc w:val="center"/>
                        <w:rPr>
                          <w:color w:val="FFFFFF" w:themeColor="background1"/>
                          <w:sz w:val="28"/>
                          <w:szCs w:val="28"/>
                        </w:rPr>
                      </w:pPr>
                      <w:r w:rsidRPr="00D646B3">
                        <w:rPr>
                          <w:rFonts w:eastAsiaTheme="minorEastAsia" w:hAnsi="Calibri"/>
                          <w:color w:val="FFFFFF" w:themeColor="light1"/>
                          <w:kern w:val="24"/>
                          <w:sz w:val="28"/>
                          <w:szCs w:val="28"/>
                          <w:lang w:eastAsia="en-GB"/>
                        </w:rPr>
                        <w:t>Inform the pharmacy if there are any changes to the medicines between ordering and dispensing.</w:t>
                      </w:r>
                    </w:p>
                  </w:txbxContent>
                </v:textbox>
                <w10:wrap anchorx="page" anchory="page"/>
                <w10:anchorlock/>
              </v:rect>
            </w:pict>
          </mc:Fallback>
        </mc:AlternateContent>
      </w:r>
    </w:p>
    <w:p w14:paraId="5E5A1117" w14:textId="2ED6D728" w:rsidR="00FF501B" w:rsidRDefault="00F87DC6">
      <w:pPr>
        <w:rPr>
          <w:b/>
          <w:bCs/>
          <w:noProof/>
          <w:sz w:val="28"/>
          <w:szCs w:val="28"/>
        </w:rPr>
      </w:pPr>
      <w:r w:rsidRPr="004B4C27">
        <w:rPr>
          <w:noProof/>
          <w:lang w:eastAsia="en-GB"/>
        </w:rPr>
        <w:lastRenderedPageBreak/>
        <mc:AlternateContent>
          <mc:Choice Requires="wps">
            <w:drawing>
              <wp:anchor distT="0" distB="0" distL="114300" distR="114300" simplePos="0" relativeHeight="251658270" behindDoc="0" locked="1" layoutInCell="1" allowOverlap="1" wp14:anchorId="4972E100" wp14:editId="1A6789A1">
                <wp:simplePos x="0" y="0"/>
                <wp:positionH relativeFrom="page">
                  <wp:align>center</wp:align>
                </wp:positionH>
                <wp:positionV relativeFrom="page">
                  <wp:posOffset>1074420</wp:posOffset>
                </wp:positionV>
                <wp:extent cx="5990400" cy="1083600"/>
                <wp:effectExtent l="0" t="0" r="10795" b="21590"/>
                <wp:wrapSquare wrapText="bothSides"/>
                <wp:docPr id="20" name="Text Box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10836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93B57FC" w14:textId="77777777" w:rsidR="005D0C47" w:rsidRPr="00491664" w:rsidRDefault="005D0C47" w:rsidP="005D0C47">
                            <w:pPr>
                              <w:pStyle w:val="NoSpacing"/>
                              <w:jc w:val="center"/>
                              <w:rPr>
                                <w:b/>
                                <w:bCs/>
                                <w:color w:val="FF0000"/>
                                <w:sz w:val="24"/>
                                <w:szCs w:val="24"/>
                              </w:rPr>
                            </w:pPr>
                            <w:r w:rsidRPr="00491664">
                              <w:rPr>
                                <w:b/>
                                <w:bCs/>
                                <w:color w:val="FF0000"/>
                                <w:sz w:val="24"/>
                                <w:szCs w:val="24"/>
                              </w:rPr>
                              <w:t>REMEMBER</w:t>
                            </w:r>
                          </w:p>
                          <w:p w14:paraId="74AB5156" w14:textId="2E1BD09E" w:rsidR="005D0C47" w:rsidRPr="00F87DC6" w:rsidRDefault="005D0C47" w:rsidP="005D0C47">
                            <w:pPr>
                              <w:pStyle w:val="NormalWeb"/>
                              <w:spacing w:before="0" w:beforeAutospacing="0" w:after="0" w:afterAutospacing="0"/>
                              <w:jc w:val="center"/>
                              <w:rPr>
                                <w:color w:val="FF0000"/>
                              </w:rPr>
                            </w:pPr>
                            <w:r w:rsidRPr="00F87DC6">
                              <w:rPr>
                                <w:rFonts w:asciiTheme="minorHAnsi" w:hAnsi="Calibri" w:cstheme="minorBidi"/>
                                <w:color w:val="FF0000"/>
                                <w:kern w:val="24"/>
                                <w:sz w:val="32"/>
                                <w:szCs w:val="32"/>
                              </w:rPr>
                              <w:t>If this procedure is not relevant, or possible, undertake a risk assessment and design the most appropriate</w:t>
                            </w:r>
                            <w:r w:rsidR="00F52737" w:rsidRPr="00F87DC6">
                              <w:rPr>
                                <w:rFonts w:asciiTheme="minorHAnsi" w:hAnsi="Calibri" w:cstheme="minorBidi"/>
                                <w:color w:val="FF0000"/>
                                <w:kern w:val="24"/>
                                <w:sz w:val="32"/>
                                <w:szCs w:val="32"/>
                              </w:rPr>
                              <w:t xml:space="preserve"> procedure for obtaining medicines in a timely manner.</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972E100" id="Text Box 20" o:spid="_x0000_s1042" type="#_x0000_t202" alt="&quot;&quot;" style="position:absolute;margin-left:0;margin-top:84.6pt;width:471.7pt;height:85.3pt;z-index:25165827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Aev/QEAAGgEAAAOAAAAZHJzL2Uyb0RvYy54bWysVE2P2jAQvVfqf7B8Lwm0RbuIsGp3RS9V&#10;W3XbH2CcMVh1PK5tSPj3HTshsF1Oq+VgbM+8N28+nOVd1xh2AB802opPJyVnYCXW2m4r/vvX+t0N&#10;ZyEKWwuDFip+hMDvVm/fLFu3gBnu0NTgGZHYsGhdxXcxukVRBLmDRoQJOrBkVOgbEenot0XtRUvs&#10;jSlmZTkvWvS18yghBLp96I18lfmVAhm/KxUgMlNx0hbz6vO6SWuxWorF1gu303KQIV6gohHaUtCR&#10;6kFEwfZeP6NqtPQYUMWJxKZApbSEnANlMy3/y+ZxJxzkXKg4wY1lCq9HK78dHt0Pz2L3GTtqYCpI&#10;68Ii0GXKp1O+Sf+klJGdSngcywZdZJIuP97elh9KMkmyTcub93M6EE9xhjsf4hfAhqVNxT31JZdL&#10;HL6G2LueXFK0gEbXa21MPqRZgHvj2UFQFzfbLJLIn3gZ+xzot5sRtl6X9BtkXSCJp4dCnpZBzrkE&#10;eRePBhK9sT9BMV1T0rOsP8/pWZuQEmw86cveCaYokxE4vQY0I2jwTbBe0QgsrwGfRhwROSraOIIb&#10;bdFfI6j/nOSq3p/6dpFz2sZu01HS1Nv5aTw2WB9palp6OBUPf/fCA2c+mnvM7yyFt/hpH1Hp3N5E&#10;02MGehrnPCDD00vv5fKcvc4fiNU/AAAA//8DAFBLAwQUAAYACAAAACEAlurSj+AAAAAIAQAADwAA&#10;AGRycy9kb3ducmV2LnhtbEyPzU7DMBCE70i8g7VIXKrWIYlKE+JU/AgJiROlHLg58ZIE4nUUu03o&#10;07Oc4Dg7q5lviu1se3HE0XeOFFytIhBItTMdNQr2r4/LDQgfNBndO0IF3+hhW56fFTo3bqIXPO5C&#10;IziEfK4VtCEMuZS+btFqv3IDEnsfbrQ6sBwbaUY9cbjtZRxFa2l1R9zQ6gHvW6y/dger4G1xV9kT&#10;PS/GT3P9MJ3i9F3LJ6UuL+bbGxAB5/D3DL/4jA4lM1XuQMaLXgEPCXxdZzEItrM0SUFUCpIk24As&#10;C/l/QPkDAAD//wMAUEsBAi0AFAAGAAgAAAAhALaDOJL+AAAA4QEAABMAAAAAAAAAAAAAAAAAAAAA&#10;AFtDb250ZW50X1R5cGVzXS54bWxQSwECLQAUAAYACAAAACEAOP0h/9YAAACUAQAACwAAAAAAAAAA&#10;AAAAAAAvAQAAX3JlbHMvLnJlbHNQSwECLQAUAAYACAAAACEAumQHr/0BAABoBAAADgAAAAAAAAAA&#10;AAAAAAAuAgAAZHJzL2Uyb0RvYy54bWxQSwECLQAUAAYACAAAACEAlurSj+AAAAAIAQAADwAAAAAA&#10;AAAAAAAAAABXBAAAZHJzL2Rvd25yZXYueG1sUEsFBgAAAAAEAAQA8wAAAGQFAAAAAA==&#10;" fillcolor="white [3212]" strokecolor="red" strokeweight="1pt">
                <v:textbox>
                  <w:txbxContent>
                    <w:p w14:paraId="793B57FC" w14:textId="77777777" w:rsidR="005D0C47" w:rsidRPr="00491664" w:rsidRDefault="005D0C47" w:rsidP="005D0C47">
                      <w:pPr>
                        <w:pStyle w:val="NoSpacing"/>
                        <w:jc w:val="center"/>
                        <w:rPr>
                          <w:b/>
                          <w:bCs/>
                          <w:color w:val="FF0000"/>
                          <w:sz w:val="24"/>
                          <w:szCs w:val="24"/>
                        </w:rPr>
                      </w:pPr>
                      <w:r w:rsidRPr="00491664">
                        <w:rPr>
                          <w:b/>
                          <w:bCs/>
                          <w:color w:val="FF0000"/>
                          <w:sz w:val="24"/>
                          <w:szCs w:val="24"/>
                        </w:rPr>
                        <w:t>REMEMBER</w:t>
                      </w:r>
                    </w:p>
                    <w:p w14:paraId="74AB5156" w14:textId="2E1BD09E" w:rsidR="005D0C47" w:rsidRPr="00F87DC6" w:rsidRDefault="005D0C47" w:rsidP="005D0C47">
                      <w:pPr>
                        <w:pStyle w:val="NormalWeb"/>
                        <w:spacing w:before="0" w:beforeAutospacing="0" w:after="0" w:afterAutospacing="0"/>
                        <w:jc w:val="center"/>
                        <w:rPr>
                          <w:color w:val="FF0000"/>
                        </w:rPr>
                      </w:pPr>
                      <w:r w:rsidRPr="00F87DC6">
                        <w:rPr>
                          <w:rFonts w:asciiTheme="minorHAnsi" w:hAnsi="Calibri" w:cstheme="minorBidi"/>
                          <w:color w:val="FF0000"/>
                          <w:kern w:val="24"/>
                          <w:sz w:val="32"/>
                          <w:szCs w:val="32"/>
                        </w:rPr>
                        <w:t>If this procedure is not relevant, or possible, undertake a risk assessment and design the most appropriate</w:t>
                      </w:r>
                      <w:r w:rsidR="00F52737" w:rsidRPr="00F87DC6">
                        <w:rPr>
                          <w:rFonts w:asciiTheme="minorHAnsi" w:hAnsi="Calibri" w:cstheme="minorBidi"/>
                          <w:color w:val="FF0000"/>
                          <w:kern w:val="24"/>
                          <w:sz w:val="32"/>
                          <w:szCs w:val="32"/>
                        </w:rPr>
                        <w:t xml:space="preserve"> procedure for obtaining medicines in a timely manner.</w:t>
                      </w:r>
                    </w:p>
                  </w:txbxContent>
                </v:textbox>
                <w10:wrap type="square" anchorx="page" anchory="page"/>
                <w10:anchorlock/>
              </v:shape>
            </w:pict>
          </mc:Fallback>
        </mc:AlternateContent>
      </w:r>
      <w:r>
        <w:rPr>
          <w:noProof/>
          <w:sz w:val="36"/>
          <w:szCs w:val="36"/>
        </w:rPr>
        <mc:AlternateContent>
          <mc:Choice Requires="wpg">
            <w:drawing>
              <wp:anchor distT="0" distB="0" distL="114300" distR="114300" simplePos="0" relativeHeight="251658258" behindDoc="0" locked="1" layoutInCell="1" allowOverlap="1" wp14:anchorId="593F254D" wp14:editId="6B936A54">
                <wp:simplePos x="0" y="0"/>
                <wp:positionH relativeFrom="page">
                  <wp:posOffset>779780</wp:posOffset>
                </wp:positionH>
                <wp:positionV relativeFrom="page">
                  <wp:posOffset>2407920</wp:posOffset>
                </wp:positionV>
                <wp:extent cx="5989955" cy="996950"/>
                <wp:effectExtent l="0" t="0" r="10795" b="12700"/>
                <wp:wrapSquare wrapText="bothSides"/>
                <wp:docPr id="236" name="Group 2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996950"/>
                          <a:chOff x="0" y="0"/>
                          <a:chExt cx="5661660" cy="762000"/>
                        </a:xfrm>
                        <a:noFill/>
                      </wpg:grpSpPr>
                      <wps:wsp>
                        <wps:cNvPr id="232" name="Rectangle 232"/>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Text Box 234"/>
                        <wps:cNvSpPr txBox="1"/>
                        <wps:spPr>
                          <a:xfrm>
                            <a:off x="68580" y="45720"/>
                            <a:ext cx="5524500" cy="662940"/>
                          </a:xfrm>
                          <a:prstGeom prst="rect">
                            <a:avLst/>
                          </a:prstGeom>
                          <a:grpFill/>
                          <a:ln w="6350">
                            <a:noFill/>
                          </a:ln>
                        </wps:spPr>
                        <wps:txbx>
                          <w:txbxContent>
                            <w:p w14:paraId="2163FF96" w14:textId="5433FE8E" w:rsidR="00D34264" w:rsidRPr="004F0B13" w:rsidRDefault="00D34264" w:rsidP="00D34264">
                              <w:pPr>
                                <w:jc w:val="center"/>
                                <w:rPr>
                                  <w:i/>
                                  <w:iCs/>
                                  <w:sz w:val="24"/>
                                  <w:szCs w:val="24"/>
                                </w:rPr>
                              </w:pPr>
                              <w:r w:rsidRPr="004F0B13">
                                <w:rPr>
                                  <w:i/>
                                  <w:iCs/>
                                  <w:sz w:val="24"/>
                                  <w:szCs w:val="24"/>
                                </w:rPr>
                                <w:t xml:space="preserve">This process will be streamlined once the care </w:t>
                              </w:r>
                              <w:r w:rsidR="00DA7824">
                                <w:rPr>
                                  <w:i/>
                                  <w:iCs/>
                                  <w:sz w:val="24"/>
                                  <w:szCs w:val="24"/>
                                </w:rPr>
                                <w:t>provider</w:t>
                              </w:r>
                              <w:r w:rsidRPr="004F0B13">
                                <w:rPr>
                                  <w:i/>
                                  <w:iCs/>
                                  <w:sz w:val="24"/>
                                  <w:szCs w:val="24"/>
                                </w:rPr>
                                <w:t xml:space="preserve"> is connected to the NHS Digital network.  The NHS Digital network provides services for the NHS and Social Care – including secure sharing of information between different parts of the NHS, and forms the basis for Electronic Prescription Services, Summary Care Records, and Electronic Referral Services.</w:t>
                              </w:r>
                            </w:p>
                            <w:p w14:paraId="475DD9C8" w14:textId="77777777" w:rsidR="00D34264" w:rsidRPr="004F0B13" w:rsidRDefault="00D34264" w:rsidP="00D3426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3F254D" id="Group 236" o:spid="_x0000_s1043" alt="&quot;&quot;" style="position:absolute;margin-left:61.4pt;margin-top:189.6pt;width:471.65pt;height:78.5pt;z-index:251658258;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46JNgMAADYJAAAOAAAAZHJzL2Uyb0RvYy54bWzcVm1P2zAQ/j5p/8Hy95E2NKGJSFHHBpqE&#10;AAETn13HaSI5tme7Tbpfv7PzUlbQXpg0TfuSxj7f+e6555709KytOdoybSopMjw9mmDEBJV5JdYZ&#10;/vxw8W6OkbFE5IRLwTK8YwafLd6+OW1UykJZSp4zjSCIMGmjMlxaq9IgMLRkNTFHUjEBxkLqmlhY&#10;6nWQa9JA9JoH4WQSB43UudKSMmNg90NnxAsfvygYtTdFYZhFPMOQm/VP7Z8r9wwWpyRda6LKivZp&#10;kFdkUZNKwKVjqA/EErTR1bNQdUW1NLKwR1TWgSyKijJfA1QznRxUc6nlRvla1mmzViNMAO0BTq8O&#10;S6+3l1rdq1sNSDRqDVj4laulLXTtfiFL1HrIdiNkrLWIwmaUzJMkijCiYEuSOIl6TGkJwD9zo+XH&#10;wTGOp3EMLXGOJzH00jsG+2uFvKg4h7SC7/JqFDDF7MEwfwbGfUkU8xibFMC41ajKMxwehxgJUgNj&#10;74BDRKw5Q27To+RPjpiZ1AB8vwzYT+tW2thLJmvkXjKs4X5PLbK9MtbBQdLhSMc4tcdpyMWBZOyO&#10;M3eCiztWQFnQrtBH8tPFzrlGWwJzQShlwk47U0ly1m1H0JKhJ6OHv94HdJELaNAYuw/gJvd57C7v&#10;/rxzZX44R+fJjxLrnEcPf7MUdnSuKyH1SwE4VNXf3J33ZBqhcSitZL6DpmvZSYNR9KIC3K+IsbdE&#10;gxYARUHf7A08Ci6bDMv+DaNS6q8v7bvzwEqwYtSAtmTYfNkQzTDinwTwNZnOZk6M/GIWnYSw0E8t&#10;q6cWsanPJbRpCkqqqH915y0fXgst60eQwaW7FUxEULg7w9TqYXFuO80DIaVsufTHQIAUsVfiXlEX&#10;3KHqePXQPhKtevJZmPNrOcwISQ842J11nkIuN1YWlSfoHtceb5hXpy5/ZXBnw+A+OI16L1uY29nB&#10;3CLbgsFVDezws/LyBMfzaA6AgkJ1XYLTwNxBwaJwBjPSKVgchwn0tCPbIJzDmP72JLuZRUC1+Bjk&#10;tIN3mHFnGljsk3bp23bVet2angwV/ce8tv8Sq/3HCT7OXhj7PxLu6/907fu1/7uz+AYAAP//AwBQ&#10;SwMEFAAGAAgAAAAhADfMuRHhAAAADAEAAA8AAABkcnMvZG93bnJldi54bWxMj09Lw0AUxO+C32F5&#10;gje7+UOjxmxKKeqpCLaCeHvNviah2bchu03Sb+/2pMdhhpnfFKvZdGKkwbWWFcSLCARxZXXLtYKv&#10;/dvDEwjnkTV2lknBhRysytubAnNtJ/6kcedrEUrY5aig8b7PpXRVQwbdwvbEwTvawaAPcqilHnAK&#10;5aaTSRRl0mDLYaHBnjYNVafd2Sh4n3Bap/HruD0dN5ef/fLjexuTUvd38/oFhKfZ/4Xhih/QoQxM&#10;B3tm7UQXdJIEdK8gfXxOQFwTUZbFIA4KlmmWgCwL+f9E+QsAAP//AwBQSwECLQAUAAYACAAAACEA&#10;toM4kv4AAADhAQAAEwAAAAAAAAAAAAAAAAAAAAAAW0NvbnRlbnRfVHlwZXNdLnhtbFBLAQItABQA&#10;BgAIAAAAIQA4/SH/1gAAAJQBAAALAAAAAAAAAAAAAAAAAC8BAABfcmVscy8ucmVsc1BLAQItABQA&#10;BgAIAAAAIQD9v46JNgMAADYJAAAOAAAAAAAAAAAAAAAAAC4CAABkcnMvZTJvRG9jLnhtbFBLAQIt&#10;ABQABgAIAAAAIQA3zLkR4QAAAAwBAAAPAAAAAAAAAAAAAAAAAJAFAABkcnMvZG93bnJldi54bWxQ&#10;SwUGAAAAAAQABADzAAAAngYAAAAA&#10;">
                <v:rect id="Rectangle 232" o:spid="_x0000_s1044"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DXCxQAAANwAAAAPAAAAZHJzL2Rvd25yZXYueG1sRI9Ba8JA&#10;FITvQv/D8gredGNEkdRVoiCIQsEo0t4e2WcSmn0bs6vGf98tFDwOM/MNM192phZ3al1lWcFoGIEg&#10;zq2uuFBwOm4GMxDOI2usLZOCJzlYLt56c0y0ffCB7pkvRICwS1BB6X2TSOnykgy6oW2Ig3exrUEf&#10;ZFtI3eIjwE0t4yiaSoMVh4USG1qXlP9kN6PgfJhcaLWanuTnd3pNR9m22+++lOq/d+kHCE+df4X/&#10;21utIB7H8HcmHAG5+AUAAP//AwBQSwECLQAUAAYACAAAACEA2+H2y+4AAACFAQAAEwAAAAAAAAAA&#10;AAAAAAAAAAAAW0NvbnRlbnRfVHlwZXNdLnhtbFBLAQItABQABgAIAAAAIQBa9CxbvwAAABUBAAAL&#10;AAAAAAAAAAAAAAAAAB8BAABfcmVscy8ucmVsc1BLAQItABQABgAIAAAAIQAUeDXCxQAAANwAAAAP&#10;AAAAAAAAAAAAAAAAAAcCAABkcnMvZG93bnJldi54bWxQSwUGAAAAAAMAAwC3AAAA+QIAAAAA&#10;" filled="f" strokecolor="#1f3763 [1604]" strokeweight="1pt"/>
                <v:shape id="Text Box 234" o:spid="_x0000_s1045" type="#_x0000_t202" style="position:absolute;left:685;top:457;width:55245;height:6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qfBxwAAANwAAAAPAAAAZHJzL2Rvd25yZXYueG1sRI/Na8JA&#10;FMTvQv+H5RV6003TViRmFQlIRdqDHxdvz+zLB2bfptmtpv3rXUHwOMzMb5h03ptGnKlztWUFr6MI&#10;BHFudc2lgv1uOZyAcB5ZY2OZFPyRg/nsaZBiou2FN3Te+lIECLsEFVTet4mULq/IoBvZljh4he0M&#10;+iC7UuoOLwFuGhlH0VgarDksVNhSVlF+2v4aBets+Y2bY2wm/032+VUs2p/94UOpl+d+MQXhqfeP&#10;8L290grit3e4nQlHQM6uAAAA//8DAFBLAQItABQABgAIAAAAIQDb4fbL7gAAAIUBAAATAAAAAAAA&#10;AAAAAAAAAAAAAABbQ29udGVudF9UeXBlc10ueG1sUEsBAi0AFAAGAAgAAAAhAFr0LFu/AAAAFQEA&#10;AAsAAAAAAAAAAAAAAAAAHwEAAF9yZWxzLy5yZWxzUEsBAi0AFAAGAAgAAAAhAAPmp8HHAAAA3AAA&#10;AA8AAAAAAAAAAAAAAAAABwIAAGRycy9kb3ducmV2LnhtbFBLBQYAAAAAAwADALcAAAD7AgAAAAA=&#10;" filled="f" stroked="f" strokeweight=".5pt">
                  <v:textbox>
                    <w:txbxContent>
                      <w:p w14:paraId="2163FF96" w14:textId="5433FE8E" w:rsidR="00D34264" w:rsidRPr="004F0B13" w:rsidRDefault="00D34264" w:rsidP="00D34264">
                        <w:pPr>
                          <w:jc w:val="center"/>
                          <w:rPr>
                            <w:i/>
                            <w:iCs/>
                            <w:sz w:val="24"/>
                            <w:szCs w:val="24"/>
                          </w:rPr>
                        </w:pPr>
                        <w:r w:rsidRPr="004F0B13">
                          <w:rPr>
                            <w:i/>
                            <w:iCs/>
                            <w:sz w:val="24"/>
                            <w:szCs w:val="24"/>
                          </w:rPr>
                          <w:t xml:space="preserve">This process will be streamlined once the care </w:t>
                        </w:r>
                        <w:r w:rsidR="00DA7824">
                          <w:rPr>
                            <w:i/>
                            <w:iCs/>
                            <w:sz w:val="24"/>
                            <w:szCs w:val="24"/>
                          </w:rPr>
                          <w:t>provider</w:t>
                        </w:r>
                        <w:r w:rsidRPr="004F0B13">
                          <w:rPr>
                            <w:i/>
                            <w:iCs/>
                            <w:sz w:val="24"/>
                            <w:szCs w:val="24"/>
                          </w:rPr>
                          <w:t xml:space="preserve"> is connected to the NHS Digital network.  The NHS Digital network provides services for the NHS and Social Care – including secure sharing of information between different parts of the NHS, and forms the basis for Electronic Prescription Services, Summary Care Records, and Electronic Referral Services.</w:t>
                        </w:r>
                      </w:p>
                      <w:p w14:paraId="475DD9C8" w14:textId="77777777" w:rsidR="00D34264" w:rsidRPr="004F0B13" w:rsidRDefault="00D34264" w:rsidP="00D34264"/>
                    </w:txbxContent>
                  </v:textbox>
                </v:shape>
                <w10:wrap type="square" anchorx="page" anchory="page"/>
                <w10:anchorlock/>
              </v:group>
            </w:pict>
          </mc:Fallback>
        </mc:AlternateContent>
      </w:r>
      <w:r w:rsidR="00FF501B">
        <w:rPr>
          <w:b/>
          <w:bCs/>
          <w:noProof/>
          <w:sz w:val="28"/>
          <w:szCs w:val="28"/>
        </w:rPr>
        <w:br w:type="page"/>
      </w:r>
    </w:p>
    <w:p w14:paraId="0A984AC1" w14:textId="77777777" w:rsidR="001B444A" w:rsidRDefault="001B444A">
      <w:pPr>
        <w:rPr>
          <w:b/>
          <w:bCs/>
          <w:noProof/>
          <w:sz w:val="28"/>
          <w:szCs w:val="28"/>
        </w:rPr>
      </w:pPr>
    </w:p>
    <w:p w14:paraId="125E1C46" w14:textId="07BBD1CD" w:rsidR="00833D6B" w:rsidRDefault="006570FB" w:rsidP="0080691E">
      <w:pPr>
        <w:pStyle w:val="Meds2a"/>
      </w:pPr>
      <w:bookmarkStart w:id="4" w:name="_Toc176873771"/>
      <w:r w:rsidRPr="00833D6B">
        <w:t>P</w:t>
      </w:r>
      <w:r w:rsidR="00833D6B" w:rsidRPr="00833D6B">
        <w:t>ROCEDURE 1.2</w:t>
      </w:r>
      <w:r w:rsidR="00F924F4">
        <w:t xml:space="preserve">: </w:t>
      </w:r>
      <w:r w:rsidR="00833D6B" w:rsidRPr="00F924F4">
        <w:t>MEDICATION THAT HA</w:t>
      </w:r>
      <w:r w:rsidR="005C7293">
        <w:t>S</w:t>
      </w:r>
      <w:r w:rsidR="00394D59" w:rsidRPr="00F924F4">
        <w:t xml:space="preserve"> BEEN CHANGED OR ADDED DURING THE ORDERING CYCLE</w:t>
      </w:r>
      <w:bookmarkEnd w:id="4"/>
    </w:p>
    <w:p w14:paraId="0FA1A768" w14:textId="47A3035B" w:rsidR="00394D59" w:rsidRDefault="000F2391" w:rsidP="004C0B33">
      <w:pPr>
        <w:jc w:val="center"/>
        <w:rPr>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257" behindDoc="0" locked="1" layoutInCell="1" allowOverlap="1" wp14:anchorId="02DB1FC4" wp14:editId="1117AB40">
                <wp:simplePos x="0" y="0"/>
                <wp:positionH relativeFrom="page">
                  <wp:align>center</wp:align>
                </wp:positionH>
                <wp:positionV relativeFrom="page">
                  <wp:posOffset>1926590</wp:posOffset>
                </wp:positionV>
                <wp:extent cx="5990400" cy="1196340"/>
                <wp:effectExtent l="0" t="0" r="10795" b="22860"/>
                <wp:wrapSquare wrapText="bothSides"/>
                <wp:docPr id="23" name="Rectangle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196340"/>
                        </a:xfrm>
                        <a:prstGeom prst="rect">
                          <a:avLst/>
                        </a:prstGeom>
                        <a:solidFill>
                          <a:srgbClr val="4472C4"/>
                        </a:solidFill>
                        <a:ln w="12700" cap="flat" cmpd="sng" algn="ctr">
                          <a:solidFill>
                            <a:srgbClr val="4472C4">
                              <a:shade val="50000"/>
                            </a:srgbClr>
                          </a:solidFill>
                          <a:prstDash val="solid"/>
                          <a:miter lim="800000"/>
                        </a:ln>
                        <a:effectLst/>
                      </wps:spPr>
                      <wps:txbx>
                        <w:txbxContent>
                          <w:p w14:paraId="7A2854B7" w14:textId="77777777" w:rsidR="006972B6" w:rsidRDefault="008825C4" w:rsidP="008825C4">
                            <w:pPr>
                              <w:pStyle w:val="NoSpacing"/>
                              <w:jc w:val="center"/>
                              <w:rPr>
                                <w:color w:val="FFFFFF" w:themeColor="background1"/>
                                <w:sz w:val="28"/>
                                <w:szCs w:val="28"/>
                                <w:lang w:eastAsia="en-GB"/>
                              </w:rPr>
                            </w:pPr>
                            <w:r w:rsidRPr="008825C4">
                              <w:rPr>
                                <w:color w:val="FFFFFF" w:themeColor="background1"/>
                                <w:sz w:val="28"/>
                                <w:szCs w:val="28"/>
                                <w:lang w:eastAsia="en-GB"/>
                              </w:rPr>
                              <w:t xml:space="preserve">If the prescription for a new medicine is not written out in the home, the prescription should be collected by a designated member of staff from the prescriber.  </w:t>
                            </w:r>
                          </w:p>
                          <w:p w14:paraId="48289ABB" w14:textId="71DB03A9" w:rsidR="008825C4" w:rsidRPr="008825C4" w:rsidRDefault="008825C4" w:rsidP="008825C4">
                            <w:pPr>
                              <w:pStyle w:val="NoSpacing"/>
                              <w:jc w:val="center"/>
                              <w:rPr>
                                <w:color w:val="FFFFFF" w:themeColor="background1"/>
                                <w:sz w:val="28"/>
                                <w:szCs w:val="28"/>
                                <w:lang w:eastAsia="en-GB"/>
                              </w:rPr>
                            </w:pPr>
                            <w:r w:rsidRPr="008825C4">
                              <w:rPr>
                                <w:color w:val="FFFFFF" w:themeColor="background1"/>
                                <w:sz w:val="28"/>
                                <w:szCs w:val="28"/>
                                <w:lang w:eastAsia="en-GB"/>
                              </w:rPr>
                              <w:t>This must be done in a timely manner to ensure the medication can be started at the appropriate time.</w:t>
                            </w:r>
                          </w:p>
                          <w:p w14:paraId="56CC8364" w14:textId="375459A0" w:rsidR="009D5956" w:rsidRPr="004C0B33" w:rsidRDefault="009D5956" w:rsidP="008825C4">
                            <w:pP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DB1FC4" id="Rectangle 23" o:spid="_x0000_s1046" alt="&quot;&quot;" style="position:absolute;left:0;text-align:left;margin-left:0;margin-top:151.7pt;width:471.7pt;height:94.2pt;z-index:251658257;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2+gcQIAAAAFAAAOAAAAZHJzL2Uyb0RvYy54bWysVEtv2zAMvg/YfxB0X21n7iNBnSJI0WFA&#10;0QZoh54ZWYoF6DVJid39+lFy0vR1GpaDQooUP/Ij6curQSuy4z5IaxpanZSUcMNsK82mob8eb75d&#10;UBIimBaUNbyhzzzQq/nXL5e9m/GJ7axquScYxIRZ7xraxehmRRFYxzWEE+u4QaOwXkNE1W+K1kOP&#10;0bUqJmV5VvTWt85bxkPA2+vRSOc5vhCcxXshAo9ENRRzi/n0+Vyns5hfwmzjwXWS7dOAf8hCgzQI&#10;+hLqGiKQrZcfQmnJvA1WxBNmdWGFkIznGrCaqnxXzUMHjudakJzgXmgK/y8su9s9uJVHGnoXZgHF&#10;VMUgvE7/mB8ZMlnPL2TxIRKGl6fTaVmXyClDW1VNz77Xmc7i+Nz5EH9wq0kSGuqxG5kk2N2GiJDo&#10;enBJaMEq2d5IpbLiN+ul8mQH2Lm6Pp8s69QsfPLGTRnSI/zkPGcCOEFCQcSktGsbGsyGElAbHE0W&#10;fcZ+8zp8ApLBO2j5CH1a4u+APLp/zCJVcQ2hG59kiHGytIw43krqhl6kQIdIyiQYngd0z8WR/yTF&#10;YT0QiSVUFylSulrb9nnlibfjEAfHbiTi3kKIK/A4tdgL3MR4j4dQFmmxe4mSzvo/n90nfxwmtFLS&#10;4xYgZb+34Dkl6qfBMZtWNXaVxKzUp+cTVPxry/q1xWz10mK7Ktx5x7KY/KM6iMJb/YQLu0ioaALD&#10;EHtszl5ZxnE7ceUZXyyyG66Kg3hrHhxLwRN1ifHH4Qm82w9XxLm8s4eNgdm7GRt900tjF9tohcwD&#10;eOQVm5oUXLPc3v0nIe3xaz17HT9c878AAAD//wMAUEsDBBQABgAIAAAAIQDqsv1W4AAAAAgBAAAP&#10;AAAAZHJzL2Rvd25yZXYueG1sTI/BTsMwEETvSPyDtUjcqFMaqjZkU6EiDhUSFQ0f4MaLkzZeh9ht&#10;Al+Pe4LbrGY18yZfjbYVZ+p94xhhOklAEFdON2wQPsqXuwUIHxRr1TomhG/ysCqur3KVaTfwO513&#10;wYgYwj5TCHUIXSalr2qyyk9cRxy9T9dbFeLZG6l7NcRw28r7JJlLqxqODbXqaF1TddydLII5lIdj&#10;t+b5Zvv88Pr2tS3NZvhBvL0Znx5BBBrD3zNc8CM6FJFp706svWgR4pCAMEtmKYhoL9OL2COky+kC&#10;ZJHL/wOKXwAAAP//AwBQSwECLQAUAAYACAAAACEAtoM4kv4AAADhAQAAEwAAAAAAAAAAAAAAAAAA&#10;AAAAW0NvbnRlbnRfVHlwZXNdLnhtbFBLAQItABQABgAIAAAAIQA4/SH/1gAAAJQBAAALAAAAAAAA&#10;AAAAAAAAAC8BAABfcmVscy8ucmVsc1BLAQItABQABgAIAAAAIQCBA2+gcQIAAAAFAAAOAAAAAAAA&#10;AAAAAAAAAC4CAABkcnMvZTJvRG9jLnhtbFBLAQItABQABgAIAAAAIQDqsv1W4AAAAAgBAAAPAAAA&#10;AAAAAAAAAAAAAMsEAABkcnMvZG93bnJldi54bWxQSwUGAAAAAAQABADzAAAA2AUAAAAA&#10;" fillcolor="#4472c4" strokecolor="#2f528f" strokeweight="1pt">
                <v:textbox>
                  <w:txbxContent>
                    <w:p w14:paraId="7A2854B7" w14:textId="77777777" w:rsidR="006972B6" w:rsidRDefault="008825C4" w:rsidP="008825C4">
                      <w:pPr>
                        <w:pStyle w:val="NoSpacing"/>
                        <w:jc w:val="center"/>
                        <w:rPr>
                          <w:color w:val="FFFFFF" w:themeColor="background1"/>
                          <w:sz w:val="28"/>
                          <w:szCs w:val="28"/>
                          <w:lang w:eastAsia="en-GB"/>
                        </w:rPr>
                      </w:pPr>
                      <w:r w:rsidRPr="008825C4">
                        <w:rPr>
                          <w:color w:val="FFFFFF" w:themeColor="background1"/>
                          <w:sz w:val="28"/>
                          <w:szCs w:val="28"/>
                          <w:lang w:eastAsia="en-GB"/>
                        </w:rPr>
                        <w:t xml:space="preserve">If the prescription for a new medicine is not written out in the home, the prescription should be collected by a designated member of staff from the prescriber.  </w:t>
                      </w:r>
                    </w:p>
                    <w:p w14:paraId="48289ABB" w14:textId="71DB03A9" w:rsidR="008825C4" w:rsidRPr="008825C4" w:rsidRDefault="008825C4" w:rsidP="008825C4">
                      <w:pPr>
                        <w:pStyle w:val="NoSpacing"/>
                        <w:jc w:val="center"/>
                        <w:rPr>
                          <w:color w:val="FFFFFF" w:themeColor="background1"/>
                          <w:sz w:val="28"/>
                          <w:szCs w:val="28"/>
                          <w:lang w:eastAsia="en-GB"/>
                        </w:rPr>
                      </w:pPr>
                      <w:r w:rsidRPr="008825C4">
                        <w:rPr>
                          <w:color w:val="FFFFFF" w:themeColor="background1"/>
                          <w:sz w:val="28"/>
                          <w:szCs w:val="28"/>
                          <w:lang w:eastAsia="en-GB"/>
                        </w:rPr>
                        <w:t>This must be done in a timely manner to ensure the medication can be started at the appropriate time.</w:t>
                      </w:r>
                    </w:p>
                    <w:p w14:paraId="56CC8364" w14:textId="375459A0" w:rsidR="009D5956" w:rsidRPr="004C0B33" w:rsidRDefault="009D5956" w:rsidP="008825C4">
                      <w:pPr>
                        <w:rPr>
                          <w:color w:val="FFFFFF" w:themeColor="background1"/>
                          <w:sz w:val="28"/>
                          <w:szCs w:val="28"/>
                        </w:rPr>
                      </w:pPr>
                    </w:p>
                  </w:txbxContent>
                </v:textbox>
                <w10:wrap type="square" anchorx="page" anchory="page"/>
                <w10:anchorlock/>
              </v:rect>
            </w:pict>
          </mc:Fallback>
        </mc:AlternateContent>
      </w:r>
      <w:r w:rsidR="002804B4">
        <w:rPr>
          <w:noProof/>
          <w:lang w:eastAsia="en-GB"/>
        </w:rPr>
        <mc:AlternateContent>
          <mc:Choice Requires="wps">
            <w:drawing>
              <wp:anchor distT="0" distB="0" distL="114300" distR="114300" simplePos="0" relativeHeight="251658256" behindDoc="0" locked="1" layoutInCell="1" allowOverlap="1" wp14:anchorId="3CC9E074" wp14:editId="54116DD9">
                <wp:simplePos x="0" y="0"/>
                <wp:positionH relativeFrom="page">
                  <wp:align>center</wp:align>
                </wp:positionH>
                <wp:positionV relativeFrom="page">
                  <wp:posOffset>4613275</wp:posOffset>
                </wp:positionV>
                <wp:extent cx="5990400" cy="868680"/>
                <wp:effectExtent l="0" t="0" r="10795" b="45720"/>
                <wp:wrapSquare wrapText="bothSides"/>
                <wp:docPr id="27" name="Callout: Down Arrow 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F3DCD8" w14:textId="1EC76B61" w:rsidR="006972B6" w:rsidRPr="00207E20" w:rsidRDefault="006972B6" w:rsidP="006972B6">
                            <w:pPr>
                              <w:jc w:val="center"/>
                              <w:rPr>
                                <w:sz w:val="28"/>
                                <w:szCs w:val="28"/>
                              </w:rPr>
                            </w:pPr>
                            <w:r>
                              <w:rPr>
                                <w:sz w:val="28"/>
                                <w:szCs w:val="28"/>
                              </w:rPr>
                              <w:t>Keep an audit trail of the ordered medicines.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C9E074" id="Callout: Down Arrow 27" o:spid="_x0000_s1047" type="#_x0000_t80" alt="&quot;&quot;" style="position:absolute;left:0;text-align:left;margin-left:0;margin-top:363.25pt;width:471.7pt;height:68.4pt;z-index:25165825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OHtcAIAADIFAAAOAAAAZHJzL2Uyb0RvYy54bWysVFFr2zAQfh/sPwi9r3ZC2jWhTgkpHYPS&#10;lqWjz4os1QZZp52U2Nmv30l2nNKWPYwlIOt0d9+dvrvT1XXXGLZX6GuwBZ+c5ZwpK6Gs7UvBfz7d&#10;frnkzAdhS2HAqoIflOfXy8+frlq3UFOowJQKGYFYv2hdwasQ3CLLvKxUI/wZOGVJqQEbEUjEl6xE&#10;0RJ6Y7Jpnl9kLWDpEKTynk5veiVfJnytlQwPWnsVmCk45RbSimndxjVbXonFCwpX1XJIQ/xDFo2o&#10;LQUdoW5EEGyH9TuoppYIHnQ4k9BkoHUtVboD3WaSv7nNphJOpbsQOd6NNPn/Byvv9xv3iERD6/zC&#10;0zbeotPYxC/lx7pE1mEkS3WBSTo8n8/zWU6cStJdXtA/sZmdvB368E1Bw+Km4CW0doUI7VoYA7uQ&#10;+BL7Ox8oOrkdzUk45ZJ24WBUTMfYH0qzuqTo0+Sd2kStDbK9oAILKZUNk15ViVL1x+c5/WKlKcjo&#10;kaQEGJF1bcyIPQDEFnyP3cMM9tFVpS4bnfO/JdY7jx4pMtgwOje1BfwIwNCthsi9/ZGknprIUui2&#10;HXFDQziPpvFoC+XhERlC3/beyduaSnEnfHgUSH1O1aPZDQ+0aANtwWHYcVYB/v7oPNpT+5GWs5bm&#10;puD+106g4sx8t9SY88lsFgctCbPzr1MS8LVm+1pjd80aqHITeiWcTNtoH8xxqxGaZxrxVYxKKmEl&#10;xS64DHgU1qGfZ3okpFqtkhkNlxPhzm6cjOCR6NheT92zQDf0Y6BOvofjjInFm1bsbaOnhdUugK5T&#10;n554HUpAg5l6aXhE4uS/lpPV6alb/gEAAP//AwBQSwMEFAAGAAgAAAAhAJBty/XfAAAACAEAAA8A&#10;AABkcnMvZG93bnJldi54bWxMj0FPwkAUhO8m/ofNM/EmWykWKN0SNWLgRAQTrq/dZ9vQfdt0F1r/&#10;vetJj5OZzHyTrUfTiiv1rrGs4HESgSAurW64UvB53DwsQDiPrLG1TAq+ycE6v73JMNV24A+6Hnwl&#10;Qgm7FBXU3neplK6syaCb2I44eF+2N+iD7CupexxCuWnlNIoSabDhsFBjR681lefDxSjYnfG027th&#10;E++35n1eHJOX0xsqdX83Pq9AeBr9Xxh+8QM65IGpsBfWTrQKwhGvYD5NnkAEezmLZyAKBYskjkHm&#10;mfx/IP8BAAD//wMAUEsBAi0AFAAGAAgAAAAhALaDOJL+AAAA4QEAABMAAAAAAAAAAAAAAAAAAAAA&#10;AFtDb250ZW50X1R5cGVzXS54bWxQSwECLQAUAAYACAAAACEAOP0h/9YAAACUAQAACwAAAAAAAAAA&#10;AAAAAAAvAQAAX3JlbHMvLnJlbHNQSwECLQAUAAYACAAAACEAgIDh7XACAAAyBQAADgAAAAAAAAAA&#10;AAAAAAAuAgAAZHJzL2Uyb0RvYy54bWxQSwECLQAUAAYACAAAACEAkG3L9d8AAAAIAQAADwAAAAAA&#10;AAAAAAAAAADKBAAAZHJzL2Rvd25yZXYueG1sUEsFBgAAAAAEAAQA8wAAANYFAAAAAA==&#10;" adj="14035,10017,16200,10408" fillcolor="#4472c4 [3204]" strokecolor="#1f3763 [1604]" strokeweight="1pt">
                <v:textbox>
                  <w:txbxContent>
                    <w:p w14:paraId="7AF3DCD8" w14:textId="1EC76B61" w:rsidR="006972B6" w:rsidRPr="00207E20" w:rsidRDefault="006972B6" w:rsidP="006972B6">
                      <w:pPr>
                        <w:jc w:val="center"/>
                        <w:rPr>
                          <w:sz w:val="28"/>
                          <w:szCs w:val="28"/>
                        </w:rPr>
                      </w:pPr>
                      <w:r>
                        <w:rPr>
                          <w:sz w:val="28"/>
                          <w:szCs w:val="28"/>
                        </w:rPr>
                        <w:t>Keep an audit trail of the ordered medicines.</w:t>
                      </w:r>
                    </w:p>
                  </w:txbxContent>
                </v:textbox>
                <w10:wrap type="square" anchorx="page" anchory="page"/>
                <w10:anchorlock/>
              </v:shape>
            </w:pict>
          </mc:Fallback>
        </mc:AlternateContent>
      </w:r>
    </w:p>
    <w:p w14:paraId="63910906" w14:textId="53C4A4E8" w:rsidR="0000661E" w:rsidRDefault="000F2391" w:rsidP="004C0B33">
      <w:pPr>
        <w:jc w:val="center"/>
        <w:rPr>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275" behindDoc="0" locked="1" layoutInCell="1" allowOverlap="1" wp14:anchorId="2954CFF8" wp14:editId="3BAFEF21">
                <wp:simplePos x="0" y="0"/>
                <wp:positionH relativeFrom="page">
                  <wp:align>center</wp:align>
                </wp:positionH>
                <wp:positionV relativeFrom="page">
                  <wp:posOffset>3398520</wp:posOffset>
                </wp:positionV>
                <wp:extent cx="5990400" cy="693420"/>
                <wp:effectExtent l="0" t="0" r="10795" b="11430"/>
                <wp:wrapSquare wrapText="bothSides"/>
                <wp:docPr id="26" name="Rectangle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93420"/>
                        </a:xfrm>
                        <a:prstGeom prst="rect">
                          <a:avLst/>
                        </a:prstGeom>
                        <a:solidFill>
                          <a:srgbClr val="4472C4"/>
                        </a:solidFill>
                        <a:ln w="12700" cap="flat" cmpd="sng" algn="ctr">
                          <a:solidFill>
                            <a:srgbClr val="4472C4">
                              <a:shade val="50000"/>
                            </a:srgbClr>
                          </a:solidFill>
                          <a:prstDash val="solid"/>
                          <a:miter lim="800000"/>
                        </a:ln>
                        <a:effectLst/>
                      </wps:spPr>
                      <wps:txbx>
                        <w:txbxContent>
                          <w:p w14:paraId="4551C4D2" w14:textId="15B88E0B" w:rsidR="006972B6" w:rsidRPr="004C0B33" w:rsidRDefault="006972B6" w:rsidP="006972B6">
                            <w:pPr>
                              <w:jc w:val="center"/>
                              <w:rPr>
                                <w:color w:val="FFFFFF" w:themeColor="background1"/>
                                <w:sz w:val="28"/>
                                <w:szCs w:val="28"/>
                              </w:rPr>
                            </w:pPr>
                            <w:r>
                              <w:rPr>
                                <w:color w:val="FFFFFF" w:themeColor="background1"/>
                                <w:sz w:val="28"/>
                                <w:szCs w:val="28"/>
                              </w:rPr>
                              <w:t>Residents arriving from hospital, or for a short-term stay, may need interim supplies to be ordered as part of the medication reconciliation.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54CFF8" id="Rectangle 26" o:spid="_x0000_s1048" alt="&quot;&quot;" style="position:absolute;left:0;text-align:left;margin-left:0;margin-top:267.6pt;width:471.7pt;height:54.6pt;z-index:25165827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9EhbwIAAP8EAAAOAAAAZHJzL2Uyb0RvYy54bWysVNtu2zAMfR+wfxD0vtrJ3EuCOkWQIMOA&#10;og3QDn1mZCkWoNskJXb39aPkpOntaVgeFEmkeMjDQ1/f9FqRPfdBWlPT0VlJCTfMNtJsa/rrcfXt&#10;ipIQwTSgrOE1feaB3sy+frnu3JSPbWtVwz3BICZMO1fTNkY3LYrAWq4hnFnHDRqF9RoiHv22aDx0&#10;GF2rYlyWF0VnfeO8ZTwEvF0ORjrL8YXgLN4LEXgkqqaYW8yrz+smrcXsGqZbD66V7JAG/EMWGqRB&#10;0JdQS4hAdl5+CKUl8zZYEc+Y1YUVQjKea8BqRuW7ah5acDzXguQE90JT+H9h2d3+wa090tC5MA24&#10;TVX0wuv0j/mRPpP1/EIW7yNheHk+mZRViZwytF1MvlfjzGZxeu18iD+41SRtauqxGZkj2N+GiIjo&#10;enRJYMEq2aykUvngt5uF8mQP2LiquhwvqtQrfPLGTRnSoezGlzkRQAEJBRFz0q6paTBbSkBtUZks&#10;+oz95nX4BCSDt9DwAfq8xN8ReXD/mEWqYgmhHZ5kiEFYWkZUt5K6plcp0DGSMgmGZ30euDjRn3ax&#10;3/REYgkDqelqY5vntSfeDhoOjq0k4t5CiGvwKFpsBQ5ivMdFKIu02MOOktb6P5/dJ3/UElop6XAI&#10;kLLfO/CcEvXToMomo6pKU5MP1fklZkP8a8vmtcXs9MJiu0Y48o7lbfKP6rgV3uonnNd5QkUTGIbY&#10;Q3MOh0UchhMnnvH5PLvhpDiIt+bBsRQ8UZcYf+yfwLuDuCLK8s4eBwam7zQ2+KaXxs530QqZBXji&#10;FZuaDjhlub2HL0Ia49fn7HX6bs3+AgAA//8DAFBLAwQUAAYACAAAACEApDbPsuAAAAAIAQAADwAA&#10;AGRycy9kb3ducmV2LnhtbEyPwU7DMBBE70j8g7VI3KhD60QQsqlQEYcKiYqGD3Bj46SN1yF2m9Cv&#10;rznBcTSjmTfFcrIdO+nBt44Q7mcJME21Uy0ZhM/q9e4BmA+SlOwcaYQf7WFZXl8VMldupA992gbD&#10;Ygn5XCI0IfQ5575utJV+5npN0ftyg5UhysFwNcgxltuOz5Mk41a2FBca2etVo+vD9mgRzL7aH/oV&#10;ZevNS/r2/r2pzHo8I97eTM9PwIKewl8YfvEjOpSRaeeOpDzrEOKRgJAu0jmwaD+KhQC2Q8iEEMDL&#10;gv8/UF4AAAD//wMAUEsBAi0AFAAGAAgAAAAhALaDOJL+AAAA4QEAABMAAAAAAAAAAAAAAAAAAAAA&#10;AFtDb250ZW50X1R5cGVzXS54bWxQSwECLQAUAAYACAAAACEAOP0h/9YAAACUAQAACwAAAAAAAAAA&#10;AAAAAAAvAQAAX3JlbHMvLnJlbHNQSwECLQAUAAYACAAAACEA8UvRIW8CAAD/BAAADgAAAAAAAAAA&#10;AAAAAAAuAgAAZHJzL2Uyb0RvYy54bWxQSwECLQAUAAYACAAAACEApDbPsuAAAAAIAQAADwAAAAAA&#10;AAAAAAAAAADJBAAAZHJzL2Rvd25yZXYueG1sUEsFBgAAAAAEAAQA8wAAANYFAAAAAA==&#10;" fillcolor="#4472c4" strokecolor="#2f528f" strokeweight="1pt">
                <v:textbox>
                  <w:txbxContent>
                    <w:p w14:paraId="4551C4D2" w14:textId="15B88E0B" w:rsidR="006972B6" w:rsidRPr="004C0B33" w:rsidRDefault="006972B6" w:rsidP="006972B6">
                      <w:pPr>
                        <w:jc w:val="center"/>
                        <w:rPr>
                          <w:color w:val="FFFFFF" w:themeColor="background1"/>
                          <w:sz w:val="28"/>
                          <w:szCs w:val="28"/>
                        </w:rPr>
                      </w:pPr>
                      <w:r>
                        <w:rPr>
                          <w:color w:val="FFFFFF" w:themeColor="background1"/>
                          <w:sz w:val="28"/>
                          <w:szCs w:val="28"/>
                        </w:rPr>
                        <w:t>Residents arriving from hospital, or for a short-term stay, may need interim supplies to be ordered as part of the medication reconciliation.</w:t>
                      </w:r>
                    </w:p>
                  </w:txbxContent>
                </v:textbox>
                <w10:wrap type="square" anchorx="page" anchory="page"/>
                <w10:anchorlock/>
              </v:rect>
            </w:pict>
          </mc:Fallback>
        </mc:AlternateContent>
      </w:r>
      <w:r w:rsidR="00F924F4"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65" behindDoc="0" locked="1" layoutInCell="1" allowOverlap="1" wp14:anchorId="4566E7C8" wp14:editId="6775A1E6">
                <wp:simplePos x="0" y="0"/>
                <wp:positionH relativeFrom="page">
                  <wp:align>center</wp:align>
                </wp:positionH>
                <wp:positionV relativeFrom="page">
                  <wp:posOffset>5519195</wp:posOffset>
                </wp:positionV>
                <wp:extent cx="5990400" cy="694800"/>
                <wp:effectExtent l="0" t="0" r="10795" b="10160"/>
                <wp:wrapSquare wrapText="bothSides"/>
                <wp:docPr id="166" name="Rectangle 1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94800"/>
                        </a:xfrm>
                        <a:prstGeom prst="rect">
                          <a:avLst/>
                        </a:prstGeom>
                        <a:solidFill>
                          <a:srgbClr val="4472C4"/>
                        </a:solidFill>
                        <a:ln w="12700" cap="flat" cmpd="sng" algn="ctr">
                          <a:solidFill>
                            <a:srgbClr val="4472C4">
                              <a:shade val="50000"/>
                            </a:srgbClr>
                          </a:solidFill>
                          <a:prstDash val="solid"/>
                          <a:miter lim="800000"/>
                        </a:ln>
                        <a:effectLst/>
                      </wps:spPr>
                      <wps:txbx>
                        <w:txbxContent>
                          <w:p w14:paraId="7813C68F" w14:textId="1D636099" w:rsidR="00F924F4" w:rsidRPr="004C0B33" w:rsidRDefault="00F924F4" w:rsidP="00F924F4">
                            <w:pPr>
                              <w:jc w:val="center"/>
                              <w:rPr>
                                <w:color w:val="FFFFFF" w:themeColor="background1"/>
                                <w:sz w:val="28"/>
                                <w:szCs w:val="28"/>
                              </w:rPr>
                            </w:pPr>
                            <w:r w:rsidRPr="00F924F4">
                              <w:rPr>
                                <w:color w:val="FFFFFF" w:themeColor="background1"/>
                                <w:sz w:val="28"/>
                                <w:szCs w:val="28"/>
                              </w:rPr>
                              <w:t>For new medication, the prescription should be taken to a pharmacy that can dispense it in a timely manner.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66E7C8" id="Rectangle 166" o:spid="_x0000_s1049" alt="&quot;&quot;" style="position:absolute;left:0;text-align:left;margin-left:0;margin-top:434.6pt;width:471.7pt;height:54.7pt;z-index:25165886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9IQbgIAAP8EAAAOAAAAZHJzL2Uyb0RvYy54bWysVEtv2zAMvg/YfxB0X+0E7iNGnSJI0WFA&#10;0RZoh54ZWYoF6DVJid39+lGy07RdT8NyUEiR4uPjR19eDVqRPfdBWtPQ2UlJCTfMttJsG/rz6ebb&#10;BSUhgmlBWcMb+sIDvVp+/XLZu5rPbWdVyz3BICbUvWtoF6OriyKwjmsIJ9Zxg0ZhvYaIqt8WrYce&#10;o2tVzMvyrOitb523jIeAt9ejkS5zfCE4i/dCBB6JaijWFvPp87lJZ7G8hHrrwXWSTWXAP1ShQRpM&#10;+hrqGiKQnZd/hdKSeRusiCfM6sIKIRnPPWA3s/JDN48dOJ57QXCCe4Up/L+w7G7/6B48wtC7UAcU&#10;UxeD8Dr9Y31kyGC9vILFh0gYXp4uFmVVIqYMbWeL6gJlDFMcXzsf4nduNUlCQz0OI2ME+9sQR9eD&#10;S0oWrJLtjVQqK367WStP9oCDq6rz+bqaor9zU4b0SLv5eS4EkEBCQcSatGsbGsyWElBbZCaLPud+&#10;9zp8kiQn76DlY+rTEn+HzKN77vFdnNTFNYRufJJN6QnUWkZkt5K6oQjPMZIyycozPycsjvAnKQ6b&#10;gUhsYT5LkdLVxrYvD554O3I4OHYjMe8thPgAHkmLo8BFjPd4CGURFjtJlHTW//7sPvkjl9BKSY9L&#10;gJD92oHnlKgfBlm2mFVV2pqsVKfnc1T8W8vmrcXs9NriuGa48o5lMflHdRCFt/oZ93WVsqIJDMPc&#10;43AmZR3H5cSNZ3y1ym64KQ7irXl0LAVP0CXEn4Zn8G4iV0Ra3tnDwkD9gWOjb3pp7GoXrZCZgEdc&#10;cahJwS3L452+CGmN3+rZ6/jdWv4BAAD//wMAUEsDBBQABgAIAAAAIQDr43L04QAAAAgBAAAPAAAA&#10;ZHJzL2Rvd25yZXYueG1sTI/BTsMwEETvSPyDtUjcqEMpaRriVKiIQ4XUiqYf4CaLkzZeh9htAl/P&#10;coLbrGY18yZbjrYVF+x940jB/SQCgVS6qiGjYF+83iUgfNBU6dYRKvhCD8v8+irTaeUGesfLLhjB&#10;IeRTraAOoUul9GWNVvuJ65DY+3C91YHP3siq1wOH21ZOoyiWVjfEDbXucFVjedqdrQJzLI6nbkXx&#10;evvy+Lb53BZmPXwrdXszPj+BCDiGv2f4xWd0yJnp4M5UedEq4CFBQRIvpiDYXsweZiAOLOZJDDLP&#10;5P8B+Q8AAAD//wMAUEsBAi0AFAAGAAgAAAAhALaDOJL+AAAA4QEAABMAAAAAAAAAAAAAAAAAAAAA&#10;AFtDb250ZW50X1R5cGVzXS54bWxQSwECLQAUAAYACAAAACEAOP0h/9YAAACUAQAACwAAAAAAAAAA&#10;AAAAAAAvAQAAX3JlbHMvLnJlbHNQSwECLQAUAAYACAAAACEAwsfSEG4CAAD/BAAADgAAAAAAAAAA&#10;AAAAAAAuAgAAZHJzL2Uyb0RvYy54bWxQSwECLQAUAAYACAAAACEA6+Ny9OEAAAAIAQAADwAAAAAA&#10;AAAAAAAAAADIBAAAZHJzL2Rvd25yZXYueG1sUEsFBgAAAAAEAAQA8wAAANYFAAAAAA==&#10;" fillcolor="#4472c4" strokecolor="#2f528f" strokeweight="1pt">
                <v:textbox>
                  <w:txbxContent>
                    <w:p w14:paraId="7813C68F" w14:textId="1D636099" w:rsidR="00F924F4" w:rsidRPr="004C0B33" w:rsidRDefault="00F924F4" w:rsidP="00F924F4">
                      <w:pPr>
                        <w:jc w:val="center"/>
                        <w:rPr>
                          <w:color w:val="FFFFFF" w:themeColor="background1"/>
                          <w:sz w:val="28"/>
                          <w:szCs w:val="28"/>
                        </w:rPr>
                      </w:pPr>
                      <w:r w:rsidRPr="00F924F4">
                        <w:rPr>
                          <w:color w:val="FFFFFF" w:themeColor="background1"/>
                          <w:sz w:val="28"/>
                          <w:szCs w:val="28"/>
                        </w:rPr>
                        <w:t>For new medication, the prescription should be taken to a pharmacy that can dispense it in a timely manner.</w:t>
                      </w:r>
                    </w:p>
                  </w:txbxContent>
                </v:textbox>
                <w10:wrap type="square" anchorx="page" anchory="page"/>
                <w10:anchorlock/>
              </v:rect>
            </w:pict>
          </mc:Fallback>
        </mc:AlternateContent>
      </w:r>
    </w:p>
    <w:p w14:paraId="0270AEAA" w14:textId="2A6F252E" w:rsidR="0000661E" w:rsidRDefault="0000661E">
      <w:pPr>
        <w:rPr>
          <w:noProof/>
          <w:sz w:val="28"/>
          <w:szCs w:val="28"/>
        </w:rPr>
      </w:pPr>
      <w:r>
        <w:rPr>
          <w:noProof/>
          <w:sz w:val="28"/>
          <w:szCs w:val="28"/>
        </w:rPr>
        <w:br w:type="page"/>
      </w:r>
    </w:p>
    <w:p w14:paraId="6025913B" w14:textId="77777777" w:rsidR="0000661E" w:rsidRDefault="0000661E" w:rsidP="0000661E">
      <w:pPr>
        <w:jc w:val="center"/>
        <w:rPr>
          <w:b/>
          <w:bCs/>
          <w:noProof/>
          <w:sz w:val="36"/>
          <w:szCs w:val="36"/>
        </w:rPr>
      </w:pPr>
    </w:p>
    <w:p w14:paraId="3AFDC6CF" w14:textId="7C172C42" w:rsidR="0000661E" w:rsidRDefault="0000661E" w:rsidP="0080691E">
      <w:pPr>
        <w:pStyle w:val="Meds2a"/>
      </w:pPr>
      <w:bookmarkStart w:id="5" w:name="_Toc176873772"/>
      <w:r w:rsidRPr="00833D6B">
        <w:t>PROCEDURE 1.</w:t>
      </w:r>
      <w:r>
        <w:t>3</w:t>
      </w:r>
      <w:r w:rsidR="00F924F4">
        <w:t xml:space="preserve">: </w:t>
      </w:r>
      <w:r w:rsidRPr="00F924F4">
        <w:t>DROPPED MEDICINES</w:t>
      </w:r>
      <w:bookmarkEnd w:id="5"/>
    </w:p>
    <w:p w14:paraId="2327ABCE" w14:textId="71463ACF" w:rsidR="0000661E" w:rsidRDefault="00EE0201" w:rsidP="0000661E">
      <w:pPr>
        <w:jc w:val="center"/>
        <w:rPr>
          <w:noProof/>
          <w:sz w:val="36"/>
          <w:szCs w:val="36"/>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277" behindDoc="0" locked="0" layoutInCell="1" allowOverlap="1" wp14:anchorId="6A886244" wp14:editId="26D0D763">
                <wp:simplePos x="0" y="0"/>
                <wp:positionH relativeFrom="margin">
                  <wp:align>center</wp:align>
                </wp:positionH>
                <wp:positionV relativeFrom="page">
                  <wp:posOffset>1794269</wp:posOffset>
                </wp:positionV>
                <wp:extent cx="5989955" cy="2559050"/>
                <wp:effectExtent l="0" t="0" r="10795" b="12700"/>
                <wp:wrapSquare wrapText="bothSides"/>
                <wp:docPr id="29" name="Rectangl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559050"/>
                        </a:xfrm>
                        <a:prstGeom prst="rect">
                          <a:avLst/>
                        </a:prstGeom>
                        <a:solidFill>
                          <a:srgbClr val="4472C4"/>
                        </a:solidFill>
                        <a:ln w="12700" cap="flat" cmpd="sng" algn="ctr">
                          <a:solidFill>
                            <a:srgbClr val="4472C4">
                              <a:shade val="50000"/>
                            </a:srgbClr>
                          </a:solidFill>
                          <a:prstDash val="solid"/>
                          <a:miter lim="800000"/>
                        </a:ln>
                        <a:effectLst/>
                      </wps:spPr>
                      <wps:txbx>
                        <w:txbxContent>
                          <w:p w14:paraId="104AC961" w14:textId="77777777" w:rsidR="00470635" w:rsidRDefault="006206FC" w:rsidP="006206FC">
                            <w:pPr>
                              <w:pStyle w:val="ListParagraph"/>
                              <w:ind w:left="0"/>
                              <w:jc w:val="center"/>
                              <w:rPr>
                                <w:rFonts w:cstheme="minorHAnsi"/>
                                <w:color w:val="FFFFFF" w:themeColor="background1"/>
                                <w:sz w:val="28"/>
                                <w:szCs w:val="28"/>
                                <w:lang w:val="en-US"/>
                              </w:rPr>
                            </w:pPr>
                            <w:r w:rsidRPr="00F93089">
                              <w:rPr>
                                <w:rFonts w:cstheme="minorHAnsi"/>
                                <w:color w:val="FFFFFF" w:themeColor="background1"/>
                                <w:sz w:val="28"/>
                                <w:szCs w:val="28"/>
                                <w:lang w:val="en-US"/>
                              </w:rPr>
                              <w:t xml:space="preserve">Replacements for “dropped medicine” should be ordered in line with </w:t>
                            </w:r>
                          </w:p>
                          <w:p w14:paraId="656A3E29" w14:textId="5AABEA5D" w:rsidR="00F93089" w:rsidRDefault="006206FC" w:rsidP="006206FC">
                            <w:pPr>
                              <w:pStyle w:val="ListParagraph"/>
                              <w:ind w:left="0"/>
                              <w:jc w:val="center"/>
                              <w:rPr>
                                <w:rFonts w:cstheme="minorHAnsi"/>
                                <w:color w:val="FFFFFF" w:themeColor="background1"/>
                                <w:sz w:val="28"/>
                                <w:szCs w:val="28"/>
                                <w:lang w:val="en-US"/>
                              </w:rPr>
                            </w:pPr>
                            <w:r w:rsidRPr="00F93089">
                              <w:rPr>
                                <w:rFonts w:cstheme="minorHAnsi"/>
                                <w:color w:val="FFFFFF" w:themeColor="background1"/>
                                <w:sz w:val="28"/>
                                <w:szCs w:val="28"/>
                                <w:lang w:val="en-US"/>
                              </w:rPr>
                              <w:t>Care Home Policy</w:t>
                            </w:r>
                            <w:r w:rsidR="00F93089">
                              <w:rPr>
                                <w:rFonts w:cstheme="minorHAnsi"/>
                                <w:color w:val="FFFFFF" w:themeColor="background1"/>
                                <w:sz w:val="28"/>
                                <w:szCs w:val="28"/>
                                <w:lang w:val="en-US"/>
                              </w:rPr>
                              <w:t xml:space="preserve">. </w:t>
                            </w:r>
                            <w:r w:rsidRPr="00F93089">
                              <w:rPr>
                                <w:rFonts w:cstheme="minorHAnsi"/>
                                <w:color w:val="FFFFFF" w:themeColor="background1"/>
                                <w:sz w:val="28"/>
                                <w:szCs w:val="28"/>
                                <w:lang w:val="en-US"/>
                              </w:rPr>
                              <w:t xml:space="preserve"> </w:t>
                            </w:r>
                          </w:p>
                          <w:p w14:paraId="5C866713" w14:textId="77777777" w:rsidR="00545C8E" w:rsidRDefault="00545C8E" w:rsidP="006206FC">
                            <w:pPr>
                              <w:pStyle w:val="ListParagraph"/>
                              <w:ind w:left="0"/>
                              <w:jc w:val="center"/>
                              <w:rPr>
                                <w:rFonts w:cstheme="minorHAnsi"/>
                                <w:color w:val="FFFFFF" w:themeColor="background1"/>
                                <w:sz w:val="28"/>
                                <w:szCs w:val="28"/>
                                <w:lang w:val="en-US"/>
                              </w:rPr>
                            </w:pPr>
                          </w:p>
                          <w:p w14:paraId="3021F27E" w14:textId="201C4EAE" w:rsidR="006206FC" w:rsidRPr="00F93089" w:rsidRDefault="00F93089" w:rsidP="006206FC">
                            <w:pPr>
                              <w:pStyle w:val="ListParagraph"/>
                              <w:ind w:left="0"/>
                              <w:jc w:val="center"/>
                              <w:rPr>
                                <w:rFonts w:cstheme="minorHAnsi"/>
                                <w:color w:val="FFFFFF" w:themeColor="background1"/>
                                <w:sz w:val="28"/>
                                <w:szCs w:val="28"/>
                                <w:lang w:val="en-US"/>
                              </w:rPr>
                            </w:pPr>
                            <w:r>
                              <w:rPr>
                                <w:rFonts w:cstheme="minorHAnsi"/>
                                <w:color w:val="FFFFFF" w:themeColor="background1"/>
                                <w:sz w:val="28"/>
                                <w:szCs w:val="28"/>
                                <w:lang w:val="en-US"/>
                              </w:rPr>
                              <w:t>T</w:t>
                            </w:r>
                            <w:r w:rsidR="006206FC" w:rsidRPr="00F93089">
                              <w:rPr>
                                <w:rFonts w:cstheme="minorHAnsi"/>
                                <w:color w:val="FFFFFF" w:themeColor="background1"/>
                                <w:sz w:val="28"/>
                                <w:szCs w:val="28"/>
                                <w:lang w:val="en-US"/>
                              </w:rPr>
                              <w:t>o cover shortfall</w:t>
                            </w:r>
                            <w:r w:rsidR="00470635">
                              <w:rPr>
                                <w:rFonts w:cstheme="minorHAnsi"/>
                                <w:color w:val="FFFFFF" w:themeColor="background1"/>
                                <w:sz w:val="28"/>
                                <w:szCs w:val="28"/>
                                <w:lang w:val="en-US"/>
                              </w:rPr>
                              <w:t>,</w:t>
                            </w:r>
                            <w:r w:rsidR="006206FC" w:rsidRPr="00F93089">
                              <w:rPr>
                                <w:rFonts w:cstheme="minorHAnsi"/>
                                <w:color w:val="FFFFFF" w:themeColor="background1"/>
                                <w:sz w:val="28"/>
                                <w:szCs w:val="28"/>
                                <w:lang w:val="en-US"/>
                              </w:rPr>
                              <w:t xml:space="preserve"> the additional amount needed should be ordered and given at the end of the current cycle.</w:t>
                            </w:r>
                          </w:p>
                          <w:p w14:paraId="216093EE" w14:textId="77777777" w:rsidR="006206FC" w:rsidRPr="00F93089" w:rsidRDefault="006206FC" w:rsidP="006206FC">
                            <w:pPr>
                              <w:pStyle w:val="ListParagraph"/>
                              <w:ind w:left="0"/>
                              <w:jc w:val="center"/>
                              <w:rPr>
                                <w:rFonts w:cstheme="minorHAnsi"/>
                                <w:color w:val="FFFFFF" w:themeColor="background1"/>
                                <w:sz w:val="28"/>
                                <w:szCs w:val="28"/>
                                <w:lang w:val="en-US"/>
                              </w:rPr>
                            </w:pPr>
                          </w:p>
                          <w:p w14:paraId="1117E83B" w14:textId="3948E516" w:rsidR="006206FC" w:rsidRPr="00F93089" w:rsidRDefault="006206FC" w:rsidP="006206FC">
                            <w:pPr>
                              <w:pStyle w:val="ListParagraph"/>
                              <w:ind w:left="0"/>
                              <w:jc w:val="center"/>
                              <w:rPr>
                                <w:rFonts w:cstheme="minorHAnsi"/>
                                <w:color w:val="FFFFFF" w:themeColor="background1"/>
                                <w:sz w:val="28"/>
                                <w:szCs w:val="28"/>
                              </w:rPr>
                            </w:pPr>
                            <w:r w:rsidRPr="00F93089">
                              <w:rPr>
                                <w:rStyle w:val="cf01"/>
                                <w:rFonts w:asciiTheme="minorHAnsi" w:hAnsiTheme="minorHAnsi" w:cstheme="minorHAnsi"/>
                                <w:color w:val="FFFFFF" w:themeColor="background1"/>
                                <w:sz w:val="28"/>
                                <w:szCs w:val="28"/>
                              </w:rPr>
                              <w:t xml:space="preserve">This puts a lot of pressure on the doctors and pharmacy if you only order 1 or 2 tablets, it should be encouraged  to order the replacements needed as additional tablets to be delivered with the next monthly cycle, so 28 days for next cycle </w:t>
                            </w:r>
                            <w:r w:rsidR="002059A9">
                              <w:rPr>
                                <w:rStyle w:val="cf01"/>
                                <w:rFonts w:asciiTheme="minorHAnsi" w:hAnsiTheme="minorHAnsi" w:cstheme="minorHAnsi"/>
                                <w:i/>
                                <w:iCs/>
                                <w:color w:val="FFFFFF" w:themeColor="background1"/>
                                <w:sz w:val="28"/>
                                <w:szCs w:val="28"/>
                              </w:rPr>
                              <w:t>plus</w:t>
                            </w:r>
                            <w:r w:rsidR="002059A9">
                              <w:rPr>
                                <w:rStyle w:val="cf01"/>
                                <w:rFonts w:asciiTheme="minorHAnsi" w:hAnsiTheme="minorHAnsi" w:cstheme="minorHAnsi"/>
                                <w:color w:val="FFFFFF" w:themeColor="background1"/>
                                <w:sz w:val="28"/>
                                <w:szCs w:val="28"/>
                              </w:rPr>
                              <w:t xml:space="preserve"> the</w:t>
                            </w:r>
                            <w:r w:rsidRPr="00F93089">
                              <w:rPr>
                                <w:rStyle w:val="cf01"/>
                                <w:rFonts w:asciiTheme="minorHAnsi" w:hAnsiTheme="minorHAnsi" w:cstheme="minorHAnsi"/>
                                <w:color w:val="FFFFFF" w:themeColor="background1"/>
                                <w:sz w:val="28"/>
                                <w:szCs w:val="28"/>
                              </w:rPr>
                              <w:t xml:space="preserve"> additional amount needed that can be taken at the end of the current cycle to complete shortfall.</w:t>
                            </w:r>
                          </w:p>
                          <w:p w14:paraId="63359BC9" w14:textId="7B1D5A66" w:rsidR="0000661E" w:rsidRPr="004C0B33" w:rsidRDefault="0000661E" w:rsidP="0000661E">
                            <w:pPr>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886244" id="Rectangle 29" o:spid="_x0000_s1050" alt="&quot;&quot;" style="position:absolute;left:0;text-align:left;margin-left:0;margin-top:141.3pt;width:471.65pt;height:201.5pt;z-index:25165827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PFGcgIAAAAFAAAOAAAAZHJzL2Uyb0RvYy54bWysVE1v2zAMvQ/YfxB0X+0Y8doEdYogRYcB&#10;RVsgHXpmZCkWoK9JSuzu14+Sk6Zfp2E5KKRE8YmPj768GrQie+6DtKahk7OSEm6YbaXZNvTX4823&#10;C0pCBNOCsoY39JkHerX4+uWyd3Ne2c6qlnuCSUyY966hXYxuXhSBdVxDOLOOGzwU1muI6Ppt0Xro&#10;MbtWRVWW34ve+tZ5y3gIuHs9HtJFzi8EZ/FeiMAjUQ3Ft8W8+rxu0losLmG+9eA6yQ7PgH94hQZp&#10;EPQl1TVEIDsvP6TSknkbrIhnzOrCCiEZzzVgNZPyXTXrDhzPtSA5wb3QFP5fWna3X7sHjzT0LswD&#10;mqmKQXid/vF9ZMhkPb+QxYdIGG7Ws4vZrK4pYXhW1fWsrDOdxem68yH+4FaTZDTUYzcySbC/DREh&#10;MfQYktCCVbK9kUplx283K+XJHrBz0+l5tZqmZuGVN2HKkB51V52X2F0GqCChIKKpXdvQYLaUgNqi&#10;NFn0GfvN7fAJSAbvoOUjdF3i74g8hn98RariGkI3XskQo7K0jChvJXVDL1KiYyZlEgzPAj1wceI/&#10;WXHYDERiCVWVMqWtjW2fHzzxdhRxcOxGIu4thPgAHlWLDOAkxntchLJIiz1YlHTW//lsP8WjmPCU&#10;kh6nACn7vQPPKVE/DcpsNplO09hkZ1qfV+j41yeb1ydmp1cW2zXBmXcsmyk+qqMpvNVPOLDLhIpH&#10;YBhij805OKs4TieOPOPLZQ7DUXEQb83asZQ8UZcYfxyewLuDuCLq8s4eJwbm7zQ2xqabxi530QqZ&#10;BXjiFZuaHByz3N7DJyHN8Ws/R50+XIu/AAAA//8DAFBLAwQUAAYACAAAACEAOeZo2OAAAAAIAQAA&#10;DwAAAGRycy9kb3ducmV2LnhtbEyPwU7DMBBE70j8g7VI3KhDSq0Q4lSoiENViYqGD3DjxUkbr0Ps&#10;NqFfjznBcTSjmTfFcrIdO+PgW0cS7mcJMKTa6ZaMhI/q9S4D5oMirTpHKOEbPSzL66tC5dqN9I7n&#10;XTAslpDPlYQmhD7n3NcNWuVnrkeK3qcbrApRDobrQY2x3HY8TRLBrWopLjSqx1WD9XF3shLMoToc&#10;+xWJ9fZlsXn72lZmPV6kvL2Znp+ABZzCXxh+8SM6lJFp706kPeskxCNBQpqlAli0Hx/mc2B7CSJb&#10;COBlwf8fKH8AAAD//wMAUEsBAi0AFAAGAAgAAAAhALaDOJL+AAAA4QEAABMAAAAAAAAAAAAAAAAA&#10;AAAAAFtDb250ZW50X1R5cGVzXS54bWxQSwECLQAUAAYACAAAACEAOP0h/9YAAACUAQAACwAAAAAA&#10;AAAAAAAAAAAvAQAAX3JlbHMvLnJlbHNQSwECLQAUAAYACAAAACEAcUTxRnICAAAABQAADgAAAAAA&#10;AAAAAAAAAAAuAgAAZHJzL2Uyb0RvYy54bWxQSwECLQAUAAYACAAAACEAOeZo2OAAAAAIAQAADwAA&#10;AAAAAAAAAAAAAADMBAAAZHJzL2Rvd25yZXYueG1sUEsFBgAAAAAEAAQA8wAAANkFAAAAAA==&#10;" fillcolor="#4472c4" strokecolor="#2f528f" strokeweight="1pt">
                <v:textbox>
                  <w:txbxContent>
                    <w:p w14:paraId="104AC961" w14:textId="77777777" w:rsidR="00470635" w:rsidRDefault="006206FC" w:rsidP="006206FC">
                      <w:pPr>
                        <w:pStyle w:val="ListParagraph"/>
                        <w:ind w:left="0"/>
                        <w:jc w:val="center"/>
                        <w:rPr>
                          <w:rFonts w:cstheme="minorHAnsi"/>
                          <w:color w:val="FFFFFF" w:themeColor="background1"/>
                          <w:sz w:val="28"/>
                          <w:szCs w:val="28"/>
                          <w:lang w:val="en-US"/>
                        </w:rPr>
                      </w:pPr>
                      <w:r w:rsidRPr="00F93089">
                        <w:rPr>
                          <w:rFonts w:cstheme="minorHAnsi"/>
                          <w:color w:val="FFFFFF" w:themeColor="background1"/>
                          <w:sz w:val="28"/>
                          <w:szCs w:val="28"/>
                          <w:lang w:val="en-US"/>
                        </w:rPr>
                        <w:t xml:space="preserve">Replacements for “dropped medicine” should be ordered in line with </w:t>
                      </w:r>
                    </w:p>
                    <w:p w14:paraId="656A3E29" w14:textId="5AABEA5D" w:rsidR="00F93089" w:rsidRDefault="006206FC" w:rsidP="006206FC">
                      <w:pPr>
                        <w:pStyle w:val="ListParagraph"/>
                        <w:ind w:left="0"/>
                        <w:jc w:val="center"/>
                        <w:rPr>
                          <w:rFonts w:cstheme="minorHAnsi"/>
                          <w:color w:val="FFFFFF" w:themeColor="background1"/>
                          <w:sz w:val="28"/>
                          <w:szCs w:val="28"/>
                          <w:lang w:val="en-US"/>
                        </w:rPr>
                      </w:pPr>
                      <w:r w:rsidRPr="00F93089">
                        <w:rPr>
                          <w:rFonts w:cstheme="minorHAnsi"/>
                          <w:color w:val="FFFFFF" w:themeColor="background1"/>
                          <w:sz w:val="28"/>
                          <w:szCs w:val="28"/>
                          <w:lang w:val="en-US"/>
                        </w:rPr>
                        <w:t>Care Home Policy</w:t>
                      </w:r>
                      <w:r w:rsidR="00F93089">
                        <w:rPr>
                          <w:rFonts w:cstheme="minorHAnsi"/>
                          <w:color w:val="FFFFFF" w:themeColor="background1"/>
                          <w:sz w:val="28"/>
                          <w:szCs w:val="28"/>
                          <w:lang w:val="en-US"/>
                        </w:rPr>
                        <w:t xml:space="preserve">. </w:t>
                      </w:r>
                      <w:r w:rsidRPr="00F93089">
                        <w:rPr>
                          <w:rFonts w:cstheme="minorHAnsi"/>
                          <w:color w:val="FFFFFF" w:themeColor="background1"/>
                          <w:sz w:val="28"/>
                          <w:szCs w:val="28"/>
                          <w:lang w:val="en-US"/>
                        </w:rPr>
                        <w:t xml:space="preserve"> </w:t>
                      </w:r>
                    </w:p>
                    <w:p w14:paraId="5C866713" w14:textId="77777777" w:rsidR="00545C8E" w:rsidRDefault="00545C8E" w:rsidP="006206FC">
                      <w:pPr>
                        <w:pStyle w:val="ListParagraph"/>
                        <w:ind w:left="0"/>
                        <w:jc w:val="center"/>
                        <w:rPr>
                          <w:rFonts w:cstheme="minorHAnsi"/>
                          <w:color w:val="FFFFFF" w:themeColor="background1"/>
                          <w:sz w:val="28"/>
                          <w:szCs w:val="28"/>
                          <w:lang w:val="en-US"/>
                        </w:rPr>
                      </w:pPr>
                    </w:p>
                    <w:p w14:paraId="3021F27E" w14:textId="201C4EAE" w:rsidR="006206FC" w:rsidRPr="00F93089" w:rsidRDefault="00F93089" w:rsidP="006206FC">
                      <w:pPr>
                        <w:pStyle w:val="ListParagraph"/>
                        <w:ind w:left="0"/>
                        <w:jc w:val="center"/>
                        <w:rPr>
                          <w:rFonts w:cstheme="minorHAnsi"/>
                          <w:color w:val="FFFFFF" w:themeColor="background1"/>
                          <w:sz w:val="28"/>
                          <w:szCs w:val="28"/>
                          <w:lang w:val="en-US"/>
                        </w:rPr>
                      </w:pPr>
                      <w:r>
                        <w:rPr>
                          <w:rFonts w:cstheme="minorHAnsi"/>
                          <w:color w:val="FFFFFF" w:themeColor="background1"/>
                          <w:sz w:val="28"/>
                          <w:szCs w:val="28"/>
                          <w:lang w:val="en-US"/>
                        </w:rPr>
                        <w:t>T</w:t>
                      </w:r>
                      <w:r w:rsidR="006206FC" w:rsidRPr="00F93089">
                        <w:rPr>
                          <w:rFonts w:cstheme="minorHAnsi"/>
                          <w:color w:val="FFFFFF" w:themeColor="background1"/>
                          <w:sz w:val="28"/>
                          <w:szCs w:val="28"/>
                          <w:lang w:val="en-US"/>
                        </w:rPr>
                        <w:t>o cover shortfall</w:t>
                      </w:r>
                      <w:r w:rsidR="00470635">
                        <w:rPr>
                          <w:rFonts w:cstheme="minorHAnsi"/>
                          <w:color w:val="FFFFFF" w:themeColor="background1"/>
                          <w:sz w:val="28"/>
                          <w:szCs w:val="28"/>
                          <w:lang w:val="en-US"/>
                        </w:rPr>
                        <w:t>,</w:t>
                      </w:r>
                      <w:r w:rsidR="006206FC" w:rsidRPr="00F93089">
                        <w:rPr>
                          <w:rFonts w:cstheme="minorHAnsi"/>
                          <w:color w:val="FFFFFF" w:themeColor="background1"/>
                          <w:sz w:val="28"/>
                          <w:szCs w:val="28"/>
                          <w:lang w:val="en-US"/>
                        </w:rPr>
                        <w:t xml:space="preserve"> the additional amount needed should be ordered and given at the end of the current cycle.</w:t>
                      </w:r>
                    </w:p>
                    <w:p w14:paraId="216093EE" w14:textId="77777777" w:rsidR="006206FC" w:rsidRPr="00F93089" w:rsidRDefault="006206FC" w:rsidP="006206FC">
                      <w:pPr>
                        <w:pStyle w:val="ListParagraph"/>
                        <w:ind w:left="0"/>
                        <w:jc w:val="center"/>
                        <w:rPr>
                          <w:rFonts w:cstheme="minorHAnsi"/>
                          <w:color w:val="FFFFFF" w:themeColor="background1"/>
                          <w:sz w:val="28"/>
                          <w:szCs w:val="28"/>
                          <w:lang w:val="en-US"/>
                        </w:rPr>
                      </w:pPr>
                    </w:p>
                    <w:p w14:paraId="1117E83B" w14:textId="3948E516" w:rsidR="006206FC" w:rsidRPr="00F93089" w:rsidRDefault="006206FC" w:rsidP="006206FC">
                      <w:pPr>
                        <w:pStyle w:val="ListParagraph"/>
                        <w:ind w:left="0"/>
                        <w:jc w:val="center"/>
                        <w:rPr>
                          <w:rFonts w:cstheme="minorHAnsi"/>
                          <w:color w:val="FFFFFF" w:themeColor="background1"/>
                          <w:sz w:val="28"/>
                          <w:szCs w:val="28"/>
                        </w:rPr>
                      </w:pPr>
                      <w:r w:rsidRPr="00F93089">
                        <w:rPr>
                          <w:rStyle w:val="cf01"/>
                          <w:rFonts w:asciiTheme="minorHAnsi" w:hAnsiTheme="minorHAnsi" w:cstheme="minorHAnsi"/>
                          <w:color w:val="FFFFFF" w:themeColor="background1"/>
                          <w:sz w:val="28"/>
                          <w:szCs w:val="28"/>
                        </w:rPr>
                        <w:t xml:space="preserve">This puts a lot of pressure on the doctors and pharmacy if you only order 1 or 2 tablets, it should be encouraged  to order the replacements needed as additional tablets to be delivered with the next monthly cycle, so 28 days for next cycle </w:t>
                      </w:r>
                      <w:r w:rsidR="002059A9">
                        <w:rPr>
                          <w:rStyle w:val="cf01"/>
                          <w:rFonts w:asciiTheme="minorHAnsi" w:hAnsiTheme="minorHAnsi" w:cstheme="minorHAnsi"/>
                          <w:i/>
                          <w:iCs/>
                          <w:color w:val="FFFFFF" w:themeColor="background1"/>
                          <w:sz w:val="28"/>
                          <w:szCs w:val="28"/>
                        </w:rPr>
                        <w:t>plus</w:t>
                      </w:r>
                      <w:r w:rsidR="002059A9">
                        <w:rPr>
                          <w:rStyle w:val="cf01"/>
                          <w:rFonts w:asciiTheme="minorHAnsi" w:hAnsiTheme="minorHAnsi" w:cstheme="minorHAnsi"/>
                          <w:color w:val="FFFFFF" w:themeColor="background1"/>
                          <w:sz w:val="28"/>
                          <w:szCs w:val="28"/>
                        </w:rPr>
                        <w:t xml:space="preserve"> the</w:t>
                      </w:r>
                      <w:r w:rsidRPr="00F93089">
                        <w:rPr>
                          <w:rStyle w:val="cf01"/>
                          <w:rFonts w:asciiTheme="minorHAnsi" w:hAnsiTheme="minorHAnsi" w:cstheme="minorHAnsi"/>
                          <w:color w:val="FFFFFF" w:themeColor="background1"/>
                          <w:sz w:val="28"/>
                          <w:szCs w:val="28"/>
                        </w:rPr>
                        <w:t xml:space="preserve"> additional amount needed that can be taken at the end of the current cycle to complete shortfall.</w:t>
                      </w:r>
                    </w:p>
                    <w:p w14:paraId="63359BC9" w14:textId="7B1D5A66" w:rsidR="0000661E" w:rsidRPr="004C0B33" w:rsidRDefault="0000661E" w:rsidP="0000661E">
                      <w:pPr>
                        <w:jc w:val="center"/>
                        <w:rPr>
                          <w:color w:val="FFFFFF" w:themeColor="background1"/>
                          <w:sz w:val="28"/>
                          <w:szCs w:val="28"/>
                        </w:rPr>
                      </w:pPr>
                    </w:p>
                  </w:txbxContent>
                </v:textbox>
                <w10:wrap type="square" anchorx="margin" anchory="page"/>
              </v:rect>
            </w:pict>
          </mc:Fallback>
        </mc:AlternateContent>
      </w:r>
    </w:p>
    <w:p w14:paraId="6CBD5C0C" w14:textId="2137B5CD" w:rsidR="0000661E" w:rsidRPr="0000661E" w:rsidRDefault="0000661E" w:rsidP="0000661E">
      <w:pPr>
        <w:jc w:val="center"/>
        <w:rPr>
          <w:noProof/>
          <w:sz w:val="24"/>
          <w:szCs w:val="24"/>
        </w:rPr>
      </w:pPr>
    </w:p>
    <w:p w14:paraId="4430C4AD" w14:textId="6DCB292A" w:rsidR="0000661E" w:rsidRDefault="0000661E" w:rsidP="004C0B33">
      <w:pPr>
        <w:jc w:val="center"/>
        <w:rPr>
          <w:noProof/>
          <w:sz w:val="28"/>
          <w:szCs w:val="28"/>
        </w:rPr>
      </w:pPr>
    </w:p>
    <w:p w14:paraId="25F71916" w14:textId="77777777" w:rsidR="0000661E" w:rsidRDefault="0000661E">
      <w:pPr>
        <w:rPr>
          <w:noProof/>
          <w:sz w:val="28"/>
          <w:szCs w:val="28"/>
        </w:rPr>
      </w:pPr>
      <w:r>
        <w:rPr>
          <w:noProof/>
          <w:sz w:val="28"/>
          <w:szCs w:val="28"/>
        </w:rPr>
        <w:br w:type="page"/>
      </w:r>
    </w:p>
    <w:p w14:paraId="0D2F61E4" w14:textId="4D0D6369" w:rsidR="009D5956" w:rsidRDefault="009D5956" w:rsidP="004C0B33">
      <w:pPr>
        <w:jc w:val="center"/>
        <w:rPr>
          <w:noProof/>
          <w:sz w:val="28"/>
          <w:szCs w:val="28"/>
        </w:rPr>
      </w:pPr>
    </w:p>
    <w:p w14:paraId="1AC30C83" w14:textId="7A2D41E2" w:rsidR="00A817D4" w:rsidRDefault="00A817D4" w:rsidP="0080691E">
      <w:pPr>
        <w:pStyle w:val="Meds2a"/>
      </w:pPr>
      <w:bookmarkStart w:id="6" w:name="_Toc176873773"/>
      <w:r w:rsidRPr="00A817D4">
        <w:t>PROCEDURE 1.4</w:t>
      </w:r>
      <w:r w:rsidR="00F924F4">
        <w:t xml:space="preserve">: </w:t>
      </w:r>
      <w:r w:rsidRPr="00F924F4">
        <w:t>STOCK MEDICINES</w:t>
      </w:r>
      <w:bookmarkEnd w:id="6"/>
    </w:p>
    <w:p w14:paraId="27DE9F72" w14:textId="77777777" w:rsidR="00571120" w:rsidRDefault="00571120" w:rsidP="004C0B33">
      <w:pPr>
        <w:jc w:val="center"/>
        <w:rPr>
          <w:noProof/>
          <w:sz w:val="24"/>
          <w:szCs w:val="24"/>
        </w:rPr>
      </w:pPr>
    </w:p>
    <w:p w14:paraId="0B78AD52" w14:textId="6F00D019" w:rsidR="00A817D4" w:rsidRDefault="0015744F" w:rsidP="004C0B33">
      <w:pPr>
        <w:jc w:val="center"/>
        <w:rPr>
          <w:noProof/>
          <w:sz w:val="36"/>
          <w:szCs w:val="36"/>
        </w:rPr>
      </w:pPr>
      <w:r>
        <w:rPr>
          <w:noProof/>
          <w:lang w:eastAsia="en-GB"/>
        </w:rPr>
        <mc:AlternateContent>
          <mc:Choice Requires="wps">
            <w:drawing>
              <wp:anchor distT="0" distB="0" distL="114300" distR="114300" simplePos="0" relativeHeight="251658254" behindDoc="0" locked="0" layoutInCell="1" allowOverlap="1" wp14:anchorId="058E04B3" wp14:editId="34E3BAD8">
                <wp:simplePos x="0" y="0"/>
                <wp:positionH relativeFrom="margin">
                  <wp:align>center</wp:align>
                </wp:positionH>
                <wp:positionV relativeFrom="page">
                  <wp:posOffset>3870960</wp:posOffset>
                </wp:positionV>
                <wp:extent cx="5989955" cy="867410"/>
                <wp:effectExtent l="0" t="0" r="10795" b="46990"/>
                <wp:wrapSquare wrapText="bothSides"/>
                <wp:docPr id="33" name="Callout: Down Arrow 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74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06A793" w14:textId="59D53B2E" w:rsidR="0015744F" w:rsidRPr="00207E20" w:rsidRDefault="0015744F" w:rsidP="0015744F">
                            <w:pPr>
                              <w:jc w:val="center"/>
                              <w:rPr>
                                <w:sz w:val="28"/>
                                <w:szCs w:val="28"/>
                              </w:rPr>
                            </w:pPr>
                            <w:r>
                              <w:rPr>
                                <w:sz w:val="28"/>
                                <w:szCs w:val="28"/>
                              </w:rPr>
                              <w:t>Check stock quantities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E04B3" id="Callout: Down Arrow 33" o:spid="_x0000_s1051" type="#_x0000_t80" alt="&quot;&quot;" style="position:absolute;left:0;text-align:left;margin-left:0;margin-top:304.8pt;width:471.65pt;height:68.3pt;z-index:25165825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esgcgIAADI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S7PL6bjxGZ2ynbowzcFNYuLnBfQ2BUiNGth&#10;DOxC4kvs73yg6pR2DCfj1EtahYNRsR1jfyjNqoKqT1J2kolaG2R7QRcspFQ2jDtXKQrVbc9G9Is3&#10;TUWGjGQlwIisK2MG7B4gSvA9dgfTx8dUlVQ2JI/+1liXPGSkymDDkFxXFvAjAEOn6it38UeSOmoi&#10;S6HdtsQNUfM1hsatLRSHDTKETvbeyduKruJO+LARSDqniaDZDQ/00QaanEO/4qwE/P3Rfown+ZGX&#10;s4bmJuf+106g4sx8tyTM+Xg6jYOWjOnsYkIGvvZsX3vsrl4D3dyYXgkn0zLGB3NcaoT6mUZ8FauS&#10;S1hJtXMuAx6NdejmmR4JqVarFEbD5US4s49ORvBIdJTXU/ss0PV6DKTkezjOmFi8kWIXGzMtrHYB&#10;dJV0euK1vwIazKSl/hGJk//aTlGnp275BwAA//8DAFBLAwQUAAYACAAAACEAI9HcvN4AAAAIAQAA&#10;DwAAAGRycy9kb3ducmV2LnhtbEyPzU7DMBCE70i8g7VI3KjdtAo0zaZCSPROaKFHN1mS0Hgdxc4P&#10;PD3mBMfRjGa+SXezacVIvWssIywXCgRxYcuGK4TD6/PdAwjnNZe6tUwIX+Rgl11fpTop7cQvNOa+&#10;EqGEXaIRau+7REpX1GS0W9iOOHgftjfaB9lXsuz1FMpNKyOlYml0w2Gh1h091VRc8sEgDG+XT/U9&#10;je/HPN8v94chOqqTQby9mR+3IDzN/i8Mv/gBHbLAdLYDl060COGIR4jVJgYR7M16tQJxRrhfxxHI&#10;LJX/D2Q/AAAA//8DAFBLAQItABQABgAIAAAAIQC2gziS/gAAAOEBAAATAAAAAAAAAAAAAAAAAAAA&#10;AABbQ29udGVudF9UeXBlc10ueG1sUEsBAi0AFAAGAAgAAAAhADj9If/WAAAAlAEAAAsAAAAAAAAA&#10;AAAAAAAALwEAAF9yZWxzLy5yZWxzUEsBAi0AFAAGAAgAAAAhALq96yByAgAAMgUAAA4AAAAAAAAA&#10;AAAAAAAALgIAAGRycy9lMm9Eb2MueG1sUEsBAi0AFAAGAAgAAAAhACPR3LzeAAAACAEAAA8AAAAA&#10;AAAAAAAAAAAAzAQAAGRycy9kb3ducmV2LnhtbFBLBQYAAAAABAAEAPMAAADXBQAAAAA=&#10;" adj="14035,10018,16200,10409" fillcolor="#4472c4 [3204]" strokecolor="#1f3763 [1604]" strokeweight="1pt">
                <v:textbox>
                  <w:txbxContent>
                    <w:p w14:paraId="3F06A793" w14:textId="59D53B2E" w:rsidR="0015744F" w:rsidRPr="00207E20" w:rsidRDefault="0015744F" w:rsidP="0015744F">
                      <w:pPr>
                        <w:jc w:val="center"/>
                        <w:rPr>
                          <w:sz w:val="28"/>
                          <w:szCs w:val="28"/>
                        </w:rPr>
                      </w:pPr>
                      <w:r>
                        <w:rPr>
                          <w:sz w:val="28"/>
                          <w:szCs w:val="28"/>
                        </w:rPr>
                        <w:t>Check stock quantities</w:t>
                      </w:r>
                    </w:p>
                  </w:txbxContent>
                </v:textbox>
                <w10:wrap type="square" anchorx="margin" anchory="page"/>
              </v:shape>
            </w:pict>
          </mc:Fallback>
        </mc:AlternateContent>
      </w:r>
      <w:r w:rsidR="00797287">
        <w:rPr>
          <w:noProof/>
          <w:lang w:eastAsia="en-GB"/>
        </w:rPr>
        <mc:AlternateContent>
          <mc:Choice Requires="wps">
            <w:drawing>
              <wp:anchor distT="0" distB="0" distL="114300" distR="114300" simplePos="0" relativeHeight="251658278" behindDoc="0" locked="0" layoutInCell="1" allowOverlap="1" wp14:anchorId="2A497AC9" wp14:editId="1F83CE0E">
                <wp:simplePos x="0" y="0"/>
                <wp:positionH relativeFrom="margin">
                  <wp:align>center</wp:align>
                </wp:positionH>
                <wp:positionV relativeFrom="page">
                  <wp:posOffset>2856865</wp:posOffset>
                </wp:positionV>
                <wp:extent cx="5989955" cy="867410"/>
                <wp:effectExtent l="0" t="0" r="10795" b="46990"/>
                <wp:wrapSquare wrapText="bothSides"/>
                <wp:docPr id="32" name="Callout: Down Arrow 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74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E47161" w14:textId="0F9AB030" w:rsidR="00797287" w:rsidRPr="00207E20" w:rsidRDefault="00797287" w:rsidP="00797287">
                            <w:pPr>
                              <w:jc w:val="center"/>
                              <w:rPr>
                                <w:sz w:val="28"/>
                                <w:szCs w:val="28"/>
                              </w:rPr>
                            </w:pPr>
                            <w:r>
                              <w:rPr>
                                <w:sz w:val="28"/>
                                <w:szCs w:val="28"/>
                              </w:rPr>
                              <w:t>Stocks of non-prescribed (</w:t>
                            </w:r>
                            <w:r w:rsidR="001E70FA">
                              <w:rPr>
                                <w:sz w:val="28"/>
                                <w:szCs w:val="28"/>
                              </w:rPr>
                              <w:t>home remedies/ OTC) medication should be checked at the same time as repeat prescriptions are ordered.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97AC9" id="Callout: Down Arrow 32" o:spid="_x0000_s1052" type="#_x0000_t80" alt="&quot;&quot;" style="position:absolute;left:0;text-align:left;margin-left:0;margin-top:224.95pt;width:471.65pt;height:68.3pt;z-index:25165827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XA3cgIAADI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JfnF9NxYjM7ZTv04buCmsVFzgto7AoRmrUw&#10;BnYh8SX2dz5QdUo7hpNx6iWtwsGo2I6xT0qzqqDqk5SdZKLWBtle0AULKZUN485VikJ127MR/eJN&#10;U5EhI1kJMCLrypgBuweIEvyI3cH08TFVJZUNyaO/NdYlDxmpMtgwJNeVBfwMwNCp+spd/JGkjprI&#10;Umi3LXFD1ExjaNzaQnF4RIbQyd47eVvRVdwJHx4Fks5pImh2wwN9tIEm59CvOCsBf3+2H+NJfuTl&#10;rKG5ybn/tROoODM/LAlzPp5O46AlYzq7mJCBbz3btx67q9dANzemV8LJtIzxwRyXGqF+oRFfxark&#10;ElZS7ZzLgEdjHbp5pkdCqtUqhdFwORHu7MbJCB6JjvJ6bl8Eul6PgZR8D8cZE4t3UuxiY6aF1S6A&#10;rpJOT7z2V0CDmbTUPyJx8t/aKer01C3/AAAA//8DAFBLAwQUAAYACAAAACEArlCAY94AAAAIAQAA&#10;DwAAAGRycy9kb3ducmV2LnhtbEyPzU7DMBCE70i8g7VI3KjTNq2akE2FkOid0AJHN16S0Hgdxc4P&#10;PD3mBMfRjGa+yfazacVIvWssIywXEQji0uqGK4Tjy9PdDoTzirVqLRPCFznY59dXmUq1nfiZxsJX&#10;IpSwSxVC7X2XSunKmoxyC9sRB+/D9kb5IPtK6l5Nody0chVFW2lUw2GhVh091lReisEgDK+Xz+h7&#10;Gt9ORXFYHo7D6hS9G8Tbm/nhHoSn2f+F4Rc/oEMemM52YO1EixCOeIQ4ThIQwU7i9RrEGWGz225A&#10;5pn8fyD/AQAA//8DAFBLAQItABQABgAIAAAAIQC2gziS/gAAAOEBAAATAAAAAAAAAAAAAAAAAAAA&#10;AABbQ29udGVudF9UeXBlc10ueG1sUEsBAi0AFAAGAAgAAAAhADj9If/WAAAAlAEAAAsAAAAAAAAA&#10;AAAAAAAALwEAAF9yZWxzLy5yZWxzUEsBAi0AFAAGAAgAAAAhABqdcDdyAgAAMgUAAA4AAAAAAAAA&#10;AAAAAAAALgIAAGRycy9lMm9Eb2MueG1sUEsBAi0AFAAGAAgAAAAhAK5QgGPeAAAACAEAAA8AAAAA&#10;AAAAAAAAAAAAzAQAAGRycy9kb3ducmV2LnhtbFBLBQYAAAAABAAEAPMAAADXBQAAAAA=&#10;" adj="14035,10018,16200,10409" fillcolor="#4472c4 [3204]" strokecolor="#1f3763 [1604]" strokeweight="1pt">
                <v:textbox>
                  <w:txbxContent>
                    <w:p w14:paraId="7DE47161" w14:textId="0F9AB030" w:rsidR="00797287" w:rsidRPr="00207E20" w:rsidRDefault="00797287" w:rsidP="00797287">
                      <w:pPr>
                        <w:jc w:val="center"/>
                        <w:rPr>
                          <w:sz w:val="28"/>
                          <w:szCs w:val="28"/>
                        </w:rPr>
                      </w:pPr>
                      <w:r>
                        <w:rPr>
                          <w:sz w:val="28"/>
                          <w:szCs w:val="28"/>
                        </w:rPr>
                        <w:t>Stocks of non-prescribed (</w:t>
                      </w:r>
                      <w:r w:rsidR="001E70FA">
                        <w:rPr>
                          <w:sz w:val="28"/>
                          <w:szCs w:val="28"/>
                        </w:rPr>
                        <w:t>home remedies/ OTC) medication should be checked at the same time as repeat prescriptions are ordered.</w:t>
                      </w:r>
                    </w:p>
                  </w:txbxContent>
                </v:textbox>
                <w10:wrap type="square" anchorx="margin" anchory="page"/>
              </v:shape>
            </w:pict>
          </mc:Fallback>
        </mc:AlternateContent>
      </w:r>
      <w:r w:rsidR="00A24B9B" w:rsidRPr="00C80423">
        <w:rPr>
          <w:noProof/>
          <w:lang w:eastAsia="en-GB"/>
        </w:rPr>
        <mc:AlternateContent>
          <mc:Choice Requires="wps">
            <w:drawing>
              <wp:anchor distT="0" distB="0" distL="114300" distR="114300" simplePos="0" relativeHeight="251658255" behindDoc="0" locked="0" layoutInCell="1" allowOverlap="1" wp14:anchorId="7F688DD5" wp14:editId="1E84C3E8">
                <wp:simplePos x="0" y="0"/>
                <wp:positionH relativeFrom="margin">
                  <wp:align>center</wp:align>
                </wp:positionH>
                <wp:positionV relativeFrom="page">
                  <wp:posOffset>1941830</wp:posOffset>
                </wp:positionV>
                <wp:extent cx="5989955" cy="600710"/>
                <wp:effectExtent l="0" t="0" r="10795" b="27940"/>
                <wp:wrapSquare wrapText="bothSides"/>
                <wp:docPr id="31" name="Rectangle: Rounded Corners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071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6C46A805" w14:textId="327CF51C" w:rsidR="00A24B9B" w:rsidRPr="007031EF" w:rsidRDefault="00A92CA5" w:rsidP="00A24B9B">
                            <w:pPr>
                              <w:pStyle w:val="NormalWeb"/>
                              <w:spacing w:before="0" w:beforeAutospacing="0" w:after="0" w:afterAutospacing="0"/>
                              <w:jc w:val="center"/>
                              <w:rPr>
                                <w:b/>
                                <w:bCs/>
                                <w:color w:val="FFFFFF" w:themeColor="background1"/>
                              </w:rPr>
                            </w:pPr>
                            <w:r>
                              <w:rPr>
                                <w:rFonts w:ascii="Calibri" w:hAnsi="Calibri" w:cstheme="minorBidi"/>
                                <w:b/>
                                <w:bCs/>
                                <w:color w:val="000000"/>
                                <w:kern w:val="24"/>
                                <w:sz w:val="32"/>
                                <w:szCs w:val="32"/>
                                <w:lang w:val="en-US"/>
                              </w:rPr>
                              <w:t xml:space="preserve">To be confirmed </w:t>
                            </w:r>
                            <w:r w:rsidR="00571120">
                              <w:rPr>
                                <w:rFonts w:ascii="Calibri" w:hAnsi="Calibri" w:cstheme="minorBidi"/>
                                <w:b/>
                                <w:bCs/>
                                <w:color w:val="000000"/>
                                <w:kern w:val="24"/>
                                <w:sz w:val="32"/>
                                <w:szCs w:val="32"/>
                                <w:lang w:val="en-US"/>
                              </w:rPr>
                              <w:t>with provider of non-prescribed medication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F688DD5" id="Rectangle: Rounded Corners 31" o:spid="_x0000_s1053" alt="&quot;&quot;" style="position:absolute;left:0;text-align:left;margin-left:0;margin-top:152.9pt;width:471.65pt;height:47.3pt;z-index:25165825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miy9wEAAEQEAAAOAAAAZHJzL2Uyb0RvYy54bWysU9tuGyEQfa/Uf0C817u2ZNe2vI6qROlL&#10;1UZJ+wGYi5cWGArYu/77DniztlopkaK+wABzzswcZjY3vTXkKEPU4Bo6ndSUSMdBaLdv6I/v9x+W&#10;lMTEnGAGnGzoSUZ6s33/btP5tZxBC0bIQJDExXXnG9qm5NdVFXkrLYsT8NLho4JgWcJj2FcisA7Z&#10;ralmdb2oOgjCB+AyRry9Oz/SbeFXSvL0TakoEzENxdxSWUNZd3mtthu23gfmW82HNNgbsrBMOww6&#10;Ut2xxMgh6H+orOYBIqg04WArUEpzWWrAaqb1X9U8tczLUguKE/0oU/x/tPzr8ck/BJSh83Ed0cxV&#10;9CrYvGN+pC9inUaxZJ8Ix8v5arlazeeUcHxb1PXHaVGzuqB9iOmzBEuy0dAAByce8UeKUOz4Jaai&#10;mCCOWWwNJn5SoqxB/Y/MkNmyXi3y/yDj4IzWM2dGRjBa3GtjyiF3jLw1gSC4obv9dMBeeVWXGouV&#10;TkZmrHGPUhEtsKppSa6034VM/HomK54ZojDsCJq9DBp8M0yWlhyBr0QbvUtEcGkEWu0gvBL17I/6&#10;XdWazdTveiy2obN5lihf7UCcHgLpcA4aGn8fWJCUhGRu4Tw2zPEWcGp4Ogd18OmQQOmUv+dCMByw&#10;VcuvDWOVZ+H6XLwuw7/9AwAA//8DAFBLAwQUAAYACAAAACEAtdjdGOAAAAAIAQAADwAAAGRycy9k&#10;b3ducmV2LnhtbEyPy07DMBBF90j8gzVI7KhdkqIQ4lQIARUg8ShIbN14iCPicRS7beDrGVawHN3R&#10;vedUy8n3Yodj7AJpmM8UCKQm2I5aDW+vNycFiJgMWdMHQg1fGGFZHx5UprRhTy+4W6dWcAnF0mhw&#10;KQ2llLFx6E2chQGJs48wepP4HFtpR7Pnct/LU6XOpDcd8YIzA145bD7XW6/h+7p4X6TG3cvhdjV/&#10;eFzFu+enQuvjo+nyAkTCKf09wy8+o0PNTJuwJRtFr4FFkoZMLViA4/M8y0BsNORK5SDrSv4XqH8A&#10;AAD//wMAUEsBAi0AFAAGAAgAAAAhALaDOJL+AAAA4QEAABMAAAAAAAAAAAAAAAAAAAAAAFtDb250&#10;ZW50X1R5cGVzXS54bWxQSwECLQAUAAYACAAAACEAOP0h/9YAAACUAQAACwAAAAAAAAAAAAAAAAAv&#10;AQAAX3JlbHMvLnJlbHNQSwECLQAUAAYACAAAACEAF2posvcBAABEBAAADgAAAAAAAAAAAAAAAAAu&#10;AgAAZHJzL2Uyb0RvYy54bWxQSwECLQAUAAYACAAAACEAtdjdGOAAAAAIAQAADwAAAAAAAAAAAAAA&#10;AABRBAAAZHJzL2Rvd25yZXYueG1sUEsFBgAAAAAEAAQA8wAAAF4FAAAAAA==&#10;" fillcolor="white [3212]" strokecolor="black [3200]" strokeweight=".5pt">
                <v:stroke joinstyle="miter"/>
                <v:textbox>
                  <w:txbxContent>
                    <w:p w14:paraId="6C46A805" w14:textId="327CF51C" w:rsidR="00A24B9B" w:rsidRPr="007031EF" w:rsidRDefault="00A92CA5" w:rsidP="00A24B9B">
                      <w:pPr>
                        <w:pStyle w:val="NormalWeb"/>
                        <w:spacing w:before="0" w:beforeAutospacing="0" w:after="0" w:afterAutospacing="0"/>
                        <w:jc w:val="center"/>
                        <w:rPr>
                          <w:b/>
                          <w:bCs/>
                          <w:color w:val="FFFFFF" w:themeColor="background1"/>
                        </w:rPr>
                      </w:pPr>
                      <w:r>
                        <w:rPr>
                          <w:rFonts w:ascii="Calibri" w:hAnsi="Calibri" w:cstheme="minorBidi"/>
                          <w:b/>
                          <w:bCs/>
                          <w:color w:val="000000"/>
                          <w:kern w:val="24"/>
                          <w:sz w:val="32"/>
                          <w:szCs w:val="32"/>
                          <w:lang w:val="en-US"/>
                        </w:rPr>
                        <w:t xml:space="preserve">To be confirmed </w:t>
                      </w:r>
                      <w:r w:rsidR="00571120">
                        <w:rPr>
                          <w:rFonts w:ascii="Calibri" w:hAnsi="Calibri" w:cstheme="minorBidi"/>
                          <w:b/>
                          <w:bCs/>
                          <w:color w:val="000000"/>
                          <w:kern w:val="24"/>
                          <w:sz w:val="32"/>
                          <w:szCs w:val="32"/>
                          <w:lang w:val="en-US"/>
                        </w:rPr>
                        <w:t>with provider of non-prescribed medication</w:t>
                      </w:r>
                    </w:p>
                  </w:txbxContent>
                </v:textbox>
                <w10:wrap type="square" anchorx="margin" anchory="page"/>
              </v:roundrect>
            </w:pict>
          </mc:Fallback>
        </mc:AlternateContent>
      </w:r>
    </w:p>
    <w:p w14:paraId="56F50C12" w14:textId="4CEF2272" w:rsidR="00A817D4" w:rsidRPr="00A817D4" w:rsidRDefault="00EE0201" w:rsidP="004C0B33">
      <w:pPr>
        <w:jc w:val="center"/>
        <w:rPr>
          <w:noProof/>
          <w:sz w:val="36"/>
          <w:szCs w:val="36"/>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66" behindDoc="0" locked="0" layoutInCell="1" allowOverlap="1" wp14:anchorId="69090CB9" wp14:editId="665C666F">
                <wp:simplePos x="0" y="0"/>
                <wp:positionH relativeFrom="margin">
                  <wp:align>center</wp:align>
                </wp:positionH>
                <wp:positionV relativeFrom="page">
                  <wp:posOffset>4809539</wp:posOffset>
                </wp:positionV>
                <wp:extent cx="5989955" cy="416560"/>
                <wp:effectExtent l="0" t="0" r="10795" b="21590"/>
                <wp:wrapSquare wrapText="bothSides"/>
                <wp:docPr id="453" name="Rectangle 4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416689"/>
                        </a:xfrm>
                        <a:prstGeom prst="rect">
                          <a:avLst/>
                        </a:prstGeom>
                        <a:solidFill>
                          <a:srgbClr val="4472C4"/>
                        </a:solidFill>
                        <a:ln w="12700" cap="flat" cmpd="sng" algn="ctr">
                          <a:solidFill>
                            <a:srgbClr val="4472C4">
                              <a:shade val="50000"/>
                            </a:srgbClr>
                          </a:solidFill>
                          <a:prstDash val="solid"/>
                          <a:miter lim="800000"/>
                        </a:ln>
                        <a:effectLst/>
                      </wps:spPr>
                      <wps:txbx>
                        <w:txbxContent>
                          <w:p w14:paraId="14B59E96" w14:textId="0E97C22C" w:rsidR="00EE0201" w:rsidRPr="004C0B33" w:rsidRDefault="00EE0201" w:rsidP="00EE0201">
                            <w:pPr>
                              <w:jc w:val="center"/>
                              <w:rPr>
                                <w:color w:val="FFFFFF" w:themeColor="background1"/>
                                <w:sz w:val="28"/>
                                <w:szCs w:val="28"/>
                              </w:rPr>
                            </w:pPr>
                            <w:r w:rsidRPr="00EE0201">
                              <w:rPr>
                                <w:color w:val="FFFFFF" w:themeColor="background1"/>
                                <w:sz w:val="28"/>
                                <w:szCs w:val="28"/>
                              </w:rPr>
                              <w:t>Order sufficient stock to cover next cycle but to avoid excess stock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090CB9" id="Rectangle 453" o:spid="_x0000_s1054" alt="&quot;&quot;" style="position:absolute;left:0;text-align:left;margin-left:0;margin-top:378.7pt;width:471.65pt;height:32.8pt;z-index:25165886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k5ucQIAAP8EAAAOAAAAZHJzL2Uyb0RvYy54bWysVN1v2jAQf5+0/8Hy+xpAgULUUCEQ06Sq&#10;rUSnPh+OQyz5a7Yh6f76nZ1Q2q5P03gwd74v3+9+l5vbTkly4s4Lo0s6vhpRwjUzldCHkv582n6b&#10;U+ID6Aqk0bykL9zT2+XXLzetLfjENEZW3BFMon3R2pI2IdgiyzxruAJ/ZSzXaKyNUxBQdYesctBi&#10;diWzyWg0y1rjKusM497j7aY30mXKX9echYe69jwQWVJ8W0inS+c+ntnyBoqDA9sINjwD/uEVCoTG&#10;oq+pNhCAHJ34K5USzBlv6nDFjMpMXQvGUw/YzXj0oZtdA5anXhAcb19h8v8vLbs/7eyjQxha6wuP&#10;Yuyiq52K//g+0iWwXl7B4l0gDC+ni/liMZ1SwtCWj2ez+SKimV2irfPhOzeKRKGkDoeRMILTnQ+9&#10;69klFvNGimorpEyKO+zX0pET4ODy/Hqyzofs79ykJi3SbnI9wuEyQALVEgKKylYl9fpACcgDMpMF&#10;l2q/i/afFEnFG6h4X3o6wt+5cu+eenyXJ3axAd/0IckUQ6BQIiC7pVAlncdE50xSRytP/BywuMAf&#10;pdDtOyKwhcksZopXe1O9PDriTM9hb9lWYN078OERHJIWEcBFDA941NIgLGaQKGmM+/3ZffRHLqGV&#10;khaXACH7dQTHKZE/NLJsMc7zuDVJyafXE1TcW8v+rUUf1drguMa48pYlMfoHeRZrZ9Qz7usqVkUT&#10;aIa1++EMyjr0y4kbz/hqldxwUyyEO72zLCaP0EXEn7pncHYgV0Ba3pvzwkDxgWO9b4zUZnUMphaJ&#10;gBdccahRwS1L4x2+CHGN3+rJ6/LdWv4BAAD//wMAUEsDBBQABgAIAAAAIQD9iXgO4AAAAAgBAAAP&#10;AAAAZHJzL2Rvd25yZXYueG1sTI/NTsMwEITvSLyDtUjcqEPT35BNhYo4VEitaPoAbrI4aeN1iN0m&#10;8PSYExxHM5r5Jl0NphFX6lxtGeFxFIEgLmxZs0Y45K8PCxDOKy5VY5kQvsjBKru9SVVS2p7f6br3&#10;WoQSdolCqLxvEyldUZFRbmRb4uB92M4oH2SnZdmpPpSbRo6jaCaNqjksVKqldUXFeX8xCPqUn87t&#10;mmeb3cv0bfu5y/Wm/0a8vxuen0B4GvxfGH7xAzpkgeloL1w60SCEIx5hPp1PQAR7OYljEEeExTiO&#10;QGap/H8g+wEAAP//AwBQSwECLQAUAAYACAAAACEAtoM4kv4AAADhAQAAEwAAAAAAAAAAAAAAAAAA&#10;AAAAW0NvbnRlbnRfVHlwZXNdLnhtbFBLAQItABQABgAIAAAAIQA4/SH/1gAAAJQBAAALAAAAAAAA&#10;AAAAAAAAAC8BAABfcmVscy8ucmVsc1BLAQItABQABgAIAAAAIQAC7k5ucQIAAP8EAAAOAAAAAAAA&#10;AAAAAAAAAC4CAABkcnMvZTJvRG9jLnhtbFBLAQItABQABgAIAAAAIQD9iXgO4AAAAAgBAAAPAAAA&#10;AAAAAAAAAAAAAMsEAABkcnMvZG93bnJldi54bWxQSwUGAAAAAAQABADzAAAA2AUAAAAA&#10;" fillcolor="#4472c4" strokecolor="#2f528f" strokeweight="1pt">
                <v:textbox>
                  <w:txbxContent>
                    <w:p w14:paraId="14B59E96" w14:textId="0E97C22C" w:rsidR="00EE0201" w:rsidRPr="004C0B33" w:rsidRDefault="00EE0201" w:rsidP="00EE0201">
                      <w:pPr>
                        <w:jc w:val="center"/>
                        <w:rPr>
                          <w:color w:val="FFFFFF" w:themeColor="background1"/>
                          <w:sz w:val="28"/>
                          <w:szCs w:val="28"/>
                        </w:rPr>
                      </w:pPr>
                      <w:r w:rsidRPr="00EE0201">
                        <w:rPr>
                          <w:color w:val="FFFFFF" w:themeColor="background1"/>
                          <w:sz w:val="28"/>
                          <w:szCs w:val="28"/>
                        </w:rPr>
                        <w:t>Order sufficient stock to cover next cycle but to avoid excess stock</w:t>
                      </w:r>
                    </w:p>
                  </w:txbxContent>
                </v:textbox>
                <w10:wrap type="square" anchorx="margin" anchory="page"/>
              </v:rect>
            </w:pict>
          </mc:Fallback>
        </mc:AlternateContent>
      </w:r>
    </w:p>
    <w:p w14:paraId="7D87C6C6" w14:textId="0C9F0E2A" w:rsidR="00FF501B" w:rsidRDefault="00FF501B">
      <w:pPr>
        <w:rPr>
          <w:b/>
          <w:bCs/>
          <w:noProof/>
          <w:sz w:val="28"/>
          <w:szCs w:val="28"/>
        </w:rPr>
      </w:pPr>
      <w:r>
        <w:rPr>
          <w:b/>
          <w:bCs/>
          <w:noProof/>
          <w:sz w:val="28"/>
          <w:szCs w:val="28"/>
        </w:rPr>
        <w:br w:type="page"/>
      </w:r>
    </w:p>
    <w:p w14:paraId="15A540EC" w14:textId="77777777" w:rsidR="00A72C9C" w:rsidRDefault="00A72C9C" w:rsidP="00A72C9C">
      <w:pPr>
        <w:jc w:val="center"/>
        <w:rPr>
          <w:b/>
          <w:bCs/>
          <w:noProof/>
          <w:sz w:val="72"/>
          <w:szCs w:val="72"/>
        </w:rPr>
      </w:pPr>
    </w:p>
    <w:p w14:paraId="6D70DEE8" w14:textId="31EE0A3F" w:rsidR="00A72C9C" w:rsidRDefault="00A72C9C" w:rsidP="00EE0201">
      <w:pPr>
        <w:pStyle w:val="TitleMeds"/>
      </w:pPr>
      <w:r w:rsidRPr="004C0B33">
        <w:drawing>
          <wp:anchor distT="0" distB="0" distL="114300" distR="114300" simplePos="0" relativeHeight="251658281" behindDoc="1" locked="1" layoutInCell="1" allowOverlap="1" wp14:anchorId="72671336" wp14:editId="01D29149">
            <wp:simplePos x="0" y="0"/>
            <wp:positionH relativeFrom="margin">
              <wp:align>center</wp:align>
            </wp:positionH>
            <wp:positionV relativeFrom="page">
              <wp:posOffset>855980</wp:posOffset>
            </wp:positionV>
            <wp:extent cx="7422515" cy="9689465"/>
            <wp:effectExtent l="0" t="0" r="6985" b="6985"/>
            <wp:wrapNone/>
            <wp:docPr id="36" name="Picture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2515" cy="9689465"/>
                    </a:xfrm>
                    <a:prstGeom prst="rect">
                      <a:avLst/>
                    </a:prstGeom>
                  </pic:spPr>
                </pic:pic>
              </a:graphicData>
            </a:graphic>
            <wp14:sizeRelH relativeFrom="margin">
              <wp14:pctWidth>0</wp14:pctWidth>
            </wp14:sizeRelH>
            <wp14:sizeRelV relativeFrom="margin">
              <wp14:pctHeight>0</wp14:pctHeight>
            </wp14:sizeRelV>
          </wp:anchor>
        </w:drawing>
      </w:r>
      <w:r>
        <w:t>Procedure 2</w:t>
      </w:r>
    </w:p>
    <w:p w14:paraId="197D1E83" w14:textId="77777777" w:rsidR="00A72C9C" w:rsidRDefault="00A72C9C" w:rsidP="00EE0201">
      <w:pPr>
        <w:pStyle w:val="TitleMeds"/>
      </w:pPr>
      <w:r>
        <w:t xml:space="preserve">Receiving Medicines </w:t>
      </w:r>
    </w:p>
    <w:p w14:paraId="1E2451E9" w14:textId="5C5A9118" w:rsidR="00A72C9C" w:rsidRDefault="00A72C9C" w:rsidP="00EE0201">
      <w:pPr>
        <w:pStyle w:val="TitleMeds"/>
      </w:pPr>
      <w:r>
        <w:t>into the Home</w:t>
      </w:r>
    </w:p>
    <w:p w14:paraId="1F2A3237" w14:textId="409E743E" w:rsidR="00FF501B" w:rsidRDefault="00FF501B" w:rsidP="004C0B33">
      <w:pPr>
        <w:jc w:val="center"/>
        <w:rPr>
          <w:b/>
          <w:bCs/>
          <w:noProof/>
          <w:sz w:val="28"/>
          <w:szCs w:val="28"/>
        </w:rPr>
      </w:pPr>
    </w:p>
    <w:p w14:paraId="19DE3B54" w14:textId="042F7A18" w:rsidR="00FF501B" w:rsidRDefault="00FF501B">
      <w:pPr>
        <w:rPr>
          <w:b/>
          <w:bCs/>
          <w:noProof/>
          <w:sz w:val="28"/>
          <w:szCs w:val="28"/>
        </w:rPr>
      </w:pPr>
      <w:r>
        <w:rPr>
          <w:b/>
          <w:bCs/>
          <w:noProof/>
          <w:sz w:val="28"/>
          <w:szCs w:val="28"/>
        </w:rPr>
        <w:br w:type="page"/>
      </w:r>
      <w:r w:rsidR="00A72C9C" w:rsidRPr="004C0B33">
        <w:rPr>
          <w:b/>
          <w:bCs/>
          <w:noProof/>
          <w:sz w:val="72"/>
          <w:szCs w:val="72"/>
        </w:rPr>
        <w:drawing>
          <wp:anchor distT="0" distB="0" distL="114300" distR="114300" simplePos="0" relativeHeight="251658280" behindDoc="1" locked="1" layoutInCell="1" allowOverlap="1" wp14:anchorId="2C6BACA8" wp14:editId="061C52A6">
            <wp:simplePos x="0" y="0"/>
            <wp:positionH relativeFrom="page">
              <wp:align>center</wp:align>
            </wp:positionH>
            <wp:positionV relativeFrom="margin">
              <wp:align>top</wp:align>
            </wp:positionV>
            <wp:extent cx="7423200" cy="9691200"/>
            <wp:effectExtent l="0" t="0" r="6350" b="5715"/>
            <wp:wrapNone/>
            <wp:docPr id="35" name="Picture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4D3A9023" w14:textId="77777777" w:rsidR="00493494" w:rsidRDefault="00493494" w:rsidP="00A72C9C">
      <w:pPr>
        <w:pStyle w:val="NormalWeb"/>
        <w:spacing w:before="0" w:beforeAutospacing="0" w:after="0" w:afterAutospacing="0"/>
        <w:jc w:val="center"/>
        <w:rPr>
          <w:rFonts w:ascii="Calibri" w:eastAsiaTheme="minorEastAsia" w:hAnsi="Calibri" w:cstheme="minorBidi"/>
          <w:color w:val="000000" w:themeColor="text1"/>
          <w:kern w:val="24"/>
          <w:sz w:val="44"/>
          <w:szCs w:val="44"/>
        </w:rPr>
      </w:pPr>
    </w:p>
    <w:p w14:paraId="4D6B16DE" w14:textId="4D293B6C" w:rsidR="00A72C9C" w:rsidRPr="00DC397E" w:rsidRDefault="00A72C9C" w:rsidP="00EE0201">
      <w:pPr>
        <w:pStyle w:val="Meds1"/>
        <w:rPr>
          <w:b/>
          <w:bCs/>
        </w:rPr>
      </w:pPr>
      <w:bookmarkStart w:id="7" w:name="_Toc176873774"/>
      <w:r w:rsidRPr="00625D89">
        <w:t xml:space="preserve">PROCEDURE </w:t>
      </w:r>
      <w:r>
        <w:t>2</w:t>
      </w:r>
      <w:r w:rsidR="00EE0201">
        <w:t xml:space="preserve">: </w:t>
      </w:r>
      <w:r>
        <w:rPr>
          <w:b/>
          <w:bCs/>
        </w:rPr>
        <w:t>REC</w:t>
      </w:r>
      <w:r w:rsidR="005A396E">
        <w:rPr>
          <w:b/>
          <w:bCs/>
        </w:rPr>
        <w:t>EIVING MEDICINES INTO THE HOME</w:t>
      </w:r>
      <w:bookmarkEnd w:id="7"/>
    </w:p>
    <w:p w14:paraId="20593238" w14:textId="77777777" w:rsidR="00A72C9C" w:rsidRDefault="00A72C9C" w:rsidP="00A72C9C">
      <w:pPr>
        <w:pStyle w:val="NormalWeb"/>
        <w:spacing w:before="0" w:beforeAutospacing="0" w:after="0" w:afterAutospacing="0"/>
        <w:jc w:val="center"/>
        <w:rPr>
          <w:rFonts w:asciiTheme="majorHAnsi" w:eastAsiaTheme="minorEastAsia" w:hAnsi="Calibri Light" w:cstheme="minorBidi"/>
          <w:b/>
          <w:bCs/>
          <w:color w:val="000000" w:themeColor="text1"/>
          <w:kern w:val="24"/>
          <w:sz w:val="44"/>
          <w:szCs w:val="44"/>
        </w:rPr>
      </w:pPr>
    </w:p>
    <w:p w14:paraId="2BFC3D55" w14:textId="77777777" w:rsidR="005A396E" w:rsidRPr="0011198D" w:rsidRDefault="005A396E" w:rsidP="0011198D">
      <w:pPr>
        <w:pStyle w:val="ListParagraph"/>
        <w:numPr>
          <w:ilvl w:val="0"/>
          <w:numId w:val="1"/>
        </w:numPr>
        <w:contextualSpacing w:val="0"/>
        <w:rPr>
          <w:rFonts w:eastAsiaTheme="minorEastAsia" w:cstheme="minorHAnsi"/>
          <w:vanish/>
          <w:color w:val="000000" w:themeColor="text1"/>
          <w:kern w:val="24"/>
          <w:sz w:val="32"/>
          <w:szCs w:val="32"/>
          <w:lang w:eastAsia="en-GB"/>
        </w:rPr>
      </w:pPr>
    </w:p>
    <w:p w14:paraId="18E85395" w14:textId="7FBF82A7" w:rsidR="00A72C9C" w:rsidRPr="000545AB" w:rsidRDefault="00262475" w:rsidP="0011198D">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Pr>
          <w:rFonts w:asciiTheme="minorHAnsi" w:eastAsiaTheme="minorEastAsia" w:hAnsiTheme="minorHAnsi" w:cstheme="minorHAnsi"/>
          <w:color w:val="000000" w:themeColor="text1"/>
          <w:kern w:val="24"/>
          <w:sz w:val="32"/>
          <w:szCs w:val="32"/>
        </w:rPr>
        <w:t>Medicines reconciliation</w:t>
      </w:r>
      <w:r>
        <w:rPr>
          <w:rFonts w:asciiTheme="minorHAnsi" w:eastAsiaTheme="minorEastAsia" w:hAnsiTheme="minorHAnsi" w:cstheme="minorHAnsi"/>
          <w:color w:val="000000" w:themeColor="text1"/>
          <w:kern w:val="24"/>
          <w:sz w:val="32"/>
          <w:szCs w:val="32"/>
        </w:rPr>
        <w:br/>
      </w:r>
    </w:p>
    <w:p w14:paraId="23DB2850" w14:textId="07DD7474" w:rsidR="00A72C9C" w:rsidRPr="000545AB" w:rsidRDefault="00262475" w:rsidP="0011198D">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Pr>
          <w:rFonts w:asciiTheme="minorHAnsi" w:eastAsiaTheme="minorEastAsia" w:hAnsiTheme="minorHAnsi" w:cstheme="minorHAnsi"/>
          <w:color w:val="000000" w:themeColor="text1"/>
          <w:kern w:val="24"/>
          <w:sz w:val="32"/>
          <w:szCs w:val="32"/>
        </w:rPr>
        <w:t xml:space="preserve">Receiving, </w:t>
      </w:r>
      <w:r w:rsidR="007A5F75">
        <w:rPr>
          <w:rFonts w:asciiTheme="minorHAnsi" w:eastAsiaTheme="minorEastAsia" w:hAnsiTheme="minorHAnsi" w:cstheme="minorHAnsi"/>
          <w:color w:val="000000" w:themeColor="text1"/>
          <w:kern w:val="24"/>
          <w:sz w:val="32"/>
          <w:szCs w:val="32"/>
        </w:rPr>
        <w:t>storing,</w:t>
      </w:r>
      <w:r>
        <w:rPr>
          <w:rFonts w:asciiTheme="minorHAnsi" w:eastAsiaTheme="minorEastAsia" w:hAnsiTheme="minorHAnsi" w:cstheme="minorHAnsi"/>
          <w:color w:val="000000" w:themeColor="text1"/>
          <w:kern w:val="24"/>
          <w:sz w:val="32"/>
          <w:szCs w:val="32"/>
        </w:rPr>
        <w:t xml:space="preserve"> and disposing of medicines</w:t>
      </w:r>
      <w:r>
        <w:rPr>
          <w:rFonts w:asciiTheme="minorHAnsi" w:eastAsiaTheme="minorEastAsia" w:hAnsiTheme="minorHAnsi" w:cstheme="minorHAnsi"/>
          <w:color w:val="000000" w:themeColor="text1"/>
          <w:kern w:val="24"/>
          <w:sz w:val="32"/>
          <w:szCs w:val="32"/>
        </w:rPr>
        <w:br/>
      </w:r>
    </w:p>
    <w:p w14:paraId="6BDED4C1" w14:textId="7E45AED1" w:rsidR="00A72C9C" w:rsidRPr="00D773BB" w:rsidRDefault="00D773BB" w:rsidP="0011198D">
      <w:pPr>
        <w:pStyle w:val="NormalWeb"/>
        <w:numPr>
          <w:ilvl w:val="1"/>
          <w:numId w:val="1"/>
        </w:numPr>
        <w:spacing w:before="0" w:beforeAutospacing="0" w:after="0" w:afterAutospacing="0"/>
        <w:rPr>
          <w:rFonts w:asciiTheme="minorHAnsi" w:eastAsiaTheme="minorEastAsia" w:hAnsiTheme="minorHAnsi" w:cstheme="minorHAnsi"/>
          <w:color w:val="000000" w:themeColor="text1"/>
          <w:kern w:val="24"/>
          <w:sz w:val="32"/>
          <w:szCs w:val="32"/>
        </w:rPr>
      </w:pPr>
      <w:r w:rsidRPr="00D773BB">
        <w:rPr>
          <w:rFonts w:asciiTheme="minorHAnsi" w:eastAsiaTheme="minorEastAsia" w:hAnsiTheme="minorHAnsi" w:cstheme="minorHAnsi"/>
          <w:color w:val="000000" w:themeColor="text1"/>
          <w:kern w:val="24"/>
          <w:sz w:val="32"/>
          <w:szCs w:val="32"/>
        </w:rPr>
        <w:t>Identify appropriate level of support with medication</w:t>
      </w:r>
      <w:r w:rsidR="00586185">
        <w:rPr>
          <w:rFonts w:asciiTheme="minorHAnsi" w:eastAsiaTheme="minorEastAsia" w:hAnsiTheme="minorHAnsi" w:cstheme="minorHAnsi"/>
          <w:color w:val="000000" w:themeColor="text1"/>
          <w:kern w:val="24"/>
          <w:sz w:val="32"/>
          <w:szCs w:val="32"/>
        </w:rPr>
        <w:t>.</w:t>
      </w:r>
      <w:r w:rsidR="00A72C9C" w:rsidRPr="00D773BB">
        <w:rPr>
          <w:rFonts w:asciiTheme="minorHAnsi" w:eastAsiaTheme="minorEastAsia" w:hAnsiTheme="minorHAnsi" w:cstheme="minorHAnsi"/>
          <w:color w:val="000000" w:themeColor="text1"/>
          <w:kern w:val="24"/>
          <w:sz w:val="32"/>
          <w:szCs w:val="32"/>
        </w:rPr>
        <w:t xml:space="preserve"> </w:t>
      </w:r>
    </w:p>
    <w:p w14:paraId="528482E5" w14:textId="42D5CA36" w:rsidR="00FF501B" w:rsidRDefault="00FF501B" w:rsidP="004C0B33">
      <w:pPr>
        <w:jc w:val="center"/>
        <w:rPr>
          <w:b/>
          <w:bCs/>
          <w:noProof/>
          <w:sz w:val="28"/>
          <w:szCs w:val="28"/>
        </w:rPr>
      </w:pPr>
    </w:p>
    <w:p w14:paraId="1EBB4B4B" w14:textId="77777777" w:rsidR="00FF501B" w:rsidRDefault="00FF501B">
      <w:pPr>
        <w:rPr>
          <w:b/>
          <w:bCs/>
          <w:noProof/>
          <w:sz w:val="28"/>
          <w:szCs w:val="28"/>
        </w:rPr>
      </w:pPr>
      <w:r>
        <w:rPr>
          <w:b/>
          <w:bCs/>
          <w:noProof/>
          <w:sz w:val="28"/>
          <w:szCs w:val="28"/>
        </w:rPr>
        <w:br w:type="page"/>
      </w:r>
    </w:p>
    <w:p w14:paraId="1B4F0DEC" w14:textId="0125357D" w:rsidR="004C0B33" w:rsidRDefault="004C0B33" w:rsidP="004C0B33">
      <w:pPr>
        <w:jc w:val="center"/>
        <w:rPr>
          <w:b/>
          <w:bCs/>
          <w:noProof/>
          <w:sz w:val="28"/>
          <w:szCs w:val="28"/>
        </w:rPr>
      </w:pPr>
    </w:p>
    <w:p w14:paraId="2180CD6C" w14:textId="2E4398A2" w:rsidR="007A5F75" w:rsidRPr="007A5F75" w:rsidRDefault="007A5F75" w:rsidP="0080691E">
      <w:pPr>
        <w:pStyle w:val="Meds2a"/>
      </w:pPr>
      <w:bookmarkStart w:id="8" w:name="_Toc176873775"/>
      <w:r w:rsidRPr="007A5F75">
        <w:t>PROCEDURE 2.1</w:t>
      </w:r>
      <w:r w:rsidR="008A59B5">
        <w:t xml:space="preserve">: </w:t>
      </w:r>
      <w:r w:rsidR="008A59B5" w:rsidRPr="002E6A12">
        <w:t>MEDICINES RECONCILIATION</w:t>
      </w:r>
      <w:bookmarkEnd w:id="8"/>
    </w:p>
    <w:p w14:paraId="12EB1EAD" w14:textId="11E33827" w:rsidR="00A54490" w:rsidRDefault="00A54490" w:rsidP="0072181D">
      <w:pPr>
        <w:jc w:val="center"/>
        <w:rPr>
          <w:noProof/>
          <w:sz w:val="32"/>
          <w:szCs w:val="32"/>
        </w:rPr>
      </w:pPr>
    </w:p>
    <w:p w14:paraId="05D4312D" w14:textId="683FF511" w:rsidR="005E0CC9" w:rsidRDefault="004B68C2" w:rsidP="0072181D">
      <w:pPr>
        <w:jc w:val="center"/>
        <w:rPr>
          <w:noProof/>
          <w:sz w:val="32"/>
          <w:szCs w:val="32"/>
        </w:rPr>
      </w:pPr>
      <w:r>
        <w:rPr>
          <w:noProof/>
          <w:lang w:eastAsia="en-GB"/>
        </w:rPr>
        <mc:AlternateContent>
          <mc:Choice Requires="wps">
            <w:drawing>
              <wp:anchor distT="0" distB="0" distL="114300" distR="114300" simplePos="0" relativeHeight="251658282" behindDoc="0" locked="0" layoutInCell="1" allowOverlap="1" wp14:anchorId="6B4595E5" wp14:editId="079B5578">
                <wp:simplePos x="0" y="0"/>
                <wp:positionH relativeFrom="page">
                  <wp:align>center</wp:align>
                </wp:positionH>
                <wp:positionV relativeFrom="margin">
                  <wp:posOffset>7280275</wp:posOffset>
                </wp:positionV>
                <wp:extent cx="5990400" cy="1548000"/>
                <wp:effectExtent l="0" t="0" r="10795" b="33655"/>
                <wp:wrapSquare wrapText="bothSides"/>
                <wp:docPr id="37" name="Callout: Down Arrow 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5480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976958" w14:textId="238C8EC3" w:rsidR="00664AA4" w:rsidRPr="00E178B3" w:rsidRDefault="00F81600" w:rsidP="00F81600">
                            <w:pPr>
                              <w:pStyle w:val="NoSpacing"/>
                              <w:jc w:val="center"/>
                              <w:rPr>
                                <w:rFonts w:cstheme="minorHAnsi"/>
                                <w:b/>
                                <w:bCs/>
                                <w:color w:val="FFFFFF" w:themeColor="background1"/>
                                <w:sz w:val="28"/>
                                <w:szCs w:val="28"/>
                                <w:lang w:eastAsia="en-GB"/>
                              </w:rPr>
                            </w:pPr>
                            <w:r w:rsidRPr="00E178B3">
                              <w:rPr>
                                <w:rFonts w:cstheme="minorHAnsi"/>
                                <w:b/>
                                <w:bCs/>
                                <w:color w:val="FFFFFF" w:themeColor="background1"/>
                                <w:sz w:val="28"/>
                                <w:szCs w:val="28"/>
                                <w:lang w:eastAsia="en-GB"/>
                              </w:rPr>
                              <w:t xml:space="preserve">For admissions from the hospital: </w:t>
                            </w:r>
                          </w:p>
                          <w:p w14:paraId="2A485469" w14:textId="5209589F" w:rsidR="00EA7C9F" w:rsidRPr="00664AA4" w:rsidRDefault="00664AA4" w:rsidP="00F81600">
                            <w:pPr>
                              <w:pStyle w:val="NoSpacing"/>
                              <w:jc w:val="center"/>
                              <w:rPr>
                                <w:rFonts w:cstheme="minorHAnsi"/>
                                <w:color w:val="FFFFFF" w:themeColor="background1"/>
                                <w:sz w:val="28"/>
                                <w:szCs w:val="28"/>
                                <w:lang w:eastAsia="en-GB"/>
                              </w:rPr>
                            </w:pPr>
                            <w:r>
                              <w:rPr>
                                <w:rFonts w:cstheme="minorHAnsi"/>
                                <w:color w:val="FFFFFF" w:themeColor="background1"/>
                                <w:sz w:val="28"/>
                                <w:szCs w:val="28"/>
                                <w:lang w:eastAsia="en-GB"/>
                              </w:rPr>
                              <w:t>R</w:t>
                            </w:r>
                            <w:r w:rsidR="00F81600" w:rsidRPr="00664AA4">
                              <w:rPr>
                                <w:rFonts w:cstheme="minorHAnsi"/>
                                <w:color w:val="FFFFFF" w:themeColor="background1"/>
                                <w:sz w:val="28"/>
                                <w:szCs w:val="28"/>
                                <w:lang w:eastAsia="en-GB"/>
                              </w:rPr>
                              <w:t>equest a copy of the Electronic Discharge</w:t>
                            </w:r>
                            <w:r>
                              <w:rPr>
                                <w:rFonts w:cstheme="minorHAnsi"/>
                                <w:color w:val="FFFFFF" w:themeColor="background1"/>
                                <w:sz w:val="28"/>
                                <w:szCs w:val="28"/>
                                <w:lang w:eastAsia="en-GB"/>
                              </w:rPr>
                              <w:t xml:space="preserve"> </w:t>
                            </w:r>
                            <w:r w:rsidR="00F81600" w:rsidRPr="00664AA4">
                              <w:rPr>
                                <w:rFonts w:cstheme="minorHAnsi"/>
                                <w:color w:val="FFFFFF" w:themeColor="background1"/>
                                <w:sz w:val="28"/>
                                <w:szCs w:val="28"/>
                                <w:lang w:eastAsia="en-GB"/>
                              </w:rPr>
                              <w:t xml:space="preserve"> (EDD) or discharge letter from the hospital and the prescription chart showing the last time the medication was given</w:t>
                            </w:r>
                            <w:r>
                              <w:rPr>
                                <w:rFonts w:cstheme="minorHAnsi"/>
                                <w:color w:val="FFFFFF" w:themeColor="background1"/>
                                <w:sz w:val="28"/>
                                <w:szCs w:val="28"/>
                                <w:lang w:eastAsia="en-GB"/>
                              </w:rPr>
                              <w:t>.</w:t>
                            </w:r>
                            <w:r w:rsidR="00F81600" w:rsidRPr="00664AA4">
                              <w:rPr>
                                <w:rFonts w:cstheme="minorHAnsi"/>
                                <w:color w:val="FFFFFF" w:themeColor="background1"/>
                                <w:sz w:val="28"/>
                                <w:szCs w:val="28"/>
                                <w:lang w:eastAsia="en-G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4595E5" id="Callout: Down Arrow 37" o:spid="_x0000_s1055" type="#_x0000_t80" alt="&quot;&quot;" style="position:absolute;left:0;text-align:left;margin-left:0;margin-top:573.25pt;width:471.7pt;height:121.9pt;z-index:25165828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0OZbwIAADMFAAAOAAAAZHJzL2Uyb0RvYy54bWysVMFu2zAMvQ/YPwi6r3aCZG2COkWQosOA&#10;oi3WDj0rslQbkEWNUmJnXz9KdpyiLXYYdrEpkXwinx51edU1hu0V+hpswSdnOWfKSihr+1Lwn083&#10;Xy4480HYUhiwquAH5fnV6vOny9Yt1RQqMKVCRiDWL1tX8CoEt8wyLyvVCH8GTllyasBGBFriS1ai&#10;aAm9Mdk0z79mLWDpEKTynnaveydfJXytlQz3WnsVmCk41RbSF9N3G7/Z6lIsX1C4qpZDGeIfqmhE&#10;benQEepaBMF2WL+DamqJ4EGHMwlNBlrXUqUeqJtJ/qabx0o4lXohcrwbafL/D1be7R/dAxINrfNL&#10;T2bsotPYxD/Vx7pE1mEkS3WBSdqcLxb5LCdOJfkm89lFTgvCyU7pDn34pqBh0Sh4Ca1dI0K7EcbA&#10;LiTCxP7Whz7tGE4Yp2KSFQ5GxXqM/aE0q0s6fpqyk07UxiDbC7phIaWyYdK7KlGqfntOpR1rGzNS&#10;pQkwIuvamBF7AIgafI/d1zrEx1SVZDYm538rrE8eM9LJYMOY3NQW8CMAQ10NJ/fxR5J6aiJLodt2&#10;xA1Rcx5D49YWysMDMoRe997Jm5qu4lb48CCQhE7XR8Mb7umjDbQFh8HirAL8/dF+jCf9kZezlgan&#10;4P7XTqDizHy3pMzFZDaLk5YWs/n5lBb42rN97bG7ZgN0cxN6JpxMZowP5mhqhOaZZnwdTyWXsJLO&#10;LrgMeFxsQj/Q9EpItV6nMJouJ8KtfXQygkeio7yeumeBbtBjICnfwXHIxPKNFPvYmGlhvQug66TT&#10;E6/DFdBkJi0Nr0gc/dfrFHV661Z/AAAA//8DAFBLAwQUAAYACAAAACEAya/PoOAAAAAKAQAADwAA&#10;AGRycy9kb3ducmV2LnhtbEyPwU7DMBBE70j8g7VI3KiTJrQ0xKkqJCQOXAi0cHTjJUmJ1yF22vD3&#10;XU5w3JnR7Jt8PdlOHHHwrSMF8SwCgVQ501Kt4O318eYOhA+ajO4coYIf9LAuLi9ynRl3ohc8lqEW&#10;XEI+0wqaEPpMSl81aLWfuR6JvU83WB34HGppBn3ictvJeRQtpNUt8YdG9/jQYPVVjlbB7mOoDT5t&#10;52Ncbp/9+H1Ybt4PSl1fTZt7EAGn8BeGX3xGh4KZ9m4k40WngIcEVuN0cQuC/VWapCD2LCWrKAFZ&#10;5PL/hOIMAAD//wMAUEsBAi0AFAAGAAgAAAAhALaDOJL+AAAA4QEAABMAAAAAAAAAAAAAAAAAAAAA&#10;AFtDb250ZW50X1R5cGVzXS54bWxQSwECLQAUAAYACAAAACEAOP0h/9YAAACUAQAACwAAAAAAAAAA&#10;AAAAAAAvAQAAX3JlbHMvLnJlbHNQSwECLQAUAAYACAAAACEA4atDmW8CAAAzBQAADgAAAAAAAAAA&#10;AAAAAAAuAgAAZHJzL2Uyb0RvYy54bWxQSwECLQAUAAYACAAAACEAya/PoOAAAAAKAQAADwAAAAAA&#10;AAAAAAAAAADJBAAAZHJzL2Rvd25yZXYueG1sUEsFBgAAAAAEAAQA8wAAANYFAAAAAA==&#10;" adj="14035,9405,16200,10102" fillcolor="#4472c4 [3204]" strokecolor="#1f3763 [1604]" strokeweight="1pt">
                <v:textbox>
                  <w:txbxContent>
                    <w:p w14:paraId="56976958" w14:textId="238C8EC3" w:rsidR="00664AA4" w:rsidRPr="00E178B3" w:rsidRDefault="00F81600" w:rsidP="00F81600">
                      <w:pPr>
                        <w:pStyle w:val="NoSpacing"/>
                        <w:jc w:val="center"/>
                        <w:rPr>
                          <w:rFonts w:cstheme="minorHAnsi"/>
                          <w:b/>
                          <w:bCs/>
                          <w:color w:val="FFFFFF" w:themeColor="background1"/>
                          <w:sz w:val="28"/>
                          <w:szCs w:val="28"/>
                          <w:lang w:eastAsia="en-GB"/>
                        </w:rPr>
                      </w:pPr>
                      <w:r w:rsidRPr="00E178B3">
                        <w:rPr>
                          <w:rFonts w:cstheme="minorHAnsi"/>
                          <w:b/>
                          <w:bCs/>
                          <w:color w:val="FFFFFF" w:themeColor="background1"/>
                          <w:sz w:val="28"/>
                          <w:szCs w:val="28"/>
                          <w:lang w:eastAsia="en-GB"/>
                        </w:rPr>
                        <w:t xml:space="preserve">For admissions from the hospital: </w:t>
                      </w:r>
                    </w:p>
                    <w:p w14:paraId="2A485469" w14:textId="5209589F" w:rsidR="00EA7C9F" w:rsidRPr="00664AA4" w:rsidRDefault="00664AA4" w:rsidP="00F81600">
                      <w:pPr>
                        <w:pStyle w:val="NoSpacing"/>
                        <w:jc w:val="center"/>
                        <w:rPr>
                          <w:rFonts w:cstheme="minorHAnsi"/>
                          <w:color w:val="FFFFFF" w:themeColor="background1"/>
                          <w:sz w:val="28"/>
                          <w:szCs w:val="28"/>
                          <w:lang w:eastAsia="en-GB"/>
                        </w:rPr>
                      </w:pPr>
                      <w:r>
                        <w:rPr>
                          <w:rFonts w:cstheme="minorHAnsi"/>
                          <w:color w:val="FFFFFF" w:themeColor="background1"/>
                          <w:sz w:val="28"/>
                          <w:szCs w:val="28"/>
                          <w:lang w:eastAsia="en-GB"/>
                        </w:rPr>
                        <w:t>R</w:t>
                      </w:r>
                      <w:r w:rsidR="00F81600" w:rsidRPr="00664AA4">
                        <w:rPr>
                          <w:rFonts w:cstheme="minorHAnsi"/>
                          <w:color w:val="FFFFFF" w:themeColor="background1"/>
                          <w:sz w:val="28"/>
                          <w:szCs w:val="28"/>
                          <w:lang w:eastAsia="en-GB"/>
                        </w:rPr>
                        <w:t>equest a copy of the Electronic Discharge</w:t>
                      </w:r>
                      <w:r>
                        <w:rPr>
                          <w:rFonts w:cstheme="minorHAnsi"/>
                          <w:color w:val="FFFFFF" w:themeColor="background1"/>
                          <w:sz w:val="28"/>
                          <w:szCs w:val="28"/>
                          <w:lang w:eastAsia="en-GB"/>
                        </w:rPr>
                        <w:t xml:space="preserve"> </w:t>
                      </w:r>
                      <w:r w:rsidR="00F81600" w:rsidRPr="00664AA4">
                        <w:rPr>
                          <w:rFonts w:cstheme="minorHAnsi"/>
                          <w:color w:val="FFFFFF" w:themeColor="background1"/>
                          <w:sz w:val="28"/>
                          <w:szCs w:val="28"/>
                          <w:lang w:eastAsia="en-GB"/>
                        </w:rPr>
                        <w:t xml:space="preserve"> (EDD) or discharge letter from the hospital and the prescription chart showing the last time the medication was given</w:t>
                      </w:r>
                      <w:r>
                        <w:rPr>
                          <w:rFonts w:cstheme="minorHAnsi"/>
                          <w:color w:val="FFFFFF" w:themeColor="background1"/>
                          <w:sz w:val="28"/>
                          <w:szCs w:val="28"/>
                          <w:lang w:eastAsia="en-GB"/>
                        </w:rPr>
                        <w:t>.</w:t>
                      </w:r>
                      <w:r w:rsidR="00F81600" w:rsidRPr="00664AA4">
                        <w:rPr>
                          <w:rFonts w:cstheme="minorHAnsi"/>
                          <w:color w:val="FFFFFF" w:themeColor="background1"/>
                          <w:sz w:val="28"/>
                          <w:szCs w:val="28"/>
                          <w:lang w:eastAsia="en-GB"/>
                        </w:rPr>
                        <w:t xml:space="preserve">  </w:t>
                      </w:r>
                    </w:p>
                  </w:txbxContent>
                </v:textbox>
                <w10:wrap type="square" anchorx="page" anchory="margin"/>
              </v:shape>
            </w:pict>
          </mc:Fallback>
        </mc:AlternateContent>
      </w:r>
      <w:r w:rsidR="005E0CC9">
        <w:rPr>
          <w:noProof/>
          <w:sz w:val="36"/>
          <w:szCs w:val="36"/>
          <w:lang w:eastAsia="en-GB"/>
        </w:rPr>
        <mc:AlternateContent>
          <mc:Choice Requires="wpg">
            <w:drawing>
              <wp:anchor distT="0" distB="0" distL="114300" distR="114300" simplePos="0" relativeHeight="251658285" behindDoc="0" locked="1" layoutInCell="1" allowOverlap="1" wp14:anchorId="77237356" wp14:editId="11630E75">
                <wp:simplePos x="0" y="0"/>
                <wp:positionH relativeFrom="page">
                  <wp:align>center</wp:align>
                </wp:positionH>
                <wp:positionV relativeFrom="page">
                  <wp:posOffset>4875530</wp:posOffset>
                </wp:positionV>
                <wp:extent cx="5989955" cy="1508760"/>
                <wp:effectExtent l="0" t="0" r="10795" b="15240"/>
                <wp:wrapSquare wrapText="bothSides"/>
                <wp:docPr id="43" name="Group 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1508760"/>
                          <a:chOff x="0" y="0"/>
                          <a:chExt cx="5661660" cy="762000"/>
                        </a:xfrm>
                        <a:noFill/>
                      </wpg:grpSpPr>
                      <wps:wsp>
                        <wps:cNvPr id="44" name="Rectangle 44"/>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Text Box 45"/>
                        <wps:cNvSpPr txBox="1"/>
                        <wps:spPr>
                          <a:xfrm>
                            <a:off x="68580" y="45720"/>
                            <a:ext cx="5524500" cy="662940"/>
                          </a:xfrm>
                          <a:prstGeom prst="rect">
                            <a:avLst/>
                          </a:prstGeom>
                          <a:grpFill/>
                          <a:ln w="6350">
                            <a:noFill/>
                          </a:ln>
                        </wps:spPr>
                        <wps:txbx>
                          <w:txbxContent>
                            <w:p w14:paraId="2A8A56FE" w14:textId="77777777" w:rsidR="005E0CC9" w:rsidRPr="008E7717" w:rsidRDefault="005E0CC9" w:rsidP="005E0CC9">
                              <w:pPr>
                                <w:pStyle w:val="NoSpacing"/>
                                <w:jc w:val="both"/>
                                <w:rPr>
                                  <w:rFonts w:ascii="Calibri" w:eastAsiaTheme="minorEastAsia" w:hAnsi="Calibri"/>
                                  <w:i/>
                                  <w:iCs/>
                                  <w:color w:val="000000"/>
                                  <w:kern w:val="24"/>
                                  <w:sz w:val="32"/>
                                  <w:szCs w:val="32"/>
                                  <w:lang w:val="en-US"/>
                                </w:rPr>
                              </w:pPr>
                              <w:r w:rsidRPr="008E7717">
                                <w:rPr>
                                  <w:rFonts w:ascii="Calibri" w:eastAsiaTheme="minorEastAsia" w:hAnsi="Calibri"/>
                                  <w:i/>
                                  <w:iCs/>
                                  <w:color w:val="000000"/>
                                  <w:kern w:val="24"/>
                                  <w:sz w:val="32"/>
                                  <w:szCs w:val="32"/>
                                  <w:lang w:val="en-US"/>
                                </w:rPr>
                                <w:t>Other people who may need to be involved are:</w:t>
                              </w:r>
                            </w:p>
                            <w:p w14:paraId="183815D5" w14:textId="414DB4E3" w:rsidR="005E0CC9" w:rsidRPr="008E7717" w:rsidRDefault="005E0CC9" w:rsidP="006B6FA5">
                              <w:pPr>
                                <w:pStyle w:val="NoSpacing"/>
                                <w:numPr>
                                  <w:ilvl w:val="0"/>
                                  <w:numId w:val="3"/>
                                </w:numPr>
                                <w:jc w:val="both"/>
                                <w:rPr>
                                  <w:rFonts w:cstheme="minorHAnsi"/>
                                  <w:sz w:val="32"/>
                                  <w:szCs w:val="32"/>
                                  <w:lang w:eastAsia="en-GB"/>
                                </w:rPr>
                              </w:pPr>
                              <w:r w:rsidRPr="008E7717">
                                <w:rPr>
                                  <w:rFonts w:ascii="Calibri" w:eastAsiaTheme="minorEastAsia" w:hAnsi="Calibri"/>
                                  <w:color w:val="000000"/>
                                  <w:kern w:val="24"/>
                                  <w:sz w:val="32"/>
                                  <w:szCs w:val="32"/>
                                  <w:lang w:val="en-US"/>
                                </w:rPr>
                                <w:t xml:space="preserve">Those who have prescribed the medication: GP, Mental Health Team </w:t>
                              </w:r>
                              <w:r w:rsidR="00E07534" w:rsidRPr="008E7717">
                                <w:rPr>
                                  <w:rFonts w:ascii="Calibri" w:eastAsiaTheme="minorEastAsia" w:hAnsi="Calibri"/>
                                  <w:color w:val="000000"/>
                                  <w:kern w:val="24"/>
                                  <w:sz w:val="32"/>
                                  <w:szCs w:val="32"/>
                                  <w:lang w:val="en-US"/>
                                </w:rPr>
                                <w:t>etc.</w:t>
                              </w:r>
                            </w:p>
                            <w:p w14:paraId="3AAA51C3" w14:textId="5250771E" w:rsidR="005E0CC9" w:rsidRPr="008E7717" w:rsidRDefault="005E0CC9" w:rsidP="006B6FA5">
                              <w:pPr>
                                <w:pStyle w:val="NoSpacing"/>
                                <w:numPr>
                                  <w:ilvl w:val="0"/>
                                  <w:numId w:val="3"/>
                                </w:numPr>
                                <w:jc w:val="both"/>
                                <w:rPr>
                                  <w:rFonts w:cstheme="minorHAnsi"/>
                                  <w:sz w:val="32"/>
                                  <w:szCs w:val="32"/>
                                  <w:lang w:eastAsia="en-GB"/>
                                </w:rPr>
                              </w:pPr>
                              <w:r w:rsidRPr="008E7717">
                                <w:rPr>
                                  <w:rFonts w:ascii="Calibri" w:eastAsiaTheme="minorEastAsia" w:hAnsi="Calibri"/>
                                  <w:color w:val="000000"/>
                                  <w:kern w:val="24"/>
                                  <w:sz w:val="32"/>
                                  <w:szCs w:val="32"/>
                                  <w:lang w:val="en-US"/>
                                </w:rPr>
                                <w:t>Those who have supported the resident with medication: family members, carers, paid or voluntary care and support staff</w:t>
                              </w:r>
                              <w:r w:rsidR="00586185">
                                <w:rPr>
                                  <w:rFonts w:ascii="Calibri" w:eastAsiaTheme="minorEastAsia" w:hAnsi="Calibri"/>
                                  <w:color w:val="000000"/>
                                  <w:kern w:val="24"/>
                                  <w:sz w:val="32"/>
                                  <w:szCs w:val="32"/>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237356" id="Group 43" o:spid="_x0000_s1056" alt="&quot;&quot;" style="position:absolute;left:0;text-align:left;margin-left:0;margin-top:383.9pt;width:471.65pt;height:118.8pt;z-index:251658285;mso-position-horizontal:center;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UZMMwMAADUJAAAOAAAAZHJzL2Uyb0RvYy54bWzsVt9P2zAQfp+0/8Hy+0jbNaGNSFEHA01C&#10;gICJZ9dxmkiO7dluk+6v39lOUlbQfjCJp72ksX13vvvuuy89OW1rjrZMm0qKDI+PRhgxQWVeiXWG&#10;vz5cfJhhZCwROeFSsAzvmMGni/fvThqVsoksJc+ZRhBEmLRRGS6tVWkUGVqympgjqZiAw0LqmlhY&#10;6nWUa9JA9JpHk9EoiRqpc6UlZcbA7nk4xAsfvygYtTdFYZhFPMOQm/VP7Z8r94wWJyRda6LKinZp&#10;kFdkUZNKwKVDqHNiCdro6lmouqJaGlnYIyrrSBZFRZmvAaoZjw6qudRyo3wt67RZqwEmgPYAp1eH&#10;pdfbS63u1a0GJBq1Biz8ytXSFrp2v5Alaj1kuwEy1lpEYTOez+bzOMaIwtk4Hs2Okw5UWgLyz/xo&#10;+bn3TJJxAsbe8ziBZnrHaH+vkBcV55BX9FNijQKqmD0a5t/QuC+JYh5kkwIatxpVeYanU4wEqYGx&#10;d8AhItacIdjzIHm7ATKTGkDvj/H6bdVKG3vJZI3cS4Y1XO+ZRbZXxjowSNqbBMKpPUp9Lg4iY3ec&#10;OQsu7lgBRUG3Jj6SHy52xjXaEhgLQikTdhyOSpKzsB1DQ/qODB7+eh/QRS6gPUPsLoAb3OexQ96d&#10;vXNlfjYH59GvEgvOg4e/WQo7ONeVkPqlAByq6m4O9p5KAzQOpZXMd9ByLYMyGEUvKsD9ihh7SzRI&#10;ARAU5M3ewKPgssmw7N4wKqX+/tK+swdOwilGDUhLhs23DdEMI/5FAFvn4+nUaZFfTOPjCSz005PV&#10;0xOxqc8ktGkMQqqof3X2lvevhZb1I6jg0t0KR0RQuDvD1Op+cWaD5IGOUrZcejPQH0XslbhX1AV3&#10;qDpePbSPRKuOfBbG/Fr2E0LSAw4GW+cp5HJjZVF5gu5x7fCGaXXi8hZjC0oUxvbBKdQn2aJpfDC1&#10;yLaw72oGbvhJeXl+k1k8AzhB10KPwBp426tXPJnChAT1SpLJHDoaqNarZj+kfz3HbmIREC35GIex&#10;2OugO+o57JN26dt21XrNmsz6iv6z+q1Y7T9N8G32wtj9j3Af/6dr37H9v53FDwAAAP//AwBQSwME&#10;FAAGAAgAAAAhAKHNOHfgAAAACQEAAA8AAABkcnMvZG93bnJldi54bWxMj01Lw0AQhu+C/2EZwZvd&#10;jemXMZtSinoqBVtBetsm0yQ0Oxuy2yT9944nPQ7vyzvPk65G24geO1870hBNFAik3BU1lRq+Du9P&#10;SxA+GCpM4wg13NDDKru/S01SuIE+sd+HUvAI+cRoqEJoEyl9XqE1fuJaJM7OrrMm8NmVsujMwOO2&#10;kc9KzaU1NfGHyrS4qTC/7K9Ww8dghnUcvfXby3lzOx5mu+9thFo/PozrVxABx/BXhl98RoeMmU7u&#10;SoUXjQYWCRoW8wULcPwyjWMQJ+4pNZuCzFL53yD7AQAA//8DAFBLAQItABQABgAIAAAAIQC2gziS&#10;/gAAAOEBAAATAAAAAAAAAAAAAAAAAAAAAABbQ29udGVudF9UeXBlc10ueG1sUEsBAi0AFAAGAAgA&#10;AAAhADj9If/WAAAAlAEAAAsAAAAAAAAAAAAAAAAALwEAAF9yZWxzLy5yZWxzUEsBAi0AFAAGAAgA&#10;AAAhAKfhRkwzAwAANQkAAA4AAAAAAAAAAAAAAAAALgIAAGRycy9lMm9Eb2MueG1sUEsBAi0AFAAG&#10;AAgAAAAhAKHNOHfgAAAACQEAAA8AAAAAAAAAAAAAAAAAjQUAAGRycy9kb3ducmV2LnhtbFBLBQYA&#10;AAAABAAEAPMAAACaBgAAAAA=&#10;">
                <v:rect id="Rectangle 44" o:spid="_x0000_s1057"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vpdxAAAANsAAAAPAAAAZHJzL2Rvd25yZXYueG1sRI9Bi8Iw&#10;FITvC/6H8ARva6qoSDVKFRZEQbArordH82yLzUu3iVr/vVlY2OMwM98w82VrKvGgxpWWFQz6EQji&#10;zOqScwXH76/PKQjnkTVWlknBixwsF52POcbaPvlAj9TnIkDYxaig8L6OpXRZQQZd39bEwbvaxqAP&#10;ssmlbvAZ4KaSwyiaSIMlh4UCa1oXlN3Su1FwOoyvtFpNjnJ/SX6SQbppd9uzUr1um8xAeGr9f/iv&#10;vdEKRiP4/RJ+gFy8AQAA//8DAFBLAQItABQABgAIAAAAIQDb4fbL7gAAAIUBAAATAAAAAAAAAAAA&#10;AAAAAAAAAABbQ29udGVudF9UeXBlc10ueG1sUEsBAi0AFAAGAAgAAAAhAFr0LFu/AAAAFQEAAAsA&#10;AAAAAAAAAAAAAAAAHwEAAF9yZWxzLy5yZWxzUEsBAi0AFAAGAAgAAAAhAHlO+l3EAAAA2wAAAA8A&#10;AAAAAAAAAAAAAAAABwIAAGRycy9kb3ducmV2LnhtbFBLBQYAAAAAAwADALcAAAD4AgAAAAA=&#10;" filled="f" strokecolor="#1f3763 [1604]" strokeweight="1pt"/>
                <v:shape id="Text Box 45" o:spid="_x0000_s1058" type="#_x0000_t202" style="position:absolute;left:685;top:457;width:55245;height:6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aQwxQAAANsAAAAPAAAAZHJzL2Rvd25yZXYueG1sRI9PawIx&#10;FMTvBb9DeIVeSs22qJWtUYog7GEv/kHw9tg8N4ublzWJ6/bbN4WCx2FmfsMsVoNtRU8+NI4VvI8z&#10;EMSV0w3XCg77zdscRIjIGlvHpOCHAqyWo6cF5trdeUv9LtYiQTjkqMDE2OVShsqQxTB2HXHyzs5b&#10;jEn6WmqP9wS3rfzIspm02HBaMNjR2lB12d2sgv5YTPS2N9G/rssiKy7l9fNUKvXyPHx/gYg0xEf4&#10;v11oBZMp/H1JP0AufwEAAP//AwBQSwECLQAUAAYACAAAACEA2+H2y+4AAACFAQAAEwAAAAAAAAAA&#10;AAAAAAAAAAAAW0NvbnRlbnRfVHlwZXNdLnhtbFBLAQItABQABgAIAAAAIQBa9CxbvwAAABUBAAAL&#10;AAAAAAAAAAAAAAAAAB8BAABfcmVscy8ucmVsc1BLAQItABQABgAIAAAAIQASKaQwxQAAANsAAAAP&#10;AAAAAAAAAAAAAAAAAAcCAABkcnMvZG93bnJldi54bWxQSwUGAAAAAAMAAwC3AAAA+QIAAAAA&#10;" filled="f" stroked="f" strokeweight=".5pt">
                  <v:textbox>
                    <w:txbxContent>
                      <w:p w14:paraId="2A8A56FE" w14:textId="77777777" w:rsidR="005E0CC9" w:rsidRPr="008E7717" w:rsidRDefault="005E0CC9" w:rsidP="005E0CC9">
                        <w:pPr>
                          <w:pStyle w:val="NoSpacing"/>
                          <w:jc w:val="both"/>
                          <w:rPr>
                            <w:rFonts w:ascii="Calibri" w:eastAsiaTheme="minorEastAsia" w:hAnsi="Calibri"/>
                            <w:i/>
                            <w:iCs/>
                            <w:color w:val="000000"/>
                            <w:kern w:val="24"/>
                            <w:sz w:val="32"/>
                            <w:szCs w:val="32"/>
                            <w:lang w:val="en-US"/>
                          </w:rPr>
                        </w:pPr>
                        <w:r w:rsidRPr="008E7717">
                          <w:rPr>
                            <w:rFonts w:ascii="Calibri" w:eastAsiaTheme="minorEastAsia" w:hAnsi="Calibri"/>
                            <w:i/>
                            <w:iCs/>
                            <w:color w:val="000000"/>
                            <w:kern w:val="24"/>
                            <w:sz w:val="32"/>
                            <w:szCs w:val="32"/>
                            <w:lang w:val="en-US"/>
                          </w:rPr>
                          <w:t>Other people who may need to be involved are:</w:t>
                        </w:r>
                      </w:p>
                      <w:p w14:paraId="183815D5" w14:textId="414DB4E3" w:rsidR="005E0CC9" w:rsidRPr="008E7717" w:rsidRDefault="005E0CC9" w:rsidP="006B6FA5">
                        <w:pPr>
                          <w:pStyle w:val="NoSpacing"/>
                          <w:numPr>
                            <w:ilvl w:val="0"/>
                            <w:numId w:val="3"/>
                          </w:numPr>
                          <w:jc w:val="both"/>
                          <w:rPr>
                            <w:rFonts w:cstheme="minorHAnsi"/>
                            <w:sz w:val="32"/>
                            <w:szCs w:val="32"/>
                            <w:lang w:eastAsia="en-GB"/>
                          </w:rPr>
                        </w:pPr>
                        <w:r w:rsidRPr="008E7717">
                          <w:rPr>
                            <w:rFonts w:ascii="Calibri" w:eastAsiaTheme="minorEastAsia" w:hAnsi="Calibri"/>
                            <w:color w:val="000000"/>
                            <w:kern w:val="24"/>
                            <w:sz w:val="32"/>
                            <w:szCs w:val="32"/>
                            <w:lang w:val="en-US"/>
                          </w:rPr>
                          <w:t xml:space="preserve">Those who have prescribed the medication: GP, Mental Health Team </w:t>
                        </w:r>
                        <w:r w:rsidR="00E07534" w:rsidRPr="008E7717">
                          <w:rPr>
                            <w:rFonts w:ascii="Calibri" w:eastAsiaTheme="minorEastAsia" w:hAnsi="Calibri"/>
                            <w:color w:val="000000"/>
                            <w:kern w:val="24"/>
                            <w:sz w:val="32"/>
                            <w:szCs w:val="32"/>
                            <w:lang w:val="en-US"/>
                          </w:rPr>
                          <w:t>etc.</w:t>
                        </w:r>
                      </w:p>
                      <w:p w14:paraId="3AAA51C3" w14:textId="5250771E" w:rsidR="005E0CC9" w:rsidRPr="008E7717" w:rsidRDefault="005E0CC9" w:rsidP="006B6FA5">
                        <w:pPr>
                          <w:pStyle w:val="NoSpacing"/>
                          <w:numPr>
                            <w:ilvl w:val="0"/>
                            <w:numId w:val="3"/>
                          </w:numPr>
                          <w:jc w:val="both"/>
                          <w:rPr>
                            <w:rFonts w:cstheme="minorHAnsi"/>
                            <w:sz w:val="32"/>
                            <w:szCs w:val="32"/>
                            <w:lang w:eastAsia="en-GB"/>
                          </w:rPr>
                        </w:pPr>
                        <w:r w:rsidRPr="008E7717">
                          <w:rPr>
                            <w:rFonts w:ascii="Calibri" w:eastAsiaTheme="minorEastAsia" w:hAnsi="Calibri"/>
                            <w:color w:val="000000"/>
                            <w:kern w:val="24"/>
                            <w:sz w:val="32"/>
                            <w:szCs w:val="32"/>
                            <w:lang w:val="en-US"/>
                          </w:rPr>
                          <w:t>Those who have supported the resident with medication: family members, carers, paid or voluntary care and support staff</w:t>
                        </w:r>
                        <w:r w:rsidR="00586185">
                          <w:rPr>
                            <w:rFonts w:ascii="Calibri" w:eastAsiaTheme="minorEastAsia" w:hAnsi="Calibri"/>
                            <w:color w:val="000000"/>
                            <w:kern w:val="24"/>
                            <w:sz w:val="32"/>
                            <w:szCs w:val="32"/>
                            <w:lang w:val="en-US"/>
                          </w:rPr>
                          <w:t>.</w:t>
                        </w:r>
                      </w:p>
                    </w:txbxContent>
                  </v:textbox>
                </v:shape>
                <w10:wrap type="square" anchorx="page" anchory="page"/>
                <w10:anchorlock/>
              </v:group>
            </w:pict>
          </mc:Fallback>
        </mc:AlternateContent>
      </w:r>
      <w:r w:rsidR="005E0CC9">
        <w:rPr>
          <w:noProof/>
          <w:sz w:val="36"/>
          <w:szCs w:val="36"/>
          <w:lang w:eastAsia="en-GB"/>
        </w:rPr>
        <mc:AlternateContent>
          <mc:Choice Requires="wpg">
            <w:drawing>
              <wp:anchor distT="0" distB="0" distL="114300" distR="114300" simplePos="0" relativeHeight="251658284" behindDoc="0" locked="1" layoutInCell="1" allowOverlap="1" wp14:anchorId="7F84D81E" wp14:editId="202E4E63">
                <wp:simplePos x="0" y="0"/>
                <wp:positionH relativeFrom="page">
                  <wp:posOffset>778510</wp:posOffset>
                </wp:positionH>
                <wp:positionV relativeFrom="page">
                  <wp:posOffset>1651000</wp:posOffset>
                </wp:positionV>
                <wp:extent cx="5989955" cy="3013710"/>
                <wp:effectExtent l="0" t="0" r="10795" b="15240"/>
                <wp:wrapSquare wrapText="bothSides"/>
                <wp:docPr id="39" name="Group 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3013710"/>
                          <a:chOff x="0" y="0"/>
                          <a:chExt cx="5661660" cy="762000"/>
                        </a:xfrm>
                        <a:noFill/>
                      </wpg:grpSpPr>
                      <wps:wsp>
                        <wps:cNvPr id="40" name="Rectangle 40"/>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Text Box 41"/>
                        <wps:cNvSpPr txBox="1"/>
                        <wps:spPr>
                          <a:xfrm>
                            <a:off x="68580" y="14985"/>
                            <a:ext cx="5524500" cy="727855"/>
                          </a:xfrm>
                          <a:prstGeom prst="rect">
                            <a:avLst/>
                          </a:prstGeom>
                          <a:grpFill/>
                          <a:ln w="6350">
                            <a:noFill/>
                          </a:ln>
                        </wps:spPr>
                        <wps:txbx>
                          <w:txbxContent>
                            <w:p w14:paraId="714C099C" w14:textId="77777777" w:rsidR="00930BA7" w:rsidRPr="00C46040" w:rsidRDefault="00930BA7" w:rsidP="00930BA7">
                              <w:pPr>
                                <w:jc w:val="center"/>
                                <w:rPr>
                                  <w:i/>
                                  <w:iCs/>
                                  <w:noProof/>
                                  <w:sz w:val="32"/>
                                  <w:szCs w:val="32"/>
                                </w:rPr>
                              </w:pPr>
                              <w:r w:rsidRPr="00C46040">
                                <w:rPr>
                                  <w:i/>
                                  <w:iCs/>
                                  <w:noProof/>
                                  <w:sz w:val="32"/>
                                  <w:szCs w:val="32"/>
                                </w:rPr>
                                <w:t>“Medicines reconciliation is the process of accurately listing a person's medicines.  This could be when they are  admitted into a  service or when their treatment changes.” – CQC 3.11.22</w:t>
                              </w:r>
                            </w:p>
                            <w:p w14:paraId="4E536B66" w14:textId="77777777" w:rsidR="00930BA7" w:rsidRDefault="00930BA7" w:rsidP="005E0CC9">
                              <w:pPr>
                                <w:pStyle w:val="NoSpacing"/>
                                <w:jc w:val="both"/>
                                <w:rPr>
                                  <w:rFonts w:ascii="Calibri" w:eastAsiaTheme="minorEastAsia" w:hAnsi="Calibri"/>
                                  <w:i/>
                                  <w:iCs/>
                                  <w:color w:val="000000"/>
                                  <w:kern w:val="24"/>
                                  <w:sz w:val="32"/>
                                  <w:szCs w:val="32"/>
                                  <w:lang w:val="en-US"/>
                                </w:rPr>
                              </w:pPr>
                            </w:p>
                            <w:p w14:paraId="11749CDF" w14:textId="689C46C2" w:rsidR="005E0CC9" w:rsidRPr="008E7717" w:rsidRDefault="005E0CC9" w:rsidP="005E0CC9">
                              <w:pPr>
                                <w:pStyle w:val="NoSpacing"/>
                                <w:jc w:val="both"/>
                                <w:rPr>
                                  <w:rFonts w:ascii="Calibri" w:eastAsiaTheme="minorEastAsia" w:hAnsi="Calibri"/>
                                  <w:i/>
                                  <w:iCs/>
                                  <w:color w:val="000000"/>
                                  <w:kern w:val="24"/>
                                  <w:sz w:val="32"/>
                                  <w:szCs w:val="32"/>
                                  <w:lang w:val="en-US"/>
                                </w:rPr>
                              </w:pPr>
                              <w:r w:rsidRPr="008E7717">
                                <w:rPr>
                                  <w:rFonts w:ascii="Calibri" w:eastAsiaTheme="minorEastAsia" w:hAnsi="Calibri"/>
                                  <w:i/>
                                  <w:iCs/>
                                  <w:color w:val="000000"/>
                                  <w:kern w:val="24"/>
                                  <w:sz w:val="32"/>
                                  <w:szCs w:val="32"/>
                                  <w:lang w:val="en-US"/>
                                </w:rPr>
                                <w:t>An essential part of a safe admission process is:</w:t>
                              </w:r>
                            </w:p>
                            <w:p w14:paraId="41B2CA90" w14:textId="77777777" w:rsidR="005E0CC9" w:rsidRPr="008E7717" w:rsidRDefault="005E0CC9" w:rsidP="006B6FA5">
                              <w:pPr>
                                <w:pStyle w:val="NoSpacing"/>
                                <w:numPr>
                                  <w:ilvl w:val="0"/>
                                  <w:numId w:val="2"/>
                                </w:numPr>
                                <w:jc w:val="both"/>
                                <w:rPr>
                                  <w:rFonts w:cstheme="minorHAnsi"/>
                                  <w:sz w:val="32"/>
                                  <w:szCs w:val="32"/>
                                  <w:lang w:eastAsia="en-GB"/>
                                </w:rPr>
                              </w:pPr>
                              <w:r w:rsidRPr="008E7717">
                                <w:rPr>
                                  <w:rFonts w:ascii="Calibri" w:eastAsiaTheme="minorEastAsia" w:hAnsi="Calibri"/>
                                  <w:color w:val="000000"/>
                                  <w:kern w:val="24"/>
                                  <w:sz w:val="32"/>
                                  <w:szCs w:val="32"/>
                                  <w:lang w:val="en-US"/>
                                </w:rPr>
                                <w:t>Confirm details of any medication that has been prescribed for a new resident.</w:t>
                              </w:r>
                            </w:p>
                            <w:p w14:paraId="0311CEF5" w14:textId="77777777" w:rsidR="005E0CC9" w:rsidRPr="00C46040" w:rsidRDefault="005E0CC9" w:rsidP="006B6FA5">
                              <w:pPr>
                                <w:pStyle w:val="NoSpacing"/>
                                <w:numPr>
                                  <w:ilvl w:val="0"/>
                                  <w:numId w:val="2"/>
                                </w:numPr>
                                <w:jc w:val="both"/>
                                <w:rPr>
                                  <w:rFonts w:cstheme="minorHAnsi"/>
                                  <w:sz w:val="32"/>
                                  <w:szCs w:val="32"/>
                                  <w:lang w:eastAsia="en-GB"/>
                                </w:rPr>
                              </w:pPr>
                              <w:r w:rsidRPr="008E7717">
                                <w:rPr>
                                  <w:rFonts w:ascii="Calibri" w:eastAsiaTheme="minorEastAsia" w:hAnsi="Calibri"/>
                                  <w:color w:val="000000"/>
                                  <w:kern w:val="24"/>
                                  <w:sz w:val="32"/>
                                  <w:szCs w:val="32"/>
                                  <w:lang w:val="en-US"/>
                                </w:rPr>
                                <w:t>Compare this to what they have brought with them and what they have been taking.</w:t>
                              </w:r>
                            </w:p>
                            <w:p w14:paraId="4AFEA843" w14:textId="77777777" w:rsidR="00694614" w:rsidRDefault="00694614" w:rsidP="00C46040">
                              <w:pPr>
                                <w:pStyle w:val="NoSpacing"/>
                                <w:jc w:val="center"/>
                                <w:rPr>
                                  <w:rFonts w:cstheme="minorHAnsi"/>
                                  <w:sz w:val="32"/>
                                  <w:szCs w:val="32"/>
                                  <w:lang w:eastAsia="en-GB"/>
                                </w:rPr>
                              </w:pPr>
                            </w:p>
                            <w:p w14:paraId="54AC1425" w14:textId="60AE0C7D" w:rsidR="00C46040" w:rsidRPr="00E470A1" w:rsidRDefault="00694614" w:rsidP="00C46040">
                              <w:pPr>
                                <w:pStyle w:val="NoSpacing"/>
                                <w:jc w:val="center"/>
                                <w:rPr>
                                  <w:rFonts w:cstheme="minorHAnsi"/>
                                  <w:sz w:val="32"/>
                                  <w:szCs w:val="32"/>
                                  <w:lang w:eastAsia="en-GB"/>
                                </w:rPr>
                              </w:pPr>
                              <w:r>
                                <w:rPr>
                                  <w:rFonts w:cstheme="minorHAnsi"/>
                                  <w:sz w:val="32"/>
                                  <w:szCs w:val="32"/>
                                  <w:lang w:eastAsia="en-GB"/>
                                </w:rPr>
                                <w:t xml:space="preserve">The </w:t>
                              </w:r>
                              <w:r w:rsidR="00E470A1">
                                <w:rPr>
                                  <w:rFonts w:cstheme="minorHAnsi"/>
                                  <w:sz w:val="32"/>
                                  <w:szCs w:val="32"/>
                                  <w:lang w:eastAsia="en-GB"/>
                                </w:rPr>
                                <w:t xml:space="preserve">resident should </w:t>
                              </w:r>
                              <w:r w:rsidR="00E470A1">
                                <w:rPr>
                                  <w:rFonts w:cstheme="minorHAnsi"/>
                                  <w:b/>
                                  <w:bCs/>
                                  <w:sz w:val="32"/>
                                  <w:szCs w:val="32"/>
                                  <w:lang w:eastAsia="en-GB"/>
                                </w:rPr>
                                <w:t>always</w:t>
                              </w:r>
                              <w:r w:rsidR="00E470A1">
                                <w:rPr>
                                  <w:rFonts w:cstheme="minorHAnsi"/>
                                  <w:sz w:val="32"/>
                                  <w:szCs w:val="32"/>
                                  <w:lang w:eastAsia="en-GB"/>
                                </w:rPr>
                                <w:t xml:space="preserve"> be at the centre of this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F84D81E" id="Group 39" o:spid="_x0000_s1059" alt="&quot;&quot;" style="position:absolute;left:0;text-align:left;margin-left:61.3pt;margin-top:130pt;width:471.65pt;height:237.3pt;z-index:251658284;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tINwMAADUJAAAOAAAAZHJzL2Uyb0RvYy54bWzsVltP2zAUfp+0/2D5faQpTWgjUtTBQJMQ&#10;IGDi2XWdJlJie7bbpPv1O8e5lAG7MYmnvaSxfa6fv/OlxydNVZKtMLZQMqXhwYgSIblaFXKd0i/3&#10;5x+mlFjH5IqVSoqU7oSlJ/P3745rnYixylW5EoZAEGmTWqc0d04nQWB5LipmD5QWEg4zZSrmYGnW&#10;wcqwGqJXZTAejeKgVmaljeLCWtg9aw/p3MfPMsHddZZZ4UiZUqjN+afxzyU+g/kxS9aG6bzgXRns&#10;FVVUrJCQdAh1xhwjG1M8C1UV3CirMnfAVRWoLCu48D1AN+HoSTcXRm2072Wd1Gs9wATQPsHp1WH5&#10;1fbC6Dt9YwCJWq8BC7/CXprMVPgLVZLGQ7YbIBONIxw2o9l0NosiSjicHY7Cw6OwA5XngPwzP55/&#10;6j3jOIxjuBP0PIrhMr1jsM8r1XlRllBX8ENhtQaq2D0a9t/QuMuZFh5kmwAaN4YUq5ROoDDJKmDs&#10;LXCIyXUpCOx5kLzdAJlNLKD3x3j9tmttrLsQqiL4klID6T2z2PbSOgSDJb1JSzi9R6mvBSGyblcK&#10;tCjlrcigKbitsY/kh0ucloZsGYwF41xIF7ZHOVuJdjuCC+lvZPDw6X1AjJzB9QyxuwA4uM9jt3V3&#10;9ugq/GwOzqNfFdY6Dx4+s5JucK4KqcxLAUroqsvc2nsqDdAgSku12sGVG9Uqg9X8vADcL5l1N8yA&#10;FAAPQN7cNTyyUtUpVd0bJbky317aR3vgJJxSUoO0pNR+3TAjKCk/S2DrLJwgvZxfTKKjMSzM45Pl&#10;4xO5qU4VXFMIQqq5f0V7V/avmVHVA6jgArPCEZMccqeUO9MvTl0reaCjXCwW3gz0RzN3Ke80x+CI&#10;KvLqvnlgRnfkczDmV6qfEJY84WBri55SLTZOZYUn6B7XDm+YVhSXtxhbQKkd23tUqI+qIRPPAcwO&#10;041TS1wD+9gzcAP3fzK/8TSaApygTuFkNo3QGnjbq1c0nsCEdOo1PpqCBrZU61WzH9K/nmOcWAJE&#10;iw+jdiz2OohHPYe96GD5rlk2XrPGs76j/6x+K1b7TxN8m70wdv8j8OP/eO1vbP9vZ/4dAAD//wMA&#10;UEsDBBQABgAIAAAAIQCpNMQ14gAAAAwBAAAPAAAAZHJzL2Rvd25yZXYueG1sTI/BTsMwEETvSPyD&#10;tUjcqJ2UGghxqqoCTlUlWiTEzY23SdR4HcVukv497gmOo32afZMvJ9uyAXvfOFKQzAQwpNKZhioF&#10;X/v3h2dgPmgyunWECi7oYVnc3uQ6M26kTxx2oWKxhHymFdQhdBnnvqzRaj9zHVK8HV1vdYixr7jp&#10;9RjLbctTISS3uqH4odYdrmssT7uzVfAx6nE1T96Gzem4vvzsF9vvTYJK3d9Nq1dgAafwB8NVP6pD&#10;EZ0O7kzGszbmNJURVZBKEUddCSEXL8AOCp7mjxJ4kfP/I4pfAAAA//8DAFBLAQItABQABgAIAAAA&#10;IQC2gziS/gAAAOEBAAATAAAAAAAAAAAAAAAAAAAAAABbQ29udGVudF9UeXBlc10ueG1sUEsBAi0A&#10;FAAGAAgAAAAhADj9If/WAAAAlAEAAAsAAAAAAAAAAAAAAAAALwEAAF9yZWxzLy5yZWxzUEsBAi0A&#10;FAAGAAgAAAAhAE4v60g3AwAANQkAAA4AAAAAAAAAAAAAAAAALgIAAGRycy9lMm9Eb2MueG1sUEsB&#10;Ai0AFAAGAAgAAAAhAKk0xDXiAAAADAEAAA8AAAAAAAAAAAAAAAAAkQUAAGRycy9kb3ducmV2Lnht&#10;bFBLBQYAAAAABAAEAPMAAACgBgAAAAA=&#10;">
                <v:rect id="Rectangle 40" o:spid="_x0000_s1060"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fxewQAAANsAAAAPAAAAZHJzL2Rvd25yZXYueG1sRE9Ni8Iw&#10;EL0L/ocwgjdNFRXpGqUKC7KCYC2yexuasS3bTLpNVuu/NwfB4+N9rzadqcWNWldZVjAZRyCIc6sr&#10;LhRk58/REoTzyBpry6TgQQ42635vhbG2dz7RLfWFCCHsYlRQet/EUrq8JINubBviwF1ta9AH2BZS&#10;t3gP4aaW0yhaSIMVh4YSG9qVlP+m/0bB5TS/0na7yOTxJ/lLJum+O3x9KzUcdMkHCE+df4tf7r1W&#10;MAvrw5fwA+T6CQAA//8DAFBLAQItABQABgAIAAAAIQDb4fbL7gAAAIUBAAATAAAAAAAAAAAAAAAA&#10;AAAAAABbQ29udGVudF9UeXBlc10ueG1sUEsBAi0AFAAGAAgAAAAhAFr0LFu/AAAAFQEAAAsAAAAA&#10;AAAAAAAAAAAAHwEAAF9yZWxzLy5yZWxzUEsBAi0AFAAGAAgAAAAhAAZ1/F7BAAAA2wAAAA8AAAAA&#10;AAAAAAAAAAAABwIAAGRycy9kb3ducmV2LnhtbFBLBQYAAAAAAwADALcAAAD1AgAAAAA=&#10;" filled="f" strokecolor="#1f3763 [1604]" strokeweight="1pt"/>
                <v:shape id="Text Box 41" o:spid="_x0000_s1061" type="#_x0000_t202" style="position:absolute;left:685;top:149;width:55245;height:7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qIzxAAAANsAAAAPAAAAZHJzL2Rvd25yZXYueG1sRI9BawIx&#10;FITvgv8hvIIX0axFatkapQiFPexFK0Jvj81zs7h5WZN0Xf+9EQo9DjPzDbPeDrYVPfnQOFawmGcg&#10;iCunG64VHL+/Zu8gQkTW2DomBXcKsN2MR2vMtbvxnvpDrEWCcMhRgYmxy6UMlSGLYe464uSdnbcY&#10;k/S11B5vCW5b+Zplb9Jiw2nBYEc7Q9Xl8GsV9Kdiqfe9iX66K4usuJTX1U+p1ORl+PwAEWmI/+G/&#10;dqEVLBfw/JJ+gNw8AAAA//8DAFBLAQItABQABgAIAAAAIQDb4fbL7gAAAIUBAAATAAAAAAAAAAAA&#10;AAAAAAAAAABbQ29udGVudF9UeXBlc10ueG1sUEsBAi0AFAAGAAgAAAAhAFr0LFu/AAAAFQEAAAsA&#10;AAAAAAAAAAAAAAAAHwEAAF9yZWxzLy5yZWxzUEsBAi0AFAAGAAgAAAAhAG0SojPEAAAA2wAAAA8A&#10;AAAAAAAAAAAAAAAABwIAAGRycy9kb3ducmV2LnhtbFBLBQYAAAAAAwADALcAAAD4AgAAAAA=&#10;" filled="f" stroked="f" strokeweight=".5pt">
                  <v:textbox>
                    <w:txbxContent>
                      <w:p w14:paraId="714C099C" w14:textId="77777777" w:rsidR="00930BA7" w:rsidRPr="00C46040" w:rsidRDefault="00930BA7" w:rsidP="00930BA7">
                        <w:pPr>
                          <w:jc w:val="center"/>
                          <w:rPr>
                            <w:i/>
                            <w:iCs/>
                            <w:noProof/>
                            <w:sz w:val="32"/>
                            <w:szCs w:val="32"/>
                          </w:rPr>
                        </w:pPr>
                        <w:r w:rsidRPr="00C46040">
                          <w:rPr>
                            <w:i/>
                            <w:iCs/>
                            <w:noProof/>
                            <w:sz w:val="32"/>
                            <w:szCs w:val="32"/>
                          </w:rPr>
                          <w:t>“Medicines reconciliation is the process of accurately listing a person's medicines.  This could be when they are  admitted into a  service or when their treatment changes.” – CQC 3.11.22</w:t>
                        </w:r>
                      </w:p>
                      <w:p w14:paraId="4E536B66" w14:textId="77777777" w:rsidR="00930BA7" w:rsidRDefault="00930BA7" w:rsidP="005E0CC9">
                        <w:pPr>
                          <w:pStyle w:val="NoSpacing"/>
                          <w:jc w:val="both"/>
                          <w:rPr>
                            <w:rFonts w:ascii="Calibri" w:eastAsiaTheme="minorEastAsia" w:hAnsi="Calibri"/>
                            <w:i/>
                            <w:iCs/>
                            <w:color w:val="000000"/>
                            <w:kern w:val="24"/>
                            <w:sz w:val="32"/>
                            <w:szCs w:val="32"/>
                            <w:lang w:val="en-US"/>
                          </w:rPr>
                        </w:pPr>
                      </w:p>
                      <w:p w14:paraId="11749CDF" w14:textId="689C46C2" w:rsidR="005E0CC9" w:rsidRPr="008E7717" w:rsidRDefault="005E0CC9" w:rsidP="005E0CC9">
                        <w:pPr>
                          <w:pStyle w:val="NoSpacing"/>
                          <w:jc w:val="both"/>
                          <w:rPr>
                            <w:rFonts w:ascii="Calibri" w:eastAsiaTheme="minorEastAsia" w:hAnsi="Calibri"/>
                            <w:i/>
                            <w:iCs/>
                            <w:color w:val="000000"/>
                            <w:kern w:val="24"/>
                            <w:sz w:val="32"/>
                            <w:szCs w:val="32"/>
                            <w:lang w:val="en-US"/>
                          </w:rPr>
                        </w:pPr>
                        <w:r w:rsidRPr="008E7717">
                          <w:rPr>
                            <w:rFonts w:ascii="Calibri" w:eastAsiaTheme="minorEastAsia" w:hAnsi="Calibri"/>
                            <w:i/>
                            <w:iCs/>
                            <w:color w:val="000000"/>
                            <w:kern w:val="24"/>
                            <w:sz w:val="32"/>
                            <w:szCs w:val="32"/>
                            <w:lang w:val="en-US"/>
                          </w:rPr>
                          <w:t>An essential part of a safe admission process is:</w:t>
                        </w:r>
                      </w:p>
                      <w:p w14:paraId="41B2CA90" w14:textId="77777777" w:rsidR="005E0CC9" w:rsidRPr="008E7717" w:rsidRDefault="005E0CC9" w:rsidP="006B6FA5">
                        <w:pPr>
                          <w:pStyle w:val="NoSpacing"/>
                          <w:numPr>
                            <w:ilvl w:val="0"/>
                            <w:numId w:val="2"/>
                          </w:numPr>
                          <w:jc w:val="both"/>
                          <w:rPr>
                            <w:rFonts w:cstheme="minorHAnsi"/>
                            <w:sz w:val="32"/>
                            <w:szCs w:val="32"/>
                            <w:lang w:eastAsia="en-GB"/>
                          </w:rPr>
                        </w:pPr>
                        <w:r w:rsidRPr="008E7717">
                          <w:rPr>
                            <w:rFonts w:ascii="Calibri" w:eastAsiaTheme="minorEastAsia" w:hAnsi="Calibri"/>
                            <w:color w:val="000000"/>
                            <w:kern w:val="24"/>
                            <w:sz w:val="32"/>
                            <w:szCs w:val="32"/>
                            <w:lang w:val="en-US"/>
                          </w:rPr>
                          <w:t>Confirm details of any medication that has been prescribed for a new resident.</w:t>
                        </w:r>
                      </w:p>
                      <w:p w14:paraId="0311CEF5" w14:textId="77777777" w:rsidR="005E0CC9" w:rsidRPr="00C46040" w:rsidRDefault="005E0CC9" w:rsidP="006B6FA5">
                        <w:pPr>
                          <w:pStyle w:val="NoSpacing"/>
                          <w:numPr>
                            <w:ilvl w:val="0"/>
                            <w:numId w:val="2"/>
                          </w:numPr>
                          <w:jc w:val="both"/>
                          <w:rPr>
                            <w:rFonts w:cstheme="minorHAnsi"/>
                            <w:sz w:val="32"/>
                            <w:szCs w:val="32"/>
                            <w:lang w:eastAsia="en-GB"/>
                          </w:rPr>
                        </w:pPr>
                        <w:r w:rsidRPr="008E7717">
                          <w:rPr>
                            <w:rFonts w:ascii="Calibri" w:eastAsiaTheme="minorEastAsia" w:hAnsi="Calibri"/>
                            <w:color w:val="000000"/>
                            <w:kern w:val="24"/>
                            <w:sz w:val="32"/>
                            <w:szCs w:val="32"/>
                            <w:lang w:val="en-US"/>
                          </w:rPr>
                          <w:t>Compare this to what they have brought with them and what they have been taking.</w:t>
                        </w:r>
                      </w:p>
                      <w:p w14:paraId="4AFEA843" w14:textId="77777777" w:rsidR="00694614" w:rsidRDefault="00694614" w:rsidP="00C46040">
                        <w:pPr>
                          <w:pStyle w:val="NoSpacing"/>
                          <w:jc w:val="center"/>
                          <w:rPr>
                            <w:rFonts w:cstheme="minorHAnsi"/>
                            <w:sz w:val="32"/>
                            <w:szCs w:val="32"/>
                            <w:lang w:eastAsia="en-GB"/>
                          </w:rPr>
                        </w:pPr>
                      </w:p>
                      <w:p w14:paraId="54AC1425" w14:textId="60AE0C7D" w:rsidR="00C46040" w:rsidRPr="00E470A1" w:rsidRDefault="00694614" w:rsidP="00C46040">
                        <w:pPr>
                          <w:pStyle w:val="NoSpacing"/>
                          <w:jc w:val="center"/>
                          <w:rPr>
                            <w:rFonts w:cstheme="minorHAnsi"/>
                            <w:sz w:val="32"/>
                            <w:szCs w:val="32"/>
                            <w:lang w:eastAsia="en-GB"/>
                          </w:rPr>
                        </w:pPr>
                        <w:r>
                          <w:rPr>
                            <w:rFonts w:cstheme="minorHAnsi"/>
                            <w:sz w:val="32"/>
                            <w:szCs w:val="32"/>
                            <w:lang w:eastAsia="en-GB"/>
                          </w:rPr>
                          <w:t xml:space="preserve">The </w:t>
                        </w:r>
                        <w:r w:rsidR="00E470A1">
                          <w:rPr>
                            <w:rFonts w:cstheme="minorHAnsi"/>
                            <w:sz w:val="32"/>
                            <w:szCs w:val="32"/>
                            <w:lang w:eastAsia="en-GB"/>
                          </w:rPr>
                          <w:t xml:space="preserve">resident should </w:t>
                        </w:r>
                        <w:r w:rsidR="00E470A1">
                          <w:rPr>
                            <w:rFonts w:cstheme="minorHAnsi"/>
                            <w:b/>
                            <w:bCs/>
                            <w:sz w:val="32"/>
                            <w:szCs w:val="32"/>
                            <w:lang w:eastAsia="en-GB"/>
                          </w:rPr>
                          <w:t>always</w:t>
                        </w:r>
                        <w:r w:rsidR="00E470A1">
                          <w:rPr>
                            <w:rFonts w:cstheme="minorHAnsi"/>
                            <w:sz w:val="32"/>
                            <w:szCs w:val="32"/>
                            <w:lang w:eastAsia="en-GB"/>
                          </w:rPr>
                          <w:t xml:space="preserve"> be at the centre of this process.</w:t>
                        </w:r>
                      </w:p>
                    </w:txbxContent>
                  </v:textbox>
                </v:shape>
                <w10:wrap type="square" anchorx="page" anchory="page"/>
                <w10:anchorlock/>
              </v:group>
            </w:pict>
          </mc:Fallback>
        </mc:AlternateContent>
      </w:r>
      <w:r w:rsidR="005E0CC9">
        <w:rPr>
          <w:noProof/>
          <w:lang w:eastAsia="en-GB"/>
        </w:rPr>
        <mc:AlternateContent>
          <mc:Choice Requires="wps">
            <w:drawing>
              <wp:anchor distT="0" distB="0" distL="114300" distR="114300" simplePos="0" relativeHeight="251658286" behindDoc="0" locked="0" layoutInCell="1" allowOverlap="1" wp14:anchorId="43DEB51B" wp14:editId="6D2A98AD">
                <wp:simplePos x="0" y="0"/>
                <wp:positionH relativeFrom="page">
                  <wp:align>center</wp:align>
                </wp:positionH>
                <wp:positionV relativeFrom="page">
                  <wp:posOffset>6742430</wp:posOffset>
                </wp:positionV>
                <wp:extent cx="5990400" cy="1249200"/>
                <wp:effectExtent l="0" t="0" r="10795" b="46355"/>
                <wp:wrapSquare wrapText="bothSides"/>
                <wp:docPr id="46" name="Callout: Down Arrow 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249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9571A8" w14:textId="77777777" w:rsidR="005E0CC9" w:rsidRPr="00E178B3" w:rsidRDefault="005E0CC9" w:rsidP="005E0CC9">
                            <w:pPr>
                              <w:jc w:val="center"/>
                              <w:rPr>
                                <w:b/>
                                <w:bCs/>
                                <w:sz w:val="28"/>
                                <w:szCs w:val="28"/>
                              </w:rPr>
                            </w:pPr>
                            <w:r w:rsidRPr="00E178B3">
                              <w:rPr>
                                <w:b/>
                                <w:bCs/>
                                <w:sz w:val="28"/>
                                <w:szCs w:val="28"/>
                              </w:rPr>
                              <w:t>For Planned Admissions:</w:t>
                            </w:r>
                          </w:p>
                          <w:p w14:paraId="6735F90B" w14:textId="29FD2FC9" w:rsidR="005E0CC9" w:rsidRPr="00207E20" w:rsidRDefault="005E0CC9" w:rsidP="005E0CC9">
                            <w:pPr>
                              <w:jc w:val="center"/>
                              <w:rPr>
                                <w:sz w:val="28"/>
                                <w:szCs w:val="28"/>
                              </w:rPr>
                            </w:pPr>
                            <w:r>
                              <w:rPr>
                                <w:sz w:val="28"/>
                                <w:szCs w:val="28"/>
                              </w:rPr>
                              <w:t xml:space="preserve">A patient summary and non-prescribed medication schedule </w:t>
                            </w:r>
                            <w:r w:rsidR="00E42596">
                              <w:rPr>
                                <w:sz w:val="28"/>
                                <w:szCs w:val="28"/>
                              </w:rPr>
                              <w:t xml:space="preserve">is required </w:t>
                            </w:r>
                            <w:r>
                              <w:rPr>
                                <w:sz w:val="28"/>
                                <w:szCs w:val="28"/>
                              </w:rPr>
                              <w:t>from the appropriate care clinician before the resident moves 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DEB51B" id="Callout: Down Arrow 46" o:spid="_x0000_s1062" type="#_x0000_t80" alt="&quot;&quot;" style="position:absolute;left:0;text-align:left;margin-left:0;margin-top:530.9pt;width:471.7pt;height:98.35pt;z-index:25165828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AXWcAIAADMFAAAOAAAAZHJzL2Uyb0RvYy54bWysVFFv2yAQfp+0/4B4X+1k6bZEdaooVadJ&#10;VRu1nfpMMNSWMMcOEjv79Tuw41RttYdpfsDA3X3cfXzHxWXXGLZX6GuwBZ+c5ZwpK6Gs7XPBfz5e&#10;f/rGmQ/ClsKAVQU/KM8vlx8/XLRuoaZQgSkVMgKxftG6glchuEWWeVmpRvgzcMqSUQM2ItASn7MS&#10;RUvojcmmef4lawFLhyCV97R71Rv5MuFrrWS409qrwEzBKbeQRkzjNo7Z8kIsnlG4qpZDGuIfsmhE&#10;benQEepKBMF2WL+BamqJ4EGHMwlNBlrXUqUaqJpJ/qqah0o4lWohcrwbafL/D1be7h/cBomG1vmF&#10;p2msotPYxD/lx7pE1mEkS3WBSdo8n8/zWU6cSrJNprM5XUekMzuFO/Thu4KGxUnBS2jtChHatTAG&#10;diERJvY3PvRhR3fCOCWTZuFgVMzH2HulWV3S8dMUnXSi1gbZXtANCymVDZPeVIlS9dvnOX1DbmNE&#10;yjQBRmRdGzNiDwBRg2+x+1wH/xiqkszG4PxvifXBY0Q6GWwYg5vaAr4HYKiq4eTe/0hST01kKXTb&#10;jrgp+OdUa9zaQnnYIEPode+dvK7pKm6EDxuBJHS6PmrecEeDNtAWHIYZZxXg7/f2oz/pj6yctdQ4&#10;Bfe/dgIVZ+aHJWXOJ7NZ7LS0mJ1/ndICX1q2Ly1216yBbm5Cz4STaRr9gzlONULzRD2+iqeSSVhJ&#10;ZxdcBjwu1qFvaHolpFqtkht1lxPhxj44GcEj0VFej92TQDfoMZCUb+HYZGLxSoq9b4y0sNoF0HXS&#10;6YnX4QqoM5OWhlcktv7LdfI6vXXLPwAAAP//AwBQSwMEFAAGAAgAAAAhACugkIjeAAAACgEAAA8A&#10;AABkcnMvZG93bnJldi54bWxMj0tPwzAQhO9I/AdrkXqjTvqISohTWUhcW9GH6NGNlyQiXkex26b/&#10;nuUEx50Zzc5XrEfXiSsOofWkIJ0mIJAqb1uqFRz2788rECEasqbzhAruGGBdPj4UJrf+Rh943cVa&#10;cAmF3ChoYuxzKUPVoDNh6nsk9r784Ezkc6ilHcyNy10nZ0mSSWda4g+N6fGtwep7d3EKqs1R+89j&#10;yLYHfdqfUqel22ilJk+jfgURcYx/Yfidz9Oh5E1nfyEbRKeAQSKrSZYyAfsvi/kCxJml2XK1BFkW&#10;8j9C+QMAAP//AwBQSwECLQAUAAYACAAAACEAtoM4kv4AAADhAQAAEwAAAAAAAAAAAAAAAAAAAAAA&#10;W0NvbnRlbnRfVHlwZXNdLnhtbFBLAQItABQABgAIAAAAIQA4/SH/1gAAAJQBAAALAAAAAAAAAAAA&#10;AAAAAC8BAABfcmVscy8ucmVsc1BLAQItABQABgAIAAAAIQCvyAXWcAIAADMFAAAOAAAAAAAAAAAA&#10;AAAAAC4CAABkcnMvZTJvRG9jLnhtbFBLAQItABQABgAIAAAAIQAroJCI3gAAAAoBAAAPAAAAAAAA&#10;AAAAAAAAAMoEAABkcnMvZG93bnJldi54bWxQSwUGAAAAAAQABADzAAAA1QUAAAAA&#10;" adj="14035,9674,16200,10237" fillcolor="#4472c4 [3204]" strokecolor="#1f3763 [1604]" strokeweight="1pt">
                <v:textbox>
                  <w:txbxContent>
                    <w:p w14:paraId="139571A8" w14:textId="77777777" w:rsidR="005E0CC9" w:rsidRPr="00E178B3" w:rsidRDefault="005E0CC9" w:rsidP="005E0CC9">
                      <w:pPr>
                        <w:jc w:val="center"/>
                        <w:rPr>
                          <w:b/>
                          <w:bCs/>
                          <w:sz w:val="28"/>
                          <w:szCs w:val="28"/>
                        </w:rPr>
                      </w:pPr>
                      <w:r w:rsidRPr="00E178B3">
                        <w:rPr>
                          <w:b/>
                          <w:bCs/>
                          <w:sz w:val="28"/>
                          <w:szCs w:val="28"/>
                        </w:rPr>
                        <w:t>For Planned Admissions:</w:t>
                      </w:r>
                    </w:p>
                    <w:p w14:paraId="6735F90B" w14:textId="29FD2FC9" w:rsidR="005E0CC9" w:rsidRPr="00207E20" w:rsidRDefault="005E0CC9" w:rsidP="005E0CC9">
                      <w:pPr>
                        <w:jc w:val="center"/>
                        <w:rPr>
                          <w:sz w:val="28"/>
                          <w:szCs w:val="28"/>
                        </w:rPr>
                      </w:pPr>
                      <w:r>
                        <w:rPr>
                          <w:sz w:val="28"/>
                          <w:szCs w:val="28"/>
                        </w:rPr>
                        <w:t xml:space="preserve">A patient summary and non-prescribed medication schedule </w:t>
                      </w:r>
                      <w:r w:rsidR="00E42596">
                        <w:rPr>
                          <w:sz w:val="28"/>
                          <w:szCs w:val="28"/>
                        </w:rPr>
                        <w:t xml:space="preserve">is required </w:t>
                      </w:r>
                      <w:r>
                        <w:rPr>
                          <w:sz w:val="28"/>
                          <w:szCs w:val="28"/>
                        </w:rPr>
                        <w:t>from the appropriate care clinician before the resident moves in.</w:t>
                      </w:r>
                    </w:p>
                  </w:txbxContent>
                </v:textbox>
                <w10:wrap type="square" anchorx="page" anchory="page"/>
              </v:shape>
            </w:pict>
          </mc:Fallback>
        </mc:AlternateContent>
      </w:r>
    </w:p>
    <w:p w14:paraId="7A272908" w14:textId="33E751F7" w:rsidR="004971FD" w:rsidRDefault="004971FD" w:rsidP="0072181D">
      <w:pPr>
        <w:jc w:val="center"/>
        <w:rPr>
          <w:noProof/>
          <w:sz w:val="24"/>
          <w:szCs w:val="24"/>
        </w:rPr>
      </w:pPr>
    </w:p>
    <w:p w14:paraId="718B160A" w14:textId="5454F683" w:rsidR="004971FD" w:rsidRDefault="004971FD" w:rsidP="0072181D">
      <w:pPr>
        <w:jc w:val="center"/>
        <w:rPr>
          <w:noProof/>
          <w:sz w:val="24"/>
          <w:szCs w:val="24"/>
        </w:rPr>
      </w:pPr>
    </w:p>
    <w:p w14:paraId="23061F8C" w14:textId="5A81DF7F" w:rsidR="005E0CC9" w:rsidRDefault="00321F70" w:rsidP="0072181D">
      <w:pPr>
        <w:jc w:val="center"/>
        <w:rPr>
          <w:noProof/>
          <w:sz w:val="32"/>
          <w:szCs w:val="32"/>
        </w:rPr>
      </w:pPr>
      <w:r w:rsidRPr="004B4C27">
        <w:rPr>
          <w:noProof/>
          <w:lang w:eastAsia="en-GB"/>
        </w:rPr>
        <mc:AlternateContent>
          <mc:Choice Requires="wps">
            <w:drawing>
              <wp:anchor distT="0" distB="0" distL="114300" distR="114300" simplePos="0" relativeHeight="251658288" behindDoc="0" locked="0" layoutInCell="1" allowOverlap="1" wp14:anchorId="5A7F217B" wp14:editId="1630095C">
                <wp:simplePos x="0" y="0"/>
                <wp:positionH relativeFrom="page">
                  <wp:align>center</wp:align>
                </wp:positionH>
                <wp:positionV relativeFrom="page">
                  <wp:posOffset>3992880</wp:posOffset>
                </wp:positionV>
                <wp:extent cx="5989955" cy="1066800"/>
                <wp:effectExtent l="0" t="0" r="10795" b="19050"/>
                <wp:wrapSquare wrapText="bothSides"/>
                <wp:docPr id="53" name="Text Box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668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F9B57E1" w14:textId="77777777" w:rsidR="001D479B" w:rsidRPr="00491664" w:rsidRDefault="001D479B" w:rsidP="001D479B">
                            <w:pPr>
                              <w:pStyle w:val="NoSpacing"/>
                              <w:jc w:val="center"/>
                              <w:rPr>
                                <w:b/>
                                <w:bCs/>
                                <w:color w:val="FF0000"/>
                                <w:sz w:val="24"/>
                                <w:szCs w:val="24"/>
                              </w:rPr>
                            </w:pPr>
                            <w:r w:rsidRPr="00491664">
                              <w:rPr>
                                <w:b/>
                                <w:bCs/>
                                <w:color w:val="FF0000"/>
                                <w:sz w:val="24"/>
                                <w:szCs w:val="24"/>
                              </w:rPr>
                              <w:t>REMEMBER</w:t>
                            </w:r>
                          </w:p>
                          <w:p w14:paraId="55870A09" w14:textId="32809E54" w:rsidR="001D479B" w:rsidRDefault="007D7C62" w:rsidP="001D479B">
                            <w:pPr>
                              <w:pStyle w:val="NormalWeb"/>
                              <w:spacing w:before="0" w:beforeAutospacing="0" w:after="0" w:afterAutospacing="0"/>
                              <w:jc w:val="center"/>
                              <w:rPr>
                                <w:rFonts w:asciiTheme="minorHAnsi" w:hAnsi="Calibri" w:cstheme="minorBidi"/>
                                <w:color w:val="FF0000"/>
                                <w:kern w:val="24"/>
                                <w:sz w:val="32"/>
                                <w:szCs w:val="32"/>
                              </w:rPr>
                            </w:pPr>
                            <w:r w:rsidRPr="00374DE5">
                              <w:rPr>
                                <w:rFonts w:asciiTheme="minorHAnsi" w:hAnsi="Calibri" w:cstheme="minorBidi"/>
                                <w:color w:val="FF0000"/>
                                <w:kern w:val="24"/>
                                <w:sz w:val="32"/>
                                <w:szCs w:val="32"/>
                              </w:rPr>
                              <w:t>The list of medicines that have been prescribed should be included in the resident’s care plan.</w:t>
                            </w:r>
                            <w:r w:rsidR="00321F70">
                              <w:rPr>
                                <w:rFonts w:asciiTheme="minorHAnsi" w:hAnsi="Calibri" w:cstheme="minorBidi"/>
                                <w:color w:val="FF0000"/>
                                <w:kern w:val="24"/>
                                <w:sz w:val="32"/>
                                <w:szCs w:val="32"/>
                              </w:rPr>
                              <w:t xml:space="preserve"> </w:t>
                            </w:r>
                          </w:p>
                          <w:p w14:paraId="371318CF" w14:textId="448CDB1D" w:rsidR="00321F70" w:rsidRPr="00321F70" w:rsidRDefault="00321F70" w:rsidP="001D479B">
                            <w:pPr>
                              <w:pStyle w:val="NormalWeb"/>
                              <w:spacing w:before="0" w:beforeAutospacing="0" w:after="0" w:afterAutospacing="0"/>
                              <w:jc w:val="center"/>
                              <w:rPr>
                                <w:rFonts w:ascii="Calibri" w:hAnsi="Calibri" w:cs="Calibri"/>
                                <w:color w:val="FF0000"/>
                                <w:sz w:val="32"/>
                                <w:szCs w:val="32"/>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A7F217B" id="Text Box 53" o:spid="_x0000_s1063" type="#_x0000_t202" alt="&quot;&quot;" style="position:absolute;left:0;text-align:left;margin-left:0;margin-top:314.4pt;width:471.65pt;height:84pt;z-index:25165828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IV5/QEAAGgEAAAOAAAAZHJzL2Uyb0RvYy54bWysVE2P2jAQvVfqf7B8LwlUIIgIq3ZX9FK1&#10;Vbf9AcYZg1XH49qGhH/fsYGwdDlV5WD8Me/Ne+Nxlg99a9gBfNBoaz4elZyBldhou635zx/rd3PO&#10;QhS2EQYt1PwIgT+s3r5Zdq6CCe7QNOAZkdhQda7muxhdVRRB7qAVYYQOLB0q9K2ItPTbovGiI/bW&#10;FJOynBUd+sZ5lBAC7T6dDvkq8ysFMn5VKkBkpuakLebR53GTxmK1FNXWC7fT8ixD/IOKVmhLSQeq&#10;JxEF23v9iqrV0mNAFUcS2wKV0hKyB3IzLv9y87wTDrIXKk5wQ5nC/6OVXw7P7ptnsf+IPV1gKkjn&#10;QhVoM/nplW/TPylldE4lPA5lgz4ySZvTxXyxmE45k3Q2LmezeZkLW1zhzof4CbBlaVJzT/eSyyUO&#10;n0OklBR6CUnZAhrdrLUxeZF6AR6NZwdBt7jZZpGEuIky9jXQbzcDbL0u6Zfs3SJpdYJC7paznGsJ&#10;8iweDSR6Y7+DYroh05OsP/fpVZuQEmy86MvRCabIyQAc3wOaAXSOTbCTogFY3gPeZhwQOSvaOIBb&#10;bdHfI2h+XeSqUzwV6IXnNI39pifTNX8/tMcGmyN1TUcPp+bh91544MxH84j5naX0Fj/sIyqdrzfR&#10;nDBnemrnfBPnp5fey8t1jrp+IFZ/AAAA//8DAFBLAwQUAAYACAAAACEAvlEE+uEAAAAIAQAADwAA&#10;AGRycy9kb3ducmV2LnhtbEyPy07DMBBF90j8gzVIbKrWIa3SNMSpeAgJqStKWbCbxCYJxOModpvQ&#10;r2dYwXJ0R/eek28n24mTGXzrSMHNIgJhqHK6pVrB4fVpnoLwAUlj58go+DYetsXlRY6ZdiO9mNM+&#10;1IJLyGeooAmhz6T0VWMs+oXrDXH24QaLgc+hlnrAkcttJ+MoSqTFlnihwd48NKb62h+tgrfZfWnP&#10;tJsNn3r9OJ7j1TvKZ6Wur6a7WxDBTOHvGX7xGR0KZirdkbQXnQIWCQqSOGUBjjer5RJEqWC9SVKQ&#10;RS7/CxQ/AAAA//8DAFBLAQItABQABgAIAAAAIQC2gziS/gAAAOEBAAATAAAAAAAAAAAAAAAAAAAA&#10;AABbQ29udGVudF9UeXBlc10ueG1sUEsBAi0AFAAGAAgAAAAhADj9If/WAAAAlAEAAAsAAAAAAAAA&#10;AAAAAAAALwEAAF9yZWxzLy5yZWxzUEsBAi0AFAAGAAgAAAAhACikhXn9AQAAaAQAAA4AAAAAAAAA&#10;AAAAAAAALgIAAGRycy9lMm9Eb2MueG1sUEsBAi0AFAAGAAgAAAAhAL5RBPrhAAAACAEAAA8AAAAA&#10;AAAAAAAAAAAAVwQAAGRycy9kb3ducmV2LnhtbFBLBQYAAAAABAAEAPMAAABlBQAAAAA=&#10;" fillcolor="white [3212]" strokecolor="red" strokeweight="1pt">
                <v:textbox>
                  <w:txbxContent>
                    <w:p w14:paraId="0F9B57E1" w14:textId="77777777" w:rsidR="001D479B" w:rsidRPr="00491664" w:rsidRDefault="001D479B" w:rsidP="001D479B">
                      <w:pPr>
                        <w:pStyle w:val="NoSpacing"/>
                        <w:jc w:val="center"/>
                        <w:rPr>
                          <w:b/>
                          <w:bCs/>
                          <w:color w:val="FF0000"/>
                          <w:sz w:val="24"/>
                          <w:szCs w:val="24"/>
                        </w:rPr>
                      </w:pPr>
                      <w:r w:rsidRPr="00491664">
                        <w:rPr>
                          <w:b/>
                          <w:bCs/>
                          <w:color w:val="FF0000"/>
                          <w:sz w:val="24"/>
                          <w:szCs w:val="24"/>
                        </w:rPr>
                        <w:t>REMEMBER</w:t>
                      </w:r>
                    </w:p>
                    <w:p w14:paraId="55870A09" w14:textId="32809E54" w:rsidR="001D479B" w:rsidRDefault="007D7C62" w:rsidP="001D479B">
                      <w:pPr>
                        <w:pStyle w:val="NormalWeb"/>
                        <w:spacing w:before="0" w:beforeAutospacing="0" w:after="0" w:afterAutospacing="0"/>
                        <w:jc w:val="center"/>
                        <w:rPr>
                          <w:rFonts w:asciiTheme="minorHAnsi" w:hAnsi="Calibri" w:cstheme="minorBidi"/>
                          <w:color w:val="FF0000"/>
                          <w:kern w:val="24"/>
                          <w:sz w:val="32"/>
                          <w:szCs w:val="32"/>
                        </w:rPr>
                      </w:pPr>
                      <w:r w:rsidRPr="00374DE5">
                        <w:rPr>
                          <w:rFonts w:asciiTheme="minorHAnsi" w:hAnsi="Calibri" w:cstheme="minorBidi"/>
                          <w:color w:val="FF0000"/>
                          <w:kern w:val="24"/>
                          <w:sz w:val="32"/>
                          <w:szCs w:val="32"/>
                        </w:rPr>
                        <w:t>The list of medicines that have been prescribed should be included in the resident’s care plan.</w:t>
                      </w:r>
                      <w:r w:rsidR="00321F70">
                        <w:rPr>
                          <w:rFonts w:asciiTheme="minorHAnsi" w:hAnsi="Calibri" w:cstheme="minorBidi"/>
                          <w:color w:val="FF0000"/>
                          <w:kern w:val="24"/>
                          <w:sz w:val="32"/>
                          <w:szCs w:val="32"/>
                        </w:rPr>
                        <w:t xml:space="preserve"> </w:t>
                      </w:r>
                    </w:p>
                    <w:p w14:paraId="371318CF" w14:textId="448CDB1D" w:rsidR="00321F70" w:rsidRPr="00321F70" w:rsidRDefault="00321F70" w:rsidP="001D479B">
                      <w:pPr>
                        <w:pStyle w:val="NormalWeb"/>
                        <w:spacing w:before="0" w:beforeAutospacing="0" w:after="0" w:afterAutospacing="0"/>
                        <w:jc w:val="center"/>
                        <w:rPr>
                          <w:rFonts w:ascii="Calibri" w:hAnsi="Calibri" w:cs="Calibri"/>
                          <w:color w:val="FF0000"/>
                          <w:sz w:val="32"/>
                          <w:szCs w:val="32"/>
                        </w:rPr>
                      </w:pPr>
                    </w:p>
                  </w:txbxContent>
                </v:textbox>
                <w10:wrap type="square" anchorx="page" anchory="page"/>
              </v:shape>
            </w:pict>
          </mc:Fallback>
        </mc:AlternateContent>
      </w:r>
      <w:r w:rsidR="00506134">
        <w:rPr>
          <w:noProof/>
          <w:lang w:eastAsia="en-GB"/>
        </w:rPr>
        <mc:AlternateContent>
          <mc:Choice Requires="wps">
            <w:drawing>
              <wp:anchor distT="0" distB="0" distL="114300" distR="114300" simplePos="0" relativeHeight="251658253" behindDoc="0" locked="1" layoutInCell="1" allowOverlap="1" wp14:anchorId="456E2991" wp14:editId="4BE3B935">
                <wp:simplePos x="0" y="0"/>
                <wp:positionH relativeFrom="page">
                  <wp:align>center</wp:align>
                </wp:positionH>
                <wp:positionV relativeFrom="margin">
                  <wp:posOffset>266065</wp:posOffset>
                </wp:positionV>
                <wp:extent cx="5989955" cy="1228725"/>
                <wp:effectExtent l="0" t="0" r="10795" b="47625"/>
                <wp:wrapSquare wrapText="bothSides"/>
                <wp:docPr id="51" name="Callout: Down Arrow 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287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CBB00F" w14:textId="77777777" w:rsidR="004971FD" w:rsidRPr="004971FD" w:rsidRDefault="004971FD" w:rsidP="004971FD">
                            <w:pPr>
                              <w:pStyle w:val="NoSpacing"/>
                              <w:jc w:val="center"/>
                              <w:rPr>
                                <w:rFonts w:cstheme="minorHAnsi"/>
                                <w:b/>
                                <w:bCs/>
                                <w:color w:val="FFFFFF" w:themeColor="background1"/>
                                <w:sz w:val="28"/>
                                <w:szCs w:val="28"/>
                                <w:lang w:eastAsia="en-GB"/>
                              </w:rPr>
                            </w:pPr>
                            <w:r w:rsidRPr="004971FD">
                              <w:rPr>
                                <w:rFonts w:cstheme="minorHAnsi"/>
                                <w:b/>
                                <w:bCs/>
                                <w:color w:val="FFFFFF" w:themeColor="background1"/>
                                <w:sz w:val="28"/>
                                <w:szCs w:val="28"/>
                                <w:lang w:eastAsia="en-GB"/>
                              </w:rPr>
                              <w:t xml:space="preserve">For unplanned admissions from the community: </w:t>
                            </w:r>
                          </w:p>
                          <w:p w14:paraId="70DE3D09" w14:textId="5805216C" w:rsidR="00506134" w:rsidRPr="004971FD" w:rsidRDefault="004971FD" w:rsidP="004971FD">
                            <w:pPr>
                              <w:pStyle w:val="NoSpacing"/>
                              <w:jc w:val="center"/>
                              <w:rPr>
                                <w:rFonts w:cstheme="minorHAnsi"/>
                                <w:color w:val="FFFFFF" w:themeColor="background1"/>
                                <w:sz w:val="36"/>
                                <w:szCs w:val="36"/>
                                <w:lang w:eastAsia="en-GB"/>
                              </w:rPr>
                            </w:pPr>
                            <w:r>
                              <w:rPr>
                                <w:rFonts w:cstheme="minorHAnsi"/>
                                <w:color w:val="FFFFFF" w:themeColor="background1"/>
                                <w:sz w:val="28"/>
                                <w:szCs w:val="28"/>
                                <w:lang w:eastAsia="en-GB"/>
                              </w:rPr>
                              <w:t>R</w:t>
                            </w:r>
                            <w:r w:rsidRPr="004971FD">
                              <w:rPr>
                                <w:rFonts w:cstheme="minorHAnsi"/>
                                <w:color w:val="FFFFFF" w:themeColor="background1"/>
                                <w:sz w:val="28"/>
                                <w:szCs w:val="28"/>
                                <w:lang w:eastAsia="en-GB"/>
                              </w:rPr>
                              <w:t>equest medication details from the appropriate urgent care practitioner</w:t>
                            </w:r>
                            <w:r w:rsidR="008F3C21">
                              <w:rPr>
                                <w:rFonts w:cstheme="minorHAnsi"/>
                                <w:color w:val="FFFFFF" w:themeColor="background1"/>
                                <w:sz w:val="28"/>
                                <w:szCs w:val="28"/>
                                <w:lang w:eastAsia="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E2991" id="Callout: Down Arrow 51" o:spid="_x0000_s1064" type="#_x0000_t80" alt="&quot;&quot;" style="position:absolute;left:0;text-align:left;margin-left:0;margin-top:20.95pt;width:471.65pt;height:96.75pt;z-index:251658253;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SsJcgIAADMFAAAOAAAAZHJzL2Uyb0RvYy54bWysVFFP2zAQfp+0/2D5faTN6KAVKaqKmCYh&#10;QMDEs+vYJJLj885uk+7X7+ykKQK0h2l5cM6+u8/nz9/54rJrDNsp9DXYgk9PJpwpK6Gs7UvBfz5d&#10;fznnzAdhS2HAqoLvleeXy8+fLlq3UDlUYEqFjECsX7Su4FUIbpFlXlaqEf4EnLLk1ICNCDTFl6xE&#10;0RJ6Y7J8MvmWtYClQ5DKe1q96p18mfC1VjLcae1VYKbgVFtII6ZxE8dseSEWLyhcVcuhDPEPVTSi&#10;trTpCHUlgmBbrN9BNbVE8KDDiYQmA61rqdIZ6DTTyZvTPFbCqXQWIse7kSb//2Dl7e7R3SPR0Dq/&#10;8GTGU3Qam/in+liXyNqPZKkuMEmLs/n5fD6bcSbJN83z87N8FunMjukOffiuoGHRKHgJrV0hQrsW&#10;xsA2JMLE7saHPu0QThjHYpIV9kbFeox9UJrVJW2fp+ykE7U2yHaCblhIqWyY9q5KlKpfnk3oG2ob&#10;M1KlCTAi69qYEXsAiBp8j93XOsTHVJVkNiZP/lZYnzxmpJ3BhjG5qS3gRwCGTjXs3McfSOqpiSyF&#10;btMRNwX/msfQuLSBcn+PDKHXvXfyuqaruBE+3AskoVNLUPOGOxq0gbbgMFicVYC/P1qP8aQ/8nLW&#10;UuMU3P/aClScmR+WlDmfnp7GTkuT09lZThN87dm89thtswa6uSk9E04mM8YHczA1QvNMPb6Ku5JL&#10;WEl7F1wGPEzWoW9oeiWkWq1SGHWXE+HGPjoZwSPRUV5P3bNAN+gxkJRv4dBkYvFGin1szLSw2gbQ&#10;ddLpkdfhCqgzk5aGVyS2/ut5ijq+dcs/AAAA//8DAFBLAwQUAAYACAAAACEAdbj269wAAAAHAQAA&#10;DwAAAGRycy9kb3ducmV2LnhtbEyPQWuDQBSE74X+h+UVeinNarSlWp+hBPwBNaGQ24u7Uan7Vtw1&#10;mn/f7ak9DjPMfFPsVjOIq55cbxkh3kQgNDdW9dwiHA/V8xsI54kVDZY1wk072JX3dwXlyi78qa+1&#10;b0UoYZcTQuf9mEvpmk4bchs7ag7exU6GfJBTK9VESyg3g9xG0as01HNY6GjU+0433/VsEC72qT6d&#10;MnVc+FDRMFf7rzi9IT4+rB/vILxe/V8YfvEDOpSB6WxnVk4MCOGIR0jjDERwszRJQJwRtslLCrIs&#10;5H/+8gcAAP//AwBQSwECLQAUAAYACAAAACEAtoM4kv4AAADhAQAAEwAAAAAAAAAAAAAAAAAAAAAA&#10;W0NvbnRlbnRfVHlwZXNdLnhtbFBLAQItABQABgAIAAAAIQA4/SH/1gAAAJQBAAALAAAAAAAAAAAA&#10;AAAAAC8BAABfcmVscy8ucmVsc1BLAQItABQABgAIAAAAIQDH3SsJcgIAADMFAAAOAAAAAAAAAAAA&#10;AAAAAC4CAABkcnMvZTJvRG9jLnhtbFBLAQItABQABgAIAAAAIQB1uPbr3AAAAAcBAAAPAAAAAAAA&#10;AAAAAAAAAMwEAABkcnMvZG93bnJldi54bWxQSwUGAAAAAAQABADzAAAA1QUAAAAA&#10;" adj="14035,9692,16200,10246" fillcolor="#4472c4 [3204]" strokecolor="#1f3763 [1604]" strokeweight="1pt">
                <v:textbox>
                  <w:txbxContent>
                    <w:p w14:paraId="31CBB00F" w14:textId="77777777" w:rsidR="004971FD" w:rsidRPr="004971FD" w:rsidRDefault="004971FD" w:rsidP="004971FD">
                      <w:pPr>
                        <w:pStyle w:val="NoSpacing"/>
                        <w:jc w:val="center"/>
                        <w:rPr>
                          <w:rFonts w:cstheme="minorHAnsi"/>
                          <w:b/>
                          <w:bCs/>
                          <w:color w:val="FFFFFF" w:themeColor="background1"/>
                          <w:sz w:val="28"/>
                          <w:szCs w:val="28"/>
                          <w:lang w:eastAsia="en-GB"/>
                        </w:rPr>
                      </w:pPr>
                      <w:r w:rsidRPr="004971FD">
                        <w:rPr>
                          <w:rFonts w:cstheme="minorHAnsi"/>
                          <w:b/>
                          <w:bCs/>
                          <w:color w:val="FFFFFF" w:themeColor="background1"/>
                          <w:sz w:val="28"/>
                          <w:szCs w:val="28"/>
                          <w:lang w:eastAsia="en-GB"/>
                        </w:rPr>
                        <w:t xml:space="preserve">For unplanned admissions from the community: </w:t>
                      </w:r>
                    </w:p>
                    <w:p w14:paraId="70DE3D09" w14:textId="5805216C" w:rsidR="00506134" w:rsidRPr="004971FD" w:rsidRDefault="004971FD" w:rsidP="004971FD">
                      <w:pPr>
                        <w:pStyle w:val="NoSpacing"/>
                        <w:jc w:val="center"/>
                        <w:rPr>
                          <w:rFonts w:cstheme="minorHAnsi"/>
                          <w:color w:val="FFFFFF" w:themeColor="background1"/>
                          <w:sz w:val="36"/>
                          <w:szCs w:val="36"/>
                          <w:lang w:eastAsia="en-GB"/>
                        </w:rPr>
                      </w:pPr>
                      <w:r>
                        <w:rPr>
                          <w:rFonts w:cstheme="minorHAnsi"/>
                          <w:color w:val="FFFFFF" w:themeColor="background1"/>
                          <w:sz w:val="28"/>
                          <w:szCs w:val="28"/>
                          <w:lang w:eastAsia="en-GB"/>
                        </w:rPr>
                        <w:t>R</w:t>
                      </w:r>
                      <w:r w:rsidRPr="004971FD">
                        <w:rPr>
                          <w:rFonts w:cstheme="minorHAnsi"/>
                          <w:color w:val="FFFFFF" w:themeColor="background1"/>
                          <w:sz w:val="28"/>
                          <w:szCs w:val="28"/>
                          <w:lang w:eastAsia="en-GB"/>
                        </w:rPr>
                        <w:t>equest medication details from the appropriate urgent care practitioner</w:t>
                      </w:r>
                      <w:r w:rsidR="008F3C21">
                        <w:rPr>
                          <w:rFonts w:cstheme="minorHAnsi"/>
                          <w:color w:val="FFFFFF" w:themeColor="background1"/>
                          <w:sz w:val="28"/>
                          <w:szCs w:val="28"/>
                          <w:lang w:eastAsia="en-GB"/>
                        </w:rPr>
                        <w:t>.</w:t>
                      </w:r>
                    </w:p>
                  </w:txbxContent>
                </v:textbox>
                <w10:wrap type="square" anchorx="page" anchory="margin"/>
                <w10:anchorlock/>
              </v:shape>
            </w:pict>
          </mc:Fallback>
        </mc:AlternateContent>
      </w:r>
    </w:p>
    <w:p w14:paraId="49010749" w14:textId="77777777" w:rsidR="00707313" w:rsidRDefault="00707313">
      <w:pPr>
        <w:rPr>
          <w:noProof/>
          <w:sz w:val="28"/>
          <w:szCs w:val="28"/>
        </w:rPr>
      </w:pPr>
    </w:p>
    <w:p w14:paraId="019AAD4E" w14:textId="1D791400" w:rsidR="00B762D3" w:rsidRDefault="00AA7D4A">
      <w:pPr>
        <w:rPr>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78" behindDoc="0" locked="1" layoutInCell="1" allowOverlap="1" wp14:anchorId="47DC2CFD" wp14:editId="7A44F53A">
                <wp:simplePos x="0" y="0"/>
                <wp:positionH relativeFrom="page">
                  <wp:posOffset>778510</wp:posOffset>
                </wp:positionH>
                <wp:positionV relativeFrom="page">
                  <wp:posOffset>2573655</wp:posOffset>
                </wp:positionV>
                <wp:extent cx="5989955" cy="795655"/>
                <wp:effectExtent l="0" t="0" r="10795" b="23495"/>
                <wp:wrapSquare wrapText="bothSides"/>
                <wp:docPr id="214" name="Rectangle 2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95655"/>
                        </a:xfrm>
                        <a:prstGeom prst="rect">
                          <a:avLst/>
                        </a:prstGeom>
                        <a:solidFill>
                          <a:srgbClr val="4472C4"/>
                        </a:solidFill>
                        <a:ln w="12700" cap="flat" cmpd="sng" algn="ctr">
                          <a:solidFill>
                            <a:srgbClr val="4472C4">
                              <a:shade val="50000"/>
                            </a:srgbClr>
                          </a:solidFill>
                          <a:prstDash val="solid"/>
                          <a:miter lim="800000"/>
                        </a:ln>
                        <a:effectLst/>
                      </wps:spPr>
                      <wps:txbx>
                        <w:txbxContent>
                          <w:p w14:paraId="44F911DE" w14:textId="309002DD" w:rsidR="00AA7D4A" w:rsidRPr="004971FD" w:rsidRDefault="00AA7D4A" w:rsidP="00AA7D4A">
                            <w:pPr>
                              <w:pStyle w:val="NoSpacing"/>
                              <w:jc w:val="center"/>
                              <w:rPr>
                                <w:rFonts w:cstheme="minorHAnsi"/>
                                <w:color w:val="FFFFFF" w:themeColor="background1"/>
                                <w:sz w:val="36"/>
                                <w:szCs w:val="36"/>
                                <w:lang w:eastAsia="en-GB"/>
                              </w:rPr>
                            </w:pPr>
                            <w:r w:rsidRPr="00614738">
                              <w:rPr>
                                <w:rFonts w:cstheme="minorHAnsi"/>
                                <w:color w:val="FFFFFF" w:themeColor="background1"/>
                                <w:sz w:val="28"/>
                                <w:szCs w:val="28"/>
                                <w:lang w:eastAsia="en-GB"/>
                              </w:rPr>
                              <w:t>Relatives and/or previous care and support professionals should be asked for details of any other medication that the resident has been taking</w:t>
                            </w:r>
                            <w:r w:rsidR="00112986">
                              <w:rPr>
                                <w:rFonts w:cstheme="minorHAnsi"/>
                                <w:color w:val="FFFFFF" w:themeColor="background1"/>
                                <w:sz w:val="28"/>
                                <w:szCs w:val="28"/>
                                <w:lang w:eastAsia="en-GB"/>
                              </w:rPr>
                              <w:t>,</w:t>
                            </w:r>
                            <w:r w:rsidRPr="00614738">
                              <w:rPr>
                                <w:rFonts w:cstheme="minorHAnsi"/>
                                <w:color w:val="FFFFFF" w:themeColor="background1"/>
                                <w:sz w:val="28"/>
                                <w:szCs w:val="28"/>
                                <w:lang w:eastAsia="en-GB"/>
                              </w:rPr>
                              <w:t xml:space="preserve"> if appropriate</w:t>
                            </w:r>
                            <w:r>
                              <w:rPr>
                                <w:rFonts w:cstheme="minorHAnsi"/>
                                <w:color w:val="FFFFFF" w:themeColor="background1"/>
                                <w:sz w:val="28"/>
                                <w:szCs w:val="28"/>
                                <w:lang w:eastAsia="en-GB"/>
                              </w:rPr>
                              <w:t>.</w:t>
                            </w:r>
                          </w:p>
                          <w:p w14:paraId="5F523B26" w14:textId="253031F4" w:rsidR="00AA7D4A" w:rsidRPr="004C0B33" w:rsidRDefault="00AA7D4A" w:rsidP="00AA7D4A">
                            <w:pPr>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DC2CFD" id="Rectangle 214" o:spid="_x0000_s1065" alt="&quot;&quot;" style="position:absolute;margin-left:61.3pt;margin-top:202.65pt;width:471.65pt;height:62.65pt;z-index:25165887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5QYcgIAAP8EAAAOAAAAZHJzL2Uyb0RvYy54bWysVE1PGzEQvVfqf7B8L5uEhJAVGxQFUVVC&#10;EAkqzhOvnbXkr9pOdumv79i7IUA5Vc3BmfGM33ie3+zVdacVOXAfpDUVHZ+NKOGG2VqaXUV/Pt1+&#10;u6QkRDA1KGt4RV94oNfLr1+uWlfyiW2sqrknCGJC2bqKNjG6sigCa7iGcGYdNxgU1muI6PpdUXto&#10;EV2rYjIaXRSt9bXzlvEQcPemD9JlxheCs/ggROCRqIri3WJefV63aS2WV1DuPLhGsuEa8A+30CAN&#10;Fn2FuoEIZO/lX1BaMm+DFfGMWV1YISTjuQfsZjz60M1jA47nXpCc4F5pCv8Plt0fHt3GIw2tC2VA&#10;M3XRCa/TP96PdJmsl1eyeBcJw83Z4nKxmM0oYRibL2YXaCNMcTrtfIjfudUkGRX1+BiZIzjchdin&#10;HlNSsWCVrG+lUtnxu+1aeXIAfLjpdD5ZTwf0d2nKkBZlN5mP8HEZoICEgoimdnVFg9lRAmqHymTR&#10;59rvTodPiuTiDdS8Lz0b4e9YuU/PPb7DSV3cQGj6IzmUjkCpZUR1K6krepmAjkjKpCjP+hy4ONGf&#10;rNhtOyKxhfPzhJS2trZ+2Xjiba/h4NitxLp3EOIGPIoWGcBBjA+4CGWRFjtYlDTW//5sP+WjljBK&#10;SYtDgJT92oPnlKgfBlW2GE+naWqyM53NJ+j4t5Ht24jZ67XF5xrjyDuWzZQf1dEU3upnnNdVqooh&#10;MAxr948zOOvYDydOPOOrVU7DSXEQ78yjYwk8UZcYf+qewbtBXBFleW+PAwPlB431uemksat9tEJm&#10;AZ54xUdNDk5Zft7hi5DG+K2fs07freUfAAAA//8DAFBLAwQUAAYACAAAACEAzT5Rm+IAAAAMAQAA&#10;DwAAAGRycy9kb3ducmV2LnhtbEyPQU7DMBBF90jcwRokdtQmJRZN41SoiEWFREXDAdx4SNLG4xC7&#10;TeD0uCtYfs3T/2/y1WQ7dsbBt44U3M8EMKTKmZZqBR/ly90jMB80Gd05QgXf6GFVXF/lOjNupHc8&#10;70LNYgn5TCtoQugzzn3VoNV+5nqkePt0g9UhxqHmZtBjLLcdT4SQ3OqW4kKje1w3WB13J6ugPpSH&#10;Y78mudk+p69vX9uy3ow/St3eTE9LYAGn8AfDRT+qQxGd9u5ExrMu5iSREVXwINI5sAshZLoAtleQ&#10;zoUEXuT8/xPFLwAAAP//AwBQSwECLQAUAAYACAAAACEAtoM4kv4AAADhAQAAEwAAAAAAAAAAAAAA&#10;AAAAAAAAW0NvbnRlbnRfVHlwZXNdLnhtbFBLAQItABQABgAIAAAAIQA4/SH/1gAAAJQBAAALAAAA&#10;AAAAAAAAAAAAAC8BAABfcmVscy8ucmVsc1BLAQItABQABgAIAAAAIQBi95QYcgIAAP8EAAAOAAAA&#10;AAAAAAAAAAAAAC4CAABkcnMvZTJvRG9jLnhtbFBLAQItABQABgAIAAAAIQDNPlGb4gAAAAwBAAAP&#10;AAAAAAAAAAAAAAAAAMwEAABkcnMvZG93bnJldi54bWxQSwUGAAAAAAQABADzAAAA2wUAAAAA&#10;" fillcolor="#4472c4" strokecolor="#2f528f" strokeweight="1pt">
                <v:textbox>
                  <w:txbxContent>
                    <w:p w14:paraId="44F911DE" w14:textId="309002DD" w:rsidR="00AA7D4A" w:rsidRPr="004971FD" w:rsidRDefault="00AA7D4A" w:rsidP="00AA7D4A">
                      <w:pPr>
                        <w:pStyle w:val="NoSpacing"/>
                        <w:jc w:val="center"/>
                        <w:rPr>
                          <w:rFonts w:cstheme="minorHAnsi"/>
                          <w:color w:val="FFFFFF" w:themeColor="background1"/>
                          <w:sz w:val="36"/>
                          <w:szCs w:val="36"/>
                          <w:lang w:eastAsia="en-GB"/>
                        </w:rPr>
                      </w:pPr>
                      <w:r w:rsidRPr="00614738">
                        <w:rPr>
                          <w:rFonts w:cstheme="minorHAnsi"/>
                          <w:color w:val="FFFFFF" w:themeColor="background1"/>
                          <w:sz w:val="28"/>
                          <w:szCs w:val="28"/>
                          <w:lang w:eastAsia="en-GB"/>
                        </w:rPr>
                        <w:t>Relatives and/or previous care and support professionals should be asked for details of any other medication that the resident has been taking</w:t>
                      </w:r>
                      <w:r w:rsidR="00112986">
                        <w:rPr>
                          <w:rFonts w:cstheme="minorHAnsi"/>
                          <w:color w:val="FFFFFF" w:themeColor="background1"/>
                          <w:sz w:val="28"/>
                          <w:szCs w:val="28"/>
                          <w:lang w:eastAsia="en-GB"/>
                        </w:rPr>
                        <w:t>,</w:t>
                      </w:r>
                      <w:r w:rsidRPr="00614738">
                        <w:rPr>
                          <w:rFonts w:cstheme="minorHAnsi"/>
                          <w:color w:val="FFFFFF" w:themeColor="background1"/>
                          <w:sz w:val="28"/>
                          <w:szCs w:val="28"/>
                          <w:lang w:eastAsia="en-GB"/>
                        </w:rPr>
                        <w:t xml:space="preserve"> if appropriate</w:t>
                      </w:r>
                      <w:r>
                        <w:rPr>
                          <w:rFonts w:cstheme="minorHAnsi"/>
                          <w:color w:val="FFFFFF" w:themeColor="background1"/>
                          <w:sz w:val="28"/>
                          <w:szCs w:val="28"/>
                          <w:lang w:eastAsia="en-GB"/>
                        </w:rPr>
                        <w:t>.</w:t>
                      </w:r>
                    </w:p>
                    <w:p w14:paraId="5F523B26" w14:textId="253031F4" w:rsidR="00AA7D4A" w:rsidRPr="004C0B33" w:rsidRDefault="00AA7D4A" w:rsidP="00AA7D4A">
                      <w:pPr>
                        <w:jc w:val="center"/>
                        <w:rPr>
                          <w:color w:val="FFFFFF" w:themeColor="background1"/>
                          <w:sz w:val="28"/>
                          <w:szCs w:val="28"/>
                        </w:rPr>
                      </w:pPr>
                    </w:p>
                  </w:txbxContent>
                </v:textbox>
                <w10:wrap type="square" anchorx="page" anchory="page"/>
                <w10:anchorlock/>
              </v:rect>
            </w:pict>
          </mc:Fallback>
        </mc:AlternateContent>
      </w:r>
      <w:r w:rsidR="00B762D3">
        <w:rPr>
          <w:noProof/>
          <w:sz w:val="28"/>
          <w:szCs w:val="28"/>
        </w:rPr>
        <w:br w:type="page"/>
      </w:r>
    </w:p>
    <w:p w14:paraId="1D96B485" w14:textId="4C5C5FD9" w:rsidR="004B68C2" w:rsidRDefault="00AC3B07">
      <w:pPr>
        <w:rPr>
          <w:noProof/>
          <w:sz w:val="32"/>
          <w:szCs w:val="32"/>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81" behindDoc="0" locked="1" layoutInCell="1" allowOverlap="1" wp14:anchorId="16331DE4" wp14:editId="42809D25">
                <wp:simplePos x="0" y="0"/>
                <wp:positionH relativeFrom="page">
                  <wp:posOffset>778510</wp:posOffset>
                </wp:positionH>
                <wp:positionV relativeFrom="page">
                  <wp:posOffset>8906510</wp:posOffset>
                </wp:positionV>
                <wp:extent cx="5989955" cy="490855"/>
                <wp:effectExtent l="0" t="0" r="10795" b="23495"/>
                <wp:wrapSquare wrapText="bothSides"/>
                <wp:docPr id="303" name="Rectangle 3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490855"/>
                        </a:xfrm>
                        <a:prstGeom prst="rect">
                          <a:avLst/>
                        </a:prstGeom>
                        <a:solidFill>
                          <a:srgbClr val="4472C4"/>
                        </a:solidFill>
                        <a:ln w="12700" cap="flat" cmpd="sng" algn="ctr">
                          <a:solidFill>
                            <a:srgbClr val="4472C4">
                              <a:shade val="50000"/>
                            </a:srgbClr>
                          </a:solidFill>
                          <a:prstDash val="solid"/>
                          <a:miter lim="800000"/>
                        </a:ln>
                        <a:effectLst/>
                      </wps:spPr>
                      <wps:txbx>
                        <w:txbxContent>
                          <w:p w14:paraId="12CB3140" w14:textId="386CE95D" w:rsidR="00AC3B07" w:rsidRPr="004C0B33" w:rsidRDefault="00AC3B07" w:rsidP="00AC3B07">
                            <w:pPr>
                              <w:jc w:val="center"/>
                              <w:rPr>
                                <w:color w:val="FFFFFF" w:themeColor="background1"/>
                                <w:sz w:val="28"/>
                                <w:szCs w:val="28"/>
                              </w:rPr>
                            </w:pPr>
                            <w:r>
                              <w:rPr>
                                <w:color w:val="FFFFFF" w:themeColor="background1"/>
                                <w:sz w:val="28"/>
                                <w:szCs w:val="28"/>
                              </w:rPr>
                              <w:t>Date of next scheduled medication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331DE4" id="Rectangle 303" o:spid="_x0000_s1066" alt="&quot;&quot;" style="position:absolute;margin-left:61.3pt;margin-top:701.3pt;width:471.65pt;height:38.65pt;z-index:25165888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uLxcAIAAP8EAAAOAAAAZHJzL2Uyb0RvYy54bWysVEtv2zAMvg/YfxB0X+1kzpoYcYogRYcB&#10;RVugHXpmZDkWoNckJXb360fJTtN0PQ3LQSHFl/jxo5dXvZLkwJ0XRld0cpFTwjUztdC7iv58uvky&#10;p8QH0DVIo3lFX7inV6vPn5adLfnUtEbW3BFMon3Z2Yq2IdgyyzxruQJ/YSzXaGyMUxBQdbusdtBh&#10;diWzaZ5/yzrjausM497j7fVgpKuUv2k4C/dN43kgsqL4tpBOl85tPLPVEsqdA9sKNj4D/uEVCoTG&#10;oq+priEA2TvxVyolmDPeNOGCGZWZphGMpx6wm0n+rpvHFixPvSA43r7C5P9fWnZ3eLQPDmHorC89&#10;irGLvnEq/uP7SJ/AenkFi/eBMLycLeaLxWxGCUNbscjnKGOa7BRtnQ/fuVEkChV1OIyEERxufRhc&#10;jy6xmDdS1DdCyqS43XYjHTkADq4oLqebYsx+5iY16ZB208sch8sACdRICCgqW1fU6x0lIHfITBZc&#10;qn0W7T8okoq3UPOh9CzH37Hy4J56PMsTu7gG3w4hyRRDoFQiILulUBWdx0THTFJHK0/8HLE4wR+l&#10;0G97IrCFr6nteLU19cuDI84MHPaW3Qisews+PIBD0iICuIjhHo9GGoTFjBIlrXG/P7qP/sgltFLS&#10;4RIgZL/24Dgl8odGli0mRRG3JinF7HKKintr2b616L3aGBzXBFfesiRG/yCPYuOMesZ9XceqaALN&#10;sPYwnFHZhGE5ceMZX6+TG26KhXCrHy2LySN0EfGn/hmcHckVkJZ35rgwUL7j2OAbI7VZ74NpRCLg&#10;CVccalRwy9J4xy9CXOO3evI6fbdWfwAAAP//AwBQSwMEFAAGAAgAAAAhAKygD//hAAAADgEAAA8A&#10;AABkcnMvZG93bnJldi54bWxMj8FOwzAQRO9I/IO1SNyoTUQDCXEqVMShQqKi4QPc2Dhp43WI3Sbw&#10;9WxOcJvZHc2+LVaT69jZDKH1KOF2IYAZrL1u0Ur4qF5uHoCFqFCrzqOR8G0CrMrLi0Ll2o/4bs67&#10;aBmVYMiVhCbGPuc81I1xKix8b5B2n35wKpIdLNeDGqncdTwRIuVOtUgXGtWbdWPq4+7kJNhDdTj2&#10;a0w32+fl69vXtrKb8UfK66vp6RFYNFP8C8OMT+hQEtPen1AH1pFPkpSiJO7ErOaISJcZsP08u88y&#10;4GXB/79R/gIAAP//AwBQSwECLQAUAAYACAAAACEAtoM4kv4AAADhAQAAEwAAAAAAAAAAAAAAAAAA&#10;AAAAW0NvbnRlbnRfVHlwZXNdLnhtbFBLAQItABQABgAIAAAAIQA4/SH/1gAAAJQBAAALAAAAAAAA&#10;AAAAAAAAAC8BAABfcmVscy8ucmVsc1BLAQItABQABgAIAAAAIQAHTuLxcAIAAP8EAAAOAAAAAAAA&#10;AAAAAAAAAC4CAABkcnMvZTJvRG9jLnhtbFBLAQItABQABgAIAAAAIQCsoA//4QAAAA4BAAAPAAAA&#10;AAAAAAAAAAAAAMoEAABkcnMvZG93bnJldi54bWxQSwUGAAAAAAQABADzAAAA2AUAAAAA&#10;" fillcolor="#4472c4" strokecolor="#2f528f" strokeweight="1pt">
                <v:textbox>
                  <w:txbxContent>
                    <w:p w14:paraId="12CB3140" w14:textId="386CE95D" w:rsidR="00AC3B07" w:rsidRPr="004C0B33" w:rsidRDefault="00AC3B07" w:rsidP="00AC3B07">
                      <w:pPr>
                        <w:jc w:val="center"/>
                        <w:rPr>
                          <w:color w:val="FFFFFF" w:themeColor="background1"/>
                          <w:sz w:val="28"/>
                          <w:szCs w:val="28"/>
                        </w:rPr>
                      </w:pPr>
                      <w:r>
                        <w:rPr>
                          <w:color w:val="FFFFFF" w:themeColor="background1"/>
                          <w:sz w:val="28"/>
                          <w:szCs w:val="28"/>
                        </w:rPr>
                        <w:t>Date of next scheduled medication review.</w:t>
                      </w:r>
                    </w:p>
                  </w:txbxContent>
                </v:textbox>
                <w10:wrap type="square" anchorx="page" anchory="page"/>
                <w10:anchorlock/>
              </v:rect>
            </w:pict>
          </mc:Fallback>
        </mc:AlternateContent>
      </w:r>
      <w:r w:rsidR="00F2124E">
        <w:rPr>
          <w:noProof/>
          <w:lang w:eastAsia="en-GB"/>
        </w:rPr>
        <mc:AlternateContent>
          <mc:Choice Requires="wps">
            <w:drawing>
              <wp:anchor distT="0" distB="0" distL="114300" distR="114300" simplePos="0" relativeHeight="251658304" behindDoc="0" locked="1" layoutInCell="1" allowOverlap="1" wp14:anchorId="2CDB1041" wp14:editId="5B195DA5">
                <wp:simplePos x="0" y="0"/>
                <wp:positionH relativeFrom="page">
                  <wp:align>center</wp:align>
                </wp:positionH>
                <wp:positionV relativeFrom="margin">
                  <wp:posOffset>7044690</wp:posOffset>
                </wp:positionV>
                <wp:extent cx="5989955" cy="845820"/>
                <wp:effectExtent l="0" t="0" r="10795" b="30480"/>
                <wp:wrapSquare wrapText="bothSides"/>
                <wp:docPr id="63" name="Callout: Down Arrow 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A8F9FC" w14:textId="721B3BD1" w:rsidR="00F2124E" w:rsidRPr="000E3E92" w:rsidRDefault="00F2124E" w:rsidP="00F2124E">
                            <w:pPr>
                              <w:pStyle w:val="NoSpacing"/>
                              <w:jc w:val="center"/>
                              <w:rPr>
                                <w:color w:val="FFFFFF" w:themeColor="background1"/>
                                <w:sz w:val="36"/>
                                <w:szCs w:val="36"/>
                              </w:rPr>
                            </w:pPr>
                            <w:r>
                              <w:rPr>
                                <w:color w:val="FFFFFF" w:themeColor="background1"/>
                                <w:sz w:val="28"/>
                                <w:szCs w:val="28"/>
                              </w:rPr>
                              <w:t>What information has been given to the residents/ families/ carers</w:t>
                            </w:r>
                            <w:r w:rsidR="003D017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B1041" id="Callout: Down Arrow 63" o:spid="_x0000_s1067" type="#_x0000_t80" alt="&quot;&quot;" style="position:absolute;margin-left:0;margin-top:554.7pt;width:471.65pt;height:66.6pt;z-index:251658304;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kyvcwIAADIFAAAOAAAAZHJzL2Uyb0RvYy54bWysVFFv2yAQfp+0/4B4X51k8ZZEdaooVadJ&#10;VRutnfpMMNSWMMcOEif79Tuw41RttYdpfsDA3X13fHzH5dWhMWyv0NdgCz6+GHGmrISyts8F//l4&#10;82nGmQ/ClsKAVQU/Ks+vlh8/XLZuoSZQgSkVMgKxftG6glchuEWWeVmpRvgLcMqSUQM2ItASn7MS&#10;RUvojckmo9GXrAUsHYJU3tPudWfky4SvtZLhXmuvAjMFp9pCGjGN2zhmy0uxeEbhqlr2ZYh/qKIR&#10;taWkA9S1CILtsH4D1dQSwYMOFxKaDLSupUpnoNOMR69O81AJp9JZiBzvBpr8/4OVd/sHt0GioXV+&#10;4WkaT3HQ2MQ/1ccOiazjQJY6BCZpM5/P5vM850ySbTbNZ5PEZnaOdujDNwUNi5OCl9DaFSK0a2EM&#10;7ELiS+xvfaDsFHZyp8W5ljQLR6NiOcb+UJrVJWWfpOgkE7U2yPaCLlhIqWwYd6ZKlKrbzkf0xZum&#10;JENEWiXAiKxrYwbsHiBK8C12B9P7x1CVVDYEj/5WWBc8RKTMYMMQ3NQW8D0AQ6fqM3f+J5I6aiJL&#10;4bA9EDcF/5xH17i1hfK4QYbQyd47eVPTVdwKHzYCSefUEdS74Z4GbaAtOPQzzirA3+/tR3+SH1k5&#10;a6lvCu5/7QQqzsx3S8Kcj6fT2GhpMc2/kioYvrRsX1rsrlkD3dyYXgkn0zT6B3OaaoTmiVp8FbOS&#10;SVhJuQsuA54W69D1Mz0SUq1WyY2ay4lwax+cjOCR6Civx8OTQNfrMZCS7+DUY2LxSoqdb4y0sNoF&#10;0HXS6ZnX/gqoMZOW+kckdv7LdfI6P3XLPwAAAP//AwBQSwMEFAAGAAgAAAAhABmZf2XeAAAACgEA&#10;AA8AAABkcnMvZG93bnJldi54bWxMj8FOwzAQRO9I/IO1SNyonTSq2jROhSoQN6SmfIAbL0nUeB3F&#10;Tpv261lOcNyZ0eybYje7XlxwDJ0nDclCgUCqve2o0fB1fH9ZgwjRkDW9J9RwwwC78vGhMLn1Vzrg&#10;pYqN4BIKudHQxjjkUoa6RWfCwg9I7H370ZnI59hIO5orl7tepkqtpDMd8YfWDLhvsT5Xk9OAb1Uz&#10;7z/v073NbodkraT6iFLr56f5dQsi4hz/wvCLz+hQMtPJT2SD6DXwkMhqojYZCPY32XIJ4sRSmqUr&#10;kGUh/08ofwAAAP//AwBQSwECLQAUAAYACAAAACEAtoM4kv4AAADhAQAAEwAAAAAAAAAAAAAAAAAA&#10;AAAAW0NvbnRlbnRfVHlwZXNdLnhtbFBLAQItABQABgAIAAAAIQA4/SH/1gAAAJQBAAALAAAAAAAA&#10;AAAAAAAAAC8BAABfcmVscy8ucmVsc1BLAQItABQABgAIAAAAIQAVfkyvcwIAADIFAAAOAAAAAAAA&#10;AAAAAAAAAC4CAABkcnMvZTJvRG9jLnhtbFBLAQItABQABgAIAAAAIQAZmX9l3gAAAAoBAAAPAAAA&#10;AAAAAAAAAAAAAM0EAABkcnMvZG93bnJldi54bWxQSwUGAAAAAAQABADzAAAA2AUAAAAA&#10;" adj="14035,10037,16200,10419" fillcolor="#4472c4 [3204]" strokecolor="#1f3763 [1604]" strokeweight="1pt">
                <v:textbox>
                  <w:txbxContent>
                    <w:p w14:paraId="11A8F9FC" w14:textId="721B3BD1" w:rsidR="00F2124E" w:rsidRPr="000E3E92" w:rsidRDefault="00F2124E" w:rsidP="00F2124E">
                      <w:pPr>
                        <w:pStyle w:val="NoSpacing"/>
                        <w:jc w:val="center"/>
                        <w:rPr>
                          <w:color w:val="FFFFFF" w:themeColor="background1"/>
                          <w:sz w:val="36"/>
                          <w:szCs w:val="36"/>
                        </w:rPr>
                      </w:pPr>
                      <w:r>
                        <w:rPr>
                          <w:color w:val="FFFFFF" w:themeColor="background1"/>
                          <w:sz w:val="28"/>
                          <w:szCs w:val="28"/>
                        </w:rPr>
                        <w:t>What information has been given to the residents/ families/ carers</w:t>
                      </w:r>
                      <w:r w:rsidR="003D0173">
                        <w:rPr>
                          <w:color w:val="FFFFFF" w:themeColor="background1"/>
                          <w:sz w:val="28"/>
                          <w:szCs w:val="28"/>
                        </w:rPr>
                        <w:t>.</w:t>
                      </w:r>
                    </w:p>
                  </w:txbxContent>
                </v:textbox>
                <w10:wrap type="square" anchorx="page" anchory="margin"/>
                <w10:anchorlock/>
              </v:shape>
            </w:pict>
          </mc:Fallback>
        </mc:AlternateContent>
      </w:r>
      <w:r w:rsidR="000E3E92">
        <w:rPr>
          <w:noProof/>
          <w:lang w:eastAsia="en-GB"/>
        </w:rPr>
        <mc:AlternateContent>
          <mc:Choice Requires="wps">
            <w:drawing>
              <wp:anchor distT="0" distB="0" distL="114300" distR="114300" simplePos="0" relativeHeight="251658303" behindDoc="0" locked="1" layoutInCell="1" allowOverlap="1" wp14:anchorId="46BFC8F8" wp14:editId="772A6E89">
                <wp:simplePos x="0" y="0"/>
                <wp:positionH relativeFrom="page">
                  <wp:align>center</wp:align>
                </wp:positionH>
                <wp:positionV relativeFrom="margin">
                  <wp:posOffset>6069330</wp:posOffset>
                </wp:positionV>
                <wp:extent cx="5989955" cy="845820"/>
                <wp:effectExtent l="0" t="0" r="10795" b="30480"/>
                <wp:wrapSquare wrapText="bothSides"/>
                <wp:docPr id="62" name="Callout: Down Arrow 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D18C0C" w14:textId="41ACC11A" w:rsidR="000E3E92" w:rsidRPr="000E3E92" w:rsidRDefault="00F2124E" w:rsidP="000E3E92">
                            <w:pPr>
                              <w:pStyle w:val="NoSpacing"/>
                              <w:jc w:val="center"/>
                              <w:rPr>
                                <w:color w:val="FFFFFF" w:themeColor="background1"/>
                                <w:sz w:val="36"/>
                                <w:szCs w:val="36"/>
                              </w:rPr>
                            </w:pPr>
                            <w:r>
                              <w:rPr>
                                <w:color w:val="FFFFFF" w:themeColor="background1"/>
                                <w:sz w:val="28"/>
                                <w:szCs w:val="28"/>
                              </w:rPr>
                              <w:t>If the resident does not have the mental capacity to give consent to this support, the reasons why it is in their best interest.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BFC8F8" id="Callout: Down Arrow 62" o:spid="_x0000_s1068" type="#_x0000_t80" alt="&quot;&quot;" style="position:absolute;margin-left:0;margin-top:477.9pt;width:471.65pt;height:66.6pt;z-index:251658303;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2XicwIAADIFAAAOAAAAZHJzL2Uyb0RvYy54bWysVFFv2yAQfp+0/4B4X51kSZdEdaooVadJ&#10;VVu1nfpMMNSWMMcOEjv79Tuw41RttYdpfsDA3X13fHzHxWVbG7ZX6CuwOR+fjThTVkJR2Zec/3y6&#10;/jLnzAdhC2HAqpwflOeXq8+fLhq3VBMowRQKGYFYv2xczssQ3DLLvCxVLfwZOGXJqAFrEWiJL1mB&#10;oiH02mST0eg8awALhyCV97R71Rn5KuFrrWS409qrwEzOqbaQRkzjNo7Z6kIsX1C4spJ9GeIfqqhF&#10;ZSnpAHUlgmA7rN5B1ZVE8KDDmYQ6A60rqdIZ6DTj0ZvTPJbCqXQWIse7gSb//2Dl7f7R3SPR0Di/&#10;9DSNp2g11vFP9bE2kXUYyFJtYJI2Z4v5YjGbcSbJNp/O5pPEZnaKdujDdwU1i5OcF9DYNSI0G2EM&#10;7ELiS+xvfKDsFHZ0p8WpljQLB6NiOcY+KM2qgrJPUnSSidoYZHtBFyykVDaMO1MpCtVtz0b0xZum&#10;JENEWiXAiKwrYwbsHiBK8D12B9P7x1CVVDYEj/5WWBc8RKTMYMMQXFcW8CMAQ6fqM3f+R5I6aiJL&#10;od22xE3Ov55H17i1heJwjwyhk7138rqiq7gRPtwLJJ1TR1DvhjsatIEm59DPOCsBf3+0H/1JfmTl&#10;rKG+ybn/tROoODM/LAlzMZ5OY6OlxXT2jVTB8LVl+9pid/UG6ObG9Eo4mabRP5jjVCPUz9Ti65iV&#10;TMJKyp1zGfC42ISun+mRkGq9Tm7UXE6EG/voZASPREd5PbXPAl2vx0BKvoVjj4nlGyl2vjHSwnoX&#10;QFdJpyde+yugxkxa6h+R2Pmv18nr9NSt/gAAAP//AwBQSwMEFAAGAAgAAAAhAGX6hLXdAAAACQEA&#10;AA8AAABkcnMvZG93bnJldi54bWxMj0FOwzAQRfdI3MEaJHbULm1REuJUqAKxQ2rKAdx4iCPicRQ7&#10;bdrTM6xgOfpff94rt7PvxQnH2AXSsFwoEEhNsB21Gj4Pbw8ZiJgMWdMHQg0XjLCtbm9KU9hwpj2e&#10;6tQKHqFYGA0upaGQMjYOvYmLMCBx9hVGbxKfYyvtaM487nv5qNST9KYj/uDMgDuHzXc9eQ34Wrfz&#10;7uM6Xd36sl9mSqr3JLW+v5tfnkEknNNfGX7xGR0qZjqGiWwUvQYWSRryzYYFOM7XqxWII/dUliuQ&#10;VSn/G1Q/AAAA//8DAFBLAQItABQABgAIAAAAIQC2gziS/gAAAOEBAAATAAAAAAAAAAAAAAAAAAAA&#10;AABbQ29udGVudF9UeXBlc10ueG1sUEsBAi0AFAAGAAgAAAAhADj9If/WAAAAlAEAAAsAAAAAAAAA&#10;AAAAAAAALwEAAF9yZWxzLy5yZWxzUEsBAi0AFAAGAAgAAAAhAC7fZeJzAgAAMgUAAA4AAAAAAAAA&#10;AAAAAAAALgIAAGRycy9lMm9Eb2MueG1sUEsBAi0AFAAGAAgAAAAhAGX6hLXdAAAACQEAAA8AAAAA&#10;AAAAAAAAAAAAzQQAAGRycy9kb3ducmV2LnhtbFBLBQYAAAAABAAEAPMAAADXBQAAAAA=&#10;" adj="14035,10037,16200,10419" fillcolor="#4472c4 [3204]" strokecolor="#1f3763 [1604]" strokeweight="1pt">
                <v:textbox>
                  <w:txbxContent>
                    <w:p w14:paraId="7AD18C0C" w14:textId="41ACC11A" w:rsidR="000E3E92" w:rsidRPr="000E3E92" w:rsidRDefault="00F2124E" w:rsidP="000E3E92">
                      <w:pPr>
                        <w:pStyle w:val="NoSpacing"/>
                        <w:jc w:val="center"/>
                        <w:rPr>
                          <w:color w:val="FFFFFF" w:themeColor="background1"/>
                          <w:sz w:val="36"/>
                          <w:szCs w:val="36"/>
                        </w:rPr>
                      </w:pPr>
                      <w:r>
                        <w:rPr>
                          <w:color w:val="FFFFFF" w:themeColor="background1"/>
                          <w:sz w:val="28"/>
                          <w:szCs w:val="28"/>
                        </w:rPr>
                        <w:t>If the resident does not have the mental capacity to give consent to this support, the reasons why it is in their best interest.</w:t>
                      </w:r>
                    </w:p>
                  </w:txbxContent>
                </v:textbox>
                <w10:wrap type="square" anchorx="page" anchory="margin"/>
                <w10:anchorlock/>
              </v:shape>
            </w:pict>
          </mc:Fallback>
        </mc:AlternateContent>
      </w:r>
      <w:r w:rsidR="00AD149E">
        <w:rPr>
          <w:noProof/>
          <w:lang w:eastAsia="en-GB"/>
        </w:rPr>
        <mc:AlternateContent>
          <mc:Choice Requires="wps">
            <w:drawing>
              <wp:anchor distT="0" distB="0" distL="114300" distR="114300" simplePos="0" relativeHeight="251658302" behindDoc="0" locked="1" layoutInCell="1" allowOverlap="1" wp14:anchorId="18676BCC" wp14:editId="31DF77AE">
                <wp:simplePos x="0" y="0"/>
                <wp:positionH relativeFrom="page">
                  <wp:align>center</wp:align>
                </wp:positionH>
                <wp:positionV relativeFrom="margin">
                  <wp:posOffset>5124450</wp:posOffset>
                </wp:positionV>
                <wp:extent cx="5989955" cy="845820"/>
                <wp:effectExtent l="0" t="0" r="10795" b="30480"/>
                <wp:wrapSquare wrapText="bothSides"/>
                <wp:docPr id="61" name="Callout: Down Arrow 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DBCE86B" w14:textId="1B78D518" w:rsidR="00AD149E" w:rsidRPr="000E3E92" w:rsidRDefault="000E3E92" w:rsidP="00AD149E">
                            <w:pPr>
                              <w:pStyle w:val="NoSpacing"/>
                              <w:jc w:val="center"/>
                              <w:rPr>
                                <w:color w:val="FFFFFF" w:themeColor="background1"/>
                                <w:sz w:val="36"/>
                                <w:szCs w:val="36"/>
                              </w:rPr>
                            </w:pPr>
                            <w:r w:rsidRPr="000E3E92">
                              <w:rPr>
                                <w:color w:val="FFFFFF" w:themeColor="background1"/>
                                <w:sz w:val="28"/>
                                <w:szCs w:val="28"/>
                              </w:rPr>
                              <w:t>The level of support the resident needs to carry on taking the medicine</w:t>
                            </w:r>
                            <w:r w:rsidR="00F2124E">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676BCC" id="Callout: Down Arrow 61" o:spid="_x0000_s1069" type="#_x0000_t80" alt="&quot;&quot;" style="position:absolute;margin-left:0;margin-top:403.5pt;width:471.65pt;height:66.6pt;z-index:25165830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a1vcwIAADIFAAAOAAAAZHJzL2Uyb0RvYy54bWysVFFv2yAQfp+0/4B4X51kyZpEdaooVadJ&#10;VVu1nfpMMNSWMMcOEjv79Tuw41RttYdpfsDA3X13fHzHxWVbG7ZX6CuwOR+fjThTVkJR2Zec/3y6&#10;/jLnzAdhC2HAqpwflOeXq8+fLhq3VBMowRQKGYFYv2xczssQ3DLLvCxVLfwZOGXJqAFrEWiJL1mB&#10;oiH02mST0ehb1gAWDkEq72n3qjPyVcLXWslwp7VXgZmcU20hjZjGbRyz1YVYvqBwZSX7MsQ/VFGL&#10;ylLSAepKBMF2WL2DqiuJ4EGHMwl1BlpXUqUz0GnGozeneSyFU+ksRI53A03+/8HK2/2ju0eioXF+&#10;6WkaT9FqrOOf6mNtIuswkKXawCRtzhbzxWI240ySbT6dzSeJzewU7dCH7wpqFic5L6Cxa0RoNsIY&#10;2IXEl9jf+EDZKezoTotTLWkWDkbFcox9UJpVBWWfpOgkE7UxyPaCLlhIqWwYd6ZSFKrbno3oizdN&#10;SYaItEqAEVlXxgzYPUCU4HvsDqb3j6EqqWwIHv2tsC54iEiZwYYhuK4s4EcAhk7VZ+78jyR11ESW&#10;QrttiZucfz2PrnFrC8XhHhlCJ3vv5HVFV3EjfLgXSDqnjqDeDXc0aANNzqGfcVYC/v5oP/qT/MjK&#10;WUN9k3P/aydQcWZ+WBLmYjydxkZLi+nsnFTB8LVl+9pid/UG6ObG9Eo4mabRP5jjVCPUz9Ti65iV&#10;TMJKyp1zGfC42ISun+mRkGq9Tm7UXE6EG/voZASPREd5PbXPAl2vx0BKvoVjj4nlGyl2vjHSwnoX&#10;QFdJpyde+yugxkxa6h+R2Pmv18nr9NSt/gAAAP//AwBQSwMEFAAGAAgAAAAhAL8vSDzcAAAACAEA&#10;AA8AAABkcnMvZG93bnJldi54bWxMj81OwzAQhO9IvIO1SNyo3R9BSONUqAJxQ2rKA7jxEkeN11Hs&#10;tGmfnu0JbrOa0ew3xWbynTjhENtAGuYzBQKpDralRsP3/uMpAxGTIWu6QKjhghE25f1dYXIbzrTD&#10;U5UawSUUc6PBpdTnUsbaoTdxFnok9n7C4E3ic2ikHcyZy30nF0o9S29a4g/O9Lh1WB+r0WvA96qZ&#10;tl/X8epWl908U1J9Jqn148P0tgaRcEp/YbjhMzqUzHQII9koOg08JGnI1AsLtl9XyyWIw02oBciy&#10;kP8HlL8AAAD//wMAUEsBAi0AFAAGAAgAAAAhALaDOJL+AAAA4QEAABMAAAAAAAAAAAAAAAAAAAAA&#10;AFtDb250ZW50X1R5cGVzXS54bWxQSwECLQAUAAYACAAAACEAOP0h/9YAAACUAQAACwAAAAAAAAAA&#10;AAAAAAAvAQAAX3JlbHMvLnJlbHNQSwECLQAUAAYACAAAACEA+L2tb3MCAAAyBQAADgAAAAAAAAAA&#10;AAAAAAAuAgAAZHJzL2Uyb0RvYy54bWxQSwECLQAUAAYACAAAACEAvy9IPNwAAAAIAQAADwAAAAAA&#10;AAAAAAAAAADNBAAAZHJzL2Rvd25yZXYueG1sUEsFBgAAAAAEAAQA8wAAANYFAAAAAA==&#10;" adj="14035,10037,16200,10419" fillcolor="#4472c4 [3204]" strokecolor="#1f3763 [1604]" strokeweight="1pt">
                <v:textbox>
                  <w:txbxContent>
                    <w:p w14:paraId="0DBCE86B" w14:textId="1B78D518" w:rsidR="00AD149E" w:rsidRPr="000E3E92" w:rsidRDefault="000E3E92" w:rsidP="00AD149E">
                      <w:pPr>
                        <w:pStyle w:val="NoSpacing"/>
                        <w:jc w:val="center"/>
                        <w:rPr>
                          <w:color w:val="FFFFFF" w:themeColor="background1"/>
                          <w:sz w:val="36"/>
                          <w:szCs w:val="36"/>
                        </w:rPr>
                      </w:pPr>
                      <w:r w:rsidRPr="000E3E92">
                        <w:rPr>
                          <w:color w:val="FFFFFF" w:themeColor="background1"/>
                          <w:sz w:val="28"/>
                          <w:szCs w:val="28"/>
                        </w:rPr>
                        <w:t>The level of support the resident needs to carry on taking the medicine</w:t>
                      </w:r>
                      <w:r w:rsidR="00F2124E">
                        <w:rPr>
                          <w:color w:val="FFFFFF" w:themeColor="background1"/>
                          <w:sz w:val="28"/>
                          <w:szCs w:val="28"/>
                        </w:rPr>
                        <w:t>.</w:t>
                      </w:r>
                    </w:p>
                  </w:txbxContent>
                </v:textbox>
                <w10:wrap type="square" anchorx="page" anchory="margin"/>
                <w10:anchorlock/>
              </v:shape>
            </w:pict>
          </mc:Fallback>
        </mc:AlternateContent>
      </w:r>
      <w:r w:rsidR="00665745">
        <w:rPr>
          <w:noProof/>
          <w:lang w:eastAsia="en-GB"/>
        </w:rPr>
        <mc:AlternateContent>
          <mc:Choice Requires="wps">
            <w:drawing>
              <wp:anchor distT="0" distB="0" distL="114300" distR="114300" simplePos="0" relativeHeight="251658299" behindDoc="0" locked="1" layoutInCell="1" allowOverlap="1" wp14:anchorId="41DE498B" wp14:editId="64FF1611">
                <wp:simplePos x="0" y="0"/>
                <wp:positionH relativeFrom="page">
                  <wp:align>center</wp:align>
                </wp:positionH>
                <wp:positionV relativeFrom="margin">
                  <wp:posOffset>4156710</wp:posOffset>
                </wp:positionV>
                <wp:extent cx="5989955" cy="845820"/>
                <wp:effectExtent l="0" t="0" r="10795" b="30480"/>
                <wp:wrapSquare wrapText="bothSides"/>
                <wp:docPr id="60" name="Callout: Down Arrow 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8C1391" w14:textId="0593BA9C" w:rsidR="00665745" w:rsidRPr="00AD149E" w:rsidRDefault="00AD149E" w:rsidP="00AD149E">
                            <w:pPr>
                              <w:pStyle w:val="NoSpacing"/>
                              <w:jc w:val="center"/>
                              <w:rPr>
                                <w:color w:val="FFFFFF" w:themeColor="background1"/>
                                <w:sz w:val="28"/>
                                <w:szCs w:val="28"/>
                              </w:rPr>
                            </w:pPr>
                            <w:r w:rsidRPr="00AD149E">
                              <w:rPr>
                                <w:color w:val="FFFFFF" w:themeColor="background1"/>
                                <w:sz w:val="28"/>
                                <w:szCs w:val="28"/>
                              </w:rPr>
                              <w:t>Known allergies and reactions to medicines and the type of reaction experienced</w:t>
                            </w:r>
                            <w:r w:rsidR="00F2124E">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DE498B" id="Callout: Down Arrow 60" o:spid="_x0000_s1070" type="#_x0000_t80" alt="&quot;&quot;" style="position:absolute;margin-left:0;margin-top:327.3pt;width:471.65pt;height:66.6pt;z-index:251658299;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lPNcwIAADIFAAAOAAAAZHJzL2Uyb0RvYy54bWysVFFv2yAQfp+0/4B4X51kyZZEdaooVadJ&#10;VRutnfpMMNSWMMcOEjv79Tuw41RttYdpfsDA3X13fHzH5VVbG3ZQ6CuwOR9fjDhTVkJR2eec/3y8&#10;+TTnzAdhC2HAqpwfledXq48fLhu3VBMowRQKGYFYv2xczssQ3DLLvCxVLfwFOGXJqAFrEWiJz1mB&#10;oiH02mST0ehL1gAWDkEq72n3ujPyVcLXWslwr7VXgZmcU20hjZjGXRyz1aVYPqNwZSX7MsQ/VFGL&#10;ylLSAepaBMH2WL2BqiuJ4EGHCwl1BlpXUqUz0GnGo1eneSiFU+ksRI53A03+/8HKu8OD2yLR0Di/&#10;9DSNp2g11vFP9bE2kXUcyFJtYJI2Z4v5YjGbcSbJNp/O5pPEZnaOdujDNwU1i5OcF9DYNSI0G2EM&#10;7EPiSxxufaDsFHZyp8W5ljQLR6NiOcb+UJpVBWWfpOgkE7UxyA6CLlhIqWwYd6ZSFKrbno3oizdN&#10;SYaItEqAEVlXxgzYPUCU4FvsDqb3j6EqqWwIHv2tsC54iEiZwYYhuK4s4HsAhk7VZ+78TyR11ESW&#10;QrtriZucf55H17i1g+K4RYbQyd47eVPRVdwKH7YCSefUEdS74Z4GbaDJOfQzzkrA3+/tR3+SH1k5&#10;a6hvcu5/7QUqzsx3S8JcjKfT2GhpMZ19JVUwfGnZvbTYfb0BurkxvRJOpmn0D+Y01Qj1E7X4OmYl&#10;k7CScudcBjwtNqHrZ3okpFqvkxs1lxPh1j44GcEj0VFej+2TQNfrMZCS7+DUY2L5Soqdb4y0sN4H&#10;0FXS6ZnX/gqoMZOW+kckdv7LdfI6P3WrPwAAAP//AwBQSwMEFAAGAAgAAAAhABFeXCXdAAAACAEA&#10;AA8AAABkcnMvZG93bnJldi54bWxMj8FOwzAQRO9I/IO1SNyoUxrSkGZToQrEDamBD3DjbRwRr6PY&#10;adN+PeYEx9GMZt6U29n24kSj7xwjLBcJCOLG6Y5bhK/Pt4cchA+KteodE8KFPGyr25tSFdqdeU+n&#10;OrQilrAvFIIJYSik9I0hq/zCDcTRO7rRqhDl2Eo9qnMst718TJJMWtVxXDBqoJ2h5rueLAK91u28&#10;+7hOV5Ne9ss8kcl7kIj3d/PLBkSgOfyF4Rc/okMVmQ5uYu1FjxCPBITsKc1ARPs5Xa1AHBDW+ToH&#10;WZXy/4HqBwAA//8DAFBLAQItABQABgAIAAAAIQC2gziS/gAAAOEBAAATAAAAAAAAAAAAAAAAAAAA&#10;AABbQ29udGVudF9UeXBlc10ueG1sUEsBAi0AFAAGAAgAAAAhADj9If/WAAAAlAEAAAsAAAAAAAAA&#10;AAAAAAAALwEAAF9yZWxzLy5yZWxzUEsBAi0AFAAGAAgAAAAhAG6eU81zAgAAMgUAAA4AAAAAAAAA&#10;AAAAAAAALgIAAGRycy9lMm9Eb2MueG1sUEsBAi0AFAAGAAgAAAAhABFeXCXdAAAACAEAAA8AAAAA&#10;AAAAAAAAAAAAzQQAAGRycy9kb3ducmV2LnhtbFBLBQYAAAAABAAEAPMAAADXBQAAAAA=&#10;" adj="14035,10037,16200,10419" fillcolor="#4472c4 [3204]" strokecolor="#1f3763 [1604]" strokeweight="1pt">
                <v:textbox>
                  <w:txbxContent>
                    <w:p w14:paraId="558C1391" w14:textId="0593BA9C" w:rsidR="00665745" w:rsidRPr="00AD149E" w:rsidRDefault="00AD149E" w:rsidP="00AD149E">
                      <w:pPr>
                        <w:pStyle w:val="NoSpacing"/>
                        <w:jc w:val="center"/>
                        <w:rPr>
                          <w:color w:val="FFFFFF" w:themeColor="background1"/>
                          <w:sz w:val="28"/>
                          <w:szCs w:val="28"/>
                        </w:rPr>
                      </w:pPr>
                      <w:r w:rsidRPr="00AD149E">
                        <w:rPr>
                          <w:color w:val="FFFFFF" w:themeColor="background1"/>
                          <w:sz w:val="28"/>
                          <w:szCs w:val="28"/>
                        </w:rPr>
                        <w:t>Known allergies and reactions to medicines and the type of reaction experienced</w:t>
                      </w:r>
                      <w:r w:rsidR="00F2124E">
                        <w:rPr>
                          <w:color w:val="FFFFFF" w:themeColor="background1"/>
                          <w:sz w:val="28"/>
                          <w:szCs w:val="28"/>
                        </w:rPr>
                        <w:t>.</w:t>
                      </w:r>
                    </w:p>
                  </w:txbxContent>
                </v:textbox>
                <w10:wrap type="square" anchorx="page" anchory="margin"/>
                <w10:anchorlock/>
              </v:shape>
            </w:pict>
          </mc:Fallback>
        </mc:AlternateContent>
      </w:r>
      <w:r w:rsidR="00D52423">
        <w:rPr>
          <w:noProof/>
          <w:lang w:eastAsia="en-GB"/>
        </w:rPr>
        <mc:AlternateContent>
          <mc:Choice Requires="wps">
            <w:drawing>
              <wp:anchor distT="0" distB="0" distL="114300" distR="114300" simplePos="0" relativeHeight="251658297" behindDoc="0" locked="1" layoutInCell="1" allowOverlap="1" wp14:anchorId="7B8B5BBB" wp14:editId="28FE6B6F">
                <wp:simplePos x="0" y="0"/>
                <wp:positionH relativeFrom="page">
                  <wp:align>center</wp:align>
                </wp:positionH>
                <wp:positionV relativeFrom="margin">
                  <wp:posOffset>3242310</wp:posOffset>
                </wp:positionV>
                <wp:extent cx="5989955" cy="746760"/>
                <wp:effectExtent l="0" t="0" r="10795" b="34290"/>
                <wp:wrapSquare wrapText="bothSides"/>
                <wp:docPr id="59" name="Callout: Down Arrow 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67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211FFF" w14:textId="0F6AB1B1" w:rsidR="00D52423" w:rsidRPr="00665745" w:rsidRDefault="00665745" w:rsidP="00665745">
                            <w:pPr>
                              <w:pStyle w:val="NoSpacing"/>
                              <w:jc w:val="center"/>
                              <w:rPr>
                                <w:color w:val="FFFFFF" w:themeColor="background1"/>
                                <w:sz w:val="28"/>
                                <w:szCs w:val="28"/>
                              </w:rPr>
                            </w:pPr>
                            <w:r w:rsidRPr="00665745">
                              <w:rPr>
                                <w:color w:val="FFFFFF" w:themeColor="background1"/>
                                <w:sz w:val="28"/>
                                <w:szCs w:val="28"/>
                              </w:rPr>
                              <w:t>Details of other relevant contacts e.g. regular pharmacist</w:t>
                            </w:r>
                            <w:r w:rsidR="00F2124E">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B5BBB" id="Callout: Down Arrow 59" o:spid="_x0000_s1071" type="#_x0000_t80" alt="&quot;&quot;" style="position:absolute;margin-left:0;margin-top:255.3pt;width:471.65pt;height:58.8pt;z-index:251658297;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U+OcwIAADI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S6m5xfnic3slO3Qh28KahYXOS+gsStEaNbC&#10;GNiFxJfY3/lA1SntGE7GqZe0CgejYjvG/lCaVQVVn6TsJBO1Nsj2gi5YSKlsGHeuUhSq256N6Bdv&#10;mooMGclKgBFZV8YM2D1AlOB77A6mj4+pKqlsSB79rbEuechIlcGGIbmuLOBHAIZO1Vfu4o8kddRE&#10;lkK7bYmbnH+dx9C4tYXisEGG0MneO3lb0VXcCR82AknnNBE0u+GBPtpAk3PoV5yVgL8/2o/xJD/y&#10;ctbQ3OTc/9oJVJyZ75aEOR9Pp3HQkjGdXUzIwNee7WuP3dVroJsb0yvhZFrG+GCOS41QP9OIr2JV&#10;cgkrqXbOZcCjsQ7dPNMjIdVqlcJouJwId/bRyQgeiY7yemqfBbpej4GUfA/HGROLN1LsYmOmhdUu&#10;gK6STk+89ldAg5m01D8icfJf2ynq9NQt/wAAAP//AwBQSwMEFAAGAAgAAAAhAF47kI/dAAAACAEA&#10;AA8AAABkcnMvZG93bnJldi54bWxMj8FOwzAQRO9I/IO1SNyoE4dGJcSpCgiJSw8UPsCJlyQiXkfx&#10;pk35esyJHkczmnlTbhc3iCNOofekIV0lIJAab3tqNXx+vN5tQAQ2ZM3gCTWcMcC2ur4qTWH9id7x&#10;eOBWxBIKhdHQMY+FlKHp0Jmw8iNS9L785AxHObXSTuYUy90gVZLk0pme4kJnRnzusPk+zE7D3s87&#10;le3rF5b5D3F6dm9Pa6X17c2yewTBuPB/GP7wIzpUkan2M9kgBg3xCGtYp0kOItoP91kGotaQq40C&#10;WZXy8kD1CwAA//8DAFBLAQItABQABgAIAAAAIQC2gziS/gAAAOEBAAATAAAAAAAAAAAAAAAAAAAA&#10;AABbQ29udGVudF9UeXBlc10ueG1sUEsBAi0AFAAGAAgAAAAhADj9If/WAAAAlAEAAAsAAAAAAAAA&#10;AAAAAAAALwEAAF9yZWxzLy5yZWxzUEsBAi0AFAAGAAgAAAAhAJ2hT45zAgAAMgUAAA4AAAAAAAAA&#10;AAAAAAAALgIAAGRycy9lMm9Eb2MueG1sUEsBAi0AFAAGAAgAAAAhAF47kI/dAAAACAEAAA8AAAAA&#10;AAAAAAAAAAAAzQQAAGRycy9kb3ducmV2LnhtbFBLBQYAAAAABAAEAPMAAADXBQAAAAA=&#10;" adj="14035,10127,16200,10463" fillcolor="#4472c4 [3204]" strokecolor="#1f3763 [1604]" strokeweight="1pt">
                <v:textbox>
                  <w:txbxContent>
                    <w:p w14:paraId="43211FFF" w14:textId="0F6AB1B1" w:rsidR="00D52423" w:rsidRPr="00665745" w:rsidRDefault="00665745" w:rsidP="00665745">
                      <w:pPr>
                        <w:pStyle w:val="NoSpacing"/>
                        <w:jc w:val="center"/>
                        <w:rPr>
                          <w:color w:val="FFFFFF" w:themeColor="background1"/>
                          <w:sz w:val="28"/>
                          <w:szCs w:val="28"/>
                        </w:rPr>
                      </w:pPr>
                      <w:r w:rsidRPr="00665745">
                        <w:rPr>
                          <w:color w:val="FFFFFF" w:themeColor="background1"/>
                          <w:sz w:val="28"/>
                          <w:szCs w:val="28"/>
                        </w:rPr>
                        <w:t>Details of other relevant contacts e.g. regular pharmacist</w:t>
                      </w:r>
                      <w:r w:rsidR="00F2124E">
                        <w:rPr>
                          <w:color w:val="FFFFFF" w:themeColor="background1"/>
                          <w:sz w:val="28"/>
                          <w:szCs w:val="28"/>
                        </w:rPr>
                        <w:t>.</w:t>
                      </w:r>
                    </w:p>
                  </w:txbxContent>
                </v:textbox>
                <w10:wrap type="square" anchorx="page" anchory="margin"/>
                <w10:anchorlock/>
              </v:shape>
            </w:pict>
          </mc:Fallback>
        </mc:AlternateContent>
      </w:r>
      <w:r w:rsidR="00D44801" w:rsidRPr="00C80423">
        <w:rPr>
          <w:noProof/>
          <w:lang w:eastAsia="en-GB"/>
        </w:rPr>
        <mc:AlternateContent>
          <mc:Choice Requires="wps">
            <w:drawing>
              <wp:anchor distT="0" distB="0" distL="114300" distR="114300" simplePos="0" relativeHeight="251658290" behindDoc="0" locked="0" layoutInCell="1" allowOverlap="1" wp14:anchorId="5723F41A" wp14:editId="436C5252">
                <wp:simplePos x="0" y="0"/>
                <wp:positionH relativeFrom="page">
                  <wp:align>center</wp:align>
                </wp:positionH>
                <wp:positionV relativeFrom="page">
                  <wp:posOffset>1097280</wp:posOffset>
                </wp:positionV>
                <wp:extent cx="5989955" cy="739140"/>
                <wp:effectExtent l="0" t="0" r="10795" b="22860"/>
                <wp:wrapSquare wrapText="bothSides"/>
                <wp:docPr id="54" name="Rectangle: Rounded Corners 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3914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D26DE16" w14:textId="73F6A904" w:rsidR="00D44801" w:rsidRPr="0034239E" w:rsidRDefault="00BE05AF" w:rsidP="00D44801">
                            <w:pPr>
                              <w:pStyle w:val="NormalWeb"/>
                              <w:spacing w:before="0" w:beforeAutospacing="0" w:after="0" w:afterAutospacing="0"/>
                              <w:jc w:val="center"/>
                              <w:rPr>
                                <w:b/>
                                <w:bCs/>
                                <w:color w:val="FFFFFF" w:themeColor="background1"/>
                              </w:rPr>
                            </w:pPr>
                            <w:r w:rsidRPr="0034239E">
                              <w:rPr>
                                <w:rFonts w:ascii="Calibri" w:hAnsi="Calibri" w:cstheme="minorBidi"/>
                                <w:b/>
                                <w:bCs/>
                                <w:color w:val="000000"/>
                                <w:kern w:val="24"/>
                                <w:sz w:val="32"/>
                                <w:szCs w:val="32"/>
                                <w:lang w:val="en-US"/>
                              </w:rPr>
                              <w:t>This procedure relates to residents who are self-administering or receiving any level of support</w:t>
                            </w:r>
                            <w:r w:rsidR="00586185">
                              <w:rPr>
                                <w:rFonts w:ascii="Calibri" w:hAnsi="Calibri" w:cstheme="minorBidi"/>
                                <w:b/>
                                <w:bCs/>
                                <w:color w:val="000000"/>
                                <w:kern w:val="24"/>
                                <w:sz w:val="32"/>
                                <w:szCs w:val="32"/>
                                <w:lang w:val="en-US"/>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723F41A" id="Rectangle: Rounded Corners 54" o:spid="_x0000_s1072" alt="&quot;&quot;" style="position:absolute;margin-left:0;margin-top:86.4pt;width:471.65pt;height:58.2pt;z-index:25165829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jr9wEAAEQEAAAOAAAAZHJzL2Uyb0RvYy54bWysU9tu2zAMfR+wfxD0vjjJli4J4hRDi+5l&#10;2Ip2+wBFl1ibJGqSEjt/P0px7WADWqDYi0zJPIfkIbm57qwhRxmiBlfT2WRKiXQchHb7mv74fvdu&#10;SUlMzAlmwMmanmSk19u3bzatX8s5NGCEDARJXFy3vqZNSn5dVZE30rI4AS8d/lQQLEt4DftKBNYi&#10;uzXVfDq9qloIwgfgMkZ8vT3/pNvCr5Tk6ZtSUSZiaoq5pXKGcu7yWW03bL0PzDea92mwV2RhmXYY&#10;dKC6ZYmRQ9D/UFnNA0RQacLBVqCU5rLUgNXMpn9V89gwL0stKE70g0zx/9Hyr8dHfx9QhtbHdUQz&#10;V9GpYPMX8yNdEes0iCW7RDg+LlbL1WqxoITjv4/vV7MPRc1qRPsQ02cJlmSjpgEOTjxgR4pQ7Pgl&#10;pqKYII5ZHA0mflKirEH9j8yQ+XK6usr9QcbeGa0nzoyMYLS408aUS54YeWMCQXBNd/tZj73wqsYa&#10;i5VORmascQ9SES2wqllJrozfSCZ+PZEVzwxRGHYAzZ8H9b4ZJstIDsAXog3eJSK4NACtdhBeiHr2&#10;R/0uas1m6nYdFlvTc8Py0w7E6T6QFvegpvH3gQVJSUjmBs5rwxxvALeGp3NQB58OCZROuT0jQX/B&#10;US1d69cq78LlvXiNy7/9AwAA//8DAFBLAwQUAAYACAAAACEAWYbQi+EAAAAIAQAADwAAAGRycy9k&#10;b3ducmV2LnhtbEyPy07DMBBF90j9B2uQ2FGnKY80xKkQAqqCxKNU6taNp3FEPI5itw18PcMKljN3&#10;dOecYj64VhywD40nBZNxAgKp8qahWsH64+E8AxGiJqNbT6jgCwPMy9FJoXPjj/SOh1WsBZdQyLUC&#10;G2OXSxkqi06Hse+QONv53unIY19L0+sjl7tWpklyJZ1uiD9Y3eGdxepztXcKvu+zzWWs7JPsHheT&#10;55dFWL69ZkqdnQ63NyAiDvHvGH7xGR1KZtr6PZkgWgUsEnl7nbIAx7OL6RTEVkGazVKQZSH/C5Q/&#10;AAAA//8DAFBLAQItABQABgAIAAAAIQC2gziS/gAAAOEBAAATAAAAAAAAAAAAAAAAAAAAAABbQ29u&#10;dGVudF9UeXBlc10ueG1sUEsBAi0AFAAGAAgAAAAhADj9If/WAAAAlAEAAAsAAAAAAAAAAAAAAAAA&#10;LwEAAF9yZWxzLy5yZWxzUEsBAi0AFAAGAAgAAAAhAJP5WOv3AQAARAQAAA4AAAAAAAAAAAAAAAAA&#10;LgIAAGRycy9lMm9Eb2MueG1sUEsBAi0AFAAGAAgAAAAhAFmG0IvhAAAACAEAAA8AAAAAAAAAAAAA&#10;AAAAUQQAAGRycy9kb3ducmV2LnhtbFBLBQYAAAAABAAEAPMAAABfBQAAAAA=&#10;" fillcolor="white [3212]" strokecolor="black [3200]" strokeweight=".5pt">
                <v:stroke joinstyle="miter"/>
                <v:textbox>
                  <w:txbxContent>
                    <w:p w14:paraId="2D26DE16" w14:textId="73F6A904" w:rsidR="00D44801" w:rsidRPr="0034239E" w:rsidRDefault="00BE05AF" w:rsidP="00D44801">
                      <w:pPr>
                        <w:pStyle w:val="NormalWeb"/>
                        <w:spacing w:before="0" w:beforeAutospacing="0" w:after="0" w:afterAutospacing="0"/>
                        <w:jc w:val="center"/>
                        <w:rPr>
                          <w:b/>
                          <w:bCs/>
                          <w:color w:val="FFFFFF" w:themeColor="background1"/>
                        </w:rPr>
                      </w:pPr>
                      <w:r w:rsidRPr="0034239E">
                        <w:rPr>
                          <w:rFonts w:ascii="Calibri" w:hAnsi="Calibri" w:cstheme="minorBidi"/>
                          <w:b/>
                          <w:bCs/>
                          <w:color w:val="000000"/>
                          <w:kern w:val="24"/>
                          <w:sz w:val="32"/>
                          <w:szCs w:val="32"/>
                          <w:lang w:val="en-US"/>
                        </w:rPr>
                        <w:t>This procedure relates to residents who are self-administering or receiving any level of support</w:t>
                      </w:r>
                      <w:r w:rsidR="00586185">
                        <w:rPr>
                          <w:rFonts w:ascii="Calibri" w:hAnsi="Calibri" w:cstheme="minorBidi"/>
                          <w:b/>
                          <w:bCs/>
                          <w:color w:val="000000"/>
                          <w:kern w:val="24"/>
                          <w:sz w:val="32"/>
                          <w:szCs w:val="32"/>
                          <w:lang w:val="en-US"/>
                        </w:rPr>
                        <w:t>.</w:t>
                      </w:r>
                    </w:p>
                  </w:txbxContent>
                </v:textbox>
                <w10:wrap type="square" anchorx="page" anchory="page"/>
              </v:roundrect>
            </w:pict>
          </mc:Fallback>
        </mc:AlternateContent>
      </w:r>
      <w:r w:rsidR="00CC57B0">
        <w:rPr>
          <w:noProof/>
          <w:lang w:eastAsia="en-GB"/>
        </w:rPr>
        <mc:AlternateContent>
          <mc:Choice Requires="wps">
            <w:drawing>
              <wp:anchor distT="0" distB="0" distL="114300" distR="114300" simplePos="0" relativeHeight="251658295" behindDoc="0" locked="1" layoutInCell="1" allowOverlap="1" wp14:anchorId="3BE9FB62" wp14:editId="2D9EFB31">
                <wp:simplePos x="0" y="0"/>
                <wp:positionH relativeFrom="page">
                  <wp:align>center</wp:align>
                </wp:positionH>
                <wp:positionV relativeFrom="margin">
                  <wp:posOffset>2407920</wp:posOffset>
                </wp:positionV>
                <wp:extent cx="5989955" cy="746760"/>
                <wp:effectExtent l="0" t="0" r="10795" b="34290"/>
                <wp:wrapSquare wrapText="bothSides"/>
                <wp:docPr id="58" name="Callout: Down Arrow 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67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816EFA" w14:textId="396E0A0C" w:rsidR="00CC57B0" w:rsidRPr="004971FD" w:rsidRDefault="00B762D3" w:rsidP="00CC57B0">
                            <w:pPr>
                              <w:pStyle w:val="NoSpacing"/>
                              <w:jc w:val="center"/>
                              <w:rPr>
                                <w:rFonts w:cstheme="minorHAnsi"/>
                                <w:color w:val="FFFFFF" w:themeColor="background1"/>
                                <w:sz w:val="36"/>
                                <w:szCs w:val="36"/>
                                <w:lang w:eastAsia="en-GB"/>
                              </w:rPr>
                            </w:pPr>
                            <w:r>
                              <w:rPr>
                                <w:rFonts w:cstheme="minorHAnsi"/>
                                <w:color w:val="FFFFFF" w:themeColor="background1"/>
                                <w:sz w:val="28"/>
                                <w:szCs w:val="28"/>
                                <w:lang w:eastAsia="en-GB"/>
                              </w:rPr>
                              <w:t xml:space="preserve">Current GP details, and if appropriate, the </w:t>
                            </w:r>
                            <w:r w:rsidR="00D52423">
                              <w:rPr>
                                <w:rFonts w:cstheme="minorHAnsi"/>
                                <w:color w:val="FFFFFF" w:themeColor="background1"/>
                                <w:sz w:val="28"/>
                                <w:szCs w:val="28"/>
                                <w:lang w:eastAsia="en-GB"/>
                              </w:rPr>
                              <w:t>GP that they will be registering with.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9FB62" id="Callout: Down Arrow 58" o:spid="_x0000_s1073" type="#_x0000_t80" alt="&quot;&quot;" style="position:absolute;margin-left:0;margin-top:189.6pt;width:471.65pt;height:58.8pt;z-index:251658295;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uvtcgIAADI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BfT84vzxGZ2ynbow3cFNYuLnBfQ2BUiNGth&#10;DOxC4kvs73yg6pR2DCfj1EtahYNRsR1jn5RmVUHVJyk7yUStDbK9oAsWUiobxp2rFIXqtmcj+sWb&#10;piJDRrISYETWlTEDdg8QJfgRu4Pp42OqSiobkkd/a6xLHjJSZbBhSK4rC/gZgKFT9ZW7+CNJHTWR&#10;pdBuW+Im59MUGre2UBwekSF0svdO3lZ0FXfCh0eBpHOaCJrd8EAfbaDJOfQrzkrA35/tx3iSH3k5&#10;a2hucu5/7QQqzswPS8Kcj6fTOGjJmM4uJmTgW8/2rcfu6jXQzY3plXAyLWN8MMelRqhfaMRXsSq5&#10;hJVUO+cy4NFYh26e6ZGQarVKYTRcToQ7u3Eygkeio7ye2xeBrtdjICXfw3HGxOKdFLvYmGlhtQug&#10;q6TTE6/9FdBgJi31j0ic/Ld2ijo9dcs/AAAA//8DAFBLAwQUAAYACAAAACEANCZF5t4AAAAIAQAA&#10;DwAAAGRycy9kb3ducmV2LnhtbEyPQU+DQBSE7yb+h80z8WaXQsVCeTRVY+KlB6s/YGG3QGTfEvbR&#10;Un+968keJzOZ+abYzrYXJzP6zhHCchGBMFQ73VGD8PX59rAG4VmRVr0jg3AxHrbl7U2hcu3O9GFO&#10;B25EKCGfK4SWecil9HVrrPILNxgK3tGNVnGQYyP1qM6h3PYyjqJUWtVRWGjVYF5aU38fJouwd9Mu&#10;TvbVK8v0h3h5se/PjzHi/d2824BgM/N/GP7wAzqUgalyE2kveoRwhBGSpywGEexslSQgKoRVlq5B&#10;loW8PlD+AgAA//8DAFBLAQItABQABgAIAAAAIQC2gziS/gAAAOEBAAATAAAAAAAAAAAAAAAAAAAA&#10;AABbQ29udGVudF9UeXBlc10ueG1sUEsBAi0AFAAGAAgAAAAhADj9If/WAAAAlAEAAAsAAAAAAAAA&#10;AAAAAAAALwEAAF9yZWxzLy5yZWxzUEsBAi0AFAAGAAgAAAAhAGOa6+1yAgAAMgUAAA4AAAAAAAAA&#10;AAAAAAAALgIAAGRycy9lMm9Eb2MueG1sUEsBAi0AFAAGAAgAAAAhADQmRebeAAAACAEAAA8AAAAA&#10;AAAAAAAAAAAAzAQAAGRycy9kb3ducmV2LnhtbFBLBQYAAAAABAAEAPMAAADXBQAAAAA=&#10;" adj="14035,10127,16200,10463" fillcolor="#4472c4 [3204]" strokecolor="#1f3763 [1604]" strokeweight="1pt">
                <v:textbox>
                  <w:txbxContent>
                    <w:p w14:paraId="1A816EFA" w14:textId="396E0A0C" w:rsidR="00CC57B0" w:rsidRPr="004971FD" w:rsidRDefault="00B762D3" w:rsidP="00CC57B0">
                      <w:pPr>
                        <w:pStyle w:val="NoSpacing"/>
                        <w:jc w:val="center"/>
                        <w:rPr>
                          <w:rFonts w:cstheme="minorHAnsi"/>
                          <w:color w:val="FFFFFF" w:themeColor="background1"/>
                          <w:sz w:val="36"/>
                          <w:szCs w:val="36"/>
                          <w:lang w:eastAsia="en-GB"/>
                        </w:rPr>
                      </w:pPr>
                      <w:r>
                        <w:rPr>
                          <w:rFonts w:cstheme="minorHAnsi"/>
                          <w:color w:val="FFFFFF" w:themeColor="background1"/>
                          <w:sz w:val="28"/>
                          <w:szCs w:val="28"/>
                          <w:lang w:eastAsia="en-GB"/>
                        </w:rPr>
                        <w:t xml:space="preserve">Current GP details, and if appropriate, the </w:t>
                      </w:r>
                      <w:r w:rsidR="00D52423">
                        <w:rPr>
                          <w:rFonts w:cstheme="minorHAnsi"/>
                          <w:color w:val="FFFFFF" w:themeColor="background1"/>
                          <w:sz w:val="28"/>
                          <w:szCs w:val="28"/>
                          <w:lang w:eastAsia="en-GB"/>
                        </w:rPr>
                        <w:t>GP that they will be registering with.</w:t>
                      </w:r>
                    </w:p>
                  </w:txbxContent>
                </v:textbox>
                <w10:wrap type="square" anchorx="page" anchory="margin"/>
                <w10:anchorlock/>
              </v:shape>
            </w:pict>
          </mc:Fallback>
        </mc:AlternateContent>
      </w:r>
      <w:r w:rsidR="007C327D">
        <w:rPr>
          <w:noProof/>
          <w:sz w:val="36"/>
          <w:szCs w:val="36"/>
          <w:lang w:eastAsia="en-GB"/>
        </w:rPr>
        <mc:AlternateContent>
          <mc:Choice Requires="wpg">
            <w:drawing>
              <wp:anchor distT="0" distB="0" distL="114300" distR="114300" simplePos="0" relativeHeight="251658293" behindDoc="0" locked="1" layoutInCell="1" allowOverlap="1" wp14:anchorId="75AF0A93" wp14:editId="2B81E211">
                <wp:simplePos x="0" y="0"/>
                <wp:positionH relativeFrom="page">
                  <wp:posOffset>777240</wp:posOffset>
                </wp:positionH>
                <wp:positionV relativeFrom="page">
                  <wp:posOffset>2011680</wp:posOffset>
                </wp:positionV>
                <wp:extent cx="5989955" cy="990600"/>
                <wp:effectExtent l="0" t="0" r="10795" b="19050"/>
                <wp:wrapSquare wrapText="bothSides"/>
                <wp:docPr id="55" name="Group 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990600"/>
                          <a:chOff x="0" y="0"/>
                          <a:chExt cx="5661660" cy="762000"/>
                        </a:xfrm>
                        <a:noFill/>
                      </wpg:grpSpPr>
                      <wps:wsp>
                        <wps:cNvPr id="56" name="Rectangle 56"/>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Text Box 57"/>
                        <wps:cNvSpPr txBox="1"/>
                        <wps:spPr>
                          <a:xfrm>
                            <a:off x="68580" y="45720"/>
                            <a:ext cx="5524500" cy="662940"/>
                          </a:xfrm>
                          <a:prstGeom prst="rect">
                            <a:avLst/>
                          </a:prstGeom>
                          <a:grpFill/>
                          <a:ln w="6350">
                            <a:noFill/>
                          </a:ln>
                        </wps:spPr>
                        <wps:txbx>
                          <w:txbxContent>
                            <w:p w14:paraId="67A7C885" w14:textId="174A2054" w:rsidR="007C327D" w:rsidRPr="0034239E" w:rsidRDefault="007C327D" w:rsidP="007C327D">
                              <w:pPr>
                                <w:pStyle w:val="NoSpacing"/>
                                <w:jc w:val="center"/>
                                <w:rPr>
                                  <w:rFonts w:cstheme="minorHAnsi"/>
                                  <w:sz w:val="32"/>
                                  <w:szCs w:val="32"/>
                                  <w:lang w:eastAsia="en-GB"/>
                                </w:rPr>
                              </w:pPr>
                              <w:r w:rsidRPr="0034239E">
                                <w:rPr>
                                  <w:rFonts w:ascii="Calibri" w:eastAsiaTheme="minorEastAsia" w:hAnsi="Calibri"/>
                                  <w:color w:val="000000"/>
                                  <w:kern w:val="24"/>
                                  <w:sz w:val="32"/>
                                  <w:szCs w:val="32"/>
                                  <w:lang w:val="en-US"/>
                                </w:rPr>
                                <w:t xml:space="preserve">As part of the care planning process, a designated, competent member of staff should record on the </w:t>
                              </w:r>
                              <w:r w:rsidR="00D40D69" w:rsidRPr="0034239E">
                                <w:rPr>
                                  <w:rFonts w:ascii="Calibri" w:eastAsiaTheme="minorEastAsia" w:hAnsi="Calibri"/>
                                  <w:color w:val="000000"/>
                                  <w:kern w:val="24"/>
                                  <w:sz w:val="32"/>
                                  <w:szCs w:val="32"/>
                                  <w:lang w:val="en-US"/>
                                </w:rPr>
                                <w:t>[</w:t>
                              </w:r>
                              <w:r w:rsidR="00D40D69" w:rsidRPr="0034239E">
                                <w:rPr>
                                  <w:rFonts w:ascii="Calibri" w:eastAsiaTheme="minorEastAsia" w:hAnsi="Calibri"/>
                                  <w:color w:val="000000"/>
                                  <w:kern w:val="24"/>
                                  <w:sz w:val="32"/>
                                  <w:szCs w:val="32"/>
                                  <w:highlight w:val="yellow"/>
                                  <w:lang w:val="en-US"/>
                                </w:rPr>
                                <w:t>care home to complete where this is recorded</w:t>
                              </w:r>
                              <w:r w:rsidR="00D40D69" w:rsidRPr="0034239E">
                                <w:rPr>
                                  <w:rFonts w:ascii="Calibri" w:eastAsiaTheme="minorEastAsia" w:hAnsi="Calibri"/>
                                  <w:color w:val="000000"/>
                                  <w:kern w:val="24"/>
                                  <w:sz w:val="32"/>
                                  <w:szCs w:val="32"/>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5AF0A93" id="Group 55" o:spid="_x0000_s1074" alt="&quot;&quot;" style="position:absolute;margin-left:61.2pt;margin-top:158.4pt;width:471.65pt;height:78pt;z-index:251658293;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xN2MQMAADQJAAAOAAAAZHJzL2Uyb0RvYy54bWzsVk1P3DAQvVfqf7B8L9ndbsJuREAUCqqE&#10;AAEVZ+N1NpES27W9JPTX99n5WAqoH1Ti1Es2tmfGM2/evOzeQVtX5F4YWyqZ0enOhBIhuVqVcp3R&#10;rzcnHxaUWMfkilVKiow+CEsP9t+/22t0KmaqUNVKGIIg0qaNzmjhnE6jyPJC1MzuKC0kDnNlauaw&#10;NOtoZViD6HUVzSaTJGqUWWmjuLAWu8fdId0P8fNccHeR51Y4UmUUubnwNOF555/R/h5L14bpouR9&#10;GuwVWdSslLh0DHXMHCMbUz4LVZfcKKtyt8NVHak8L7kINaCa6eRJNadGbXSoZZ02az3CBGif4PTq&#10;sPz8/tToa31pgESj18AirHwtbW5q/4ssSRsgexghE60jHJvxcrFcxjElHGfL5SSZ9JjyAsA/c+PF&#10;58ExSaZJgpZ4x90EvQyO0fZaqU7KqkJa0U95NRpMsVsw7L+BcV0wLQLGNgUYl4aUK5SVUCJZDcJe&#10;gUJMritBsBcwCnYjYja1AO+P4fpt1dpYdypUTfxLRg2uD8Ri92fWeTBYOph0fNNblIZcPETWPVTC&#10;W1TySuQoCs2ahUhhtsRRZcg9w1QwzoV00+6oYCvRbcdoyNCR0SNcHwL6yDnaM8buA/i5fR67y7u3&#10;964ijOboPPlVYp3z6BFuVtKNznUplXkpQIWq+ps7+0ClERqP0p1aPaDlRnXCYDU/KYH7GbPukhko&#10;AQgKdXMXeOSVajKq+jdKCmW+v7Tv7cFJnFLSQFkyar9tmBGUVF8k2LqczudeisJiHu/OsDCPT+4e&#10;n8hNfaTQpil0VPPw6u1dNbzmRtW3EMFDfyuOmOS4O6PcmWFx5DrFg4xycXgYzCA/mrkzea25D+5R&#10;9by6aW+Z0T35HKb8XA0TwtInHOxsvadUhxun8jIQdItrjzem1WvLW4zt7jC2N16gPqmWxLtPppa4&#10;Fvu+ZnAjTMrL85ss4gXghDp1PYI1eDuoVzybY0I69UqS2RId7ag2iOYwpH89x35iCYiWfIy7sdjq&#10;oD8aOByS9um79q4NmjWfDRX9Z/VbsTp8mvBpDsLY/43w3/7H69Cx7Z+d/R8AAAD//wMAUEsDBBQA&#10;BgAIAAAAIQCqQPYN4QAAAAwBAAAPAAAAZHJzL2Rvd25yZXYueG1sTI9Ba8JAEIXvhf6HZYTe6iZR&#10;o8RsRKTtSQrVQultTMYkmJ0N2TWJ/77rqR4f8/Hme+lm1I3oqbO1YQXhNABBnJui5lLB9/H9dQXC&#10;OuQCG8Ok4EYWNtnzU4pJYQb+ov7gSuFL2CaooHKuTaS0eUUa7dS0xP52Np1G52NXyqLDwZfrRkZB&#10;EEuNNfsPFba0qyi/HK5awceAw3YWvvX7y3l3+z0uPn/2ISn1Mhm3axCORvcPw13fq0PmnU7myoUV&#10;jc9RNPeoglkY+w13IogXSxAnBfNltAKZpfJxRPYHAAD//wMAUEsBAi0AFAAGAAgAAAAhALaDOJL+&#10;AAAA4QEAABMAAAAAAAAAAAAAAAAAAAAAAFtDb250ZW50X1R5cGVzXS54bWxQSwECLQAUAAYACAAA&#10;ACEAOP0h/9YAAACUAQAACwAAAAAAAAAAAAAAAAAvAQAAX3JlbHMvLnJlbHNQSwECLQAUAAYACAAA&#10;ACEA5yMTdjEDAAA0CQAADgAAAAAAAAAAAAAAAAAuAgAAZHJzL2Uyb0RvYy54bWxQSwECLQAUAAYA&#10;CAAAACEAqkD2DeEAAAAMAQAADwAAAAAAAAAAAAAAAACLBQAAZHJzL2Rvd25yZXYueG1sUEsFBgAA&#10;AAAEAAQA8wAAAJkGAAAAAA==&#10;">
                <v:rect id="Rectangle 56" o:spid="_x0000_s1075"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VdsxAAAANsAAAAPAAAAZHJzL2Rvd25yZXYueG1sRI9Bi8Iw&#10;FITvgv8hPMGbpgoW6RqlLgiygmBXlvX2aJ5tsXnpNlmt/94IgsdhZr5hFqvO1OJKrassK5iMIxDE&#10;udUVFwqO35vRHITzyBpry6TgTg5Wy35vgYm2Nz7QNfOFCBB2CSoovW8SKV1ekkE3tg1x8M62NeiD&#10;bAupW7wFuKnlNIpiabDisFBiQ58l5Zfs3yj4OczOtF7HR7k/pX/pJNt2u69fpYaDLv0A4anz7/Cr&#10;vdUKZjE8v4QfIJcPAAAA//8DAFBLAQItABQABgAIAAAAIQDb4fbL7gAAAIUBAAATAAAAAAAAAAAA&#10;AAAAAAAAAABbQ29udGVudF9UeXBlc10ueG1sUEsBAi0AFAAGAAgAAAAhAFr0LFu/AAAAFQEAAAsA&#10;AAAAAAAAAAAAAAAAHwEAAF9yZWxzLy5yZWxzUEsBAi0AFAAGAAgAAAAhAGMJV2zEAAAA2wAAAA8A&#10;AAAAAAAAAAAAAAAABwIAAGRycy9kb3ducmV2LnhtbFBLBQYAAAAAAwADALcAAAD4AgAAAAA=&#10;" filled="f" strokecolor="#1f3763 [1604]" strokeweight="1pt"/>
                <v:shape id="Text Box 57" o:spid="_x0000_s1076" type="#_x0000_t202" style="position:absolute;left:685;top:457;width:55245;height:6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gkBxQAAANsAAAAPAAAAZHJzL2Rvd25yZXYueG1sRI9PawIx&#10;FMTvBb9DeIKXUrOVVsvWKCIIe9iLfxC8PTavm8XNy5qk6/rtm0Khx2FmfsMs14NtRU8+NI4VvE4z&#10;EMSV0w3XCk7H3csHiBCRNbaOScGDAqxXo6cl5trdeU/9IdYiQTjkqMDE2OVShsqQxTB1HXHyvpy3&#10;GJP0tdQe7wluWznLsrm02HBaMNjR1lB1PXxbBf25eNP73kT/vC2LrLiWt8WlVGoyHjafICIN8T/8&#10;1y60gvcF/H5JP0CufgAAAP//AwBQSwECLQAUAAYACAAAACEA2+H2y+4AAACFAQAAEwAAAAAAAAAA&#10;AAAAAAAAAAAAW0NvbnRlbnRfVHlwZXNdLnhtbFBLAQItABQABgAIAAAAIQBa9CxbvwAAABUBAAAL&#10;AAAAAAAAAAAAAAAAAB8BAABfcmVscy8ucmVsc1BLAQItABQABgAIAAAAIQAIbgkBxQAAANsAAAAP&#10;AAAAAAAAAAAAAAAAAAcCAABkcnMvZG93bnJldi54bWxQSwUGAAAAAAMAAwC3AAAA+QIAAAAA&#10;" filled="f" stroked="f" strokeweight=".5pt">
                  <v:textbox>
                    <w:txbxContent>
                      <w:p w14:paraId="67A7C885" w14:textId="174A2054" w:rsidR="007C327D" w:rsidRPr="0034239E" w:rsidRDefault="007C327D" w:rsidP="007C327D">
                        <w:pPr>
                          <w:pStyle w:val="NoSpacing"/>
                          <w:jc w:val="center"/>
                          <w:rPr>
                            <w:rFonts w:cstheme="minorHAnsi"/>
                            <w:sz w:val="32"/>
                            <w:szCs w:val="32"/>
                            <w:lang w:eastAsia="en-GB"/>
                          </w:rPr>
                        </w:pPr>
                        <w:r w:rsidRPr="0034239E">
                          <w:rPr>
                            <w:rFonts w:ascii="Calibri" w:eastAsiaTheme="minorEastAsia" w:hAnsi="Calibri"/>
                            <w:color w:val="000000"/>
                            <w:kern w:val="24"/>
                            <w:sz w:val="32"/>
                            <w:szCs w:val="32"/>
                            <w:lang w:val="en-US"/>
                          </w:rPr>
                          <w:t xml:space="preserve">As part of the care planning process, a designated, competent member of staff should record on the </w:t>
                        </w:r>
                        <w:r w:rsidR="00D40D69" w:rsidRPr="0034239E">
                          <w:rPr>
                            <w:rFonts w:ascii="Calibri" w:eastAsiaTheme="minorEastAsia" w:hAnsi="Calibri"/>
                            <w:color w:val="000000"/>
                            <w:kern w:val="24"/>
                            <w:sz w:val="32"/>
                            <w:szCs w:val="32"/>
                            <w:lang w:val="en-US"/>
                          </w:rPr>
                          <w:t>[</w:t>
                        </w:r>
                        <w:r w:rsidR="00D40D69" w:rsidRPr="0034239E">
                          <w:rPr>
                            <w:rFonts w:ascii="Calibri" w:eastAsiaTheme="minorEastAsia" w:hAnsi="Calibri"/>
                            <w:color w:val="000000"/>
                            <w:kern w:val="24"/>
                            <w:sz w:val="32"/>
                            <w:szCs w:val="32"/>
                            <w:highlight w:val="yellow"/>
                            <w:lang w:val="en-US"/>
                          </w:rPr>
                          <w:t>care home to complete where this is recorded</w:t>
                        </w:r>
                        <w:r w:rsidR="00D40D69" w:rsidRPr="0034239E">
                          <w:rPr>
                            <w:rFonts w:ascii="Calibri" w:eastAsiaTheme="minorEastAsia" w:hAnsi="Calibri"/>
                            <w:color w:val="000000"/>
                            <w:kern w:val="24"/>
                            <w:sz w:val="32"/>
                            <w:szCs w:val="32"/>
                            <w:lang w:val="en-US"/>
                          </w:rPr>
                          <w:t>]</w:t>
                        </w:r>
                      </w:p>
                    </w:txbxContent>
                  </v:textbox>
                </v:shape>
                <w10:wrap type="square" anchorx="page" anchory="page"/>
                <w10:anchorlock/>
              </v:group>
            </w:pict>
          </mc:Fallback>
        </mc:AlternateContent>
      </w:r>
      <w:r w:rsidR="004B68C2">
        <w:rPr>
          <w:noProof/>
          <w:sz w:val="32"/>
          <w:szCs w:val="32"/>
        </w:rPr>
        <w:br w:type="page"/>
      </w:r>
    </w:p>
    <w:p w14:paraId="16857071" w14:textId="21AB87B0" w:rsidR="004B68C2" w:rsidRDefault="00AC3B07" w:rsidP="0072181D">
      <w:pPr>
        <w:jc w:val="center"/>
        <w:rPr>
          <w:noProof/>
          <w:sz w:val="32"/>
          <w:szCs w:val="32"/>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82" behindDoc="0" locked="1" layoutInCell="1" allowOverlap="1" wp14:anchorId="4C811E90" wp14:editId="471753C1">
                <wp:simplePos x="0" y="0"/>
                <wp:positionH relativeFrom="page">
                  <wp:posOffset>778510</wp:posOffset>
                </wp:positionH>
                <wp:positionV relativeFrom="page">
                  <wp:posOffset>4978400</wp:posOffset>
                </wp:positionV>
                <wp:extent cx="5989955" cy="516255"/>
                <wp:effectExtent l="0" t="0" r="10795" b="17145"/>
                <wp:wrapSquare wrapText="bothSides"/>
                <wp:docPr id="323" name="Rectangle 3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16255"/>
                        </a:xfrm>
                        <a:prstGeom prst="rect">
                          <a:avLst/>
                        </a:prstGeom>
                        <a:solidFill>
                          <a:srgbClr val="4472C4"/>
                        </a:solidFill>
                        <a:ln w="12700" cap="flat" cmpd="sng" algn="ctr">
                          <a:solidFill>
                            <a:srgbClr val="4472C4">
                              <a:shade val="50000"/>
                            </a:srgbClr>
                          </a:solidFill>
                          <a:prstDash val="solid"/>
                          <a:miter lim="800000"/>
                        </a:ln>
                        <a:effectLst/>
                      </wps:spPr>
                      <wps:txbx>
                        <w:txbxContent>
                          <w:p w14:paraId="63F74F56" w14:textId="40D1A3AC" w:rsidR="00AC3B07" w:rsidRPr="004C0B33" w:rsidRDefault="00AC3B07" w:rsidP="00AC3B07">
                            <w:pPr>
                              <w:jc w:val="center"/>
                              <w:rPr>
                                <w:color w:val="FFFFFF" w:themeColor="background1"/>
                                <w:sz w:val="28"/>
                                <w:szCs w:val="28"/>
                              </w:rPr>
                            </w:pPr>
                            <w:r>
                              <w:rPr>
                                <w:color w:val="FFFFFF" w:themeColor="background1"/>
                                <w:sz w:val="28"/>
                                <w:szCs w:val="28"/>
                              </w:rPr>
                              <w:t>Has the resident brought any other medication with them?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811E90" id="Rectangle 323" o:spid="_x0000_s1077" alt="&quot;&quot;" style="position:absolute;left:0;text-align:left;margin-left:61.3pt;margin-top:392pt;width:471.65pt;height:40.65pt;z-index:25165888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wiCcQIAAP8EAAAOAAAAZHJzL2Uyb0RvYy54bWysVE1PGzEQvVfqf7B8L5ukGyArNigKoqqE&#10;AAkQ54nXzlryV20nu/TXd+zdEKCcqubgzHjGbzzPb/bisteK7LkP0pqaTk8mlHDDbCPNtqZPj9ff&#10;zikJEUwDyhpe0xce6OXy65eLzlV8ZlurGu4JgphQda6mbYyuKorAWq4hnFjHDQaF9Roiun5bNB46&#10;RNeqmE0mp0VnfeO8ZTwE3L0agnSZ8YXgLN4JEXgkqqZ4t5hXn9dNWovlBVRbD66VbLwG/MMtNEiD&#10;RV+hriAC2Xn5F5SWzNtgRTxhVhdWCMl47gG7mU4+dPPQguO5FyQnuFeawv+DZbf7B3fvkYbOhSqg&#10;mbrohdfpH+9H+kzWyytZvI+E4eZ8cb5YzOeUMIzNp6cztBGmOJ52PsQf3GqSjJp6fIzMEexvQhxS&#10;DympWLBKNtdSqez47WatPNkDPlxZns3W5Yj+Lk0Z0qHsZmcTfFwGKCChIKKpXVPTYLaUgNqiMln0&#10;ufa70+GTIrl4Cw0fSs8n+DtUHtJzj+9wUhdXENrhSA6lI1BpGVHdSuqaniegA5IyKcqzPkcujvQn&#10;K/abnkhsofyekNLWxjYv9554O2g4OHYtse4NhHgPHkWLDOAgxjtchLJIix0tSlrrf3+2n/JRSxil&#10;pMMhQMp+7cBzStRPgypbTMsyTU12yvnZDB3/NrJ5GzE7vbb4XFMceceymfKjOpjCW/2M87pKVTEE&#10;hmHt4XFGZx2H4cSJZ3y1ymk4KQ7ijXlwLIEn6hLjj/0zeDeKK6Isb+1hYKD6oLEhN500drWLVsgs&#10;wCOv+KjJwSnLzzt+EdIYv/Vz1vG7tfwDAAD//wMAUEsDBBQABgAIAAAAIQAeCONr4gAAAAwBAAAP&#10;AAAAZHJzL2Rvd25yZXYueG1sTI9BTsMwEEX3SNzBGiR21CGQkIY4FSpiUSG1oukB3Hhw0sbjELtN&#10;4PS4K1h+zdOf94vFZDp2xsG1lgTczyJgSLVVLWkBu+rtLgPmvCQlO0so4BsdLMrrq0Lmyo70geet&#10;1yyUkMulgMb7Pufc1Q0a6Wa2Rwq3TzsY6UMcNFeDHEO56XgcRSk3sqXwoZE9Lhusj9uTEaAP1eHY&#10;LyldbV6T9/XXptKr8UeI25vp5RmYx8n/wXDRD+pQBqe9PZFyrAs5jtOACnjKHsOoCxGlyRzYXkCW&#10;Jg/Ay4L/H1H+AgAA//8DAFBLAQItABQABgAIAAAAIQC2gziS/gAAAOEBAAATAAAAAAAAAAAAAAAA&#10;AAAAAABbQ29udGVudF9UeXBlc10ueG1sUEsBAi0AFAAGAAgAAAAhADj9If/WAAAAlAEAAAsAAAAA&#10;AAAAAAAAAAAALwEAAF9yZWxzLy5yZWxzUEsBAi0AFAAGAAgAAAAhADELCIJxAgAA/wQAAA4AAAAA&#10;AAAAAAAAAAAALgIAAGRycy9lMm9Eb2MueG1sUEsBAi0AFAAGAAgAAAAhAB4I42viAAAADAEAAA8A&#10;AAAAAAAAAAAAAAAAywQAAGRycy9kb3ducmV2LnhtbFBLBQYAAAAABAAEAPMAAADaBQAAAAA=&#10;" fillcolor="#4472c4" strokecolor="#2f528f" strokeweight="1pt">
                <v:textbox>
                  <w:txbxContent>
                    <w:p w14:paraId="63F74F56" w14:textId="40D1A3AC" w:rsidR="00AC3B07" w:rsidRPr="004C0B33" w:rsidRDefault="00AC3B07" w:rsidP="00AC3B07">
                      <w:pPr>
                        <w:jc w:val="center"/>
                        <w:rPr>
                          <w:color w:val="FFFFFF" w:themeColor="background1"/>
                          <w:sz w:val="28"/>
                          <w:szCs w:val="28"/>
                        </w:rPr>
                      </w:pPr>
                      <w:r>
                        <w:rPr>
                          <w:color w:val="FFFFFF" w:themeColor="background1"/>
                          <w:sz w:val="28"/>
                          <w:szCs w:val="28"/>
                        </w:rPr>
                        <w:t>Has the resident brought any other medication with them?</w:t>
                      </w:r>
                    </w:p>
                  </w:txbxContent>
                </v:textbox>
                <w10:wrap type="square" anchorx="page" anchory="page"/>
                <w10:anchorlock/>
              </v:rect>
            </w:pict>
          </mc:Fallback>
        </mc:AlternateContent>
      </w:r>
      <w:r w:rsidR="005861E6" w:rsidRPr="004B4C27">
        <w:rPr>
          <w:noProof/>
          <w:lang w:eastAsia="en-GB"/>
        </w:rPr>
        <mc:AlternateContent>
          <mc:Choice Requires="wps">
            <w:drawing>
              <wp:anchor distT="0" distB="0" distL="114300" distR="114300" simplePos="0" relativeHeight="251658309" behindDoc="0" locked="0" layoutInCell="1" allowOverlap="1" wp14:anchorId="4CA7677F" wp14:editId="64F4DB7E">
                <wp:simplePos x="0" y="0"/>
                <wp:positionH relativeFrom="page">
                  <wp:align>center</wp:align>
                </wp:positionH>
                <wp:positionV relativeFrom="page">
                  <wp:posOffset>6084570</wp:posOffset>
                </wp:positionV>
                <wp:extent cx="5990400" cy="806400"/>
                <wp:effectExtent l="0" t="0" r="10795" b="13335"/>
                <wp:wrapSquare wrapText="bothSides"/>
                <wp:docPr id="205" name="Text Box 2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8064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E9D24B9" w14:textId="77777777" w:rsidR="005861E6" w:rsidRPr="00491664" w:rsidRDefault="005861E6" w:rsidP="005861E6">
                            <w:pPr>
                              <w:pStyle w:val="NoSpacing"/>
                              <w:jc w:val="center"/>
                              <w:rPr>
                                <w:b/>
                                <w:bCs/>
                                <w:color w:val="FF0000"/>
                                <w:sz w:val="24"/>
                                <w:szCs w:val="24"/>
                              </w:rPr>
                            </w:pPr>
                            <w:r w:rsidRPr="00491664">
                              <w:rPr>
                                <w:b/>
                                <w:bCs/>
                                <w:color w:val="FF0000"/>
                                <w:sz w:val="24"/>
                                <w:szCs w:val="24"/>
                              </w:rPr>
                              <w:t>REMEMBER</w:t>
                            </w:r>
                          </w:p>
                          <w:p w14:paraId="7D96AA57" w14:textId="07368E8F" w:rsidR="005861E6" w:rsidRPr="00AD6A10" w:rsidRDefault="005861E6" w:rsidP="005861E6">
                            <w:pPr>
                              <w:pStyle w:val="NormalWeb"/>
                              <w:spacing w:before="0" w:beforeAutospacing="0" w:after="0" w:afterAutospacing="0"/>
                              <w:jc w:val="center"/>
                              <w:rPr>
                                <w:color w:val="FF0000"/>
                              </w:rPr>
                            </w:pPr>
                            <w:r>
                              <w:rPr>
                                <w:rFonts w:asciiTheme="minorHAnsi" w:hAnsi="Calibri" w:cstheme="minorBidi"/>
                                <w:color w:val="FF0000"/>
                                <w:kern w:val="24"/>
                                <w:sz w:val="32"/>
                                <w:szCs w:val="32"/>
                              </w:rPr>
                              <w:t>Residents arriving</w:t>
                            </w:r>
                            <w:r w:rsidR="0068245B">
                              <w:rPr>
                                <w:rFonts w:asciiTheme="minorHAnsi" w:hAnsi="Calibri" w:cstheme="minorBidi"/>
                                <w:color w:val="FF0000"/>
                                <w:kern w:val="24"/>
                                <w:sz w:val="32"/>
                                <w:szCs w:val="32"/>
                              </w:rPr>
                              <w:t xml:space="preserve"> from hospital or </w:t>
                            </w:r>
                            <w:r w:rsidR="00FB0FAA">
                              <w:rPr>
                                <w:rFonts w:asciiTheme="minorHAnsi" w:hAnsi="Calibri" w:cstheme="minorBidi"/>
                                <w:color w:val="FF0000"/>
                                <w:kern w:val="24"/>
                                <w:sz w:val="32"/>
                                <w:szCs w:val="32"/>
                              </w:rPr>
                              <w:t>short-term</w:t>
                            </w:r>
                            <w:r w:rsidR="0068245B">
                              <w:rPr>
                                <w:rFonts w:asciiTheme="minorHAnsi" w:hAnsi="Calibri" w:cstheme="minorBidi"/>
                                <w:color w:val="FF0000"/>
                                <w:kern w:val="24"/>
                                <w:sz w:val="32"/>
                                <w:szCs w:val="32"/>
                              </w:rPr>
                              <w:t xml:space="preserve"> stay may need interim supplies to be ordered as part of the medication</w:t>
                            </w:r>
                            <w:r w:rsidR="00FB0FAA">
                              <w:rPr>
                                <w:rFonts w:asciiTheme="minorHAnsi" w:hAnsi="Calibri" w:cstheme="minorBidi"/>
                                <w:color w:val="FF0000"/>
                                <w:kern w:val="24"/>
                                <w:sz w:val="32"/>
                                <w:szCs w:val="32"/>
                              </w:rPr>
                              <w:t xml:space="preserve"> reconciliation.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CA7677F" id="Text Box 205" o:spid="_x0000_s1078" type="#_x0000_t202" alt="&quot;&quot;" style="position:absolute;left:0;text-align:left;margin-left:0;margin-top:479.1pt;width:471.7pt;height:63.5pt;z-index:25165830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nJ6+wEAAGcEAAAOAAAAZHJzL2Uyb0RvYy54bWysVE2P2jAQvVfqf7B8LwmIrnYRYbXdFb1U&#10;bdVtf4BxxmDV8bi2IeHfd+yEwHY5VcvB2J55b958OMv7rjHsAD5otBWfTkrOwEqstd1W/NfP9Ydb&#10;zkIUthYGLVT8CIHfr96/W7ZuATPcoanBMyKxYdG6iu9idIuiCHIHjQgTdGDJqNA3ItLRb4vai5bY&#10;G1PMyvKmaNHXzqOEEOj2qTfyVeZXCmT8plSAyEzFSVvMq8/rJq3FaikWWy/cTstBhvgPFY3QloKO&#10;VE8iCrb3+hVVo6XHgCpOJDYFKqUl5Bwom2n5TzbPO+Eg50LFCW4sU3g7Wvn18Oy+exa7T9hRA1NB&#10;WhcWgS5TPp3yTfonpYzsVMLjWDboIpN0+fHurpyXZJJkuy1v0p5oijPa+RA/AzYsbSruqS25WuLw&#10;JcTe9eSSggU0ul5rY/IhjQI8Gs8Ogpq42WaNRP7Cy9jXQL/djLD1uqTfIOsCSTw9FPKwDHLOFci7&#10;eDSQ6I39AYrpmnKeZf15TM/ahJRg40lf9k4wRZmMwOk1oBlBg2+C9YpGYHkN+DLiiMhR0cYR3GiL&#10;/hpB/fskV/X+1LeLnNM2dpuOkq74fH6ajg3WRxqalt5NxcOfvfDAmY/mEfMzS+EtPuwjKp3bm2h6&#10;zEBP05wHZHh56blcnrPX+fuw+gsAAP//AwBQSwMEFAAGAAgAAAAhAF/MIMHgAAAACQEAAA8AAABk&#10;cnMvZG93bnJldi54bWxMj81OwzAQhO9IvIO1SFwq6hBSSEOcih8hIXGiwIHbJl6SQLyObLcJfXrM&#10;CY6jGc18U25mM4g9Od9bVnC+TEAQN1b33Cp4fXk4y0H4gKxxsEwKvsnDpjo+KrHQduJn2m9DK2IJ&#10;+wIVdCGMhZS+6cigX9qROHof1hkMUbpWaodTLDeDTJPkUhrsOS50ONJdR83XdmcUvC1ua3Pgp4X7&#10;1Ff30yHN3lE+KnV6Mt9cgwg0h78w/OJHdKgiU213rL0YFMQjQcF6lacgor3OLjIQdcwl+SoFWZXy&#10;/4PqBwAA//8DAFBLAQItABQABgAIAAAAIQC2gziS/gAAAOEBAAATAAAAAAAAAAAAAAAAAAAAAABb&#10;Q29udGVudF9UeXBlc10ueG1sUEsBAi0AFAAGAAgAAAAhADj9If/WAAAAlAEAAAsAAAAAAAAAAAAA&#10;AAAALwEAAF9yZWxzLy5yZWxzUEsBAi0AFAAGAAgAAAAhAO62cnr7AQAAZwQAAA4AAAAAAAAAAAAA&#10;AAAALgIAAGRycy9lMm9Eb2MueG1sUEsBAi0AFAAGAAgAAAAhAF/MIMHgAAAACQEAAA8AAAAAAAAA&#10;AAAAAAAAVQQAAGRycy9kb3ducmV2LnhtbFBLBQYAAAAABAAEAPMAAABiBQAAAAA=&#10;" fillcolor="white [3212]" strokecolor="red" strokeweight="1pt">
                <v:textbox>
                  <w:txbxContent>
                    <w:p w14:paraId="4E9D24B9" w14:textId="77777777" w:rsidR="005861E6" w:rsidRPr="00491664" w:rsidRDefault="005861E6" w:rsidP="005861E6">
                      <w:pPr>
                        <w:pStyle w:val="NoSpacing"/>
                        <w:jc w:val="center"/>
                        <w:rPr>
                          <w:b/>
                          <w:bCs/>
                          <w:color w:val="FF0000"/>
                          <w:sz w:val="24"/>
                          <w:szCs w:val="24"/>
                        </w:rPr>
                      </w:pPr>
                      <w:r w:rsidRPr="00491664">
                        <w:rPr>
                          <w:b/>
                          <w:bCs/>
                          <w:color w:val="FF0000"/>
                          <w:sz w:val="24"/>
                          <w:szCs w:val="24"/>
                        </w:rPr>
                        <w:t>REMEMBER</w:t>
                      </w:r>
                    </w:p>
                    <w:p w14:paraId="7D96AA57" w14:textId="07368E8F" w:rsidR="005861E6" w:rsidRPr="00AD6A10" w:rsidRDefault="005861E6" w:rsidP="005861E6">
                      <w:pPr>
                        <w:pStyle w:val="NormalWeb"/>
                        <w:spacing w:before="0" w:beforeAutospacing="0" w:after="0" w:afterAutospacing="0"/>
                        <w:jc w:val="center"/>
                        <w:rPr>
                          <w:color w:val="FF0000"/>
                        </w:rPr>
                      </w:pPr>
                      <w:r>
                        <w:rPr>
                          <w:rFonts w:asciiTheme="minorHAnsi" w:hAnsi="Calibri" w:cstheme="minorBidi"/>
                          <w:color w:val="FF0000"/>
                          <w:kern w:val="24"/>
                          <w:sz w:val="32"/>
                          <w:szCs w:val="32"/>
                        </w:rPr>
                        <w:t>Residents arriving</w:t>
                      </w:r>
                      <w:r w:rsidR="0068245B">
                        <w:rPr>
                          <w:rFonts w:asciiTheme="minorHAnsi" w:hAnsi="Calibri" w:cstheme="minorBidi"/>
                          <w:color w:val="FF0000"/>
                          <w:kern w:val="24"/>
                          <w:sz w:val="32"/>
                          <w:szCs w:val="32"/>
                        </w:rPr>
                        <w:t xml:space="preserve"> from hospital or </w:t>
                      </w:r>
                      <w:r w:rsidR="00FB0FAA">
                        <w:rPr>
                          <w:rFonts w:asciiTheme="minorHAnsi" w:hAnsi="Calibri" w:cstheme="minorBidi"/>
                          <w:color w:val="FF0000"/>
                          <w:kern w:val="24"/>
                          <w:sz w:val="32"/>
                          <w:szCs w:val="32"/>
                        </w:rPr>
                        <w:t>short-term</w:t>
                      </w:r>
                      <w:r w:rsidR="0068245B">
                        <w:rPr>
                          <w:rFonts w:asciiTheme="minorHAnsi" w:hAnsi="Calibri" w:cstheme="minorBidi"/>
                          <w:color w:val="FF0000"/>
                          <w:kern w:val="24"/>
                          <w:sz w:val="32"/>
                          <w:szCs w:val="32"/>
                        </w:rPr>
                        <w:t xml:space="preserve"> stay may need interim supplies to be ordered as part of the medication</w:t>
                      </w:r>
                      <w:r w:rsidR="00FB0FAA">
                        <w:rPr>
                          <w:rFonts w:asciiTheme="minorHAnsi" w:hAnsi="Calibri" w:cstheme="minorBidi"/>
                          <w:color w:val="FF0000"/>
                          <w:kern w:val="24"/>
                          <w:sz w:val="32"/>
                          <w:szCs w:val="32"/>
                        </w:rPr>
                        <w:t xml:space="preserve"> reconciliation.</w:t>
                      </w:r>
                    </w:p>
                  </w:txbxContent>
                </v:textbox>
                <w10:wrap type="square" anchorx="page" anchory="page"/>
              </v:shape>
            </w:pict>
          </mc:Fallback>
        </mc:AlternateContent>
      </w:r>
      <w:r w:rsidR="0047472D">
        <w:rPr>
          <w:noProof/>
          <w:sz w:val="36"/>
          <w:szCs w:val="36"/>
          <w:lang w:eastAsia="en-GB"/>
        </w:rPr>
        <mc:AlternateContent>
          <mc:Choice Requires="wpg">
            <w:drawing>
              <wp:anchor distT="0" distB="0" distL="114300" distR="114300" simplePos="0" relativeHeight="251658305" behindDoc="0" locked="1" layoutInCell="1" allowOverlap="1" wp14:anchorId="4937F77E" wp14:editId="30CA5F33">
                <wp:simplePos x="0" y="0"/>
                <wp:positionH relativeFrom="page">
                  <wp:align>center</wp:align>
                </wp:positionH>
                <wp:positionV relativeFrom="page">
                  <wp:posOffset>1162050</wp:posOffset>
                </wp:positionV>
                <wp:extent cx="5989955" cy="693420"/>
                <wp:effectExtent l="0" t="0" r="10795" b="11430"/>
                <wp:wrapSquare wrapText="bothSides"/>
                <wp:docPr id="196" name="Group 1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693420"/>
                          <a:chOff x="0" y="0"/>
                          <a:chExt cx="5661660" cy="762000"/>
                        </a:xfrm>
                        <a:noFill/>
                      </wpg:grpSpPr>
                      <wps:wsp>
                        <wps:cNvPr id="198" name="Rectangle 198"/>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Text Box 199"/>
                        <wps:cNvSpPr txBox="1"/>
                        <wps:spPr>
                          <a:xfrm>
                            <a:off x="68580" y="45720"/>
                            <a:ext cx="5524500" cy="662940"/>
                          </a:xfrm>
                          <a:prstGeom prst="rect">
                            <a:avLst/>
                          </a:prstGeom>
                          <a:grpFill/>
                          <a:ln w="6350">
                            <a:noFill/>
                          </a:ln>
                        </wps:spPr>
                        <wps:txbx>
                          <w:txbxContent>
                            <w:p w14:paraId="3327DB6E" w14:textId="2F673471" w:rsidR="0047472D" w:rsidRPr="0034239E" w:rsidRDefault="006A57EC" w:rsidP="0047472D">
                              <w:pPr>
                                <w:pStyle w:val="NoSpacing"/>
                                <w:jc w:val="center"/>
                                <w:rPr>
                                  <w:rFonts w:cstheme="minorHAnsi"/>
                                  <w:sz w:val="32"/>
                                  <w:szCs w:val="32"/>
                                  <w:lang w:eastAsia="en-GB"/>
                                </w:rPr>
                              </w:pPr>
                              <w:r w:rsidRPr="0034239E">
                                <w:rPr>
                                  <w:rFonts w:ascii="Calibri" w:eastAsiaTheme="minorEastAsia" w:hAnsi="Calibri"/>
                                  <w:color w:val="000000"/>
                                  <w:kern w:val="24"/>
                                  <w:sz w:val="32"/>
                                  <w:szCs w:val="32"/>
                                  <w:lang w:val="en-US"/>
                                </w:rPr>
                                <w:t>The same member of staff should have a conversation with the res</w:t>
                              </w:r>
                              <w:r w:rsidR="00B12BFA" w:rsidRPr="0034239E">
                                <w:rPr>
                                  <w:rFonts w:ascii="Calibri" w:eastAsiaTheme="minorEastAsia" w:hAnsi="Calibri"/>
                                  <w:color w:val="000000"/>
                                  <w:kern w:val="24"/>
                                  <w:sz w:val="32"/>
                                  <w:szCs w:val="32"/>
                                  <w:lang w:val="en-US"/>
                                </w:rPr>
                                <w:t>ident to confirm: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937F77E" id="Group 196" o:spid="_x0000_s1079" alt="&quot;&quot;" style="position:absolute;left:0;text-align:left;margin-left:0;margin-top:91.5pt;width:471.65pt;height:54.6pt;z-index:251658305;mso-position-horizontal:center;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nHSMQMAADgJAAAOAAAAZHJzL2Uyb0RvYy54bWzsVk1P3DAQvVfqf7B8L9ndbtJNRECUFlQJ&#10;AQKqno3X2URKbNf2ktBf32fnYymgfkqcesnGHs945s17k90/7Jqa3AljKyVzOt+bUSIkV+tKbnL6&#10;+ebkzYoS65hcs1pJkdN7YenhwetX+63OxEKVql4LQxBE2qzVOS2d01kUWV6Khtk9pYWEsVCmYQ5L&#10;s4nWhrWI3tTRYjZLolaZtTaKC2ux+6E30oMQvygEdxdFYYUjdU6RmwtPE563/hkd7LNsY5guKz6k&#10;wf4ii4ZVEpdOoT4wx8jWVE9CNRU3yqrC7XHVRKooKi5CDahmPntUzalRWx1q2WTtRk8wAdpHOP11&#10;WH5+d2r0tb40QKLVG2ARVr6WrjCN/0WWpAuQ3U+Qic4Rjs04XaVpHFPCYUvSt8vFgCkvAfwTN15+&#10;HB2TZJ4kaIl3fJegl8Ex2l0r1UlV10gr+iGvVoMpdgeG/TcwrkumRcDYZgDj0pBqDSKn4K1kDRh7&#10;BQ4xuakF8ZsBpXBywsxmFvD9NmC/rFsb606Faoh/yanB/YFa7O7MOg8Hy8YjPeP0DqcxFw+Sdfe1&#10;8CdqeSUKlIV2LUKkoC5xXBtyx6ALxrmQbt6bSrYW/XaMlow9mTzC9SGgj1ygQVPsIYBX7tPYfd7D&#10;ee8qgjgn59nPEuudJ49ws5Jucm4qqcxzAWpUNdzcnw9kmqDxKN2q9T2ablQ/GqzmJxVwP2PWXTKD&#10;WQCKYr65CzyKWrU5VcMbJaUy357b9+fBSlgpaTFbcmq/bpkRlNSfJPiazpdLP4zCYhm/g2aIeWi5&#10;fWiR2+ZYoU1zTFLNw6s/7+rxtTCq+YIxeORvhYlJjrtzyp0ZF8eun3kYpFwcHYVjGECauTN5rbkP&#10;7lH1vLrpvjCjB/I56PxcjRph2SMO9me9p1RHW6eKKhB0h+uAN/Tqp8uLCDcdhXvjZ9R71UG36SPd&#10;EtfB4KsGO4JWnldwsopXABQTqu8SToO54wSLF0toZBh9ySJFT3uyjYNzlOkfK9lrloBqydu4F8Zu&#10;FnrTyOKQtE/fdbddmFvLeKzoP69fitfh84TPcxiNw18J//1/uA4d2/3hOfgOAAD//wMAUEsDBBQA&#10;BgAIAAAAIQCmlrNo4AAAAAgBAAAPAAAAZHJzL2Rvd25yZXYueG1sTI9PS8NAEMXvgt9hmYI3u/mj&#10;0qbZlFLUUxHaCuJtm50modnZkN0m6bd3POltZt7jze/l68m2YsDeN44UxPMIBFLpTEOVgs/j2+MC&#10;hA+ajG4doYIbelgX93e5zowbaY/DIVSCQ8hnWkEdQpdJ6csarfZz1yGxdna91YHXvpKm1yOH21Ym&#10;UfQirW6IP9S6w22N5eVwtQreRz1u0vh12F3O29v38fnjaxejUg+zabMCEXAKf2b4xWd0KJjp5K5k&#10;vGgVcJHA10XKA8vLpzQFcVKQLJMEZJHL/wWKHwAAAP//AwBQSwECLQAUAAYACAAAACEAtoM4kv4A&#10;AADhAQAAEwAAAAAAAAAAAAAAAAAAAAAAW0NvbnRlbnRfVHlwZXNdLnhtbFBLAQItABQABgAIAAAA&#10;IQA4/SH/1gAAAJQBAAALAAAAAAAAAAAAAAAAAC8BAABfcmVscy8ucmVsc1BLAQItABQABgAIAAAA&#10;IQApMnHSMQMAADgJAAAOAAAAAAAAAAAAAAAAAC4CAABkcnMvZTJvRG9jLnhtbFBLAQItABQABgAI&#10;AAAAIQCmlrNo4AAAAAgBAAAPAAAAAAAAAAAAAAAAAIsFAABkcnMvZG93bnJldi54bWxQSwUGAAAA&#10;AAQABADzAAAAmAYAAAAA&#10;">
                <v:rect id="Rectangle 198" o:spid="_x0000_s1080"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zxuxgAAANwAAAAPAAAAZHJzL2Rvd25yZXYueG1sRI9Ba8JA&#10;EIXvBf/DMoK3ulFQauoqUShIC4JRpL0N2TEJzc6m2a2m/945FLzN8N68981y3btGXakLtWcDk3EC&#10;irjwtubSwOn49vwCKkRki41nMvBHAdarwdMSU+tvfKBrHkslIRxSNFDF2KZah6Iih2HsW2LRLr5z&#10;GGXtSm07vEm4a/Q0SebaYc3SUGFL24qK7/zXGTgfZhfabOYnvf/KfrJJvus/3j+NGQ377BVUpD4+&#10;zP/XOyv4C6GVZ2QCvboDAAD//wMAUEsBAi0AFAAGAAgAAAAhANvh9svuAAAAhQEAABMAAAAAAAAA&#10;AAAAAAAAAAAAAFtDb250ZW50X1R5cGVzXS54bWxQSwECLQAUAAYACAAAACEAWvQsW78AAAAVAQAA&#10;CwAAAAAAAAAAAAAAAAAfAQAAX3JlbHMvLnJlbHNQSwECLQAUAAYACAAAACEAiNM8bsYAAADcAAAA&#10;DwAAAAAAAAAAAAAAAAAHAgAAZHJzL2Rvd25yZXYueG1sUEsFBgAAAAADAAMAtwAAAPoCAAAAAA==&#10;" filled="f" strokecolor="#1f3763 [1604]" strokeweight="1pt"/>
                <v:shape id="Text Box 199" o:spid="_x0000_s1081" type="#_x0000_t202" style="position:absolute;left:685;top:457;width:55245;height:6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ALywwAAANwAAAAPAAAAZHJzL2Rvd25yZXYueG1sRE9LawIx&#10;EL4X/A9hhF6KZi1SdTVKEQp72IsPCr0Nm3GzuJlsk7hu/70pFHqbj+85m91gW9GTD41jBbNpBoK4&#10;crrhWsH59DFZgggRWWPrmBT8UIDddvS0wVy7Ox+oP8ZapBAOOSowMXa5lKEyZDFMXUecuIvzFmOC&#10;vpba4z2F21a+ZtmbtNhwajDY0d5QdT3erIL+s5jrQ2+if9mXRVZcy+/FV6nU83h4X4OINMR/8Z+7&#10;0Gn+agW/z6QL5PYBAAD//wMAUEsBAi0AFAAGAAgAAAAhANvh9svuAAAAhQEAABMAAAAAAAAAAAAA&#10;AAAAAAAAAFtDb250ZW50X1R5cGVzXS54bWxQSwECLQAUAAYACAAAACEAWvQsW78AAAAVAQAACwAA&#10;AAAAAAAAAAAAAAAfAQAAX3JlbHMvLnJlbHNQSwECLQAUAAYACAAAACEA1aAC8sMAAADcAAAADwAA&#10;AAAAAAAAAAAAAAAHAgAAZHJzL2Rvd25yZXYueG1sUEsFBgAAAAADAAMAtwAAAPcCAAAAAA==&#10;" filled="f" stroked="f" strokeweight=".5pt">
                  <v:textbox>
                    <w:txbxContent>
                      <w:p w14:paraId="3327DB6E" w14:textId="2F673471" w:rsidR="0047472D" w:rsidRPr="0034239E" w:rsidRDefault="006A57EC" w:rsidP="0047472D">
                        <w:pPr>
                          <w:pStyle w:val="NoSpacing"/>
                          <w:jc w:val="center"/>
                          <w:rPr>
                            <w:rFonts w:cstheme="minorHAnsi"/>
                            <w:sz w:val="32"/>
                            <w:szCs w:val="32"/>
                            <w:lang w:eastAsia="en-GB"/>
                          </w:rPr>
                        </w:pPr>
                        <w:r w:rsidRPr="0034239E">
                          <w:rPr>
                            <w:rFonts w:ascii="Calibri" w:eastAsiaTheme="minorEastAsia" w:hAnsi="Calibri"/>
                            <w:color w:val="000000"/>
                            <w:kern w:val="24"/>
                            <w:sz w:val="32"/>
                            <w:szCs w:val="32"/>
                            <w:lang w:val="en-US"/>
                          </w:rPr>
                          <w:t>The same member of staff should have a conversation with the res</w:t>
                        </w:r>
                        <w:r w:rsidR="00B12BFA" w:rsidRPr="0034239E">
                          <w:rPr>
                            <w:rFonts w:ascii="Calibri" w:eastAsiaTheme="minorEastAsia" w:hAnsi="Calibri"/>
                            <w:color w:val="000000"/>
                            <w:kern w:val="24"/>
                            <w:sz w:val="32"/>
                            <w:szCs w:val="32"/>
                            <w:lang w:val="en-US"/>
                          </w:rPr>
                          <w:t>ident to confirm:</w:t>
                        </w:r>
                      </w:p>
                    </w:txbxContent>
                  </v:textbox>
                </v:shape>
                <w10:wrap type="square" anchorx="page" anchory="page"/>
                <w10:anchorlock/>
              </v:group>
            </w:pict>
          </mc:Fallback>
        </mc:AlternateContent>
      </w:r>
    </w:p>
    <w:p w14:paraId="7E91D5E3" w14:textId="0A088DF3" w:rsidR="004B68C2" w:rsidRDefault="00172BE8">
      <w:pPr>
        <w:rPr>
          <w:noProof/>
          <w:sz w:val="32"/>
          <w:szCs w:val="32"/>
        </w:rPr>
      </w:pPr>
      <w:r>
        <w:rPr>
          <w:noProof/>
          <w:lang w:eastAsia="en-GB"/>
        </w:rPr>
        <mc:AlternateContent>
          <mc:Choice Requires="wps">
            <w:drawing>
              <wp:anchor distT="0" distB="0" distL="114300" distR="114300" simplePos="0" relativeHeight="251658308" behindDoc="0" locked="1" layoutInCell="1" allowOverlap="1" wp14:anchorId="0BF32467" wp14:editId="20955C73">
                <wp:simplePos x="0" y="0"/>
                <wp:positionH relativeFrom="page">
                  <wp:posOffset>781050</wp:posOffset>
                </wp:positionH>
                <wp:positionV relativeFrom="margin">
                  <wp:posOffset>3037840</wp:posOffset>
                </wp:positionV>
                <wp:extent cx="5989955" cy="857250"/>
                <wp:effectExtent l="0" t="0" r="10795" b="38100"/>
                <wp:wrapSquare wrapText="bothSides"/>
                <wp:docPr id="203" name="Callout: Down Arrow 2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72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CDDF8B" w14:textId="7167305A" w:rsidR="00172BE8" w:rsidRDefault="00172BE8" w:rsidP="00172BE8">
                            <w:pPr>
                              <w:pStyle w:val="NoSpacing"/>
                              <w:jc w:val="center"/>
                              <w:rPr>
                                <w:color w:val="FFFFFF" w:themeColor="background1"/>
                                <w:sz w:val="28"/>
                                <w:szCs w:val="28"/>
                              </w:rPr>
                            </w:pPr>
                            <w:r>
                              <w:rPr>
                                <w:color w:val="FFFFFF" w:themeColor="background1"/>
                                <w:sz w:val="28"/>
                                <w:szCs w:val="28"/>
                              </w:rPr>
                              <w:t>When was the last dose of each medication taken?</w:t>
                            </w:r>
                          </w:p>
                          <w:p w14:paraId="1EB6EFF9" w14:textId="53DF7960" w:rsidR="00172BE8" w:rsidRPr="000E3E92" w:rsidRDefault="00172BE8" w:rsidP="00172BE8">
                            <w:pPr>
                              <w:pStyle w:val="NoSpacing"/>
                              <w:jc w:val="center"/>
                              <w:rPr>
                                <w:color w:val="FFFFFF" w:themeColor="background1"/>
                                <w:sz w:val="36"/>
                                <w:szCs w:val="36"/>
                              </w:rPr>
                            </w:pPr>
                            <w:r>
                              <w:rPr>
                                <w:color w:val="FFFFFF" w:themeColor="background1"/>
                                <w:sz w:val="28"/>
                                <w:szCs w:val="28"/>
                              </w:rPr>
                              <w:t>Pay particular</w:t>
                            </w:r>
                            <w:r w:rsidR="00787EC2">
                              <w:rPr>
                                <w:color w:val="FFFFFF" w:themeColor="background1"/>
                                <w:sz w:val="28"/>
                                <w:szCs w:val="28"/>
                              </w:rPr>
                              <w:t xml:space="preserve"> attention to</w:t>
                            </w:r>
                            <w:r w:rsidR="00321F70">
                              <w:rPr>
                                <w:color w:val="FFFFFF" w:themeColor="background1"/>
                                <w:sz w:val="28"/>
                                <w:szCs w:val="28"/>
                              </w:rPr>
                              <w:t xml:space="preserve"> and</w:t>
                            </w:r>
                            <w:r w:rsidR="00787EC2">
                              <w:rPr>
                                <w:color w:val="FFFFFF" w:themeColor="background1"/>
                                <w:sz w:val="28"/>
                                <w:szCs w:val="28"/>
                              </w:rPr>
                              <w:t xml:space="preserve"> PRN medication taken less than once a week.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32467" id="Callout: Down Arrow 203" o:spid="_x0000_s1082" type="#_x0000_t80" alt="&quot;&quot;" style="position:absolute;margin-left:61.5pt;margin-top:239.2pt;width:471.65pt;height:67.5pt;z-index:25165830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zRdcgIAADIFAAAOAAAAZHJzL2Uyb0RvYy54bWysVMFu2zAMvQ/YPwi6L06CpGuCOkWQosOA&#10;oC3WDj0rslQbkEWNUmJnXz9KdpyiLXYYloMjiuQj9fSoq+u2Nuyg0Fdgcz4ZjTlTVkJR2Zec/3y6&#10;/XLJmQ/CFsKAVTk/Ks+vV58/XTVuqaZQgikUMgKxftm4nJchuGWWeVmqWvgROGXJqQFrEcjEl6xA&#10;0RB6bbLpeHyRNYCFQ5DKe9q96Zx8lfC1VjLca+1VYCbn1FtIX0zfXfxmqyuxfEHhykr2bYh/6KIW&#10;laWiA9SNCILtsXoHVVcSwYMOIwl1BlpXUqUz0Gkm4zeneSyFU+ksRI53A03+/8HKu8Oje0CioXF+&#10;6WkZT9FqrOM/9cfaRNZxIEu1gUnanC8uF4v5nDNJvsv51+k8sZmdsx368E1BzeIi5wU0do0IzUYY&#10;A/uQ+BKHrQ9UndJO4WSce0mrcDQqtmPsD6VZVVD1acpOMlEbg+wg6IKFlMqGSecqRaG67fmYfvGm&#10;qciQkawEGJF1ZcyA3QNECb7H7mD6+JiqksqG5PHfGuuSh4xUGWwYkuvKAn4EYOhUfeUu/kRSR01k&#10;KbS7lrjJ+ewihsatHRTHB2QIney9k7cVXcVW+PAgkHROE0GzG+7pow00OYd+xVkJ+Puj/RhP8iMv&#10;Zw3NTc79r71AxZn5bkmYi8lsFgctGTOSBRn42rN77bH7egN0cxN6JZxMyxgfzGmpEepnGvF1rEou&#10;YSXVzrkMeDI2oZtneiSkWq9TGA2XE2FrH52M4JHoKK+n9lmg6/UYSMl3cJoxsXwjxS42ZlpY7wPo&#10;Kun0zGt/BTSYSUv9IxIn/7Wdos5P3eoPAAAA//8DAFBLAwQUAAYACAAAACEApaGDiN8AAAAMAQAA&#10;DwAAAGRycy9kb3ducmV2LnhtbEyPwU7DMAyG70i8Q2QkbizZ2oWpNJ0QEgckhMTgspvXmLaicaom&#10;7crbk53g+Muff38u94vrxUxj6DwbWK8UCOLa244bA58fz3c7ECEiW+w9k4EfCrCvrq9KLKw/8zvN&#10;h9iIVMKhQANtjEMhZahbchhWfiBOsy8/Oowpjo20I55TuevlRiktHXacLrQ40FNL9fdhcgbkOM1B&#10;Ex75+LrJlJ62by9ya8ztzfL4ACLSEv9guOgndaiS08lPbIPoU06LCTWQ3+9yEBdCaZ2BOBnQ6ywH&#10;WZXy/xPVLwAAAP//AwBQSwECLQAUAAYACAAAACEAtoM4kv4AAADhAQAAEwAAAAAAAAAAAAAAAAAA&#10;AAAAW0NvbnRlbnRfVHlwZXNdLnhtbFBLAQItABQABgAIAAAAIQA4/SH/1gAAAJQBAAALAAAAAAAA&#10;AAAAAAAAAC8BAABfcmVscy8ucmVsc1BLAQItABQABgAIAAAAIQBlezRdcgIAADIFAAAOAAAAAAAA&#10;AAAAAAAAAC4CAABkcnMvZTJvRG9jLnhtbFBLAQItABQABgAIAAAAIQCloYOI3wAAAAwBAAAPAAAA&#10;AAAAAAAAAAAAAMwEAABkcnMvZG93bnJldi54bWxQSwUGAAAAAAQABADzAAAA2AUAAAAA&#10;" adj="14035,10027,16200,10414" fillcolor="#4472c4 [3204]" strokecolor="#1f3763 [1604]" strokeweight="1pt">
                <v:textbox>
                  <w:txbxContent>
                    <w:p w14:paraId="0BCDDF8B" w14:textId="7167305A" w:rsidR="00172BE8" w:rsidRDefault="00172BE8" w:rsidP="00172BE8">
                      <w:pPr>
                        <w:pStyle w:val="NoSpacing"/>
                        <w:jc w:val="center"/>
                        <w:rPr>
                          <w:color w:val="FFFFFF" w:themeColor="background1"/>
                          <w:sz w:val="28"/>
                          <w:szCs w:val="28"/>
                        </w:rPr>
                      </w:pPr>
                      <w:r>
                        <w:rPr>
                          <w:color w:val="FFFFFF" w:themeColor="background1"/>
                          <w:sz w:val="28"/>
                          <w:szCs w:val="28"/>
                        </w:rPr>
                        <w:t>When was the last dose of each medication taken?</w:t>
                      </w:r>
                    </w:p>
                    <w:p w14:paraId="1EB6EFF9" w14:textId="53DF7960" w:rsidR="00172BE8" w:rsidRPr="000E3E92" w:rsidRDefault="00172BE8" w:rsidP="00172BE8">
                      <w:pPr>
                        <w:pStyle w:val="NoSpacing"/>
                        <w:jc w:val="center"/>
                        <w:rPr>
                          <w:color w:val="FFFFFF" w:themeColor="background1"/>
                          <w:sz w:val="36"/>
                          <w:szCs w:val="36"/>
                        </w:rPr>
                      </w:pPr>
                      <w:r>
                        <w:rPr>
                          <w:color w:val="FFFFFF" w:themeColor="background1"/>
                          <w:sz w:val="28"/>
                          <w:szCs w:val="28"/>
                        </w:rPr>
                        <w:t>Pay particular</w:t>
                      </w:r>
                      <w:r w:rsidR="00787EC2">
                        <w:rPr>
                          <w:color w:val="FFFFFF" w:themeColor="background1"/>
                          <w:sz w:val="28"/>
                          <w:szCs w:val="28"/>
                        </w:rPr>
                        <w:t xml:space="preserve"> attention to</w:t>
                      </w:r>
                      <w:r w:rsidR="00321F70">
                        <w:rPr>
                          <w:color w:val="FFFFFF" w:themeColor="background1"/>
                          <w:sz w:val="28"/>
                          <w:szCs w:val="28"/>
                        </w:rPr>
                        <w:t xml:space="preserve"> and</w:t>
                      </w:r>
                      <w:r w:rsidR="00787EC2">
                        <w:rPr>
                          <w:color w:val="FFFFFF" w:themeColor="background1"/>
                          <w:sz w:val="28"/>
                          <w:szCs w:val="28"/>
                        </w:rPr>
                        <w:t xml:space="preserve"> PRN medication taken less than once a week.</w:t>
                      </w:r>
                    </w:p>
                  </w:txbxContent>
                </v:textbox>
                <w10:wrap type="square" anchorx="page" anchory="margin"/>
                <w10:anchorlock/>
              </v:shape>
            </w:pict>
          </mc:Fallback>
        </mc:AlternateContent>
      </w:r>
      <w:r w:rsidR="00B37A50">
        <w:rPr>
          <w:noProof/>
          <w:lang w:eastAsia="en-GB"/>
        </w:rPr>
        <mc:AlternateContent>
          <mc:Choice Requires="wps">
            <w:drawing>
              <wp:anchor distT="0" distB="0" distL="114300" distR="114300" simplePos="0" relativeHeight="251658307" behindDoc="0" locked="1" layoutInCell="1" allowOverlap="1" wp14:anchorId="1FA622E1" wp14:editId="1D085BEE">
                <wp:simplePos x="0" y="0"/>
                <wp:positionH relativeFrom="page">
                  <wp:align>center</wp:align>
                </wp:positionH>
                <wp:positionV relativeFrom="margin">
                  <wp:posOffset>2114550</wp:posOffset>
                </wp:positionV>
                <wp:extent cx="5989955" cy="845820"/>
                <wp:effectExtent l="0" t="0" r="10795" b="30480"/>
                <wp:wrapSquare wrapText="bothSides"/>
                <wp:docPr id="201" name="Callout: Down Arrow 2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21518" w14:textId="12722728" w:rsidR="00B37A50" w:rsidRPr="000E3E92" w:rsidRDefault="00B37A50" w:rsidP="00B37A50">
                            <w:pPr>
                              <w:pStyle w:val="NoSpacing"/>
                              <w:jc w:val="center"/>
                              <w:rPr>
                                <w:color w:val="FFFFFF" w:themeColor="background1"/>
                                <w:sz w:val="36"/>
                                <w:szCs w:val="36"/>
                              </w:rPr>
                            </w:pPr>
                            <w:r>
                              <w:rPr>
                                <w:color w:val="FFFFFF" w:themeColor="background1"/>
                                <w:sz w:val="28"/>
                                <w:szCs w:val="28"/>
                              </w:rPr>
                              <w:t>Has the resident been taking all of the medication as prescribed</w:t>
                            </w:r>
                            <w:r w:rsidR="00172BE8">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A622E1" id="Callout: Down Arrow 201" o:spid="_x0000_s1083" type="#_x0000_t80" alt="&quot;&quot;" style="position:absolute;margin-left:0;margin-top:166.5pt;width:471.65pt;height:66.6pt;z-index:251658307;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Wy5cwIAADIFAAAOAAAAZHJzL2Uyb0RvYy54bWysVFFv2yAQfp+0/4B4X51EyZpEdaooVadJ&#10;VVstnfpMMNSWMMcOEjv79Tuw41RttYdpfsDA3X13fHzH1XVbG3ZQ6CuwOR9fjDhTVkJR2Zec/3y6&#10;/TLnzAdhC2HAqpwflefXq8+frhq3VBMowRQKGYFYv2xczssQ3DLLvCxVLfwFOGXJqAFrEWiJL1mB&#10;oiH02mST0ehr1gAWDkEq72n3pjPyVcLXWsnwoLVXgZmcU20hjZjGXRyz1ZVYvqBwZSX7MsQ/VFGL&#10;ylLSAepGBMH2WL2DqiuJ4EGHCwl1BlpXUqUz0GnGozen2ZbCqXQWIse7gSb//2Dl/WHrHpFoaJxf&#10;eprGU7Qa6/in+libyDoOZKk2MEmbs8V8sZjNOJNkm09n80liMztHO/Thm4KaxUnOC2jsGhGajTAG&#10;9iHxJQ53PlB2Cju50+JcS5qFo1GxHGN/KM2qgrJPUnSSidoYZAdBFyykVDaMO1MpCtVtz0b0xZum&#10;JENEWiXAiKwrYwbsHiBK8D12B9P7x1CVVDYEj/5WWBc8RKTMYMMQXFcW8CMAQ6fqM3f+J5I6aiJL&#10;od21xE3Op5fRNW7toDg+IkPoZO+dvK3oKu6ED48CSefUEdS74YEGbaDJOfQzzkrA3x/tR3+SH1k5&#10;a6hvcu5/7QUqzsx3S8JcjKfT2GhpMZ1dkioYvrbsXlvsvt4A3dyYXgkn0zT6B3OaaoT6mVp8HbOS&#10;SVhJuXMuA54Wm9D1Mz0SUq3XyY2ay4lwZ7dORvBIdJTXU/ss0PV6DKTkezj1mFi+kWLnGyMtrPcB&#10;dJV0eua1vwJqzKSl/hGJnf96nbzOT93qDwAAAP//AwBQSwMEFAAGAAgAAAAhABCygXbdAAAACAEA&#10;AA8AAABkcnMvZG93bnJldi54bWxMj8FOwzAQRO9I/IO1SNyo3TqKSsimQhWIG1IDH+DGSxIRr6PY&#10;adN+PeYEt1nNauZNuVvcIE40hd4zwnqlQBA33vbcInx+vD5sQYRo2JrBMyFcKMCuur0pTWH9mQ90&#10;qmMrUgiHwiB0MY6FlKHpyJmw8iNx8r785ExM59RKO5lzCneD3CiVS2d6Tg2dGWnfUfNdzw6BXup2&#10;2b9f52uXXQ7rrZLqLUrE+7vl+QlEpCX+PcMvfkKHKjEd/cw2iAEhDYkIWuskkv2YaQ3iiJDl+QZk&#10;Vcr/A6ofAAAA//8DAFBLAQItABQABgAIAAAAIQC2gziS/gAAAOEBAAATAAAAAAAAAAAAAAAAAAAA&#10;AABbQ29udGVudF9UeXBlc10ueG1sUEsBAi0AFAAGAAgAAAAhADj9If/WAAAAlAEAAAsAAAAAAAAA&#10;AAAAAAAALwEAAF9yZWxzLy5yZWxzUEsBAi0AFAAGAAgAAAAhADCFbLlzAgAAMgUAAA4AAAAAAAAA&#10;AAAAAAAALgIAAGRycy9lMm9Eb2MueG1sUEsBAi0AFAAGAAgAAAAhABCygXbdAAAACAEAAA8AAAAA&#10;AAAAAAAAAAAAzQQAAGRycy9kb3ducmV2LnhtbFBLBQYAAAAABAAEAPMAAADXBQAAAAA=&#10;" adj="14035,10037,16200,10419" fillcolor="#4472c4 [3204]" strokecolor="#1f3763 [1604]" strokeweight="1pt">
                <v:textbox>
                  <w:txbxContent>
                    <w:p w14:paraId="0E221518" w14:textId="12722728" w:rsidR="00B37A50" w:rsidRPr="000E3E92" w:rsidRDefault="00B37A50" w:rsidP="00B37A50">
                      <w:pPr>
                        <w:pStyle w:val="NoSpacing"/>
                        <w:jc w:val="center"/>
                        <w:rPr>
                          <w:color w:val="FFFFFF" w:themeColor="background1"/>
                          <w:sz w:val="36"/>
                          <w:szCs w:val="36"/>
                        </w:rPr>
                      </w:pPr>
                      <w:r>
                        <w:rPr>
                          <w:color w:val="FFFFFF" w:themeColor="background1"/>
                          <w:sz w:val="28"/>
                          <w:szCs w:val="28"/>
                        </w:rPr>
                        <w:t>Has the resident been taking all of the medication as prescribed</w:t>
                      </w:r>
                      <w:r w:rsidR="00172BE8">
                        <w:rPr>
                          <w:color w:val="FFFFFF" w:themeColor="background1"/>
                          <w:sz w:val="28"/>
                          <w:szCs w:val="28"/>
                        </w:rPr>
                        <w:t>?</w:t>
                      </w:r>
                    </w:p>
                  </w:txbxContent>
                </v:textbox>
                <w10:wrap type="square" anchorx="page" anchory="margin"/>
                <w10:anchorlock/>
              </v:shape>
            </w:pict>
          </mc:Fallback>
        </mc:AlternateContent>
      </w:r>
      <w:r w:rsidR="00B12BFA">
        <w:rPr>
          <w:noProof/>
          <w:lang w:eastAsia="en-GB"/>
        </w:rPr>
        <mc:AlternateContent>
          <mc:Choice Requires="wps">
            <w:drawing>
              <wp:anchor distT="0" distB="0" distL="114300" distR="114300" simplePos="0" relativeHeight="251658306" behindDoc="0" locked="1" layoutInCell="1" allowOverlap="1" wp14:anchorId="08FDFFC9" wp14:editId="64BB7D1F">
                <wp:simplePos x="0" y="0"/>
                <wp:positionH relativeFrom="page">
                  <wp:align>center</wp:align>
                </wp:positionH>
                <wp:positionV relativeFrom="margin">
                  <wp:posOffset>1097280</wp:posOffset>
                </wp:positionV>
                <wp:extent cx="5989955" cy="845820"/>
                <wp:effectExtent l="0" t="0" r="10795" b="30480"/>
                <wp:wrapSquare wrapText="bothSides"/>
                <wp:docPr id="200" name="Callout: Down Arrow 2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0A0717" w14:textId="09E206F7" w:rsidR="00B12BFA" w:rsidRPr="000E3E92" w:rsidRDefault="005B443A" w:rsidP="00B12BFA">
                            <w:pPr>
                              <w:pStyle w:val="NoSpacing"/>
                              <w:jc w:val="center"/>
                              <w:rPr>
                                <w:color w:val="FFFFFF" w:themeColor="background1"/>
                                <w:sz w:val="36"/>
                                <w:szCs w:val="36"/>
                              </w:rPr>
                            </w:pPr>
                            <w:r>
                              <w:rPr>
                                <w:color w:val="FFFFFF" w:themeColor="background1"/>
                                <w:sz w:val="28"/>
                                <w:szCs w:val="28"/>
                              </w:rPr>
                              <w:t>Has the resident</w:t>
                            </w:r>
                            <w:r w:rsidR="00E93576">
                              <w:rPr>
                                <w:color w:val="FFFFFF" w:themeColor="background1"/>
                                <w:sz w:val="28"/>
                                <w:szCs w:val="28"/>
                              </w:rPr>
                              <w:t xml:space="preserve"> brought all of the correct </w:t>
                            </w:r>
                            <w:r w:rsidR="006630DD">
                              <w:rPr>
                                <w:color w:val="FFFFFF" w:themeColor="background1"/>
                                <w:sz w:val="28"/>
                                <w:szCs w:val="28"/>
                              </w:rPr>
                              <w:t>medication</w:t>
                            </w:r>
                            <w:r w:rsidR="00B37A50">
                              <w:rPr>
                                <w:color w:val="FFFFFF" w:themeColor="background1"/>
                                <w:sz w:val="28"/>
                                <w:szCs w:val="28"/>
                              </w:rPr>
                              <w:t xml:space="preserve"> and nothing else with them?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DFFC9" id="Callout: Down Arrow 200" o:spid="_x0000_s1084" type="#_x0000_t80" alt="&quot;&quot;" style="position:absolute;margin-left:0;margin-top:86.4pt;width:471.65pt;height:66.6pt;z-index:251658306;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pIbcgIAADIFAAAOAAAAZHJzL2Uyb0RvYy54bWysVFFv2yAQfp+0/4B4X51EyZZEdaooVadJ&#10;VVs1nfpMMNSWMMcOEjv79Tuw41RttYdpfsDA3X13fHzH5VVbG3ZQ6CuwOR9fjDhTVkJR2Zec/3y6&#10;+TLnzAdhC2HAqpwfledXq8+fLhu3VBMowRQKGYFYv2xczssQ3DLLvCxVLfwFOGXJqAFrEWiJL1mB&#10;oiH02mST0ehr1gAWDkEq72n3ujPyVcLXWslwr7VXgZmcU20hjZjGXRyz1aVYvqBwZSX7MsQ/VFGL&#10;ylLSAepaBMH2WL2DqiuJ4EGHCwl1BlpXUqUz0GnGozen2ZbCqXQWIse7gSb//2Dl3WHrHpBoaJxf&#10;eprGU7Qa6/in+libyDoOZKk2MEmbs8V8sZjNOJNkm09n80liMztHO/Thu4KaxUnOC2jsGhGajTAG&#10;9iHxJQ63PlB2Cju50+JcS5qFo1GxHGMflWZVQdknKTrJRG0MsoOgCxZSKhvGnakUheq2ZyP64k1T&#10;kiEirRJgRNaVMQN2DxAl+B67g+n9Y6hKKhuCR38rrAseIlJmsGEIrisL+BGAoVP1mTv/E0kdNZGl&#10;0O5a4ibn03l0jVs7KI4PyBA62Xsnbyq6ilvhw4NA0jl1BPVuuKdBG2hyDv2MsxLw90f70Z/kR1bO&#10;GuqbnPtfe4GKM/PDkjAX4+k0NlpaTGffSBUMX1t2ry12X2+Abm5Mr4STaRr9gzlNNUL9TC2+jlnJ&#10;JKyk3DmXAU+LTej6mR4Jqdbr5EbN5US4tVsnI3gkOsrrqX0W6Ho9BlLyHZx6TCzfSLHzjZEW1vsA&#10;uko6PfPaXwE1ZtJS/4jEzn+9Tl7np271BwAA//8DAFBLAwQUAAYACAAAACEA0dVSpNwAAAAIAQAA&#10;DwAAAGRycy9kb3ducmV2LnhtbEyPwU7DMAyG70i8Q2QkbizZOo3RNZ3QBOKGtI4HyBrTVGucqkm3&#10;bk+POcHR/q3f31dsJ9+JMw6xDaRhPlMgkOpgW2o0fB3en9YgYjJkTRcINVwxwra8vytMbsOF9niu&#10;UiO4hGJuNLiU+lzKWDv0Js5Cj8TZdxi8STwOjbSDuXC57+RCqZX0piX+4EyPO4f1qRq9Bnyrmmn3&#10;eRtvbnndz9dKqo8ktX58mF43IBJO6e8YfvEZHUpmOoaRbBSdBhZJvH1esADHL8ssA3HUkKmVAlkW&#10;8r9A+QMAAP//AwBQSwECLQAUAAYACAAAACEAtoM4kv4AAADhAQAAEwAAAAAAAAAAAAAAAAAAAAAA&#10;W0NvbnRlbnRfVHlwZXNdLnhtbFBLAQItABQABgAIAAAAIQA4/SH/1gAAAJQBAAALAAAAAAAAAAAA&#10;AAAAAC8BAABfcmVscy8ucmVsc1BLAQItABQABgAIAAAAIQCmppIbcgIAADIFAAAOAAAAAAAAAAAA&#10;AAAAAC4CAABkcnMvZTJvRG9jLnhtbFBLAQItABQABgAIAAAAIQDR1VKk3AAAAAgBAAAPAAAAAAAA&#10;AAAAAAAAAMwEAABkcnMvZG93bnJldi54bWxQSwUGAAAAAAQABADzAAAA1QUAAAAA&#10;" adj="14035,10037,16200,10419" fillcolor="#4472c4 [3204]" strokecolor="#1f3763 [1604]" strokeweight="1pt">
                <v:textbox>
                  <w:txbxContent>
                    <w:p w14:paraId="3E0A0717" w14:textId="09E206F7" w:rsidR="00B12BFA" w:rsidRPr="000E3E92" w:rsidRDefault="005B443A" w:rsidP="00B12BFA">
                      <w:pPr>
                        <w:pStyle w:val="NoSpacing"/>
                        <w:jc w:val="center"/>
                        <w:rPr>
                          <w:color w:val="FFFFFF" w:themeColor="background1"/>
                          <w:sz w:val="36"/>
                          <w:szCs w:val="36"/>
                        </w:rPr>
                      </w:pPr>
                      <w:r>
                        <w:rPr>
                          <w:color w:val="FFFFFF" w:themeColor="background1"/>
                          <w:sz w:val="28"/>
                          <w:szCs w:val="28"/>
                        </w:rPr>
                        <w:t>Has the resident</w:t>
                      </w:r>
                      <w:r w:rsidR="00E93576">
                        <w:rPr>
                          <w:color w:val="FFFFFF" w:themeColor="background1"/>
                          <w:sz w:val="28"/>
                          <w:szCs w:val="28"/>
                        </w:rPr>
                        <w:t xml:space="preserve"> brought all of the correct </w:t>
                      </w:r>
                      <w:r w:rsidR="006630DD">
                        <w:rPr>
                          <w:color w:val="FFFFFF" w:themeColor="background1"/>
                          <w:sz w:val="28"/>
                          <w:szCs w:val="28"/>
                        </w:rPr>
                        <w:t>medication</w:t>
                      </w:r>
                      <w:r w:rsidR="00B37A50">
                        <w:rPr>
                          <w:color w:val="FFFFFF" w:themeColor="background1"/>
                          <w:sz w:val="28"/>
                          <w:szCs w:val="28"/>
                        </w:rPr>
                        <w:t xml:space="preserve"> and nothing else with them?</w:t>
                      </w:r>
                    </w:p>
                  </w:txbxContent>
                </v:textbox>
                <w10:wrap type="square" anchorx="page" anchory="margin"/>
                <w10:anchorlock/>
              </v:shape>
            </w:pict>
          </mc:Fallback>
        </mc:AlternateContent>
      </w:r>
    </w:p>
    <w:p w14:paraId="1CCB8A0F" w14:textId="7C08DC20" w:rsidR="004B68C2" w:rsidRDefault="004B68C2" w:rsidP="0072181D">
      <w:pPr>
        <w:jc w:val="center"/>
        <w:rPr>
          <w:noProof/>
          <w:sz w:val="32"/>
          <w:szCs w:val="32"/>
        </w:rPr>
      </w:pPr>
    </w:p>
    <w:p w14:paraId="7AF1A17F" w14:textId="77777777" w:rsidR="004B68C2" w:rsidRDefault="004B68C2">
      <w:pPr>
        <w:rPr>
          <w:noProof/>
          <w:sz w:val="32"/>
          <w:szCs w:val="32"/>
        </w:rPr>
      </w:pPr>
      <w:r>
        <w:rPr>
          <w:noProof/>
          <w:sz w:val="32"/>
          <w:szCs w:val="32"/>
        </w:rPr>
        <w:br w:type="page"/>
      </w:r>
    </w:p>
    <w:p w14:paraId="75A12211" w14:textId="76083ACC" w:rsidR="00AB2DF0" w:rsidRDefault="00AB2DF0" w:rsidP="0080691E">
      <w:pPr>
        <w:pStyle w:val="Meds2a"/>
      </w:pPr>
      <w:bookmarkStart w:id="9" w:name="_Toc176873776"/>
      <w:r w:rsidRPr="007A5F75">
        <w:lastRenderedPageBreak/>
        <w:t>PROCEDURE 2.</w:t>
      </w:r>
      <w:r>
        <w:t>2</w:t>
      </w:r>
      <w:r w:rsidR="00E64150">
        <w:t xml:space="preserve">: </w:t>
      </w:r>
      <w:r w:rsidR="00387FD4" w:rsidRPr="00E64150">
        <w:t>RECEIVING, STORING AND DISPOSING OF MEDICINES</w:t>
      </w:r>
      <w:bookmarkEnd w:id="9"/>
    </w:p>
    <w:p w14:paraId="200999F2" w14:textId="785056D1" w:rsidR="00B67781" w:rsidRDefault="00B67781" w:rsidP="00AB2DF0">
      <w:pPr>
        <w:jc w:val="center"/>
        <w:rPr>
          <w:noProof/>
          <w:sz w:val="28"/>
          <w:szCs w:val="28"/>
        </w:rPr>
      </w:pPr>
    </w:p>
    <w:p w14:paraId="28E79DA5" w14:textId="3D1F9A52" w:rsidR="00B67781" w:rsidRPr="00B67781" w:rsidRDefault="002A70C7" w:rsidP="00AB2DF0">
      <w:pPr>
        <w:jc w:val="center"/>
        <w:rPr>
          <w:noProof/>
          <w:sz w:val="28"/>
          <w:szCs w:val="28"/>
        </w:rPr>
      </w:pPr>
      <w:r w:rsidRPr="00C80423">
        <w:rPr>
          <w:noProof/>
          <w:lang w:eastAsia="en-GB"/>
        </w:rPr>
        <mc:AlternateContent>
          <mc:Choice Requires="wps">
            <w:drawing>
              <wp:anchor distT="0" distB="0" distL="114300" distR="114300" simplePos="0" relativeHeight="251658311" behindDoc="0" locked="0" layoutInCell="1" allowOverlap="1" wp14:anchorId="6F169B8F" wp14:editId="07BBE8EE">
                <wp:simplePos x="0" y="0"/>
                <wp:positionH relativeFrom="page">
                  <wp:align>center</wp:align>
                </wp:positionH>
                <wp:positionV relativeFrom="page">
                  <wp:posOffset>3014345</wp:posOffset>
                </wp:positionV>
                <wp:extent cx="5989955" cy="563880"/>
                <wp:effectExtent l="0" t="0" r="10795" b="26670"/>
                <wp:wrapSquare wrapText="bothSides"/>
                <wp:docPr id="209" name="Rectangle: Rounded Corners 2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388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8ABF7CB" w14:textId="7258D6CA" w:rsidR="002E2064" w:rsidRPr="0034239E" w:rsidRDefault="00666568" w:rsidP="002E2064">
                            <w:pPr>
                              <w:pStyle w:val="NormalWeb"/>
                              <w:spacing w:before="0" w:beforeAutospacing="0" w:after="0" w:afterAutospacing="0"/>
                              <w:jc w:val="center"/>
                              <w:rPr>
                                <w:b/>
                                <w:bCs/>
                                <w:color w:val="FFFFFF" w:themeColor="background1"/>
                              </w:rPr>
                            </w:pPr>
                            <w:r w:rsidRPr="0034239E">
                              <w:rPr>
                                <w:rFonts w:ascii="Calibri" w:hAnsi="Calibri" w:cstheme="minorBidi"/>
                                <w:b/>
                                <w:bCs/>
                                <w:color w:val="000000"/>
                                <w:kern w:val="24"/>
                                <w:sz w:val="32"/>
                                <w:szCs w:val="32"/>
                                <w:lang w:val="en-US"/>
                              </w:rPr>
                              <w:t>Receiving ind</w:t>
                            </w:r>
                            <w:r w:rsidR="00DF3E98" w:rsidRPr="0034239E">
                              <w:rPr>
                                <w:rFonts w:ascii="Calibri" w:hAnsi="Calibri" w:cstheme="minorBidi"/>
                                <w:b/>
                                <w:bCs/>
                                <w:color w:val="000000"/>
                                <w:kern w:val="24"/>
                                <w:sz w:val="32"/>
                                <w:szCs w:val="32"/>
                                <w:lang w:val="en-US"/>
                              </w:rPr>
                              <w:t>ividually prescribed medication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F169B8F" id="Rectangle: Rounded Corners 209" o:spid="_x0000_s1085" alt="&quot;&quot;" style="position:absolute;left:0;text-align:left;margin-left:0;margin-top:237.35pt;width:471.65pt;height:44.4pt;z-index:25165831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qDH+AEAAEQEAAAOAAAAZHJzL2Uyb0RvYy54bWysU9tuGyEQfa/Uf0C812u7teW1vI6qROlL&#10;1UZJ+gGYi5cWGArYu/77Dniztlqpkaq+wABzzswcZjY3vTXkKEPU4Bo6m0wpkY6D0G7f0G/P9+9W&#10;lMTEnGAGnGzoSUZ6s337ZtP5tZxDC0bIQJDExXXnG9qm5NdVFXkrLYsT8NLho4JgWcJj2FcisA7Z&#10;ranm0+my6iAIH4DLGPH27vxIt4VfKcnTV6WiTMQ0FHNLZQ1l3eW12m7Yeh+YbzUf0mD/kIVl2mHQ&#10;keqOJUYOQf9BZTUPEEGlCQdbgVKay1IDVjOb/lbNU8u8LLWgONGPMsX/R8u/HJ/8Q0AZOh/XEc1c&#10;Ra+CzTvmR/oi1mkUS/aJcLxc1Ku6Xiwo4fi2WL5frYqa1QXtQ0yfJFiSjYYGODjxiD9ShGLHzzEV&#10;xQRxzGJrMPGdEmUN6n9khsxX03qZ/wcZB2e0XjgzMoLR4l4bUw65Y+StCQTBDd3tZwP2yqu61Fis&#10;dDIyY417lIpogVXNSnKl/S5k4scLWfHMEIVhR9D876DBN8NkackR+Eq00btEBJdGoNUOwitRz/6o&#10;31Wt2Uz9rsdiG/qhzhLlqx2I00MgHc5BQ+PPAwuSkpDMLZzHhjneAk4NT+egDj4eEiid8vdcCIYD&#10;tmr5tWGs8ixcn4vXZfi3vwAAAP//AwBQSwMEFAAGAAgAAAAhACuKbCzhAAAACAEAAA8AAABkcnMv&#10;ZG93bnJldi54bWxMj0FLw0AUhO+C/2F5gje7qUnaGPNSRNRShapV8LrNPpNg9m3Ibtvor3c92eMw&#10;w8w3xWI0ndjT4FrLCNNJBIK4srrlGuH97f4iA+G8Yq06y4TwTQ4W5elJoXJtD/xK+42vRShhlyuE&#10;xvs+l9JVDRnlJrYnDt6nHYzyQQ611IM6hHLTycsomkmjWg4LjerptqHqa7MzCD932Ufqq+ZR9g/L&#10;6dN66VYvzxni+dl4cw3C0+j/w/CHH9ChDExbu2PtRIcQjniEZJ7MQQT7KoljEFuEdBanIMtCHh8o&#10;fwEAAP//AwBQSwECLQAUAAYACAAAACEAtoM4kv4AAADhAQAAEwAAAAAAAAAAAAAAAAAAAAAAW0Nv&#10;bnRlbnRfVHlwZXNdLnhtbFBLAQItABQABgAIAAAAIQA4/SH/1gAAAJQBAAALAAAAAAAAAAAAAAAA&#10;AC8BAABfcmVscy8ucmVsc1BLAQItABQABgAIAAAAIQB19qDH+AEAAEQEAAAOAAAAAAAAAAAAAAAA&#10;AC4CAABkcnMvZTJvRG9jLnhtbFBLAQItABQABgAIAAAAIQArimws4QAAAAgBAAAPAAAAAAAAAAAA&#10;AAAAAFIEAABkcnMvZG93bnJldi54bWxQSwUGAAAAAAQABADzAAAAYAUAAAAA&#10;" fillcolor="white [3212]" strokecolor="black [3200]" strokeweight=".5pt">
                <v:stroke joinstyle="miter"/>
                <v:textbox>
                  <w:txbxContent>
                    <w:p w14:paraId="08ABF7CB" w14:textId="7258D6CA" w:rsidR="002E2064" w:rsidRPr="0034239E" w:rsidRDefault="00666568" w:rsidP="002E2064">
                      <w:pPr>
                        <w:pStyle w:val="NormalWeb"/>
                        <w:spacing w:before="0" w:beforeAutospacing="0" w:after="0" w:afterAutospacing="0"/>
                        <w:jc w:val="center"/>
                        <w:rPr>
                          <w:b/>
                          <w:bCs/>
                          <w:color w:val="FFFFFF" w:themeColor="background1"/>
                        </w:rPr>
                      </w:pPr>
                      <w:r w:rsidRPr="0034239E">
                        <w:rPr>
                          <w:rFonts w:ascii="Calibri" w:hAnsi="Calibri" w:cstheme="minorBidi"/>
                          <w:b/>
                          <w:bCs/>
                          <w:color w:val="000000"/>
                          <w:kern w:val="24"/>
                          <w:sz w:val="32"/>
                          <w:szCs w:val="32"/>
                          <w:lang w:val="en-US"/>
                        </w:rPr>
                        <w:t>Receiving ind</w:t>
                      </w:r>
                      <w:r w:rsidR="00DF3E98" w:rsidRPr="0034239E">
                        <w:rPr>
                          <w:rFonts w:ascii="Calibri" w:hAnsi="Calibri" w:cstheme="minorBidi"/>
                          <w:b/>
                          <w:bCs/>
                          <w:color w:val="000000"/>
                          <w:kern w:val="24"/>
                          <w:sz w:val="32"/>
                          <w:szCs w:val="32"/>
                          <w:lang w:val="en-US"/>
                        </w:rPr>
                        <w:t>ividually prescribed medication</w:t>
                      </w:r>
                    </w:p>
                  </w:txbxContent>
                </v:textbox>
                <w10:wrap type="square" anchorx="page" anchory="page"/>
              </v:roundrect>
            </w:pict>
          </mc:Fallback>
        </mc:AlternateContent>
      </w:r>
      <w:r w:rsidR="00C86995">
        <w:rPr>
          <w:noProof/>
          <w:sz w:val="36"/>
          <w:szCs w:val="36"/>
          <w:lang w:eastAsia="en-GB"/>
        </w:rPr>
        <mc:AlternateContent>
          <mc:Choice Requires="wpg">
            <w:drawing>
              <wp:anchor distT="0" distB="0" distL="114300" distR="114300" simplePos="0" relativeHeight="251658310" behindDoc="0" locked="1" layoutInCell="1" allowOverlap="1" wp14:anchorId="50D49A6B" wp14:editId="5EB2E3C5">
                <wp:simplePos x="0" y="0"/>
                <wp:positionH relativeFrom="page">
                  <wp:align>center</wp:align>
                </wp:positionH>
                <wp:positionV relativeFrom="page">
                  <wp:posOffset>1723390</wp:posOffset>
                </wp:positionV>
                <wp:extent cx="5989955" cy="1005840"/>
                <wp:effectExtent l="0" t="0" r="10795" b="22860"/>
                <wp:wrapSquare wrapText="bothSides"/>
                <wp:docPr id="206" name="Group 2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1005840"/>
                          <a:chOff x="0" y="0"/>
                          <a:chExt cx="5661660" cy="762000"/>
                        </a:xfrm>
                        <a:noFill/>
                      </wpg:grpSpPr>
                      <wps:wsp>
                        <wps:cNvPr id="207" name="Rectangle 207"/>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Text Box 208"/>
                        <wps:cNvSpPr txBox="1"/>
                        <wps:spPr>
                          <a:xfrm>
                            <a:off x="68580" y="45720"/>
                            <a:ext cx="5524500" cy="662940"/>
                          </a:xfrm>
                          <a:prstGeom prst="rect">
                            <a:avLst/>
                          </a:prstGeom>
                          <a:grpFill/>
                          <a:ln w="6350">
                            <a:noFill/>
                          </a:ln>
                        </wps:spPr>
                        <wps:txbx>
                          <w:txbxContent>
                            <w:p w14:paraId="68A2DBDB" w14:textId="77777777" w:rsidR="00E56CBF" w:rsidRPr="0034239E" w:rsidRDefault="00E56CBF" w:rsidP="00E56CBF">
                              <w:pPr>
                                <w:jc w:val="center"/>
                                <w:rPr>
                                  <w:rFonts w:eastAsia="Times New Roman" w:cstheme="minorHAnsi"/>
                                  <w:sz w:val="32"/>
                                  <w:szCs w:val="32"/>
                                  <w:lang w:eastAsia="en-GB"/>
                                </w:rPr>
                              </w:pPr>
                              <w:r w:rsidRPr="0034239E">
                                <w:rPr>
                                  <w:rFonts w:eastAsia="Times New Roman" w:cstheme="minorHAnsi"/>
                                  <w:sz w:val="32"/>
                                  <w:szCs w:val="32"/>
                                  <w:lang w:eastAsia="en-GB"/>
                                </w:rPr>
                                <w:t>When a new supply of medicines is delivered, a competent member of staff should check and record what and how much is delivered.</w:t>
                              </w:r>
                            </w:p>
                            <w:p w14:paraId="4AD9439D" w14:textId="77777777" w:rsidR="00E56CBF" w:rsidRPr="0034239E" w:rsidRDefault="00E56CBF" w:rsidP="00E56CBF">
                              <w:pPr>
                                <w:jc w:val="center"/>
                                <w:rPr>
                                  <w:rFonts w:eastAsia="Times New Roman" w:cstheme="minorHAnsi"/>
                                  <w:sz w:val="32"/>
                                  <w:szCs w:val="32"/>
                                  <w:lang w:eastAsia="en-GB"/>
                                </w:rPr>
                              </w:pPr>
                              <w:r w:rsidRPr="0034239E">
                                <w:rPr>
                                  <w:rFonts w:eastAsia="Times New Roman" w:cstheme="minorHAnsi"/>
                                  <w:sz w:val="32"/>
                                  <w:szCs w:val="32"/>
                                  <w:lang w:eastAsia="en-GB"/>
                                </w:rPr>
                                <w:t>Sufficient protected time should be allowed for this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0D49A6B" id="Group 206" o:spid="_x0000_s1086" alt="&quot;&quot;" style="position:absolute;left:0;text-align:left;margin-left:0;margin-top:135.7pt;width:471.65pt;height:79.2pt;z-index:251658310;mso-position-horizontal:center;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NCiMwMAADkJAAAOAAAAZHJzL2Uyb0RvYy54bWzsVl1P2zAUfZ+0/2D5faTtSGgjAmIw0CQE&#10;CJh4Nq7TREpsz3ZJ2K/fsfNRVtA+mMTTXtLY98P3Hp9z0/3Dtq7IgzC2VDKj050JJUJytSzlKqNf&#10;b08/zCmxjsklq5QUGX0Ulh4evH+33+hUzFShqqUwBEmkTRud0cI5nUaR5YWomd1RWkgYc2Vq5rA0&#10;q2hpWIPsdRXNJpMkapRZaqO4sBa7J52RHoT8eS64u8xzKxypMoraXHia8Lz3z+hgn6Urw3RR8r4M&#10;9ooqalZKHDqmOmGOkbUpn6WqS26UVbnb4aqOVJ6XXIQe0M10stXNmVFrHXpZpc1KjzAB2i2cXp2W&#10;XzycGX2jrwyQaPQKWISV76XNTe1/USVpA2SPI2SidYRjM17MF4s4poTDNp1M4vluDyovgPyzOF58&#10;HiKTZJokuBMfuZfgMkNgtDlXqtOyqlBX9FNhjQZV7AYN+29o3BRMiwCyTYHGlSHlMqOzyR4lktWg&#10;7DVIxOSqEsRvBpiC5wiaTS3w+2PEftu3NtadCVUT/5JRg/MDt9jDuXUeDpYOLh3l9AanoRYPknWP&#10;lfAelbwWOdrCfc1CpiAvcVwZ8sAgDMa5kG7amQq2FN12jCsZ7mSMCMeHhD5zjgsac/cJvHSf5+7q&#10;7v19qAjqHIMnvyqsCx4jwslKujG4LqUyLyWo0FV/cucfyDRC41G6V8tHXLpR3Wywmp+WwP2cWXfF&#10;DIYBKIoB5y7xyCvVZFT1b5QUynx/ad/7g5WwUtJguGTUflszIyipvkjwdTHdhUyIC4vdeG+GhXlq&#10;uX9qkev6WOGaphilmodX7++q4TU3qr7DHDzyp8LEJMfZGeXODItj1w09TFIujo6CGyaQZu5c3mju&#10;k3tUPa9u2ztmdE8+B6FfqEEjLN3iYOfrI6U6WjuVl4GgG1x7vKFXP17eRLj44nTCvfVD6pNqodv5&#10;lm6Ja2HwXYMdQSsvKziZx3MAignV3RK8wdxhgsWzXWikm2BJMlt0o+/JBBtk+tdK9poloFryMe6E&#10;sZmF3jSwOBTty3ftfRvmFtz7jv7z+q14HT5P+D6H0dj/l/B/AJ6uw41t/vEc/AAAAP//AwBQSwME&#10;FAAGAAgAAAAhAJi/U6TgAAAACAEAAA8AAABkcnMvZG93bnJldi54bWxMj09Lw0AUxO+C32F5gje7&#10;+ae2MS+lFPVUCrZC6e01eU1Cs7shu03Sb+960uMww8xvsuWkWjFwbxujEcJZAIJ1YcpGVwjf+4+n&#10;OQjrSJfUGs0IN7awzO/vMkpLM+ovHnauEr5E25QQaue6VEpb1KzIzkzH2ntn0ytyXvaVLHsafblq&#10;ZRQEL1JRo/1CTR2vay4uu6tC+BxpXMXh+7C5nNe34/55e9iEjPj4MK3eQDie3F8YfvE9OuSe6WSu&#10;urSiRfBHHEL0GiYgvL1I4hjECSGJFnOQeSb/H8h/AAAA//8DAFBLAQItABQABgAIAAAAIQC2gziS&#10;/gAAAOEBAAATAAAAAAAAAAAAAAAAAAAAAABbQ29udGVudF9UeXBlc10ueG1sUEsBAi0AFAAGAAgA&#10;AAAhADj9If/WAAAAlAEAAAsAAAAAAAAAAAAAAAAALwEAAF9yZWxzLy5yZWxzUEsBAi0AFAAGAAgA&#10;AAAhAOpM0KIzAwAAOQkAAA4AAAAAAAAAAAAAAAAALgIAAGRycy9lMm9Eb2MueG1sUEsBAi0AFAAG&#10;AAgAAAAhAJi/U6TgAAAACAEAAA8AAAAAAAAAAAAAAAAAjQUAAGRycy9kb3ducmV2LnhtbFBLBQYA&#10;AAAABAAEAPMAAACaBgAAAAA=&#10;">
                <v:rect id="Rectangle 207" o:spid="_x0000_s1087"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1znxQAAANwAAAAPAAAAZHJzL2Rvd25yZXYueG1sRI9Bi8Iw&#10;FITvC/6H8IS9ranCulKNUoUFURCsInp7NM+22LzUJqv13xthweMwM98wk1lrKnGjxpWWFfR7EQji&#10;zOqScwX73e/XCITzyBory6TgQQ5m087HBGNt77ylW+pzESDsYlRQeF/HUrqsIIOuZ2vi4J1tY9AH&#10;2eRSN3gPcFPJQRQNpcGSw0KBNS0Kyi7pn1Fw2H6faT4f7uXmlFyTfrps16ujUp/dNhmD8NT6d/i/&#10;vdQKBtEPvM6EIyCnTwAAAP//AwBQSwECLQAUAAYACAAAACEA2+H2y+4AAACFAQAAEwAAAAAAAAAA&#10;AAAAAAAAAAAAW0NvbnRlbnRfVHlwZXNdLnhtbFBLAQItABQABgAIAAAAIQBa9CxbvwAAABUBAAAL&#10;AAAAAAAAAAAAAAAAAB8BAABfcmVscy8ucmVsc1BLAQItABQABgAIAAAAIQDKY1znxQAAANwAAAAP&#10;AAAAAAAAAAAAAAAAAAcCAABkcnMvZG93bnJldi54bWxQSwUGAAAAAAMAAwC3AAAA+QIAAAAA&#10;" filled="f" strokecolor="#1f3763 [1604]" strokeweight="1pt"/>
                <v:shape id="Text Box 208" o:spid="_x0000_s1088" type="#_x0000_t202" style="position:absolute;left:685;top:457;width:55245;height:6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1OSwgAAANwAAAAPAAAAZHJzL2Rvd25yZXYueG1sRE+7asMw&#10;FN0L/QdxC11KLDWEtLhRQgkUPHjJg0K3i3VjmVhXrqQ67t9HQyDj4bxXm8n1YqQQO88aXgsFgrjx&#10;puNWw/HwNXsHEROywd4zafinCJv148MKS+MvvKNxn1qRQziWqMGmNJRSxsaSw1j4gThzJx8cpgxD&#10;K03ASw53vZwrtZQOO84NFgfaWmrO+z+nYfyuFmY32hRetnWlqnP9+/ZTa/38NH1+gEg0pbv45q6M&#10;hrnKa/OZfATk+goAAP//AwBQSwECLQAUAAYACAAAACEA2+H2y+4AAACFAQAAEwAAAAAAAAAAAAAA&#10;AAAAAAAAW0NvbnRlbnRfVHlwZXNdLnhtbFBLAQItABQABgAIAAAAIQBa9CxbvwAAABUBAAALAAAA&#10;AAAAAAAAAAAAAB8BAABfcmVscy8ucmVsc1BLAQItABQABgAIAAAAIQCJw1OSwgAAANwAAAAPAAAA&#10;AAAAAAAAAAAAAAcCAABkcnMvZG93bnJldi54bWxQSwUGAAAAAAMAAwC3AAAA9gIAAAAA&#10;" filled="f" stroked="f" strokeweight=".5pt">
                  <v:textbox>
                    <w:txbxContent>
                      <w:p w14:paraId="68A2DBDB" w14:textId="77777777" w:rsidR="00E56CBF" w:rsidRPr="0034239E" w:rsidRDefault="00E56CBF" w:rsidP="00E56CBF">
                        <w:pPr>
                          <w:jc w:val="center"/>
                          <w:rPr>
                            <w:rFonts w:eastAsia="Times New Roman" w:cstheme="minorHAnsi"/>
                            <w:sz w:val="32"/>
                            <w:szCs w:val="32"/>
                            <w:lang w:eastAsia="en-GB"/>
                          </w:rPr>
                        </w:pPr>
                        <w:r w:rsidRPr="0034239E">
                          <w:rPr>
                            <w:rFonts w:eastAsia="Times New Roman" w:cstheme="minorHAnsi"/>
                            <w:sz w:val="32"/>
                            <w:szCs w:val="32"/>
                            <w:lang w:eastAsia="en-GB"/>
                          </w:rPr>
                          <w:t>When a new supply of medicines is delivered, a competent member of staff should check and record what and how much is delivered.</w:t>
                        </w:r>
                      </w:p>
                      <w:p w14:paraId="4AD9439D" w14:textId="77777777" w:rsidR="00E56CBF" w:rsidRPr="0034239E" w:rsidRDefault="00E56CBF" w:rsidP="00E56CBF">
                        <w:pPr>
                          <w:jc w:val="center"/>
                          <w:rPr>
                            <w:rFonts w:eastAsia="Times New Roman" w:cstheme="minorHAnsi"/>
                            <w:sz w:val="32"/>
                            <w:szCs w:val="32"/>
                            <w:lang w:eastAsia="en-GB"/>
                          </w:rPr>
                        </w:pPr>
                        <w:r w:rsidRPr="0034239E">
                          <w:rPr>
                            <w:rFonts w:eastAsia="Times New Roman" w:cstheme="minorHAnsi"/>
                            <w:sz w:val="32"/>
                            <w:szCs w:val="32"/>
                            <w:lang w:eastAsia="en-GB"/>
                          </w:rPr>
                          <w:t>Sufficient protected time should be allowed for this process.</w:t>
                        </w:r>
                      </w:p>
                    </w:txbxContent>
                  </v:textbox>
                </v:shape>
                <w10:wrap type="square" anchorx="page" anchory="page"/>
                <w10:anchorlock/>
              </v:group>
            </w:pict>
          </mc:Fallback>
        </mc:AlternateContent>
      </w:r>
    </w:p>
    <w:p w14:paraId="3F79B4E9" w14:textId="1C749E0D" w:rsidR="004B68C2" w:rsidRDefault="00B75CA7">
      <w:pPr>
        <w:rPr>
          <w:noProof/>
          <w:sz w:val="32"/>
          <w:szCs w:val="32"/>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67" behindDoc="0" locked="0" layoutInCell="1" allowOverlap="1" wp14:anchorId="18EFD336" wp14:editId="4EE39DB2">
                <wp:simplePos x="0" y="0"/>
                <wp:positionH relativeFrom="margin">
                  <wp:align>center</wp:align>
                </wp:positionH>
                <wp:positionV relativeFrom="page">
                  <wp:posOffset>8780087</wp:posOffset>
                </wp:positionV>
                <wp:extent cx="5989955" cy="643890"/>
                <wp:effectExtent l="0" t="0" r="10795" b="22860"/>
                <wp:wrapSquare wrapText="bothSides"/>
                <wp:docPr id="472" name="Rectangle 4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4236"/>
                        </a:xfrm>
                        <a:prstGeom prst="rect">
                          <a:avLst/>
                        </a:prstGeom>
                        <a:solidFill>
                          <a:srgbClr val="4472C4"/>
                        </a:solidFill>
                        <a:ln w="12700" cap="flat" cmpd="sng" algn="ctr">
                          <a:solidFill>
                            <a:srgbClr val="4472C4">
                              <a:shade val="50000"/>
                            </a:srgbClr>
                          </a:solidFill>
                          <a:prstDash val="solid"/>
                          <a:miter lim="800000"/>
                        </a:ln>
                        <a:effectLst/>
                      </wps:spPr>
                      <wps:txbx>
                        <w:txbxContent>
                          <w:p w14:paraId="45AAC524" w14:textId="4B5973DB" w:rsidR="00B75CA7" w:rsidRPr="00B75CA7" w:rsidRDefault="00B75CA7" w:rsidP="00B75CA7">
                            <w:pPr>
                              <w:jc w:val="center"/>
                              <w:rPr>
                                <w:color w:val="FFFFFF" w:themeColor="background1"/>
                                <w:sz w:val="28"/>
                                <w:szCs w:val="28"/>
                              </w:rPr>
                            </w:pPr>
                            <w:r w:rsidRPr="00B75CA7">
                              <w:rPr>
                                <w:color w:val="FFFFFF" w:themeColor="background1"/>
                                <w:sz w:val="28"/>
                                <w:szCs w:val="28"/>
                              </w:rPr>
                              <w:t>Record date and initial quantities received on MAR sheet</w:t>
                            </w:r>
                            <w:r w:rsidR="009B7E7B">
                              <w:rPr>
                                <w:color w:val="FFFFFF" w:themeColor="background1"/>
                                <w:sz w:val="28"/>
                                <w:szCs w:val="28"/>
                              </w:rPr>
                              <w:t>.</w:t>
                            </w:r>
                          </w:p>
                          <w:p w14:paraId="10CD6DF9" w14:textId="4359D769" w:rsidR="00B75CA7" w:rsidRPr="004C0B33" w:rsidRDefault="00B75CA7" w:rsidP="00B75CA7">
                            <w:pPr>
                              <w:jc w:val="center"/>
                              <w:rPr>
                                <w:color w:val="FFFFFF" w:themeColor="background1"/>
                                <w:sz w:val="28"/>
                                <w:szCs w:val="28"/>
                              </w:rPr>
                            </w:pPr>
                            <w:r w:rsidRPr="00B75CA7">
                              <w:rPr>
                                <w:color w:val="FFFFFF" w:themeColor="background1"/>
                                <w:sz w:val="28"/>
                                <w:szCs w:val="28"/>
                              </w:rPr>
                              <w:t>[</w:t>
                            </w:r>
                            <w:r w:rsidRPr="00B75CA7">
                              <w:rPr>
                                <w:color w:val="FFFFFF" w:themeColor="background1"/>
                                <w:sz w:val="28"/>
                                <w:szCs w:val="28"/>
                                <w:highlight w:val="yellow"/>
                              </w:rPr>
                              <w:t>care home to add where to put MAR sheet</w:t>
                            </w:r>
                            <w:r w:rsidRPr="00B75CA7">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EFD336" id="Rectangle 472" o:spid="_x0000_s1089" alt="&quot;&quot;" style="position:absolute;margin-left:0;margin-top:691.35pt;width:471.65pt;height:50.7pt;z-index:25165886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IR8cQIAAP8EAAAOAAAAZHJzL2Uyb0RvYy54bWysVEtPGzEQvlfqf7B8L5ukGyArNigKoqqE&#10;AAkQ54nXzlryq7aTXfrrO/ZuCFBOVXNwZjwvzzff7MVlrxXZcx+kNTWdnkwo4YbZRpptTZ8er7+d&#10;UxIimAaUNbymLzzQy+XXLxedq/jMtlY13BNMYkLVuZq2MbqqKAJruYZwYh03aBTWa4io+m3ReOgw&#10;u1bFbDI5LTrrG+ct4yHg7dVgpMucXwjO4p0QgUeiaopvi/n0+dyks1heQLX14FrJxmfAP7xCgzRY&#10;9DXVFUQgOy//SqUl8zZYEU+Y1YUVQjKee8BuppMP3Ty04HjuBcEJ7hWm8P/Sstv9g7v3CEPnQhVQ&#10;TF30wuv0j+8jfQbr5RUs3kfC8HK+OF8s5nNKGNpOy3L2/TShWRyjnQ/xB7eaJKGmHoeRMYL9TYiD&#10;68ElFQtWyeZaKpUVv92slSd7wMGV5dlsXY7Z37kpQzqk3exsgsNlgAQSCiKK2jU1DWZLCagtMpNF&#10;n2u/iw6fFMnFW2j4UHo+wd+h8uCee3yXJ3VxBaEdQrIphUClZUR2K6lrep4SHTIpk6w883PE4gh/&#10;kmK/6YnEFubTlCldbWzzcu+JtwOHg2PXEuveQIj34JG0iAAuYrzDQyiLsNhRoqS1/vdn98kfuYRW&#10;SjpcAoTs1w48p0T9NMiyxbQs09ZkpZyfzVDxby2btxaz02uL45riyjuWxeQf1UEU3upn3NdVqoom&#10;MAxrD8MZlXUclhM3nvHVKrvhpjiIN+bBsZQ8QZcQf+yfwbuRXBFpeWsPCwPVB44NvinS2NUuWiEz&#10;AY+44lCTgluWxzt+EdIav9Wz1/G7tfwDAAD//wMAUEsDBBQABgAIAAAAIQDWx5+T4QAAAAoBAAAP&#10;AAAAZHJzL2Rvd25yZXYueG1sTI/BTsMwEETvSPyDtUjcqNMmlBDiVKiIQ4VERcMHuPGSpI3XIXab&#10;wNeznOC4M6PZN/lqsp044+BbRwrmswgEUuVMS7WC9/L5JgXhgyajO0eo4As9rIrLi1xnxo30hudd&#10;qAWXkM+0giaEPpPSVw1a7WeuR2Lvww1WBz6HWppBj1xuO7mIoqW0uiX+0Oge1w1Wx93JKqgP5eHY&#10;r2m52T7dvrx+bst6M34rdX01PT6ACDiFvzD84jM6FMy0dycyXnQKeEhgNU4XdyDYv0/iGMSepSRN&#10;5iCLXP6fUPwAAAD//wMAUEsBAi0AFAAGAAgAAAAhALaDOJL+AAAA4QEAABMAAAAAAAAAAAAAAAAA&#10;AAAAAFtDb250ZW50X1R5cGVzXS54bWxQSwECLQAUAAYACAAAACEAOP0h/9YAAACUAQAACwAAAAAA&#10;AAAAAAAAAAAvAQAAX3JlbHMvLnJlbHNQSwECLQAUAAYACAAAACEAxsSEfHECAAD/BAAADgAAAAAA&#10;AAAAAAAAAAAuAgAAZHJzL2Uyb0RvYy54bWxQSwECLQAUAAYACAAAACEA1sefk+EAAAAKAQAADwAA&#10;AAAAAAAAAAAAAADLBAAAZHJzL2Rvd25yZXYueG1sUEsFBgAAAAAEAAQA8wAAANkFAAAAAA==&#10;" fillcolor="#4472c4" strokecolor="#2f528f" strokeweight="1pt">
                <v:textbox>
                  <w:txbxContent>
                    <w:p w14:paraId="45AAC524" w14:textId="4B5973DB" w:rsidR="00B75CA7" w:rsidRPr="00B75CA7" w:rsidRDefault="00B75CA7" w:rsidP="00B75CA7">
                      <w:pPr>
                        <w:jc w:val="center"/>
                        <w:rPr>
                          <w:color w:val="FFFFFF" w:themeColor="background1"/>
                          <w:sz w:val="28"/>
                          <w:szCs w:val="28"/>
                        </w:rPr>
                      </w:pPr>
                      <w:r w:rsidRPr="00B75CA7">
                        <w:rPr>
                          <w:color w:val="FFFFFF" w:themeColor="background1"/>
                          <w:sz w:val="28"/>
                          <w:szCs w:val="28"/>
                        </w:rPr>
                        <w:t>Record date and initial quantities received on MAR sheet</w:t>
                      </w:r>
                      <w:r w:rsidR="009B7E7B">
                        <w:rPr>
                          <w:color w:val="FFFFFF" w:themeColor="background1"/>
                          <w:sz w:val="28"/>
                          <w:szCs w:val="28"/>
                        </w:rPr>
                        <w:t>.</w:t>
                      </w:r>
                    </w:p>
                    <w:p w14:paraId="10CD6DF9" w14:textId="4359D769" w:rsidR="00B75CA7" w:rsidRPr="004C0B33" w:rsidRDefault="00B75CA7" w:rsidP="00B75CA7">
                      <w:pPr>
                        <w:jc w:val="center"/>
                        <w:rPr>
                          <w:color w:val="FFFFFF" w:themeColor="background1"/>
                          <w:sz w:val="28"/>
                          <w:szCs w:val="28"/>
                        </w:rPr>
                      </w:pPr>
                      <w:r w:rsidRPr="00B75CA7">
                        <w:rPr>
                          <w:color w:val="FFFFFF" w:themeColor="background1"/>
                          <w:sz w:val="28"/>
                          <w:szCs w:val="28"/>
                        </w:rPr>
                        <w:t>[</w:t>
                      </w:r>
                      <w:r w:rsidRPr="00B75CA7">
                        <w:rPr>
                          <w:color w:val="FFFFFF" w:themeColor="background1"/>
                          <w:sz w:val="28"/>
                          <w:szCs w:val="28"/>
                          <w:highlight w:val="yellow"/>
                        </w:rPr>
                        <w:t>care home to add where to put MAR sheet</w:t>
                      </w:r>
                      <w:r w:rsidRPr="00B75CA7">
                        <w:rPr>
                          <w:color w:val="FFFFFF" w:themeColor="background1"/>
                          <w:sz w:val="28"/>
                          <w:szCs w:val="28"/>
                        </w:rPr>
                        <w:t>]</w:t>
                      </w:r>
                    </w:p>
                  </w:txbxContent>
                </v:textbox>
                <w10:wrap type="square" anchorx="margin" anchory="page"/>
              </v:rect>
            </w:pict>
          </mc:Fallback>
        </mc:AlternateContent>
      </w:r>
      <w:r>
        <w:rPr>
          <w:noProof/>
          <w:sz w:val="32"/>
          <w:szCs w:val="32"/>
        </w:rPr>
        <mc:AlternateContent>
          <mc:Choice Requires="wpg">
            <w:drawing>
              <wp:anchor distT="0" distB="0" distL="114300" distR="114300" simplePos="0" relativeHeight="251658312" behindDoc="0" locked="0" layoutInCell="1" allowOverlap="1" wp14:anchorId="34CEF51C" wp14:editId="0FD8D7E8">
                <wp:simplePos x="0" y="0"/>
                <wp:positionH relativeFrom="column">
                  <wp:posOffset>-139065</wp:posOffset>
                </wp:positionH>
                <wp:positionV relativeFrom="paragraph">
                  <wp:posOffset>1013460</wp:posOffset>
                </wp:positionV>
                <wp:extent cx="5989955" cy="4732020"/>
                <wp:effectExtent l="0" t="0" r="10795" b="30480"/>
                <wp:wrapSquare wrapText="bothSides"/>
                <wp:docPr id="221" name="Group 2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4732020"/>
                          <a:chOff x="0" y="0"/>
                          <a:chExt cx="5989955" cy="4732020"/>
                        </a:xfrm>
                      </wpg:grpSpPr>
                      <wps:wsp>
                        <wps:cNvPr id="210" name="Callout: Down Arrow 210"/>
                        <wps:cNvSpPr/>
                        <wps:spPr>
                          <a:xfrm>
                            <a:off x="0" y="0"/>
                            <a:ext cx="5989955" cy="7162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B8DCFE" w14:textId="3B6B5146" w:rsidR="007009B6" w:rsidRPr="000E3E92" w:rsidRDefault="007009B6" w:rsidP="007009B6">
                              <w:pPr>
                                <w:pStyle w:val="NoSpacing"/>
                                <w:jc w:val="center"/>
                                <w:rPr>
                                  <w:color w:val="FFFFFF" w:themeColor="background1"/>
                                  <w:sz w:val="36"/>
                                  <w:szCs w:val="36"/>
                                </w:rPr>
                              </w:pPr>
                              <w:r>
                                <w:rPr>
                                  <w:color w:val="FFFFFF" w:themeColor="background1"/>
                                  <w:sz w:val="28"/>
                                  <w:szCs w:val="28"/>
                                </w:rPr>
                                <w:t xml:space="preserve">Check the seals on the </w:t>
                              </w:r>
                              <w:r w:rsidR="00F62CEC">
                                <w:rPr>
                                  <w:color w:val="FFFFFF" w:themeColor="background1"/>
                                  <w:sz w:val="28"/>
                                  <w:szCs w:val="28"/>
                                </w:rPr>
                                <w:t xml:space="preserve">bags/ boxes to ensure </w:t>
                              </w:r>
                              <w:r w:rsidR="00887ECB">
                                <w:rPr>
                                  <w:color w:val="FFFFFF" w:themeColor="background1"/>
                                  <w:sz w:val="28"/>
                                  <w:szCs w:val="28"/>
                                </w:rPr>
                                <w:t>they are intact.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1" name="Callout: Down Arrow 211"/>
                        <wps:cNvSpPr/>
                        <wps:spPr>
                          <a:xfrm>
                            <a:off x="0" y="883920"/>
                            <a:ext cx="5989955" cy="15468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061D08" w14:textId="77777777" w:rsidR="0066074F" w:rsidRPr="0066074F" w:rsidRDefault="0066074F" w:rsidP="0066074F">
                              <w:pPr>
                                <w:pStyle w:val="NoSpacing"/>
                                <w:jc w:val="center"/>
                                <w:rPr>
                                  <w:color w:val="FFFFFF" w:themeColor="background1"/>
                                  <w:sz w:val="28"/>
                                  <w:szCs w:val="28"/>
                                </w:rPr>
                              </w:pPr>
                              <w:r w:rsidRPr="0066074F">
                                <w:rPr>
                                  <w:color w:val="FFFFFF" w:themeColor="background1"/>
                                  <w:sz w:val="28"/>
                                  <w:szCs w:val="28"/>
                                </w:rPr>
                                <w:t>If the seals are broken reject the delivery. Take out any controlled drugs and items which require special and separate storage like refrigerated items.  Store delivery intact in secure area, especially CDs until a suitably competent person</w:t>
                              </w:r>
                            </w:p>
                            <w:p w14:paraId="6D946F15" w14:textId="168B7B83" w:rsidR="0066074F" w:rsidRPr="0066074F" w:rsidRDefault="0066074F" w:rsidP="0066074F">
                              <w:pPr>
                                <w:pStyle w:val="NoSpacing"/>
                                <w:jc w:val="center"/>
                                <w:rPr>
                                  <w:color w:val="FFFFFF" w:themeColor="background1"/>
                                  <w:sz w:val="28"/>
                                  <w:szCs w:val="28"/>
                                </w:rPr>
                              </w:pPr>
                              <w:r w:rsidRPr="0066074F">
                                <w:rPr>
                                  <w:color w:val="FFFFFF" w:themeColor="background1"/>
                                  <w:sz w:val="28"/>
                                  <w:szCs w:val="28"/>
                                </w:rPr>
                                <w:t xml:space="preserve"> is available to record receipt</w:t>
                              </w:r>
                              <w:r w:rsidR="0011337C">
                                <w:rPr>
                                  <w:color w:val="FFFFFF" w:themeColor="background1"/>
                                  <w:sz w:val="28"/>
                                  <w:szCs w:val="28"/>
                                </w:rPr>
                                <w:t>.</w:t>
                              </w:r>
                            </w:p>
                            <w:p w14:paraId="26096239" w14:textId="02F18EF6" w:rsidR="00887ECB" w:rsidRPr="000E3E92" w:rsidRDefault="00887ECB" w:rsidP="00887ECB">
                              <w:pPr>
                                <w:pStyle w:val="NoSpacing"/>
                                <w:jc w:val="center"/>
                                <w:rPr>
                                  <w:color w:val="FFFFFF" w:themeColor="background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 name="Callout: Down Arrow 212"/>
                        <wps:cNvSpPr/>
                        <wps:spPr>
                          <a:xfrm>
                            <a:off x="0" y="2552700"/>
                            <a:ext cx="5989955" cy="13563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703D6A" w14:textId="6B38E3CD" w:rsidR="00FA6105" w:rsidRDefault="00D475B7" w:rsidP="00D475B7">
                              <w:pPr>
                                <w:pStyle w:val="NoSpacing"/>
                                <w:jc w:val="center"/>
                                <w:rPr>
                                  <w:color w:val="FFFFFF" w:themeColor="background1"/>
                                  <w:sz w:val="28"/>
                                  <w:szCs w:val="28"/>
                                </w:rPr>
                              </w:pPr>
                              <w:r w:rsidRPr="00D475B7">
                                <w:rPr>
                                  <w:color w:val="FFFFFF" w:themeColor="background1"/>
                                  <w:sz w:val="28"/>
                                  <w:szCs w:val="28"/>
                                </w:rPr>
                                <w:t>Resident by resident</w:t>
                              </w:r>
                              <w:r w:rsidR="00FA6105">
                                <w:rPr>
                                  <w:color w:val="FFFFFF" w:themeColor="background1"/>
                                  <w:sz w:val="28"/>
                                  <w:szCs w:val="28"/>
                                </w:rPr>
                                <w:t>,</w:t>
                              </w:r>
                              <w:r w:rsidRPr="00D475B7">
                                <w:rPr>
                                  <w:color w:val="FFFFFF" w:themeColor="background1"/>
                                  <w:sz w:val="28"/>
                                  <w:szCs w:val="28"/>
                                </w:rPr>
                                <w:t xml:space="preserve"> </w:t>
                              </w:r>
                              <w:r w:rsidR="00FA6105">
                                <w:rPr>
                                  <w:color w:val="FFFFFF" w:themeColor="background1"/>
                                  <w:sz w:val="28"/>
                                  <w:szCs w:val="28"/>
                                </w:rPr>
                                <w:t>p</w:t>
                              </w:r>
                              <w:r w:rsidRPr="00D475B7">
                                <w:rPr>
                                  <w:color w:val="FFFFFF" w:themeColor="background1"/>
                                  <w:sz w:val="28"/>
                                  <w:szCs w:val="28"/>
                                </w:rPr>
                                <w:t>hysically check</w:t>
                              </w:r>
                              <w:r w:rsidR="008B29D2">
                                <w:rPr>
                                  <w:color w:val="FFFFFF" w:themeColor="background1"/>
                                  <w:sz w:val="28"/>
                                  <w:szCs w:val="28"/>
                                </w:rPr>
                                <w:t xml:space="preserve"> th</w:t>
                              </w:r>
                              <w:r w:rsidR="0011337C">
                                <w:rPr>
                                  <w:color w:val="FFFFFF" w:themeColor="background1"/>
                                  <w:sz w:val="28"/>
                                  <w:szCs w:val="28"/>
                                </w:rPr>
                                <w:t>e</w:t>
                              </w:r>
                              <w:r w:rsidRPr="00D475B7">
                                <w:rPr>
                                  <w:color w:val="FFFFFF" w:themeColor="background1"/>
                                  <w:sz w:val="28"/>
                                  <w:szCs w:val="28"/>
                                </w:rPr>
                                <w:t xml:space="preserve"> items received are as ordered and correctly described on MAR chart i.e. count medication in boxes. </w:t>
                              </w:r>
                            </w:p>
                            <w:p w14:paraId="5E55BDC7" w14:textId="5A374CD5" w:rsidR="00D475B7" w:rsidRPr="00D475B7" w:rsidRDefault="00D475B7" w:rsidP="00D475B7">
                              <w:pPr>
                                <w:pStyle w:val="NoSpacing"/>
                                <w:jc w:val="center"/>
                                <w:rPr>
                                  <w:color w:val="FFFFFF" w:themeColor="background1"/>
                                  <w:sz w:val="28"/>
                                  <w:szCs w:val="28"/>
                                </w:rPr>
                              </w:pPr>
                              <w:r w:rsidRPr="00D475B7">
                                <w:rPr>
                                  <w:color w:val="FFFFFF" w:themeColor="background1"/>
                                  <w:sz w:val="28"/>
                                  <w:szCs w:val="28"/>
                                </w:rPr>
                                <w:t>Medication with a short shelf life should be clearly labelled (use by/opened on)</w:t>
                              </w:r>
                              <w:r w:rsidR="0011337C">
                                <w:rPr>
                                  <w:color w:val="FFFFFF" w:themeColor="background1"/>
                                  <w:sz w:val="28"/>
                                  <w:szCs w:val="28"/>
                                </w:rPr>
                                <w:t>.</w:t>
                              </w:r>
                            </w:p>
                            <w:p w14:paraId="51AA0AE1" w14:textId="6D60C841" w:rsidR="00983A38" w:rsidRPr="000E3E92" w:rsidRDefault="00983A38" w:rsidP="00983A38">
                              <w:pPr>
                                <w:pStyle w:val="NoSpacing"/>
                                <w:jc w:val="center"/>
                                <w:rPr>
                                  <w:color w:val="FFFFFF" w:themeColor="background1"/>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3" name="Callout: Down Arrow 213"/>
                        <wps:cNvSpPr/>
                        <wps:spPr>
                          <a:xfrm>
                            <a:off x="0" y="4015740"/>
                            <a:ext cx="5989955" cy="7162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CDB726" w14:textId="1D7ED3EC" w:rsidR="00A80837" w:rsidRPr="000E3E92" w:rsidRDefault="00A80837" w:rsidP="00A80837">
                              <w:pPr>
                                <w:pStyle w:val="NoSpacing"/>
                                <w:jc w:val="center"/>
                                <w:rPr>
                                  <w:color w:val="FFFFFF" w:themeColor="background1"/>
                                  <w:sz w:val="36"/>
                                  <w:szCs w:val="36"/>
                                </w:rPr>
                              </w:pPr>
                              <w:r>
                                <w:rPr>
                                  <w:color w:val="FFFFFF" w:themeColor="background1"/>
                                  <w:sz w:val="28"/>
                                  <w:szCs w:val="28"/>
                                </w:rPr>
                                <w:t xml:space="preserve">Resolve </w:t>
                              </w:r>
                              <w:r w:rsidR="0011337C">
                                <w:rPr>
                                  <w:color w:val="FFFFFF" w:themeColor="background1"/>
                                  <w:sz w:val="28"/>
                                  <w:szCs w:val="28"/>
                                </w:rPr>
                                <w:t xml:space="preserve">any </w:t>
                              </w:r>
                              <w:r>
                                <w:rPr>
                                  <w:color w:val="FFFFFF" w:themeColor="background1"/>
                                  <w:sz w:val="28"/>
                                  <w:szCs w:val="28"/>
                                </w:rPr>
                                <w:t xml:space="preserve">discrepancies </w:t>
                              </w:r>
                              <w:r w:rsidR="00E72698">
                                <w:rPr>
                                  <w:color w:val="FFFFFF" w:themeColor="background1"/>
                                  <w:sz w:val="28"/>
                                  <w:szCs w:val="28"/>
                                </w:rPr>
                                <w:t xml:space="preserve">with supplying pharmacy before </w:t>
                              </w:r>
                              <w:r w:rsidR="00B25283">
                                <w:rPr>
                                  <w:color w:val="FFFFFF" w:themeColor="background1"/>
                                  <w:sz w:val="28"/>
                                  <w:szCs w:val="28"/>
                                </w:rPr>
                                <w:t>first dose is due</w:t>
                              </w:r>
                              <w:r w:rsidR="0011337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4CEF51C" id="Group 221" o:spid="_x0000_s1090" alt="&quot;&quot;" style="position:absolute;margin-left:-10.95pt;margin-top:79.8pt;width:471.65pt;height:372.6pt;z-index:251658312;mso-height-relative:margin" coordsize="59899,47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Es7XQMAAAkSAAAOAAAAZHJzL2Uyb0RvYy54bWzsWFtP2zAUfp+0/2D5feTSppeIFFVloElo&#10;oMHEs+s4TaTE9my3Kfv1O3YuMOi6wSSEUPuQ2rHP8Tmfz/fFyfHJtirRhildCJ7g4MjHiHEq0oKv&#10;Evz95uzTBCNtCE9JKThL8B3T+GT28cNxLWMWilyUKVMInHAd1zLBuTEy9jxNc1YRfSQk4zCYCVUR&#10;A1218lJFavBelV7o+yOvFiqVSlCmNdw9bQbxzPnPMkbNZZZpZlCZYIjNuKty16W9erNjEq8UkXlB&#10;2zDIC6KoSMFh0d7VKTEErVXxxFVVUCW0yMwRFZUnsqygzOUA2QT+o2zOlVhLl8sqrleyhwmgfYTT&#10;i93Sr5tzJa/llQIkarkCLFzP5rLNVGX/IUq0dZDd9ZCxrUEUbkbTyXQaRRhRGBuOB6EftqDSHJB/&#10;Ykfzz3+x9LqFvd/CqSUUiL7HQP8fBtc5kcxBq2PA4EqhIk1wGECNcFJBoS5IWYq1idGpqDmaKyVq&#10;ZIcdTM6mB03HGvB7EWLjYBROnNM+bRJLpc05ExWyjQSnEIBbvw3J1RnZXGgDsYBZNx06FqQmFtcy&#10;dyWzYZX8G8sgQdiv0Fk7erFFqdCGADEIpYyboBnKScqa25EPP5swLNJbuJ5zaD1nRVn2vlsHlrpP&#10;fTdu2vnWlDl29sb+vsAa497CrSy46Y2rggu1y0EJWbUrN/M7kBpoLEpmu9y6zY/CbnOXIr2DilCi&#10;kQst6VkBW3FBtLkiCvQBqgQ0z1zCJStFnWDRtjDKhfq5676dDyULoxjVoDcJ1j/WRDGMyi8cinka&#10;DIdWoFxnGI2BRkg9HFk+HOHraiFg5wJQV0ld0843ZdfMlKhuQRrndlUYIpzC2gmmRnWdhWl0EMSV&#10;svncTQNRksRc8GtJrXMLtC2vm+0tUbKtRwPc/yo6ApH4USk2c60lF/O1EVnh6tRC3eDabgGQ2SrO&#10;q7AaYNrHalcjNhRQgn9l9WQymHZSt1MMg2g4mow6/nRa2pH1wO1OdF6H24MDt98pt8P93O5F/Rnc&#10;DqMoHDePPnhO7TqvBINoNDiQ254o3sCDe3gg9zsl92A/uXtVfwa5h34QjeGoBc+dP5D7cCjv3hbe&#10;ALejA7dfm9vuxRu+N7hXvfbbiP2g8bDvDvH3X3BmvwAAAP//AwBQSwMEFAAGAAgAAAAhAJsx4r/i&#10;AAAACwEAAA8AAABkcnMvZG93bnJldi54bWxMj8FKw0AQhu+C77CM4K3dJLalidmUUtRTEWwF8bbN&#10;TpPQ7GzIbpP07R1Pepvh//jnm3wz2VYM2PvGkYJ4HoFAKp1pqFLweXydrUH4oMno1hEquKGHTXF/&#10;l+vMuJE+cDiESnAJ+UwrqEPoMil9WaPVfu46JM7Orrc68NpX0vR65HLbyiSKVtLqhvhCrTvc1Vhe&#10;Dler4G3U4/Ypfhn2l/Pu9n1cvn/tY1Tq8WHaPoMIOIU/GH71WR0Kdjq5KxkvWgWzJE4Z5WCZrkAw&#10;kSbxAsSJh2ixBlnk8v8PxQ8AAAD//wMAUEsBAi0AFAAGAAgAAAAhALaDOJL+AAAA4QEAABMAAAAA&#10;AAAAAAAAAAAAAAAAAFtDb250ZW50X1R5cGVzXS54bWxQSwECLQAUAAYACAAAACEAOP0h/9YAAACU&#10;AQAACwAAAAAAAAAAAAAAAAAvAQAAX3JlbHMvLnJlbHNQSwECLQAUAAYACAAAACEAokhLO10DAAAJ&#10;EgAADgAAAAAAAAAAAAAAAAAuAgAAZHJzL2Uyb0RvYy54bWxQSwECLQAUAAYACAAAACEAmzHiv+IA&#10;AAALAQAADwAAAAAAAAAAAAAAAAC3BQAAZHJzL2Rvd25yZXYueG1sUEsFBgAAAAAEAAQA8wAAAMYG&#10;AAAAAA==&#10;">
                <v:shape id="Callout: Down Arrow 210" o:spid="_x0000_s1091" type="#_x0000_t80" style="position:absolute;width:59899;height:7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COZwQAAANwAAAAPAAAAZHJzL2Rvd25yZXYueG1sRE9Na8JA&#10;EL0L/odlhN7MJqKlpK4ihYL1lkSwxyE7JqHZ2Zhdk9hf3z0IPT7e93Y/mVYM1LvGsoIkikEQl1Y3&#10;XCk4F5/LNxDOI2tsLZOCBznY7+azLabajpzRkPtKhBB2KSqove9SKV1Zk0EX2Y44cFfbG/QB9pXU&#10;PY4h3LRyFcev0mDDoaHGjj5qKn/yu1GQPb705peSk3TX71PuLutbVayVellMh3cQnib/L366j1rB&#10;Kgnzw5lwBOTuDwAA//8DAFBLAQItABQABgAIAAAAIQDb4fbL7gAAAIUBAAATAAAAAAAAAAAAAAAA&#10;AAAAAABbQ29udGVudF9UeXBlc10ueG1sUEsBAi0AFAAGAAgAAAAhAFr0LFu/AAAAFQEAAAsAAAAA&#10;AAAAAAAAAAAAHwEAAF9yZWxzLy5yZWxzUEsBAi0AFAAGAAgAAAAhALUAI5nBAAAA3AAAAA8AAAAA&#10;AAAAAAAAAAAABwIAAGRycy9kb3ducmV2LnhtbFBLBQYAAAAAAwADALcAAAD1AgAAAAA=&#10;" adj="14035,10154,16200,10477" fillcolor="#4472c4 [3204]" strokecolor="#1f3763 [1604]" strokeweight="1pt">
                  <v:textbox>
                    <w:txbxContent>
                      <w:p w14:paraId="62B8DCFE" w14:textId="3B6B5146" w:rsidR="007009B6" w:rsidRPr="000E3E92" w:rsidRDefault="007009B6" w:rsidP="007009B6">
                        <w:pPr>
                          <w:pStyle w:val="NoSpacing"/>
                          <w:jc w:val="center"/>
                          <w:rPr>
                            <w:color w:val="FFFFFF" w:themeColor="background1"/>
                            <w:sz w:val="36"/>
                            <w:szCs w:val="36"/>
                          </w:rPr>
                        </w:pPr>
                        <w:r>
                          <w:rPr>
                            <w:color w:val="FFFFFF" w:themeColor="background1"/>
                            <w:sz w:val="28"/>
                            <w:szCs w:val="28"/>
                          </w:rPr>
                          <w:t xml:space="preserve">Check the seals on the </w:t>
                        </w:r>
                        <w:r w:rsidR="00F62CEC">
                          <w:rPr>
                            <w:color w:val="FFFFFF" w:themeColor="background1"/>
                            <w:sz w:val="28"/>
                            <w:szCs w:val="28"/>
                          </w:rPr>
                          <w:t xml:space="preserve">bags/ boxes to ensure </w:t>
                        </w:r>
                        <w:r w:rsidR="00887ECB">
                          <w:rPr>
                            <w:color w:val="FFFFFF" w:themeColor="background1"/>
                            <w:sz w:val="28"/>
                            <w:szCs w:val="28"/>
                          </w:rPr>
                          <w:t>they are intact.</w:t>
                        </w:r>
                      </w:p>
                    </w:txbxContent>
                  </v:textbox>
                </v:shape>
                <v:shape id="Callout: Down Arrow 211" o:spid="_x0000_s1092" type="#_x0000_t80" style="position:absolute;top:8839;width:59899;height:154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wy4xAAAANwAAAAPAAAAZHJzL2Rvd25yZXYueG1sRI9Pi8Iw&#10;FMTvgt8hPMGbphVc3GoUEYW6l0XXi7dH8/oHm5faRNv99psFweMwM79hVpve1OJJrassK4inEQji&#10;zOqKCwWXn8NkAcJ5ZI21ZVLwSw426+FghYm2HZ/oefaFCBB2CSoovW8SKV1WkkE3tQ1x8HLbGvRB&#10;toXULXYBbmo5i6IPabDisFBiQ7uSstv5YRRcq/sh/dr6Yze/5Vkuv/fp532v1HjUb5cgPPX+HX61&#10;U61gFsfwfyYcAbn+AwAA//8DAFBLAQItABQABgAIAAAAIQDb4fbL7gAAAIUBAAATAAAAAAAAAAAA&#10;AAAAAAAAAABbQ29udGVudF9UeXBlc10ueG1sUEsBAi0AFAAGAAgAAAAhAFr0LFu/AAAAFQEAAAsA&#10;AAAAAAAAAAAAAAAAHwEAAF9yZWxzLy5yZWxzUEsBAi0AFAAGAAgAAAAhAGejDLjEAAAA3AAAAA8A&#10;AAAAAAAAAAAAAAAABwIAAGRycy9kb3ducmV2LnhtbFBLBQYAAAAAAwADALcAAAD4AgAAAAA=&#10;" adj="14035,9405,16200,10103" fillcolor="#4472c4 [3204]" strokecolor="#1f3763 [1604]" strokeweight="1pt">
                  <v:textbox>
                    <w:txbxContent>
                      <w:p w14:paraId="08061D08" w14:textId="77777777" w:rsidR="0066074F" w:rsidRPr="0066074F" w:rsidRDefault="0066074F" w:rsidP="0066074F">
                        <w:pPr>
                          <w:pStyle w:val="NoSpacing"/>
                          <w:jc w:val="center"/>
                          <w:rPr>
                            <w:color w:val="FFFFFF" w:themeColor="background1"/>
                            <w:sz w:val="28"/>
                            <w:szCs w:val="28"/>
                          </w:rPr>
                        </w:pPr>
                        <w:r w:rsidRPr="0066074F">
                          <w:rPr>
                            <w:color w:val="FFFFFF" w:themeColor="background1"/>
                            <w:sz w:val="28"/>
                            <w:szCs w:val="28"/>
                          </w:rPr>
                          <w:t>If the seals are broken reject the delivery. Take out any controlled drugs and items which require special and separate storage like refrigerated items.  Store delivery intact in secure area, especially CDs until a suitably competent person</w:t>
                        </w:r>
                      </w:p>
                      <w:p w14:paraId="6D946F15" w14:textId="168B7B83" w:rsidR="0066074F" w:rsidRPr="0066074F" w:rsidRDefault="0066074F" w:rsidP="0066074F">
                        <w:pPr>
                          <w:pStyle w:val="NoSpacing"/>
                          <w:jc w:val="center"/>
                          <w:rPr>
                            <w:color w:val="FFFFFF" w:themeColor="background1"/>
                            <w:sz w:val="28"/>
                            <w:szCs w:val="28"/>
                          </w:rPr>
                        </w:pPr>
                        <w:r w:rsidRPr="0066074F">
                          <w:rPr>
                            <w:color w:val="FFFFFF" w:themeColor="background1"/>
                            <w:sz w:val="28"/>
                            <w:szCs w:val="28"/>
                          </w:rPr>
                          <w:t xml:space="preserve"> is available to record receipt</w:t>
                        </w:r>
                        <w:r w:rsidR="0011337C">
                          <w:rPr>
                            <w:color w:val="FFFFFF" w:themeColor="background1"/>
                            <w:sz w:val="28"/>
                            <w:szCs w:val="28"/>
                          </w:rPr>
                          <w:t>.</w:t>
                        </w:r>
                      </w:p>
                      <w:p w14:paraId="26096239" w14:textId="02F18EF6" w:rsidR="00887ECB" w:rsidRPr="000E3E92" w:rsidRDefault="00887ECB" w:rsidP="00887ECB">
                        <w:pPr>
                          <w:pStyle w:val="NoSpacing"/>
                          <w:jc w:val="center"/>
                          <w:rPr>
                            <w:color w:val="FFFFFF" w:themeColor="background1"/>
                            <w:sz w:val="36"/>
                            <w:szCs w:val="36"/>
                          </w:rPr>
                        </w:pPr>
                      </w:p>
                    </w:txbxContent>
                  </v:textbox>
                </v:shape>
                <v:shape id="Callout: Down Arrow 212" o:spid="_x0000_s1093" type="#_x0000_t80" style="position:absolute;top:25527;width:59899;height:13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d4gxAAAANwAAAAPAAAAZHJzL2Rvd25yZXYueG1sRI9Bi8Iw&#10;FITvgv8hPGEvoqk9WKmmIq6ip4W1/oBH82xLm5fSZG33328WBI/DzHzD7PajacWTeldbVrBaRiCI&#10;C6trLhXc8/NiA8J5ZI2tZVLwSw722XSyw1Tbgb/pefOlCBB2KSqovO9SKV1RkUG3tB1x8B62N+iD&#10;7EupexwC3LQyjqK1NFhzWKiwo2NFRXP7MQo2+YinZG6PX5fPPBkuB7tOmqtSH7PxsAXhafTv8Kt9&#10;1QriVQz/Z8IRkNkfAAAA//8DAFBLAQItABQABgAIAAAAIQDb4fbL7gAAAIUBAAATAAAAAAAAAAAA&#10;AAAAAAAAAABbQ29udGVudF9UeXBlc10ueG1sUEsBAi0AFAAGAAgAAAAhAFr0LFu/AAAAFQEAAAsA&#10;AAAAAAAAAAAAAAAAHwEAAF9yZWxzLy5yZWxzUEsBAi0AFAAGAAgAAAAhAHpZ3iDEAAAA3AAAAA8A&#10;AAAAAAAAAAAAAAAABwIAAGRycy9kb3ducmV2LnhtbFBLBQYAAAAAAwADALcAAAD4AgAAAAA=&#10;" adj="14035,9577,16200,10189" fillcolor="#4472c4 [3204]" strokecolor="#1f3763 [1604]" strokeweight="1pt">
                  <v:textbox>
                    <w:txbxContent>
                      <w:p w14:paraId="64703D6A" w14:textId="6B38E3CD" w:rsidR="00FA6105" w:rsidRDefault="00D475B7" w:rsidP="00D475B7">
                        <w:pPr>
                          <w:pStyle w:val="NoSpacing"/>
                          <w:jc w:val="center"/>
                          <w:rPr>
                            <w:color w:val="FFFFFF" w:themeColor="background1"/>
                            <w:sz w:val="28"/>
                            <w:szCs w:val="28"/>
                          </w:rPr>
                        </w:pPr>
                        <w:r w:rsidRPr="00D475B7">
                          <w:rPr>
                            <w:color w:val="FFFFFF" w:themeColor="background1"/>
                            <w:sz w:val="28"/>
                            <w:szCs w:val="28"/>
                          </w:rPr>
                          <w:t>Resident by resident</w:t>
                        </w:r>
                        <w:r w:rsidR="00FA6105">
                          <w:rPr>
                            <w:color w:val="FFFFFF" w:themeColor="background1"/>
                            <w:sz w:val="28"/>
                            <w:szCs w:val="28"/>
                          </w:rPr>
                          <w:t>,</w:t>
                        </w:r>
                        <w:r w:rsidRPr="00D475B7">
                          <w:rPr>
                            <w:color w:val="FFFFFF" w:themeColor="background1"/>
                            <w:sz w:val="28"/>
                            <w:szCs w:val="28"/>
                          </w:rPr>
                          <w:t xml:space="preserve"> </w:t>
                        </w:r>
                        <w:r w:rsidR="00FA6105">
                          <w:rPr>
                            <w:color w:val="FFFFFF" w:themeColor="background1"/>
                            <w:sz w:val="28"/>
                            <w:szCs w:val="28"/>
                          </w:rPr>
                          <w:t>p</w:t>
                        </w:r>
                        <w:r w:rsidRPr="00D475B7">
                          <w:rPr>
                            <w:color w:val="FFFFFF" w:themeColor="background1"/>
                            <w:sz w:val="28"/>
                            <w:szCs w:val="28"/>
                          </w:rPr>
                          <w:t>hysically check</w:t>
                        </w:r>
                        <w:r w:rsidR="008B29D2">
                          <w:rPr>
                            <w:color w:val="FFFFFF" w:themeColor="background1"/>
                            <w:sz w:val="28"/>
                            <w:szCs w:val="28"/>
                          </w:rPr>
                          <w:t xml:space="preserve"> th</w:t>
                        </w:r>
                        <w:r w:rsidR="0011337C">
                          <w:rPr>
                            <w:color w:val="FFFFFF" w:themeColor="background1"/>
                            <w:sz w:val="28"/>
                            <w:szCs w:val="28"/>
                          </w:rPr>
                          <w:t>e</w:t>
                        </w:r>
                        <w:r w:rsidRPr="00D475B7">
                          <w:rPr>
                            <w:color w:val="FFFFFF" w:themeColor="background1"/>
                            <w:sz w:val="28"/>
                            <w:szCs w:val="28"/>
                          </w:rPr>
                          <w:t xml:space="preserve"> items received are as ordered and correctly described on MAR chart i.e. count medication in boxes. </w:t>
                        </w:r>
                      </w:p>
                      <w:p w14:paraId="5E55BDC7" w14:textId="5A374CD5" w:rsidR="00D475B7" w:rsidRPr="00D475B7" w:rsidRDefault="00D475B7" w:rsidP="00D475B7">
                        <w:pPr>
                          <w:pStyle w:val="NoSpacing"/>
                          <w:jc w:val="center"/>
                          <w:rPr>
                            <w:color w:val="FFFFFF" w:themeColor="background1"/>
                            <w:sz w:val="28"/>
                            <w:szCs w:val="28"/>
                          </w:rPr>
                        </w:pPr>
                        <w:r w:rsidRPr="00D475B7">
                          <w:rPr>
                            <w:color w:val="FFFFFF" w:themeColor="background1"/>
                            <w:sz w:val="28"/>
                            <w:szCs w:val="28"/>
                          </w:rPr>
                          <w:t>Medication with a short shelf life should be clearly labelled (use by/opened on)</w:t>
                        </w:r>
                        <w:r w:rsidR="0011337C">
                          <w:rPr>
                            <w:color w:val="FFFFFF" w:themeColor="background1"/>
                            <w:sz w:val="28"/>
                            <w:szCs w:val="28"/>
                          </w:rPr>
                          <w:t>.</w:t>
                        </w:r>
                      </w:p>
                      <w:p w14:paraId="51AA0AE1" w14:textId="6D60C841" w:rsidR="00983A38" w:rsidRPr="000E3E92" w:rsidRDefault="00983A38" w:rsidP="00983A38">
                        <w:pPr>
                          <w:pStyle w:val="NoSpacing"/>
                          <w:jc w:val="center"/>
                          <w:rPr>
                            <w:color w:val="FFFFFF" w:themeColor="background1"/>
                            <w:sz w:val="36"/>
                            <w:szCs w:val="36"/>
                          </w:rPr>
                        </w:pPr>
                      </w:p>
                    </w:txbxContent>
                  </v:textbox>
                </v:shape>
                <v:shape id="Callout: Down Arrow 213" o:spid="_x0000_s1094" type="#_x0000_t80" style="position:absolute;top:40157;width:59899;height:71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r3uxAAAANwAAAAPAAAAZHJzL2Rvd25yZXYueG1sRI9Pi8Iw&#10;FMTvwn6H8Ba82bT+Q6pRFkHY9WYV9Phonm2xeek2Wa376Y0geBxm5jfMYtWZWlypdZVlBUkUgyDO&#10;ra64UHDYbwYzEM4ja6wtk4I7OVgtP3oLTLW98Y6umS9EgLBLUUHpfZNK6fKSDLrINsTBO9vWoA+y&#10;LaRu8RbgppbDOJ5KgxWHhRIbWpeUX7I/o2B3/9GTf0q20p1P28wdx7/FfqxU/7P7moPw1Pl3+NX+&#10;1gqGyQieZ8IRkMsHAAAA//8DAFBLAQItABQABgAIAAAAIQDb4fbL7gAAAIUBAAATAAAAAAAAAAAA&#10;AAAAAAAAAABbQ29udGVudF9UeXBlc10ueG1sUEsBAi0AFAAGAAgAAAAhAFr0LFu/AAAAFQEAAAsA&#10;AAAAAAAAAAAAAAAAHwEAAF9yZWxzLy5yZWxzUEsBAi0AFAAGAAgAAAAhAEXSve7EAAAA3AAAAA8A&#10;AAAAAAAAAAAAAAAABwIAAGRycy9kb3ducmV2LnhtbFBLBQYAAAAAAwADALcAAAD4AgAAAAA=&#10;" adj="14035,10154,16200,10477" fillcolor="#4472c4 [3204]" strokecolor="#1f3763 [1604]" strokeweight="1pt">
                  <v:textbox>
                    <w:txbxContent>
                      <w:p w14:paraId="3ACDB726" w14:textId="1D7ED3EC" w:rsidR="00A80837" w:rsidRPr="000E3E92" w:rsidRDefault="00A80837" w:rsidP="00A80837">
                        <w:pPr>
                          <w:pStyle w:val="NoSpacing"/>
                          <w:jc w:val="center"/>
                          <w:rPr>
                            <w:color w:val="FFFFFF" w:themeColor="background1"/>
                            <w:sz w:val="36"/>
                            <w:szCs w:val="36"/>
                          </w:rPr>
                        </w:pPr>
                        <w:r>
                          <w:rPr>
                            <w:color w:val="FFFFFF" w:themeColor="background1"/>
                            <w:sz w:val="28"/>
                            <w:szCs w:val="28"/>
                          </w:rPr>
                          <w:t xml:space="preserve">Resolve </w:t>
                        </w:r>
                        <w:r w:rsidR="0011337C">
                          <w:rPr>
                            <w:color w:val="FFFFFF" w:themeColor="background1"/>
                            <w:sz w:val="28"/>
                            <w:szCs w:val="28"/>
                          </w:rPr>
                          <w:t xml:space="preserve">any </w:t>
                        </w:r>
                        <w:r>
                          <w:rPr>
                            <w:color w:val="FFFFFF" w:themeColor="background1"/>
                            <w:sz w:val="28"/>
                            <w:szCs w:val="28"/>
                          </w:rPr>
                          <w:t xml:space="preserve">discrepancies </w:t>
                        </w:r>
                        <w:r w:rsidR="00E72698">
                          <w:rPr>
                            <w:color w:val="FFFFFF" w:themeColor="background1"/>
                            <w:sz w:val="28"/>
                            <w:szCs w:val="28"/>
                          </w:rPr>
                          <w:t xml:space="preserve">with supplying pharmacy before </w:t>
                        </w:r>
                        <w:r w:rsidR="00B25283">
                          <w:rPr>
                            <w:color w:val="FFFFFF" w:themeColor="background1"/>
                            <w:sz w:val="28"/>
                            <w:szCs w:val="28"/>
                          </w:rPr>
                          <w:t>first dose is due</w:t>
                        </w:r>
                        <w:r w:rsidR="0011337C">
                          <w:rPr>
                            <w:color w:val="FFFFFF" w:themeColor="background1"/>
                            <w:sz w:val="28"/>
                            <w:szCs w:val="28"/>
                          </w:rPr>
                          <w:t>.</w:t>
                        </w:r>
                      </w:p>
                    </w:txbxContent>
                  </v:textbox>
                </v:shape>
                <w10:wrap type="square"/>
              </v:group>
            </w:pict>
          </mc:Fallback>
        </mc:AlternateContent>
      </w:r>
    </w:p>
    <w:p w14:paraId="1746D42C" w14:textId="179FB39B" w:rsidR="00071226" w:rsidRDefault="001F407B" w:rsidP="00083422">
      <w:pPr>
        <w:jc w:val="center"/>
        <w:rPr>
          <w:noProof/>
          <w:sz w:val="32"/>
          <w:szCs w:val="32"/>
        </w:rPr>
      </w:pPr>
      <w:r w:rsidRPr="00C80423">
        <w:rPr>
          <w:noProof/>
          <w:lang w:eastAsia="en-GB"/>
        </w:rPr>
        <w:lastRenderedPageBreak/>
        <mc:AlternateContent>
          <mc:Choice Requires="wps">
            <w:drawing>
              <wp:anchor distT="0" distB="0" distL="114300" distR="114300" simplePos="0" relativeHeight="251658313" behindDoc="0" locked="0" layoutInCell="1" allowOverlap="1" wp14:anchorId="494BF384" wp14:editId="0D258817">
                <wp:simplePos x="0" y="0"/>
                <wp:positionH relativeFrom="page">
                  <wp:align>center</wp:align>
                </wp:positionH>
                <wp:positionV relativeFrom="page">
                  <wp:posOffset>1043940</wp:posOffset>
                </wp:positionV>
                <wp:extent cx="5989955" cy="563880"/>
                <wp:effectExtent l="0" t="0" r="10795" b="26670"/>
                <wp:wrapSquare wrapText="bothSides"/>
                <wp:docPr id="215" name="Rectangle: Rounded Corners 2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388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4D5D8E8" w14:textId="3969D78E" w:rsidR="001F407B" w:rsidRPr="002A70C7" w:rsidRDefault="00771F9D" w:rsidP="001F407B">
                            <w:pPr>
                              <w:pStyle w:val="NormalWeb"/>
                              <w:spacing w:before="0" w:beforeAutospacing="0" w:after="0" w:afterAutospacing="0"/>
                              <w:jc w:val="center"/>
                              <w:rPr>
                                <w:b/>
                                <w:bCs/>
                                <w:color w:val="FFFFFF" w:themeColor="background1"/>
                              </w:rPr>
                            </w:pPr>
                            <w:r w:rsidRPr="002A70C7">
                              <w:rPr>
                                <w:rFonts w:ascii="Calibri" w:hAnsi="Calibri" w:cstheme="minorBidi"/>
                                <w:b/>
                                <w:bCs/>
                                <w:color w:val="000000"/>
                                <w:kern w:val="24"/>
                                <w:sz w:val="32"/>
                                <w:szCs w:val="32"/>
                                <w:lang w:val="en-US"/>
                              </w:rPr>
                              <w:t>Storing Medicines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94BF384" id="Rectangle: Rounded Corners 215" o:spid="_x0000_s1095" alt="&quot;&quot;" style="position:absolute;left:0;text-align:left;margin-left:0;margin-top:82.2pt;width:471.65pt;height:44.4pt;z-index:25165831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zIF9wEAAEQEAAAOAAAAZHJzL2Uyb0RvYy54bWysU9tu2zAMfR+wfxD0vjjJkCAJ4hRDi+5l&#10;2Ip2+wBFl1ibJGqSEjt/P0px7WADWqDYi0zJPIfkIbm96awhJxmiBlfT2WRKiXQchHaHmv74fv9h&#10;RUlMzAlmwMmanmWkN7v377at38g5NGCEDARJXNy0vqZNSn5TVZE30rI4AS8d/lQQLEt4DYdKBNYi&#10;uzXVfDpdVi0E4QNwGSO+3l1+0l3hV0ry9E2pKBMxNcXcUjlDOff5rHZbtjkE5hvN+zTYG7KwTDsM&#10;OlDdscTIMeh/qKzmASKoNOFgK1BKc1lqwGpm07+qeWqYl6UWFCf6Qab4/2j519OTfwgoQ+vjJqKZ&#10;q+hUsPmL+ZGuiHUexJJdIhwfF+vVer1YUMLx32L5cbUqalYj2oeYPkuwJBs1DXB04hE7UoRipy8x&#10;FcUEccziaDDxkxJlDep/YobMV9P1MvcHGXtntJ45MzKC0eJeG1MueWLkrQkEwTXdH2Y99sqrGmss&#10;VjobmbHGPUpFtMCqZiW5Mn4jmfj1TFY8M0Rh2AE0fxnU+2aYLCM5AF+JNniXiODSALTaQXgl6sUf&#10;9buqNZup23dYbG5alig/7UGcHwJpcQ9qGn8fWZCUhGRu4bI2zPEGcGt4ugR18OmYQOmU2zMS9Bcc&#10;1dK1fq3yLlzfi9e4/Ls/AAAA//8DAFBLAwQUAAYACAAAACEAkli4E+EAAAAIAQAADwAAAGRycy9k&#10;b3ducmV2LnhtbEyPzU7DMBCE70i8g7VI3KjTJK1CiFMhBFSAxE9B4urGSxwRr6PYbQNPz3KC4+ys&#10;Zr6pVpPrxR7H0HlSMJ8lIJAabzpqFby93pwVIELUZHTvCRV8YYBVfXxU6dL4A73gfhNbwSEUSq3A&#10;xjiUUobGotNh5gck9j786HRkObbSjPrA4a6XaZIspdMdcYPVA15ZbD43O6fg+7p4X8TG3svhdj1/&#10;eFyHu+enQqnTk+nyAkTEKf49wy8+o0PNTFu/IxNEr4CHRL4u8xwE2+d5loHYKkgXWQqyruT/AfUP&#10;AAAA//8DAFBLAQItABQABgAIAAAAIQC2gziS/gAAAOEBAAATAAAAAAAAAAAAAAAAAAAAAABbQ29u&#10;dGVudF9UeXBlc10ueG1sUEsBAi0AFAAGAAgAAAAhADj9If/WAAAAlAEAAAsAAAAAAAAAAAAAAAAA&#10;LwEAAF9yZWxzLy5yZWxzUEsBAi0AFAAGAAgAAAAhAMY/MgX3AQAARAQAAA4AAAAAAAAAAAAAAAAA&#10;LgIAAGRycy9lMm9Eb2MueG1sUEsBAi0AFAAGAAgAAAAhAJJYuBPhAAAACAEAAA8AAAAAAAAAAAAA&#10;AAAAUQQAAGRycy9kb3ducmV2LnhtbFBLBQYAAAAABAAEAPMAAABfBQAAAAA=&#10;" fillcolor="white [3212]" strokecolor="black [3200]" strokeweight=".5pt">
                <v:stroke joinstyle="miter"/>
                <v:textbox>
                  <w:txbxContent>
                    <w:p w14:paraId="24D5D8E8" w14:textId="3969D78E" w:rsidR="001F407B" w:rsidRPr="002A70C7" w:rsidRDefault="00771F9D" w:rsidP="001F407B">
                      <w:pPr>
                        <w:pStyle w:val="NormalWeb"/>
                        <w:spacing w:before="0" w:beforeAutospacing="0" w:after="0" w:afterAutospacing="0"/>
                        <w:jc w:val="center"/>
                        <w:rPr>
                          <w:b/>
                          <w:bCs/>
                          <w:color w:val="FFFFFF" w:themeColor="background1"/>
                        </w:rPr>
                      </w:pPr>
                      <w:r w:rsidRPr="002A70C7">
                        <w:rPr>
                          <w:rFonts w:ascii="Calibri" w:hAnsi="Calibri" w:cstheme="minorBidi"/>
                          <w:b/>
                          <w:bCs/>
                          <w:color w:val="000000"/>
                          <w:kern w:val="24"/>
                          <w:sz w:val="32"/>
                          <w:szCs w:val="32"/>
                          <w:lang w:val="en-US"/>
                        </w:rPr>
                        <w:t>Storing Medicines</w:t>
                      </w:r>
                    </w:p>
                  </w:txbxContent>
                </v:textbox>
                <w10:wrap type="square" anchorx="page" anchory="page"/>
              </v:roundrect>
            </w:pict>
          </mc:Fallback>
        </mc:AlternateContent>
      </w:r>
      <w:r w:rsidR="00D70A58">
        <w:rPr>
          <w:noProof/>
          <w:sz w:val="36"/>
          <w:szCs w:val="36"/>
          <w:lang w:eastAsia="en-GB"/>
        </w:rPr>
        <mc:AlternateContent>
          <mc:Choice Requires="wpg">
            <w:drawing>
              <wp:anchor distT="0" distB="0" distL="114300" distR="114300" simplePos="0" relativeHeight="251658252" behindDoc="0" locked="1" layoutInCell="1" allowOverlap="1" wp14:anchorId="4ECABAC6" wp14:editId="0CDFA2DF">
                <wp:simplePos x="0" y="0"/>
                <wp:positionH relativeFrom="margin">
                  <wp:align>center</wp:align>
                </wp:positionH>
                <wp:positionV relativeFrom="page">
                  <wp:posOffset>1799590</wp:posOffset>
                </wp:positionV>
                <wp:extent cx="5989955" cy="2682240"/>
                <wp:effectExtent l="0" t="0" r="10795" b="22860"/>
                <wp:wrapSquare wrapText="bothSides"/>
                <wp:docPr id="216" name="Group 2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2682240"/>
                          <a:chOff x="0" y="0"/>
                          <a:chExt cx="5661660" cy="762000"/>
                        </a:xfrm>
                        <a:noFill/>
                      </wpg:grpSpPr>
                      <wps:wsp>
                        <wps:cNvPr id="217" name="Rectangle 217"/>
                        <wps:cNvSpPr/>
                        <wps:spPr>
                          <a:xfrm>
                            <a:off x="0" y="0"/>
                            <a:ext cx="5661660" cy="762000"/>
                          </a:xfrm>
                          <a:prstGeom prst="rect">
                            <a:avLst/>
                          </a:prstGeom>
                          <a:gr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Text Box 218"/>
                        <wps:cNvSpPr txBox="1"/>
                        <wps:spPr>
                          <a:xfrm>
                            <a:off x="68580" y="16838"/>
                            <a:ext cx="5524500" cy="745162"/>
                          </a:xfrm>
                          <a:prstGeom prst="rect">
                            <a:avLst/>
                          </a:prstGeom>
                          <a:grpFill/>
                          <a:ln w="6350">
                            <a:noFill/>
                          </a:ln>
                        </wps:spPr>
                        <wps:txbx>
                          <w:txbxContent>
                            <w:p w14:paraId="7A00D532" w14:textId="77777777"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Store medicines securely in line with resident’s care plan, risk assessments and [</w:t>
                              </w:r>
                              <w:r w:rsidRPr="002A70C7">
                                <w:rPr>
                                  <w:rFonts w:ascii="Calibri" w:eastAsiaTheme="minorEastAsia" w:hAnsi="Calibri" w:cs="Calibri"/>
                                  <w:i/>
                                  <w:iCs/>
                                  <w:kern w:val="24"/>
                                  <w:sz w:val="32"/>
                                  <w:szCs w:val="32"/>
                                  <w:highlight w:val="yellow"/>
                                </w:rPr>
                                <w:t>local procedures</w:t>
                              </w:r>
                              <w:r w:rsidRPr="002A70C7">
                                <w:rPr>
                                  <w:rFonts w:ascii="Calibri" w:eastAsiaTheme="minorEastAsia" w:hAnsi="Calibri" w:cs="Calibri"/>
                                  <w:kern w:val="24"/>
                                  <w:sz w:val="32"/>
                                  <w:szCs w:val="32"/>
                                </w:rPr>
                                <w:t>]. Medication should be transferred to correct storage within [</w:t>
                              </w:r>
                              <w:r w:rsidRPr="002A70C7">
                                <w:rPr>
                                  <w:rFonts w:ascii="Calibri" w:eastAsiaTheme="minorEastAsia" w:hAnsi="Calibri" w:cs="Calibri"/>
                                  <w:i/>
                                  <w:iCs/>
                                  <w:kern w:val="24"/>
                                  <w:sz w:val="32"/>
                                  <w:szCs w:val="32"/>
                                  <w:highlight w:val="yellow"/>
                                </w:rPr>
                                <w:t>care home add time</w:t>
                              </w:r>
                              <w:r w:rsidRPr="002A70C7">
                                <w:rPr>
                                  <w:rFonts w:ascii="Calibri" w:eastAsiaTheme="minorEastAsia" w:hAnsi="Calibri" w:cs="Calibri"/>
                                  <w:kern w:val="24"/>
                                  <w:sz w:val="32"/>
                                  <w:szCs w:val="32"/>
                                </w:rPr>
                                <w:t>] of delivery.</w:t>
                              </w:r>
                            </w:p>
                            <w:p w14:paraId="0CFFE54A" w14:textId="12716ED5"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When storing medicines that require a temperature control record</w:t>
                              </w:r>
                              <w:r w:rsidR="00051CB3">
                                <w:rPr>
                                  <w:rFonts w:ascii="Calibri" w:eastAsiaTheme="minorEastAsia" w:hAnsi="Calibri" w:cs="Calibri"/>
                                  <w:kern w:val="24"/>
                                  <w:sz w:val="32"/>
                                  <w:szCs w:val="32"/>
                                </w:rPr>
                                <w:t xml:space="preserve"> </w:t>
                              </w:r>
                              <w:r w:rsidR="00A77BE6">
                                <w:rPr>
                                  <w:rFonts w:ascii="Calibri" w:eastAsiaTheme="minorEastAsia" w:hAnsi="Calibri" w:cs="Calibri"/>
                                  <w:kern w:val="24"/>
                                  <w:sz w:val="32"/>
                                  <w:szCs w:val="32"/>
                                </w:rPr>
                                <w:t>-</w:t>
                              </w:r>
                              <w:r w:rsidRPr="002A70C7">
                                <w:rPr>
                                  <w:rFonts w:ascii="Calibri" w:eastAsiaTheme="minorEastAsia" w:hAnsi="Calibri" w:cs="Calibri"/>
                                  <w:kern w:val="24"/>
                                  <w:sz w:val="32"/>
                                  <w:szCs w:val="32"/>
                                </w:rPr>
                                <w:t xml:space="preserve"> daily records of the temperature are taken and recorded in </w:t>
                              </w:r>
                              <w:r w:rsidRPr="002A70C7">
                                <w:rPr>
                                  <w:rFonts w:ascii="Calibri" w:eastAsiaTheme="minorEastAsia" w:hAnsi="Calibri" w:cs="Calibri"/>
                                  <w:kern w:val="24"/>
                                  <w:sz w:val="32"/>
                                  <w:szCs w:val="32"/>
                                  <w:highlight w:val="yellow"/>
                                </w:rPr>
                                <w:t>[Care Home]</w:t>
                              </w:r>
                              <w:r w:rsidRPr="002A70C7">
                                <w:rPr>
                                  <w:rFonts w:ascii="Calibri" w:eastAsiaTheme="minorEastAsia" w:hAnsi="Calibri" w:cs="Calibri"/>
                                  <w:kern w:val="24"/>
                                  <w:sz w:val="32"/>
                                  <w:szCs w:val="32"/>
                                </w:rPr>
                                <w:t xml:space="preserve"> medication fridge record documentation. </w:t>
                              </w:r>
                            </w:p>
                            <w:p w14:paraId="500C00C1" w14:textId="77777777"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 xml:space="preserve">Individual medicines may require specific storage and risk assessments in line with Home Policy. </w:t>
                              </w:r>
                            </w:p>
                            <w:p w14:paraId="304DBCBE" w14:textId="31545C4E" w:rsidR="00D70A58" w:rsidRPr="002A70C7" w:rsidRDefault="00D70A58" w:rsidP="00A77BE6">
                              <w:pPr>
                                <w:rPr>
                                  <w:rFonts w:eastAsia="Times New Roman" w:cstheme="minorHAnsi"/>
                                  <w:sz w:val="32"/>
                                  <w:szCs w:val="32"/>
                                  <w:lang w:eastAsia="en-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CABAC6" id="Group 216" o:spid="_x0000_s1096" alt="&quot;&quot;" style="position:absolute;left:0;text-align:left;margin-left:0;margin-top:141.7pt;width:471.65pt;height:211.2pt;z-index:251658252;mso-position-horizontal:center;mso-position-horizontal-relative:margin;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5dUNQMAADkJAAAOAAAAZHJzL2Uyb0RvYy54bWzsVt9P2zAQfp+0/8Hy+0gTmtBGpKhjA01C&#10;gICJZ9dxmkiO7dluk+6v39n5UVbQfjCJp72ksc93vvvu+y49PWtrjrZMm0qKDIdHE4yYoDKvxDrD&#10;Xx8uPswwMpaInHApWIZ3zOCzxft3p41KWSRLyXOmEQQRJm1UhktrVRoEhpasJuZIKibAWEhdEwtL&#10;vQ5yTRqIXvMgmkySoJE6V1pSZgzsfuqMeOHjFwWj9qYoDLOIZxhys/6p/XPlnsHilKRrTVRZ0T4N&#10;8oosalIJuHQM9YlYgja6ehaqrqiWRhb2iMo6kEVRUeZrgGrCyUE1l1pulK9lnTZrNcIE0B7g9Oqw&#10;9Hp7qdW9utWARKPWgIVfuVraQtfuF7JErYdsN0LGWosobMbz2XwexxhRsEXJLIqmPai0BOSf+dHy&#10;8+CZJGGSQE+c50kCzfSOwf5eIS8qziGv4KfEGgVUMXs0zL+hcV8SxTzIJgU0bjWqciglPMFIkBoo&#10;ewckImLNGXKbHiZ/cgTNpAbw+2PEflu30sZeMlkj95JhDfd7bpHtlbEODpIORzrKqT1OQy4OJGN3&#10;nLkTXNyxAsqCfkU+kpcXO+cabQkIg1DKhA07U0ly1m3H0JKhJ6OHv94HdJELaNAYuw/gpPs8dpd3&#10;f965Mq/O0Xnyq8Q659HD3yyFHZ3rSkj9UgAOVfU3d+c9mUZoHEorme+g6Vp2s8EoelEB7lfE2Fui&#10;YRgARWHA2Rt4FFw2GZb9G0al1N9f2nfngZVgxaiB4ZJh821DNMOIfxHA13k4BZkg6xfT+CSChX5q&#10;WT21iE19LqFNIYxSRf2rO2/58FpoWT/CHFy6W8FEBIW7M0ytHhbntht6MEkpWy79MZhAitgrca+o&#10;C+5Qdbx6aB+JVj35LAj9Wg4aIekBB7uzzlPI5cbKovIE3ePa4w16dePlTYQLX5xOuA9uSH2ULeh2&#10;dqBbZFswuKqBHV4rLys4mcUzABQmVJjMjn0UYO4wweJoChrpJ9g0DpOoJ9swOQeZ/rWSnWYRUC05&#10;jjth7GehMw0s9km79G27av3ciscJ9Z/Xb8Vr/3mC77Mfjf1/CfcH4Onad2z/j2fxAwAA//8DAFBL&#10;AwQUAAYACAAAACEAXrCsQeAAAAAIAQAADwAAAGRycy9kb3ducmV2LnhtbEyPQUvDQBSE74L/YXmC&#10;N7tJ02qM2ZRS1FMp2Ari7TX7moRm34bsNkn/vetJj8MMM9/kq8m0YqDeNZYVxLMIBHFpdcOVgs/D&#10;20MKwnlkja1lUnAlB6vi9ibHTNuRP2jY+0qEEnYZKqi97zIpXVmTQTezHXHwTrY36IPsK6l7HEO5&#10;aeU8ih6lwYbDQo0dbWoqz/uLUfA+4rhO4tdhez5trt+H5e5rG5NS93fT+gWEp8n/heEXP6BDEZiO&#10;9sLaiVZBOOIVzNNkASLYz4skAXFU8BQtU5BFLv8fKH4AAAD//wMAUEsBAi0AFAAGAAgAAAAhALaD&#10;OJL+AAAA4QEAABMAAAAAAAAAAAAAAAAAAAAAAFtDb250ZW50X1R5cGVzXS54bWxQSwECLQAUAAYA&#10;CAAAACEAOP0h/9YAAACUAQAACwAAAAAAAAAAAAAAAAAvAQAAX3JlbHMvLnJlbHNQSwECLQAUAAYA&#10;CAAAACEA2M+XVDUDAAA5CQAADgAAAAAAAAAAAAAAAAAuAgAAZHJzL2Uyb0RvYy54bWxQSwECLQAU&#10;AAYACAAAACEAXrCsQeAAAAAIAQAADwAAAAAAAAAAAAAAAACPBQAAZHJzL2Rvd25yZXYueG1sUEsF&#10;BgAAAAAEAAQA8wAAAJwGAAAAAA==&#10;">
                <v:rect id="Rectangle 217" o:spid="_x0000_s1097"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so6xgAAANwAAAAPAAAAZHJzL2Rvd25yZXYueG1sRI/dasJA&#10;FITvC32H5RS8q5sIVUndSBQKolAwDdLeHbInPzR7NmZXTd++WxB6OczMN8xqPZpOXGlwrWUF8TQC&#10;QVxa3XKtoPh4e16CcB5ZY2eZFPyQg3X6+LDCRNsbH+ma+1oECLsEFTTe94mUrmzIoJvanjh4lR0M&#10;+iCHWuoBbwFuOjmLork02HJYaLCnbUPld34xCk7Hl4o2m3kh37+ycxbnu/Gw/1Rq8jRmryA8jf4/&#10;fG/vtIJZvIC/M+EIyPQXAAD//wMAUEsBAi0AFAAGAAgAAAAhANvh9svuAAAAhQEAABMAAAAAAAAA&#10;AAAAAAAAAAAAAFtDb250ZW50X1R5cGVzXS54bWxQSwECLQAUAAYACAAAACEAWvQsW78AAAAVAQAA&#10;CwAAAAAAAAAAAAAAAAAfAQAAX3JlbHMvLnJlbHNQSwECLQAUAAYACAAAACEAT7rKOsYAAADcAAAA&#10;DwAAAAAAAAAAAAAAAAAHAgAAZHJzL2Rvd25yZXYueG1sUEsFBgAAAAADAAMAtwAAAPoCAAAAAA==&#10;" filled="f" strokecolor="#1f3763 [1604]" strokeweight="1pt"/>
                <v:shape id="Text Box 218" o:spid="_x0000_s1098" type="#_x0000_t202" style="position:absolute;left:685;top:168;width:55245;height:74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sVPwgAAANwAAAAPAAAAZHJzL2Rvd25yZXYueG1sRE/Pa8Iw&#10;FL4P/B/CE3YZmioypRpFBKGHXnRj4O3RPJti81KTWLv/3hwGO358vze7wbaiJx8axwpm0wwEceV0&#10;w7WC76/jZAUiRGSNrWNS8EsBdtvR2wZz7Z58ov4ca5FCOOSowMTY5VKGypDFMHUdceKuzluMCfpa&#10;ao/PFG5bOc+yT2mx4dRgsKODoep2flgF/U+x0KfeRP9xKIusuJX35aVU6n087NcgIg3xX/znLrSC&#10;+SytTWfSEZDbFwAAAP//AwBQSwECLQAUAAYACAAAACEA2+H2y+4AAACFAQAAEwAAAAAAAAAAAAAA&#10;AAAAAAAAW0NvbnRlbnRfVHlwZXNdLnhtbFBLAQItABQABgAIAAAAIQBa9CxbvwAAABUBAAALAAAA&#10;AAAAAAAAAAAAAB8BAABfcmVscy8ucmVsc1BLAQItABQABgAIAAAAIQAMGsVPwgAAANwAAAAPAAAA&#10;AAAAAAAAAAAAAAcCAABkcnMvZG93bnJldi54bWxQSwUGAAAAAAMAAwC3AAAA9gIAAAAA&#10;" filled="f" stroked="f" strokeweight=".5pt">
                  <v:textbox>
                    <w:txbxContent>
                      <w:p w14:paraId="7A00D532" w14:textId="77777777"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Store medicines securely in line with resident’s care plan, risk assessments and [</w:t>
                        </w:r>
                        <w:r w:rsidRPr="002A70C7">
                          <w:rPr>
                            <w:rFonts w:ascii="Calibri" w:eastAsiaTheme="minorEastAsia" w:hAnsi="Calibri" w:cs="Calibri"/>
                            <w:i/>
                            <w:iCs/>
                            <w:kern w:val="24"/>
                            <w:sz w:val="32"/>
                            <w:szCs w:val="32"/>
                            <w:highlight w:val="yellow"/>
                          </w:rPr>
                          <w:t>local procedures</w:t>
                        </w:r>
                        <w:r w:rsidRPr="002A70C7">
                          <w:rPr>
                            <w:rFonts w:ascii="Calibri" w:eastAsiaTheme="minorEastAsia" w:hAnsi="Calibri" w:cs="Calibri"/>
                            <w:kern w:val="24"/>
                            <w:sz w:val="32"/>
                            <w:szCs w:val="32"/>
                          </w:rPr>
                          <w:t>]. Medication should be transferred to correct storage within [</w:t>
                        </w:r>
                        <w:r w:rsidRPr="002A70C7">
                          <w:rPr>
                            <w:rFonts w:ascii="Calibri" w:eastAsiaTheme="minorEastAsia" w:hAnsi="Calibri" w:cs="Calibri"/>
                            <w:i/>
                            <w:iCs/>
                            <w:kern w:val="24"/>
                            <w:sz w:val="32"/>
                            <w:szCs w:val="32"/>
                            <w:highlight w:val="yellow"/>
                          </w:rPr>
                          <w:t>care home add time</w:t>
                        </w:r>
                        <w:r w:rsidRPr="002A70C7">
                          <w:rPr>
                            <w:rFonts w:ascii="Calibri" w:eastAsiaTheme="minorEastAsia" w:hAnsi="Calibri" w:cs="Calibri"/>
                            <w:kern w:val="24"/>
                            <w:sz w:val="32"/>
                            <w:szCs w:val="32"/>
                          </w:rPr>
                          <w:t>] of delivery.</w:t>
                        </w:r>
                      </w:p>
                      <w:p w14:paraId="0CFFE54A" w14:textId="12716ED5"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When storing medicines that require a temperature control record</w:t>
                        </w:r>
                        <w:r w:rsidR="00051CB3">
                          <w:rPr>
                            <w:rFonts w:ascii="Calibri" w:eastAsiaTheme="minorEastAsia" w:hAnsi="Calibri" w:cs="Calibri"/>
                            <w:kern w:val="24"/>
                            <w:sz w:val="32"/>
                            <w:szCs w:val="32"/>
                          </w:rPr>
                          <w:t xml:space="preserve"> </w:t>
                        </w:r>
                        <w:r w:rsidR="00A77BE6">
                          <w:rPr>
                            <w:rFonts w:ascii="Calibri" w:eastAsiaTheme="minorEastAsia" w:hAnsi="Calibri" w:cs="Calibri"/>
                            <w:kern w:val="24"/>
                            <w:sz w:val="32"/>
                            <w:szCs w:val="32"/>
                          </w:rPr>
                          <w:t>-</w:t>
                        </w:r>
                        <w:r w:rsidRPr="002A70C7">
                          <w:rPr>
                            <w:rFonts w:ascii="Calibri" w:eastAsiaTheme="minorEastAsia" w:hAnsi="Calibri" w:cs="Calibri"/>
                            <w:kern w:val="24"/>
                            <w:sz w:val="32"/>
                            <w:szCs w:val="32"/>
                          </w:rPr>
                          <w:t xml:space="preserve"> daily records of the temperature are taken and recorded in </w:t>
                        </w:r>
                        <w:r w:rsidRPr="002A70C7">
                          <w:rPr>
                            <w:rFonts w:ascii="Calibri" w:eastAsiaTheme="minorEastAsia" w:hAnsi="Calibri" w:cs="Calibri"/>
                            <w:kern w:val="24"/>
                            <w:sz w:val="32"/>
                            <w:szCs w:val="32"/>
                            <w:highlight w:val="yellow"/>
                          </w:rPr>
                          <w:t>[Care Home]</w:t>
                        </w:r>
                        <w:r w:rsidRPr="002A70C7">
                          <w:rPr>
                            <w:rFonts w:ascii="Calibri" w:eastAsiaTheme="minorEastAsia" w:hAnsi="Calibri" w:cs="Calibri"/>
                            <w:kern w:val="24"/>
                            <w:sz w:val="32"/>
                            <w:szCs w:val="32"/>
                          </w:rPr>
                          <w:t xml:space="preserve"> medication fridge record documentation. </w:t>
                        </w:r>
                      </w:p>
                      <w:p w14:paraId="500C00C1" w14:textId="77777777" w:rsidR="00071226" w:rsidRPr="002A70C7" w:rsidRDefault="00071226" w:rsidP="006B6FA5">
                        <w:pPr>
                          <w:pStyle w:val="ListParagraph"/>
                          <w:numPr>
                            <w:ilvl w:val="0"/>
                            <w:numId w:val="4"/>
                          </w:numPr>
                          <w:rPr>
                            <w:rFonts w:ascii="Calibri" w:hAnsi="Calibri" w:cs="Calibri"/>
                            <w:sz w:val="32"/>
                            <w:szCs w:val="24"/>
                          </w:rPr>
                        </w:pPr>
                        <w:r w:rsidRPr="002A70C7">
                          <w:rPr>
                            <w:rFonts w:ascii="Calibri" w:eastAsiaTheme="minorEastAsia" w:hAnsi="Calibri" w:cs="Calibri"/>
                            <w:kern w:val="24"/>
                            <w:sz w:val="32"/>
                            <w:szCs w:val="32"/>
                          </w:rPr>
                          <w:t xml:space="preserve">Individual medicines may require specific storage and risk assessments in line with Home Policy. </w:t>
                        </w:r>
                      </w:p>
                      <w:p w14:paraId="304DBCBE" w14:textId="31545C4E" w:rsidR="00D70A58" w:rsidRPr="002A70C7" w:rsidRDefault="00D70A58" w:rsidP="00A77BE6">
                        <w:pPr>
                          <w:rPr>
                            <w:rFonts w:eastAsia="Times New Roman" w:cstheme="minorHAnsi"/>
                            <w:sz w:val="32"/>
                            <w:szCs w:val="32"/>
                            <w:lang w:eastAsia="en-GB"/>
                          </w:rPr>
                        </w:pPr>
                      </w:p>
                    </w:txbxContent>
                  </v:textbox>
                </v:shape>
                <w10:wrap type="square" anchorx="margin" anchory="page"/>
                <w10:anchorlock/>
              </v:group>
            </w:pict>
          </mc:Fallback>
        </mc:AlternateContent>
      </w:r>
    </w:p>
    <w:p w14:paraId="6992E755" w14:textId="06B17E37" w:rsidR="00071226" w:rsidRPr="002A70C7" w:rsidRDefault="001E7E23">
      <w:pPr>
        <w:rPr>
          <w:b/>
          <w:bCs/>
          <w:noProof/>
          <w:sz w:val="32"/>
          <w:szCs w:val="32"/>
        </w:rPr>
      </w:pPr>
      <w:r w:rsidRPr="002A70C7">
        <w:rPr>
          <w:b/>
          <w:bCs/>
          <w:noProof/>
          <w:sz w:val="32"/>
          <w:szCs w:val="32"/>
        </w:rPr>
        <w:t>Medicines to be stored as follows:</w:t>
      </w:r>
    </w:p>
    <w:p w14:paraId="1AB42187" w14:textId="6243B8F4" w:rsidR="00071226" w:rsidRPr="00083422" w:rsidRDefault="00071226">
      <w:pPr>
        <w:rPr>
          <w:noProof/>
          <w:sz w:val="12"/>
          <w:szCs w:val="12"/>
        </w:rPr>
      </w:pPr>
    </w:p>
    <w:tbl>
      <w:tblPr>
        <w:tblStyle w:val="TableGrid"/>
        <w:tblW w:w="9435" w:type="dxa"/>
        <w:jc w:val="center"/>
        <w:tblLook w:val="04A0" w:firstRow="1" w:lastRow="0" w:firstColumn="1" w:lastColumn="0" w:noHBand="0" w:noVBand="1"/>
      </w:tblPr>
      <w:tblGrid>
        <w:gridCol w:w="4721"/>
        <w:gridCol w:w="4714"/>
      </w:tblGrid>
      <w:tr w:rsidR="001E7E23" w:rsidRPr="00CC6CA5" w14:paraId="6E77F73D" w14:textId="77777777" w:rsidTr="00083422">
        <w:trPr>
          <w:trHeight w:val="367"/>
          <w:jc w:val="center"/>
        </w:trPr>
        <w:tc>
          <w:tcPr>
            <w:tcW w:w="4788" w:type="dxa"/>
            <w:vAlign w:val="center"/>
          </w:tcPr>
          <w:p w14:paraId="7E670A50" w14:textId="77777777" w:rsidR="001E7E23" w:rsidRPr="00CC6CA5" w:rsidRDefault="001E7E23">
            <w:pPr>
              <w:rPr>
                <w:noProof/>
                <w:sz w:val="24"/>
                <w:szCs w:val="24"/>
              </w:rPr>
            </w:pPr>
          </w:p>
        </w:tc>
        <w:tc>
          <w:tcPr>
            <w:tcW w:w="4788" w:type="dxa"/>
            <w:vAlign w:val="center"/>
          </w:tcPr>
          <w:p w14:paraId="52039500" w14:textId="292621EC" w:rsidR="001E7E23" w:rsidRPr="00CC6CA5" w:rsidRDefault="001E7E23" w:rsidP="00247F27">
            <w:pPr>
              <w:jc w:val="center"/>
              <w:rPr>
                <w:i/>
                <w:iCs/>
                <w:noProof/>
                <w:sz w:val="24"/>
                <w:szCs w:val="24"/>
                <w:highlight w:val="yellow"/>
              </w:rPr>
            </w:pPr>
            <w:r w:rsidRPr="00CC6CA5">
              <w:rPr>
                <w:i/>
                <w:iCs/>
                <w:noProof/>
                <w:sz w:val="24"/>
                <w:szCs w:val="24"/>
                <w:highlight w:val="yellow"/>
              </w:rPr>
              <w:t>[Home to complete]</w:t>
            </w:r>
          </w:p>
        </w:tc>
      </w:tr>
      <w:tr w:rsidR="001E7E23" w:rsidRPr="00CC6CA5" w14:paraId="6F68CFCE" w14:textId="77777777" w:rsidTr="009F02ED">
        <w:trPr>
          <w:trHeight w:val="574"/>
          <w:jc w:val="center"/>
        </w:trPr>
        <w:tc>
          <w:tcPr>
            <w:tcW w:w="4788" w:type="dxa"/>
            <w:vAlign w:val="center"/>
          </w:tcPr>
          <w:p w14:paraId="0B54E1FD" w14:textId="11A672DE" w:rsidR="001E7E23" w:rsidRPr="00CC6CA5" w:rsidRDefault="009F02ED">
            <w:pPr>
              <w:rPr>
                <w:noProof/>
                <w:sz w:val="24"/>
                <w:szCs w:val="24"/>
              </w:rPr>
            </w:pPr>
            <w:r w:rsidRPr="00CC6CA5">
              <w:rPr>
                <w:rFonts w:ascii="Calibri" w:eastAsia="Times New Roman" w:hAnsi="Calibri" w:cs="Calibri"/>
                <w:color w:val="000000" w:themeColor="dark1"/>
                <w:kern w:val="24"/>
                <w:sz w:val="24"/>
                <w:szCs w:val="24"/>
                <w:lang w:eastAsia="en-GB"/>
              </w:rPr>
              <w:t>Medicines supplied in MDS and original packs</w:t>
            </w:r>
          </w:p>
        </w:tc>
        <w:tc>
          <w:tcPr>
            <w:tcW w:w="4788" w:type="dxa"/>
            <w:vAlign w:val="center"/>
          </w:tcPr>
          <w:p w14:paraId="526E6014" w14:textId="77777777" w:rsidR="001E7E23" w:rsidRPr="00CC6CA5" w:rsidRDefault="001E7E23" w:rsidP="00247F27">
            <w:pPr>
              <w:jc w:val="center"/>
              <w:rPr>
                <w:noProof/>
                <w:sz w:val="24"/>
                <w:szCs w:val="24"/>
              </w:rPr>
            </w:pPr>
          </w:p>
        </w:tc>
      </w:tr>
      <w:tr w:rsidR="001E7E23" w:rsidRPr="00CC6CA5" w14:paraId="106CBE71" w14:textId="77777777" w:rsidTr="009F02ED">
        <w:trPr>
          <w:trHeight w:val="554"/>
          <w:jc w:val="center"/>
        </w:trPr>
        <w:tc>
          <w:tcPr>
            <w:tcW w:w="4788" w:type="dxa"/>
            <w:vAlign w:val="center"/>
          </w:tcPr>
          <w:p w14:paraId="22F90B4C" w14:textId="469DA405" w:rsidR="001E7E23" w:rsidRPr="00CC6CA5" w:rsidRDefault="009F02ED">
            <w:pPr>
              <w:rPr>
                <w:noProof/>
                <w:sz w:val="24"/>
                <w:szCs w:val="24"/>
              </w:rPr>
            </w:pPr>
            <w:r w:rsidRPr="00CC6CA5">
              <w:rPr>
                <w:noProof/>
                <w:sz w:val="24"/>
                <w:szCs w:val="24"/>
              </w:rPr>
              <w:t xml:space="preserve">Homely Remedies and </w:t>
            </w:r>
            <w:r w:rsidR="00393D1D">
              <w:rPr>
                <w:noProof/>
                <w:sz w:val="24"/>
                <w:szCs w:val="24"/>
              </w:rPr>
              <w:t>O</w:t>
            </w:r>
            <w:r w:rsidRPr="00CC6CA5">
              <w:rPr>
                <w:noProof/>
                <w:sz w:val="24"/>
                <w:szCs w:val="24"/>
              </w:rPr>
              <w:t>ver</w:t>
            </w:r>
            <w:r w:rsidR="004B32EE" w:rsidRPr="00CC6CA5">
              <w:rPr>
                <w:noProof/>
                <w:sz w:val="24"/>
                <w:szCs w:val="24"/>
              </w:rPr>
              <w:t xml:space="preserve"> the Counter lines</w:t>
            </w:r>
            <w:r w:rsidR="00872384">
              <w:rPr>
                <w:noProof/>
                <w:sz w:val="24"/>
                <w:szCs w:val="24"/>
              </w:rPr>
              <w:t>. (T</w:t>
            </w:r>
            <w:r w:rsidR="00872384" w:rsidRPr="00872384">
              <w:rPr>
                <w:noProof/>
                <w:sz w:val="24"/>
                <w:szCs w:val="24"/>
              </w:rPr>
              <w:t>hey can be stored together just stored separately from other medication e.g. the</w:t>
            </w:r>
            <w:r w:rsidR="00EF70AE">
              <w:rPr>
                <w:noProof/>
                <w:sz w:val="24"/>
                <w:szCs w:val="24"/>
              </w:rPr>
              <w:t>ir</w:t>
            </w:r>
            <w:r w:rsidR="00872384" w:rsidRPr="00872384">
              <w:rPr>
                <w:noProof/>
                <w:sz w:val="24"/>
                <w:szCs w:val="24"/>
              </w:rPr>
              <w:t xml:space="preserve"> regular prescribed medication</w:t>
            </w:r>
            <w:r w:rsidR="00872384">
              <w:rPr>
                <w:noProof/>
                <w:sz w:val="24"/>
                <w:szCs w:val="24"/>
              </w:rPr>
              <w:t>)</w:t>
            </w:r>
          </w:p>
        </w:tc>
        <w:tc>
          <w:tcPr>
            <w:tcW w:w="4788" w:type="dxa"/>
            <w:vAlign w:val="center"/>
          </w:tcPr>
          <w:p w14:paraId="47332705" w14:textId="77777777" w:rsidR="001E7E23" w:rsidRPr="00CC6CA5" w:rsidRDefault="001E7E23" w:rsidP="00247F27">
            <w:pPr>
              <w:jc w:val="center"/>
              <w:rPr>
                <w:noProof/>
                <w:sz w:val="24"/>
                <w:szCs w:val="24"/>
              </w:rPr>
            </w:pPr>
          </w:p>
        </w:tc>
      </w:tr>
      <w:tr w:rsidR="001E7E23" w:rsidRPr="00CC6CA5" w14:paraId="06AA520E" w14:textId="77777777" w:rsidTr="009F02ED">
        <w:trPr>
          <w:trHeight w:val="554"/>
          <w:jc w:val="center"/>
        </w:trPr>
        <w:tc>
          <w:tcPr>
            <w:tcW w:w="4788" w:type="dxa"/>
            <w:vAlign w:val="center"/>
          </w:tcPr>
          <w:p w14:paraId="36D29D70" w14:textId="23FF73B2" w:rsidR="001E7E23" w:rsidRPr="00CC6CA5" w:rsidRDefault="004B32EE">
            <w:pPr>
              <w:rPr>
                <w:noProof/>
                <w:sz w:val="24"/>
                <w:szCs w:val="24"/>
              </w:rPr>
            </w:pPr>
            <w:r w:rsidRPr="00CC6CA5">
              <w:rPr>
                <w:noProof/>
                <w:sz w:val="24"/>
                <w:szCs w:val="24"/>
              </w:rPr>
              <w:t>Self</w:t>
            </w:r>
            <w:r w:rsidR="00EF70AE">
              <w:rPr>
                <w:noProof/>
                <w:sz w:val="24"/>
                <w:szCs w:val="24"/>
              </w:rPr>
              <w:t>-</w:t>
            </w:r>
            <w:r w:rsidR="006A157E">
              <w:rPr>
                <w:noProof/>
                <w:sz w:val="24"/>
                <w:szCs w:val="24"/>
              </w:rPr>
              <w:t>A</w:t>
            </w:r>
            <w:r w:rsidRPr="00CC6CA5">
              <w:rPr>
                <w:noProof/>
                <w:sz w:val="24"/>
                <w:szCs w:val="24"/>
              </w:rPr>
              <w:t>dministered medication</w:t>
            </w:r>
          </w:p>
        </w:tc>
        <w:tc>
          <w:tcPr>
            <w:tcW w:w="4788" w:type="dxa"/>
            <w:vAlign w:val="center"/>
          </w:tcPr>
          <w:p w14:paraId="48EEA7DB" w14:textId="77777777" w:rsidR="001E7E23" w:rsidRPr="00CC6CA5" w:rsidRDefault="001E7E23" w:rsidP="00247F27">
            <w:pPr>
              <w:jc w:val="center"/>
              <w:rPr>
                <w:noProof/>
                <w:sz w:val="24"/>
                <w:szCs w:val="24"/>
              </w:rPr>
            </w:pPr>
          </w:p>
        </w:tc>
      </w:tr>
      <w:tr w:rsidR="001E7E23" w:rsidRPr="00CC6CA5" w14:paraId="49C86FD5" w14:textId="77777777" w:rsidTr="009F02ED">
        <w:trPr>
          <w:trHeight w:val="554"/>
          <w:jc w:val="center"/>
        </w:trPr>
        <w:tc>
          <w:tcPr>
            <w:tcW w:w="4788" w:type="dxa"/>
            <w:vAlign w:val="center"/>
          </w:tcPr>
          <w:p w14:paraId="4F1AA03A" w14:textId="1E84AB0D" w:rsidR="001E7E23" w:rsidRPr="00CC6CA5" w:rsidRDefault="004B32EE">
            <w:pPr>
              <w:rPr>
                <w:noProof/>
                <w:sz w:val="24"/>
                <w:szCs w:val="24"/>
              </w:rPr>
            </w:pPr>
            <w:r w:rsidRPr="00CC6CA5">
              <w:rPr>
                <w:noProof/>
                <w:sz w:val="24"/>
                <w:szCs w:val="24"/>
              </w:rPr>
              <w:t>Controlled Drugs</w:t>
            </w:r>
          </w:p>
        </w:tc>
        <w:tc>
          <w:tcPr>
            <w:tcW w:w="4788" w:type="dxa"/>
            <w:vAlign w:val="center"/>
          </w:tcPr>
          <w:p w14:paraId="4B81B34D" w14:textId="77777777" w:rsidR="001E7E23" w:rsidRPr="00CC6CA5" w:rsidRDefault="001E7E23" w:rsidP="00247F27">
            <w:pPr>
              <w:jc w:val="center"/>
              <w:rPr>
                <w:noProof/>
                <w:sz w:val="24"/>
                <w:szCs w:val="24"/>
              </w:rPr>
            </w:pPr>
          </w:p>
        </w:tc>
      </w:tr>
      <w:tr w:rsidR="004B32EE" w:rsidRPr="00CC6CA5" w14:paraId="1B7DE706" w14:textId="77777777" w:rsidTr="009F02ED">
        <w:trPr>
          <w:trHeight w:val="554"/>
          <w:jc w:val="center"/>
        </w:trPr>
        <w:tc>
          <w:tcPr>
            <w:tcW w:w="4788" w:type="dxa"/>
            <w:vAlign w:val="center"/>
          </w:tcPr>
          <w:p w14:paraId="7826509E" w14:textId="41BE6F67" w:rsidR="00250D7B" w:rsidRPr="00CC6CA5" w:rsidRDefault="00250D7B" w:rsidP="00250D7B">
            <w:pPr>
              <w:rPr>
                <w:rFonts w:ascii="Calibri" w:eastAsia="Times New Roman" w:hAnsi="Calibri" w:cs="Calibri"/>
                <w:color w:val="000000" w:themeColor="dark1"/>
                <w:kern w:val="24"/>
                <w:sz w:val="24"/>
                <w:szCs w:val="24"/>
                <w:lang w:eastAsia="en-GB"/>
              </w:rPr>
            </w:pPr>
            <w:r w:rsidRPr="00CC6CA5">
              <w:rPr>
                <w:rFonts w:ascii="Calibri" w:eastAsia="Times New Roman" w:hAnsi="Calibri" w:cs="Calibri"/>
                <w:color w:val="000000" w:themeColor="dark1"/>
                <w:kern w:val="24"/>
                <w:sz w:val="24"/>
                <w:szCs w:val="24"/>
                <w:lang w:eastAsia="en-GB"/>
              </w:rPr>
              <w:t>Other medicines with the potential for abuse or misuse e.g. opioid painkillers, anti-anxiety medication, sedatives</w:t>
            </w:r>
            <w:r w:rsidR="009B7E7B">
              <w:rPr>
                <w:rFonts w:ascii="Calibri" w:eastAsia="Times New Roman" w:hAnsi="Calibri" w:cs="Calibri"/>
                <w:color w:val="000000" w:themeColor="dark1"/>
                <w:kern w:val="24"/>
                <w:sz w:val="24"/>
                <w:szCs w:val="24"/>
                <w:lang w:eastAsia="en-GB"/>
              </w:rPr>
              <w:t>,</w:t>
            </w:r>
            <w:r w:rsidRPr="00CC6CA5">
              <w:rPr>
                <w:rFonts w:ascii="Calibri" w:eastAsia="Times New Roman" w:hAnsi="Calibri" w:cs="Calibri"/>
                <w:color w:val="000000" w:themeColor="dark1"/>
                <w:kern w:val="24"/>
                <w:sz w:val="24"/>
                <w:szCs w:val="24"/>
                <w:lang w:eastAsia="en-GB"/>
              </w:rPr>
              <w:t xml:space="preserve"> and stimulants.</w:t>
            </w:r>
          </w:p>
          <w:p w14:paraId="111FEAA4" w14:textId="70EFAC71" w:rsidR="004B32EE" w:rsidRPr="00CC6CA5" w:rsidRDefault="00250D7B" w:rsidP="00250D7B">
            <w:pPr>
              <w:rPr>
                <w:noProof/>
                <w:sz w:val="24"/>
                <w:szCs w:val="24"/>
              </w:rPr>
            </w:pPr>
            <w:r w:rsidRPr="00CC6CA5">
              <w:rPr>
                <w:rFonts w:ascii="Calibri" w:eastAsia="Times New Roman" w:hAnsi="Calibri" w:cs="Calibri"/>
                <w:sz w:val="24"/>
                <w:szCs w:val="24"/>
                <w:lang w:eastAsia="en-GB"/>
              </w:rPr>
              <w:t>e.g. Diazepam, lorazepam, tramadol, zopiclone</w:t>
            </w:r>
          </w:p>
        </w:tc>
        <w:tc>
          <w:tcPr>
            <w:tcW w:w="4788" w:type="dxa"/>
            <w:vAlign w:val="center"/>
          </w:tcPr>
          <w:p w14:paraId="107960A9" w14:textId="77777777" w:rsidR="004B32EE" w:rsidRPr="00CC6CA5" w:rsidRDefault="004B32EE" w:rsidP="00247F27">
            <w:pPr>
              <w:jc w:val="center"/>
              <w:rPr>
                <w:noProof/>
                <w:sz w:val="24"/>
                <w:szCs w:val="24"/>
              </w:rPr>
            </w:pPr>
          </w:p>
        </w:tc>
      </w:tr>
      <w:tr w:rsidR="004B32EE" w:rsidRPr="00CC6CA5" w14:paraId="61D4FB44" w14:textId="77777777" w:rsidTr="009F02ED">
        <w:trPr>
          <w:trHeight w:val="554"/>
          <w:jc w:val="center"/>
        </w:trPr>
        <w:tc>
          <w:tcPr>
            <w:tcW w:w="4788" w:type="dxa"/>
            <w:vAlign w:val="center"/>
          </w:tcPr>
          <w:p w14:paraId="0066965E" w14:textId="385414DB" w:rsidR="004B32EE" w:rsidRPr="00CC6CA5" w:rsidRDefault="00A92B45">
            <w:pPr>
              <w:rPr>
                <w:noProof/>
                <w:sz w:val="24"/>
                <w:szCs w:val="24"/>
              </w:rPr>
            </w:pPr>
            <w:r w:rsidRPr="00CC6CA5">
              <w:rPr>
                <w:rFonts w:ascii="Calibri" w:eastAsia="Times New Roman" w:hAnsi="Calibri" w:cs="Calibri"/>
                <w:color w:val="000000" w:themeColor="dark1"/>
                <w:kern w:val="24"/>
                <w:sz w:val="24"/>
                <w:szCs w:val="24"/>
                <w:lang w:eastAsia="en-GB"/>
              </w:rPr>
              <w:t>Medicines which need to be stored in the fridge</w:t>
            </w:r>
          </w:p>
        </w:tc>
        <w:tc>
          <w:tcPr>
            <w:tcW w:w="4788" w:type="dxa"/>
            <w:vAlign w:val="center"/>
          </w:tcPr>
          <w:p w14:paraId="7AA3327E" w14:textId="77777777" w:rsidR="004B32EE" w:rsidRPr="00CC6CA5" w:rsidRDefault="004B32EE" w:rsidP="00247F27">
            <w:pPr>
              <w:jc w:val="center"/>
              <w:rPr>
                <w:noProof/>
                <w:sz w:val="24"/>
                <w:szCs w:val="24"/>
              </w:rPr>
            </w:pPr>
          </w:p>
        </w:tc>
      </w:tr>
      <w:tr w:rsidR="004B32EE" w:rsidRPr="00CC6CA5" w14:paraId="69DCE229" w14:textId="77777777" w:rsidTr="009F02ED">
        <w:trPr>
          <w:trHeight w:val="554"/>
          <w:jc w:val="center"/>
        </w:trPr>
        <w:tc>
          <w:tcPr>
            <w:tcW w:w="4788" w:type="dxa"/>
            <w:vAlign w:val="center"/>
          </w:tcPr>
          <w:p w14:paraId="1D155547" w14:textId="0DB60D1F" w:rsidR="004B32EE" w:rsidRPr="00CC6CA5" w:rsidRDefault="00DC2A3D">
            <w:pPr>
              <w:rPr>
                <w:noProof/>
                <w:sz w:val="24"/>
                <w:szCs w:val="24"/>
              </w:rPr>
            </w:pPr>
            <w:r w:rsidRPr="00CC6CA5">
              <w:rPr>
                <w:rFonts w:ascii="Calibri" w:eastAsia="Times New Roman" w:hAnsi="Calibri" w:cs="Calibri"/>
                <w:color w:val="000000" w:themeColor="dark1"/>
                <w:kern w:val="24"/>
                <w:sz w:val="24"/>
                <w:szCs w:val="24"/>
                <w:lang w:eastAsia="en-GB"/>
              </w:rPr>
              <w:t>Skin creams and other topical preparations</w:t>
            </w:r>
          </w:p>
        </w:tc>
        <w:tc>
          <w:tcPr>
            <w:tcW w:w="4788" w:type="dxa"/>
            <w:vAlign w:val="center"/>
          </w:tcPr>
          <w:p w14:paraId="56753772" w14:textId="77777777" w:rsidR="004B32EE" w:rsidRPr="00CC6CA5" w:rsidRDefault="004B32EE" w:rsidP="00247F27">
            <w:pPr>
              <w:jc w:val="center"/>
              <w:rPr>
                <w:noProof/>
                <w:sz w:val="24"/>
                <w:szCs w:val="24"/>
              </w:rPr>
            </w:pPr>
          </w:p>
        </w:tc>
      </w:tr>
      <w:tr w:rsidR="00DC2A3D" w:rsidRPr="00CC6CA5" w14:paraId="10D9D6D7" w14:textId="77777777" w:rsidTr="009F02ED">
        <w:trPr>
          <w:trHeight w:val="554"/>
          <w:jc w:val="center"/>
        </w:trPr>
        <w:tc>
          <w:tcPr>
            <w:tcW w:w="4788" w:type="dxa"/>
            <w:vAlign w:val="center"/>
          </w:tcPr>
          <w:p w14:paraId="7BB83FE0" w14:textId="1FAA57AB" w:rsidR="00DC2A3D" w:rsidRPr="00CC6CA5" w:rsidRDefault="00C1199E">
            <w:pPr>
              <w:rPr>
                <w:rFonts w:ascii="Calibri" w:eastAsia="Times New Roman" w:hAnsi="Calibri" w:cs="Calibri"/>
                <w:color w:val="000000" w:themeColor="dark1"/>
                <w:kern w:val="24"/>
                <w:sz w:val="24"/>
                <w:szCs w:val="24"/>
                <w:lang w:eastAsia="en-GB"/>
              </w:rPr>
            </w:pPr>
            <w:r w:rsidRPr="00CC6CA5">
              <w:rPr>
                <w:rFonts w:ascii="Calibri" w:eastAsia="Times New Roman" w:hAnsi="Calibri" w:cs="Calibri"/>
                <w:color w:val="000000" w:themeColor="dark1"/>
                <w:kern w:val="24"/>
                <w:sz w:val="24"/>
                <w:szCs w:val="24"/>
                <w:lang w:eastAsia="en-GB"/>
              </w:rPr>
              <w:t>Oral nutritional supplements and thickeners</w:t>
            </w:r>
          </w:p>
        </w:tc>
        <w:tc>
          <w:tcPr>
            <w:tcW w:w="4788" w:type="dxa"/>
            <w:vAlign w:val="center"/>
          </w:tcPr>
          <w:p w14:paraId="66777BEB" w14:textId="77777777" w:rsidR="00DC2A3D" w:rsidRPr="00CC6CA5" w:rsidRDefault="00DC2A3D" w:rsidP="00247F27">
            <w:pPr>
              <w:jc w:val="center"/>
              <w:rPr>
                <w:noProof/>
                <w:sz w:val="24"/>
                <w:szCs w:val="24"/>
              </w:rPr>
            </w:pPr>
          </w:p>
        </w:tc>
      </w:tr>
      <w:tr w:rsidR="00C1199E" w:rsidRPr="00CC6CA5" w14:paraId="3F46AD7D" w14:textId="77777777" w:rsidTr="009F02ED">
        <w:trPr>
          <w:trHeight w:val="554"/>
          <w:jc w:val="center"/>
        </w:trPr>
        <w:tc>
          <w:tcPr>
            <w:tcW w:w="4788" w:type="dxa"/>
            <w:vAlign w:val="center"/>
          </w:tcPr>
          <w:p w14:paraId="70D9296A" w14:textId="34B1B446" w:rsidR="00C1199E" w:rsidRPr="00CC6CA5" w:rsidRDefault="00CC6CA5">
            <w:pPr>
              <w:rPr>
                <w:rFonts w:ascii="Calibri" w:eastAsia="Times New Roman" w:hAnsi="Calibri" w:cs="Calibri"/>
                <w:color w:val="000000" w:themeColor="dark1"/>
                <w:kern w:val="24"/>
                <w:sz w:val="24"/>
                <w:szCs w:val="24"/>
                <w:lang w:eastAsia="en-GB"/>
              </w:rPr>
            </w:pPr>
            <w:r w:rsidRPr="00CC6CA5">
              <w:rPr>
                <w:rFonts w:ascii="Calibri" w:eastAsia="Times New Roman" w:hAnsi="Calibri" w:cs="Calibri"/>
                <w:color w:val="000000" w:themeColor="dark1"/>
                <w:kern w:val="24"/>
                <w:sz w:val="24"/>
                <w:szCs w:val="24"/>
                <w:lang w:eastAsia="en-GB"/>
              </w:rPr>
              <w:t>Appliances and devices including sharps</w:t>
            </w:r>
          </w:p>
        </w:tc>
        <w:tc>
          <w:tcPr>
            <w:tcW w:w="4788" w:type="dxa"/>
            <w:vAlign w:val="center"/>
          </w:tcPr>
          <w:p w14:paraId="5616AF0F" w14:textId="77777777" w:rsidR="00C1199E" w:rsidRPr="00CC6CA5" w:rsidRDefault="00C1199E" w:rsidP="00247F27">
            <w:pPr>
              <w:jc w:val="center"/>
              <w:rPr>
                <w:noProof/>
                <w:sz w:val="24"/>
                <w:szCs w:val="24"/>
              </w:rPr>
            </w:pPr>
          </w:p>
        </w:tc>
      </w:tr>
      <w:tr w:rsidR="00CC6CA5" w:rsidRPr="00CC6CA5" w14:paraId="6377526D" w14:textId="77777777" w:rsidTr="00805576">
        <w:trPr>
          <w:trHeight w:val="784"/>
          <w:jc w:val="center"/>
        </w:trPr>
        <w:tc>
          <w:tcPr>
            <w:tcW w:w="4788" w:type="dxa"/>
            <w:vAlign w:val="center"/>
          </w:tcPr>
          <w:p w14:paraId="2357442B" w14:textId="77777777" w:rsidR="00CC6CA5" w:rsidRDefault="00BB3ECE">
            <w:pPr>
              <w:rPr>
                <w:rFonts w:ascii="Calibri" w:eastAsia="Times New Roman" w:hAnsi="Calibri" w:cs="Calibri"/>
                <w:color w:val="000000" w:themeColor="dark1"/>
                <w:kern w:val="24"/>
                <w:sz w:val="24"/>
                <w:szCs w:val="24"/>
                <w:lang w:eastAsia="en-GB"/>
              </w:rPr>
            </w:pPr>
            <w:r w:rsidRPr="00BB3ECE">
              <w:rPr>
                <w:rFonts w:ascii="Calibri" w:eastAsia="Times New Roman" w:hAnsi="Calibri" w:cs="Calibri"/>
                <w:color w:val="000000" w:themeColor="dark1"/>
                <w:kern w:val="24"/>
                <w:sz w:val="24"/>
                <w:szCs w:val="24"/>
                <w:highlight w:val="yellow"/>
                <w:lang w:eastAsia="en-GB"/>
              </w:rPr>
              <w:lastRenderedPageBreak/>
              <w:t>Keys are currently stored:</w:t>
            </w:r>
          </w:p>
          <w:p w14:paraId="6024F758" w14:textId="2616E1CE" w:rsidR="00BB3ECE" w:rsidRPr="00CC6CA5" w:rsidRDefault="00BB3ECE">
            <w:pPr>
              <w:rPr>
                <w:rFonts w:ascii="Calibri" w:eastAsia="Times New Roman" w:hAnsi="Calibri" w:cs="Calibri"/>
                <w:color w:val="000000" w:themeColor="dark1"/>
                <w:kern w:val="24"/>
                <w:sz w:val="24"/>
                <w:szCs w:val="24"/>
                <w:lang w:eastAsia="en-GB"/>
              </w:rPr>
            </w:pPr>
            <w:r w:rsidRPr="00805576">
              <w:rPr>
                <w:rFonts w:ascii="Calibri" w:eastAsia="Times New Roman" w:hAnsi="Calibri" w:cs="Calibri"/>
                <w:color w:val="000000" w:themeColor="dark1"/>
                <w:kern w:val="24"/>
                <w:sz w:val="24"/>
                <w:szCs w:val="24"/>
                <w:highlight w:val="yellow"/>
                <w:lang w:eastAsia="en-GB"/>
              </w:rPr>
              <w:t>Staff to monitor</w:t>
            </w:r>
            <w:r w:rsidR="00805576" w:rsidRPr="00805576">
              <w:rPr>
                <w:rFonts w:ascii="Calibri" w:eastAsia="Times New Roman" w:hAnsi="Calibri" w:cs="Calibri"/>
                <w:color w:val="000000" w:themeColor="dark1"/>
                <w:kern w:val="24"/>
                <w:sz w:val="24"/>
                <w:szCs w:val="24"/>
                <w:highlight w:val="yellow"/>
                <w:lang w:eastAsia="en-GB"/>
              </w:rPr>
              <w:t xml:space="preserve"> the storage conditions:</w:t>
            </w:r>
          </w:p>
        </w:tc>
        <w:tc>
          <w:tcPr>
            <w:tcW w:w="4788" w:type="dxa"/>
            <w:vAlign w:val="center"/>
          </w:tcPr>
          <w:p w14:paraId="0531D2F9" w14:textId="50B6B608" w:rsidR="00CC6CA5" w:rsidRPr="00CC6CA5" w:rsidRDefault="00CC6CA5" w:rsidP="00247F27">
            <w:pPr>
              <w:jc w:val="center"/>
              <w:rPr>
                <w:noProof/>
                <w:sz w:val="24"/>
                <w:szCs w:val="24"/>
              </w:rPr>
            </w:pPr>
          </w:p>
        </w:tc>
      </w:tr>
    </w:tbl>
    <w:p w14:paraId="5B1B5297" w14:textId="7BCD02D9" w:rsidR="001E7E23" w:rsidRPr="001E7E23" w:rsidRDefault="009366FD">
      <w:pPr>
        <w:rPr>
          <w:noProof/>
          <w:sz w:val="28"/>
          <w:szCs w:val="28"/>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83" behindDoc="0" locked="0" layoutInCell="1" allowOverlap="1" wp14:anchorId="1608E8FA" wp14:editId="73E28656">
                <wp:simplePos x="0" y="0"/>
                <wp:positionH relativeFrom="margin">
                  <wp:align>center</wp:align>
                </wp:positionH>
                <wp:positionV relativeFrom="page">
                  <wp:posOffset>8860790</wp:posOffset>
                </wp:positionV>
                <wp:extent cx="5989955" cy="1032510"/>
                <wp:effectExtent l="0" t="0" r="10795" b="15240"/>
                <wp:wrapSquare wrapText="bothSides"/>
                <wp:docPr id="518" name="Rectangle 5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32510"/>
                        </a:xfrm>
                        <a:prstGeom prst="rect">
                          <a:avLst/>
                        </a:prstGeom>
                        <a:solidFill>
                          <a:srgbClr val="4472C4"/>
                        </a:solidFill>
                        <a:ln w="12700" cap="flat" cmpd="sng" algn="ctr">
                          <a:solidFill>
                            <a:srgbClr val="4472C4">
                              <a:shade val="50000"/>
                            </a:srgbClr>
                          </a:solidFill>
                          <a:prstDash val="solid"/>
                          <a:miter lim="800000"/>
                        </a:ln>
                        <a:effectLst/>
                      </wps:spPr>
                      <wps:txbx>
                        <w:txbxContent>
                          <w:p w14:paraId="169B897A" w14:textId="2B44A26D" w:rsidR="00CB5ADF" w:rsidRDefault="00CB5ADF" w:rsidP="00CB5ADF">
                            <w:pPr>
                              <w:pStyle w:val="NoSpacing"/>
                              <w:jc w:val="center"/>
                              <w:rPr>
                                <w:color w:val="FFFFFF" w:themeColor="background1"/>
                                <w:sz w:val="28"/>
                                <w:szCs w:val="28"/>
                              </w:rPr>
                            </w:pPr>
                            <w:r w:rsidRPr="007A7E5F">
                              <w:rPr>
                                <w:color w:val="FFFFFF" w:themeColor="background1"/>
                                <w:sz w:val="28"/>
                                <w:szCs w:val="28"/>
                              </w:rPr>
                              <w:t xml:space="preserve">The CD </w:t>
                            </w:r>
                            <w:r>
                              <w:rPr>
                                <w:color w:val="FFFFFF" w:themeColor="background1"/>
                                <w:sz w:val="28"/>
                                <w:szCs w:val="28"/>
                              </w:rPr>
                              <w:t>Re</w:t>
                            </w:r>
                            <w:r w:rsidRPr="007A7E5F">
                              <w:rPr>
                                <w:color w:val="FFFFFF" w:themeColor="background1"/>
                                <w:sz w:val="28"/>
                                <w:szCs w:val="28"/>
                              </w:rPr>
                              <w:t>gister must be completed with the relevant details including the quantity received and the total quantity in stock</w:t>
                            </w:r>
                            <w:r>
                              <w:rPr>
                                <w:color w:val="FFFFFF" w:themeColor="background1"/>
                                <w:sz w:val="28"/>
                                <w:szCs w:val="28"/>
                              </w:rPr>
                              <w:t>.</w:t>
                            </w:r>
                          </w:p>
                          <w:p w14:paraId="67F5BF72" w14:textId="0681591F" w:rsidR="00CB5ADF" w:rsidRPr="000E3E92" w:rsidRDefault="00CB5ADF" w:rsidP="00CB5ADF">
                            <w:pPr>
                              <w:pStyle w:val="NoSpacing"/>
                              <w:jc w:val="center"/>
                              <w:rPr>
                                <w:color w:val="FFFFFF" w:themeColor="background1"/>
                                <w:sz w:val="36"/>
                                <w:szCs w:val="36"/>
                              </w:rPr>
                            </w:pPr>
                            <w:r>
                              <w:rPr>
                                <w:color w:val="FFFFFF" w:themeColor="background1"/>
                                <w:sz w:val="28"/>
                                <w:szCs w:val="28"/>
                              </w:rPr>
                              <w:t>C</w:t>
                            </w:r>
                            <w:r w:rsidRPr="007A7E5F">
                              <w:rPr>
                                <w:color w:val="FFFFFF" w:themeColor="background1"/>
                                <w:sz w:val="28"/>
                                <w:szCs w:val="28"/>
                              </w:rPr>
                              <w:t>heck against the prescription in the presence of</w:t>
                            </w:r>
                            <w:r>
                              <w:rPr>
                                <w:color w:val="FFFFFF" w:themeColor="background1"/>
                                <w:sz w:val="28"/>
                                <w:szCs w:val="28"/>
                              </w:rPr>
                              <w:t>,</w:t>
                            </w:r>
                            <w:r w:rsidRPr="007A7E5F">
                              <w:rPr>
                                <w:color w:val="FFFFFF" w:themeColor="background1"/>
                                <w:sz w:val="28"/>
                                <w:szCs w:val="28"/>
                              </w:rPr>
                              <w:t xml:space="preserve"> and checked by</w:t>
                            </w:r>
                            <w:r>
                              <w:rPr>
                                <w:color w:val="FFFFFF" w:themeColor="background1"/>
                                <w:sz w:val="28"/>
                                <w:szCs w:val="28"/>
                              </w:rPr>
                              <w:t>,</w:t>
                            </w:r>
                            <w:r w:rsidRPr="007A7E5F">
                              <w:rPr>
                                <w:color w:val="FFFFFF" w:themeColor="background1"/>
                                <w:sz w:val="28"/>
                                <w:szCs w:val="28"/>
                              </w:rPr>
                              <w:t xml:space="preserve"> a second member of staff</w:t>
                            </w:r>
                            <w:r>
                              <w:rPr>
                                <w:color w:val="FFFFFF" w:themeColor="background1"/>
                                <w:sz w:val="28"/>
                                <w:szCs w:val="28"/>
                              </w:rPr>
                              <w:t>.</w:t>
                            </w:r>
                          </w:p>
                          <w:p w14:paraId="572FB8D5" w14:textId="507794FD" w:rsidR="00CB5ADF" w:rsidRPr="004C0B33" w:rsidRDefault="00CB5ADF" w:rsidP="00CB5ADF">
                            <w:pPr>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08E8FA" id="Rectangle 518" o:spid="_x0000_s1099" alt="&quot;&quot;" style="position:absolute;margin-left:0;margin-top:697.7pt;width:471.65pt;height:81.3pt;z-index:25165888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A8zcgIAAAAFAAAOAAAAZHJzL2Uyb0RvYy54bWysVE1v2zAMvQ/YfxB0X+1k8ZoEdYogRYcB&#10;RRugLXpWZCkWoK9RSuzu14+Sk6Zfp2E5KKRE8YmPj7647I0mewFBOVvT0VlJibDcNcpua/r4cP1t&#10;SkmIzDZMOytq+iwCvVx8/XLR+bkYu9bpRgDBJDbMO1/TNkY/L4rAW2FYOHNeWDyUDgyL6MK2aIB1&#10;mN3oYlyWP4rOQePBcREC7l4Nh3SR80speLyTMohIdE3xbTGvkNdNWovFBZtvgflW8cMz2D+8wjBl&#10;EfQl1RWLjOxAfUhlFAcXnIxn3JnCSam4yDVgNaPyXTX3LfMi14LkBP9CU/h/afnt/t6vAWnofJgH&#10;NFMVvQST/vF9pM9kPb+QJfpIOG5Ws+lsVlWUcDwbld/H1SjTWZyuewjxp3CGJKOmgN3IJLH9TYgI&#10;iaHHkIQWnFbNtdI6O7DdrDSQPcPOTSbn49UkNQuvvAnTlnQIPz4vsbucoYKkZhFN45uaBrulhOkt&#10;SpNHyNhvbodPQDJ4yxoxQFcl/o7IQ/jHV6QqrlhohysZYlCWURHlrZWp6TQlOmbSNsGILNADFyf+&#10;kxX7TU8UllBNU6a0tXHN8xoIuEHEwfNrhbg3LMQ1A1QtMoCTGO9wkdohLe5gUdI6+PPZfopHMeEp&#10;JR1OAVL2e8dAUKJ/WZTZbDSZpLHJzqQ6H6MDr082r0/szqwctmuEM+95NlN81EdTgjNPOLDLhIpH&#10;zHLEHppzcFZxmE4ceS6WyxyGo+JZvLH3nqfkibrE+EP/xMAfxBVRl7fuODFs/k5jQ2y6ad1yF51U&#10;WYAnXrGpycExy+09fBLSHL/2c9Tpw7X4CwAA//8DAFBLAwQUAAYACAAAACEAyDbQ+OEAAAAKAQAA&#10;DwAAAGRycy9kb3ducmV2LnhtbEyPwU7DMBBE70j8g7VI3KgDaao2jVOhIg4VEhUNH+DG2yRtvA6x&#10;2wS+nu0Jjjszmn2TrUbbigv2vnGk4HESgUAqnWmoUvBZvD7MQfigyejWESr4Rg+r/PYm06lxA33g&#10;ZRcqwSXkU62gDqFLpfRljVb7ieuQ2Du43urAZ19J0+uBy20rn6JoJq1uiD/UusN1jeVpd7YKqmNx&#10;PHVrmm22L8nb+9e2qDbDj1L3d+PzEkTAMfyF4YrP6JAz096dyXjRKuAhgdV4kUxBsL+YxjGIPUtJ&#10;Mo9A5pn8PyH/BQAA//8DAFBLAQItABQABgAIAAAAIQC2gziS/gAAAOEBAAATAAAAAAAAAAAAAAAA&#10;AAAAAABbQ29udGVudF9UeXBlc10ueG1sUEsBAi0AFAAGAAgAAAAhADj9If/WAAAAlAEAAAsAAAAA&#10;AAAAAAAAAAAALwEAAF9yZWxzLy5yZWxzUEsBAi0AFAAGAAgAAAAhALAADzNyAgAAAAUAAA4AAAAA&#10;AAAAAAAAAAAALgIAAGRycy9lMm9Eb2MueG1sUEsBAi0AFAAGAAgAAAAhAMg20PjhAAAACgEAAA8A&#10;AAAAAAAAAAAAAAAAzAQAAGRycy9kb3ducmV2LnhtbFBLBQYAAAAABAAEAPMAAADaBQAAAAA=&#10;" fillcolor="#4472c4" strokecolor="#2f528f" strokeweight="1pt">
                <v:textbox>
                  <w:txbxContent>
                    <w:p w14:paraId="169B897A" w14:textId="2B44A26D" w:rsidR="00CB5ADF" w:rsidRDefault="00CB5ADF" w:rsidP="00CB5ADF">
                      <w:pPr>
                        <w:pStyle w:val="NoSpacing"/>
                        <w:jc w:val="center"/>
                        <w:rPr>
                          <w:color w:val="FFFFFF" w:themeColor="background1"/>
                          <w:sz w:val="28"/>
                          <w:szCs w:val="28"/>
                        </w:rPr>
                      </w:pPr>
                      <w:r w:rsidRPr="007A7E5F">
                        <w:rPr>
                          <w:color w:val="FFFFFF" w:themeColor="background1"/>
                          <w:sz w:val="28"/>
                          <w:szCs w:val="28"/>
                        </w:rPr>
                        <w:t xml:space="preserve">The CD </w:t>
                      </w:r>
                      <w:r>
                        <w:rPr>
                          <w:color w:val="FFFFFF" w:themeColor="background1"/>
                          <w:sz w:val="28"/>
                          <w:szCs w:val="28"/>
                        </w:rPr>
                        <w:t>Re</w:t>
                      </w:r>
                      <w:r w:rsidRPr="007A7E5F">
                        <w:rPr>
                          <w:color w:val="FFFFFF" w:themeColor="background1"/>
                          <w:sz w:val="28"/>
                          <w:szCs w:val="28"/>
                        </w:rPr>
                        <w:t>gister must be completed with the relevant details including the quantity received and the total quantity in stock</w:t>
                      </w:r>
                      <w:r>
                        <w:rPr>
                          <w:color w:val="FFFFFF" w:themeColor="background1"/>
                          <w:sz w:val="28"/>
                          <w:szCs w:val="28"/>
                        </w:rPr>
                        <w:t>.</w:t>
                      </w:r>
                    </w:p>
                    <w:p w14:paraId="67F5BF72" w14:textId="0681591F" w:rsidR="00CB5ADF" w:rsidRPr="000E3E92" w:rsidRDefault="00CB5ADF" w:rsidP="00CB5ADF">
                      <w:pPr>
                        <w:pStyle w:val="NoSpacing"/>
                        <w:jc w:val="center"/>
                        <w:rPr>
                          <w:color w:val="FFFFFF" w:themeColor="background1"/>
                          <w:sz w:val="36"/>
                          <w:szCs w:val="36"/>
                        </w:rPr>
                      </w:pPr>
                      <w:r>
                        <w:rPr>
                          <w:color w:val="FFFFFF" w:themeColor="background1"/>
                          <w:sz w:val="28"/>
                          <w:szCs w:val="28"/>
                        </w:rPr>
                        <w:t>C</w:t>
                      </w:r>
                      <w:r w:rsidRPr="007A7E5F">
                        <w:rPr>
                          <w:color w:val="FFFFFF" w:themeColor="background1"/>
                          <w:sz w:val="28"/>
                          <w:szCs w:val="28"/>
                        </w:rPr>
                        <w:t>heck against the prescription in the presence of</w:t>
                      </w:r>
                      <w:r>
                        <w:rPr>
                          <w:color w:val="FFFFFF" w:themeColor="background1"/>
                          <w:sz w:val="28"/>
                          <w:szCs w:val="28"/>
                        </w:rPr>
                        <w:t>,</w:t>
                      </w:r>
                      <w:r w:rsidRPr="007A7E5F">
                        <w:rPr>
                          <w:color w:val="FFFFFF" w:themeColor="background1"/>
                          <w:sz w:val="28"/>
                          <w:szCs w:val="28"/>
                        </w:rPr>
                        <w:t xml:space="preserve"> and checked by</w:t>
                      </w:r>
                      <w:r>
                        <w:rPr>
                          <w:color w:val="FFFFFF" w:themeColor="background1"/>
                          <w:sz w:val="28"/>
                          <w:szCs w:val="28"/>
                        </w:rPr>
                        <w:t>,</w:t>
                      </w:r>
                      <w:r w:rsidRPr="007A7E5F">
                        <w:rPr>
                          <w:color w:val="FFFFFF" w:themeColor="background1"/>
                          <w:sz w:val="28"/>
                          <w:szCs w:val="28"/>
                        </w:rPr>
                        <w:t xml:space="preserve"> a second member of staff</w:t>
                      </w:r>
                      <w:r>
                        <w:rPr>
                          <w:color w:val="FFFFFF" w:themeColor="background1"/>
                          <w:sz w:val="28"/>
                          <w:szCs w:val="28"/>
                        </w:rPr>
                        <w:t>.</w:t>
                      </w:r>
                    </w:p>
                    <w:p w14:paraId="572FB8D5" w14:textId="507794FD" w:rsidR="00CB5ADF" w:rsidRPr="004C0B33" w:rsidRDefault="00CB5ADF" w:rsidP="00CB5ADF">
                      <w:pPr>
                        <w:jc w:val="center"/>
                        <w:rPr>
                          <w:color w:val="FFFFFF" w:themeColor="background1"/>
                          <w:sz w:val="28"/>
                          <w:szCs w:val="28"/>
                        </w:rPr>
                      </w:pPr>
                    </w:p>
                  </w:txbxContent>
                </v:textbox>
                <w10:wrap type="square" anchorx="margin" anchory="page"/>
              </v:rect>
            </w:pict>
          </mc:Fallback>
        </mc:AlternateContent>
      </w:r>
      <w:r w:rsidR="001459E5">
        <w:rPr>
          <w:noProof/>
        </w:rPr>
        <mc:AlternateContent>
          <mc:Choice Requires="wps">
            <w:drawing>
              <wp:anchor distT="0" distB="0" distL="114300" distR="114300" simplePos="0" relativeHeight="251658318" behindDoc="0" locked="0" layoutInCell="1" allowOverlap="1" wp14:anchorId="3AD7BDB6" wp14:editId="544882FC">
                <wp:simplePos x="0" y="0"/>
                <wp:positionH relativeFrom="margin">
                  <wp:align>center</wp:align>
                </wp:positionH>
                <wp:positionV relativeFrom="page">
                  <wp:posOffset>7960360</wp:posOffset>
                </wp:positionV>
                <wp:extent cx="5990400" cy="825500"/>
                <wp:effectExtent l="0" t="0" r="10795" b="31750"/>
                <wp:wrapSquare wrapText="bothSides"/>
                <wp:docPr id="225" name="Callout: Down Arrow 2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255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13557C" w14:textId="56582067" w:rsidR="000B22BB" w:rsidRPr="000E3E92" w:rsidRDefault="005F57FE" w:rsidP="005F57FE">
                            <w:pPr>
                              <w:pStyle w:val="NoSpacing"/>
                              <w:jc w:val="center"/>
                              <w:rPr>
                                <w:color w:val="FFFFFF" w:themeColor="background1"/>
                                <w:sz w:val="36"/>
                                <w:szCs w:val="36"/>
                              </w:rPr>
                            </w:pPr>
                            <w:r w:rsidRPr="005F57FE">
                              <w:rPr>
                                <w:color w:val="FFFFFF" w:themeColor="background1"/>
                                <w:sz w:val="28"/>
                                <w:szCs w:val="28"/>
                              </w:rPr>
                              <w:t>The CDs must be put into the CD cupboard immediately whilst a second member of</w:t>
                            </w:r>
                            <w:r>
                              <w:rPr>
                                <w:color w:val="FFFFFF" w:themeColor="background1"/>
                                <w:sz w:val="28"/>
                                <w:szCs w:val="28"/>
                              </w:rPr>
                              <w:t xml:space="preserve"> </w:t>
                            </w:r>
                            <w:r w:rsidRPr="005F57FE">
                              <w:rPr>
                                <w:color w:val="FFFFFF" w:themeColor="background1"/>
                                <w:sz w:val="28"/>
                                <w:szCs w:val="28"/>
                              </w:rPr>
                              <w:t>staff is found</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D7BDB6" id="Callout: Down Arrow 225" o:spid="_x0000_s1100" type="#_x0000_t80" alt="&quot;&quot;" style="position:absolute;margin-left:0;margin-top:626.8pt;width:471.7pt;height:65pt;z-index:25165831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nVwbAIAADIFAAAOAAAAZHJzL2Uyb0RvYy54bWysVMFu2zAMvQ/YPwi6r3aCZGuCOkWQosOA&#10;oi3aDj0rslQbkEWNUmJnXz9KdpyiLXYYdrEpkXyknh51cdk1hu0V+hpswSdnOWfKSihr+1Lwn0/X&#10;X84580HYUhiwquAH5fnl6vOni9Yt1RQqMKVCRiDWL1tX8CoEt8wyLyvVCH8GTllyasBGBFriS1ai&#10;aAm9Mdk0z79mLWDpEKTynnaveidfJXytlQx3WnsVmCk49RbSF9N3G7/Z6kIsX1C4qpZDG+IfumhE&#10;banoCHUlgmA7rN9BNbVE8KDDmYQmA61rqdIZ6DST/M1pHivhVDoLkePdSJP/f7Dydv/o7pFoaJ1f&#10;ejLjKTqNTfxTf6xLZB1GslQXmKTN+WKRz3LiVJLvfDqfk00w2SnboQ/fFTQsGgUvobVrRGg3whjY&#10;hcSX2N/40Kcdwwnj1EuywsGo2I6xD0qzuqTq05SdZKI2Btle0AULKZUNk95ViVL129TZ2NuYkTpN&#10;gBFZ18aM2ANAlOB77L7XIT6mqqSyMTn/W2N98piRKoMNY3JTW8CPAAydaqjcxx9J6qmJLIVu2xE3&#10;8WJiaNzaQnm4R4bQy947eV3TVdwIH+4Fks7p9mh2wx19tIG24DBYnFWAvz/aj/EkP/Jy1tLcFNz/&#10;2glUnJkfloS5mMxmcdDSYjb/NqUFvvZsX3vsrtkA3dyEXgknkxnjgzmaGqF5phFfx6rkElZS7YLL&#10;gMfFJvTzTI+EVOt1CqPhciLc2EcnI3gkOsrrqXsW6AY9BlLyLRxnTCzfSLGPjZkW1rsAuk46PfE6&#10;XAENZtLS8IjEyX+9TlGnp271BwAA//8DAFBLAwQUAAYACAAAACEAhQGAHN4AAAAKAQAADwAAAGRy&#10;cy9kb3ducmV2LnhtbEyPQU+DQBCF7yb+h82YeLOLgE2LLE01MV48KG30OoURiOwsYZeC/97xpMf5&#10;3sub9/LdYnt1ptF3jg3criJQxJWrO24MHA9PNxtQPiDX2DsmA9/kYVdcXuSY1W7mNzqXoVESwj5D&#10;A20IQ6a1r1qy6FduIBbt040Wg5xjo+sRZwm3vY6jaK0tdiwfWhzosaXqq5ysgfn15WEbx8fpUGq3&#10;H96rj7TBZ2Our5b9PahAS/gzw299qQ6FdDq5iWuvegMyJAiN75I1KNG3aZKCOglKNoJ0kev/E4of&#10;AAAA//8DAFBLAQItABQABgAIAAAAIQC2gziS/gAAAOEBAAATAAAAAAAAAAAAAAAAAAAAAABbQ29u&#10;dGVudF9UeXBlc10ueG1sUEsBAi0AFAAGAAgAAAAhADj9If/WAAAAlAEAAAsAAAAAAAAAAAAAAAAA&#10;LwEAAF9yZWxzLy5yZWxzUEsBAi0AFAAGAAgAAAAhAKJ+dXBsAgAAMgUAAA4AAAAAAAAAAAAAAAAA&#10;LgIAAGRycy9lMm9Eb2MueG1sUEsBAi0AFAAGAAgAAAAhAIUBgBzeAAAACgEAAA8AAAAAAAAAAAAA&#10;AAAAxgQAAGRycy9kb3ducmV2LnhtbFBLBQYAAAAABAAEAPMAAADRBQAAAAA=&#10;" adj="14035,10056,16200,10428" fillcolor="#4472c4 [3204]" strokecolor="#1f3763 [1604]" strokeweight="1pt">
                <v:textbox>
                  <w:txbxContent>
                    <w:p w14:paraId="4513557C" w14:textId="56582067" w:rsidR="000B22BB" w:rsidRPr="000E3E92" w:rsidRDefault="005F57FE" w:rsidP="005F57FE">
                      <w:pPr>
                        <w:pStyle w:val="NoSpacing"/>
                        <w:jc w:val="center"/>
                        <w:rPr>
                          <w:color w:val="FFFFFF" w:themeColor="background1"/>
                          <w:sz w:val="36"/>
                          <w:szCs w:val="36"/>
                        </w:rPr>
                      </w:pPr>
                      <w:r w:rsidRPr="005F57FE">
                        <w:rPr>
                          <w:color w:val="FFFFFF" w:themeColor="background1"/>
                          <w:sz w:val="28"/>
                          <w:szCs w:val="28"/>
                        </w:rPr>
                        <w:t>The CDs must be put into the CD cupboard immediately whilst a second member of</w:t>
                      </w:r>
                      <w:r>
                        <w:rPr>
                          <w:color w:val="FFFFFF" w:themeColor="background1"/>
                          <w:sz w:val="28"/>
                          <w:szCs w:val="28"/>
                        </w:rPr>
                        <w:t xml:space="preserve"> </w:t>
                      </w:r>
                      <w:r w:rsidRPr="005F57FE">
                        <w:rPr>
                          <w:color w:val="FFFFFF" w:themeColor="background1"/>
                          <w:sz w:val="28"/>
                          <w:szCs w:val="28"/>
                        </w:rPr>
                        <w:t>staff is found</w:t>
                      </w:r>
                      <w:r>
                        <w:rPr>
                          <w:color w:val="FFFFFF" w:themeColor="background1"/>
                          <w:sz w:val="28"/>
                          <w:szCs w:val="28"/>
                        </w:rPr>
                        <w:t>.</w:t>
                      </w:r>
                    </w:p>
                  </w:txbxContent>
                </v:textbox>
                <w10:wrap type="square" anchorx="margin" anchory="page"/>
              </v:shape>
            </w:pict>
          </mc:Fallback>
        </mc:AlternateContent>
      </w:r>
      <w:r w:rsidR="001459E5">
        <w:rPr>
          <w:noProof/>
        </w:rPr>
        <mc:AlternateContent>
          <mc:Choice Requires="wps">
            <w:drawing>
              <wp:anchor distT="0" distB="0" distL="114300" distR="114300" simplePos="0" relativeHeight="251658317" behindDoc="0" locked="0" layoutInCell="1" allowOverlap="1" wp14:anchorId="0B8954CD" wp14:editId="7CD5CD31">
                <wp:simplePos x="0" y="0"/>
                <wp:positionH relativeFrom="page">
                  <wp:posOffset>762000</wp:posOffset>
                </wp:positionH>
                <wp:positionV relativeFrom="page">
                  <wp:posOffset>7094220</wp:posOffset>
                </wp:positionV>
                <wp:extent cx="5990400" cy="716400"/>
                <wp:effectExtent l="0" t="0" r="10795" b="45720"/>
                <wp:wrapSquare wrapText="bothSides"/>
                <wp:docPr id="224" name="Callout: Down Arrow 2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164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6D1310D" w14:textId="0DDFF699" w:rsidR="00610B2F" w:rsidRPr="000E3E92" w:rsidRDefault="000B22BB" w:rsidP="00610B2F">
                            <w:pPr>
                              <w:pStyle w:val="NoSpacing"/>
                              <w:jc w:val="center"/>
                              <w:rPr>
                                <w:color w:val="FFFFFF" w:themeColor="background1"/>
                                <w:sz w:val="36"/>
                                <w:szCs w:val="36"/>
                              </w:rPr>
                            </w:pPr>
                            <w:r w:rsidRPr="000B22BB">
                              <w:rPr>
                                <w:color w:val="FFFFFF" w:themeColor="background1"/>
                                <w:sz w:val="28"/>
                                <w:szCs w:val="28"/>
                              </w:rPr>
                              <w:t>Checking of incoming CDs must be witnessed by a second member of staff</w:t>
                            </w:r>
                            <w:r w:rsidR="005F57FE">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8954CD" id="Callout: Down Arrow 224" o:spid="_x0000_s1101" type="#_x0000_t80" alt="&quot;&quot;" style="position:absolute;margin-left:60pt;margin-top:558.6pt;width:471.7pt;height:56.4pt;z-index:25165831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FL0bgIAADIFAAAOAAAAZHJzL2Uyb0RvYy54bWysVMFu2zAMvQ/YPwi6r3aCpF2DOkWQosOA&#10;oi3WDj0rshQbkEWNUmJnXz9KdpyiLXYYloNDieQT+fSoq+uuMWyv0NdgCz45yzlTVkJZ223Bfz7f&#10;fvnKmQ/ClsKAVQU/KM+vl58/XbVuoaZQgSkVMgKxftG6glchuEWWeVmpRvgzcMqSUwM2ItASt1mJ&#10;oiX0xmTTPD/PWsDSIUjlPe3e9E6+TPhaKxketPYqMFNwqi2kL6bvJn6z5ZVYbFG4qpZDGeIfqmhE&#10;benQEepGBMF2WL+DamqJ4EGHMwlNBlrXUqUeqJtJ/qabp0o4lXohcrwbafL/D1be75/cIxINrfML&#10;T2bsotPYxH+qj3WJrMNIluoCk7Q5v7zMZzlxKsl3MTmPNsFkp2yHPnxT0LBoFLyE1q4QoV0LY2AX&#10;El9if+dDn3YMJ4xTLckKB6NiOcb+UJrVJZ0+TdlJJmptkO0FXbCQUtkw6V2VKFW/Pc/pN9Q2ZqRK&#10;E2BE1rUxI/YAECX4HruvdYiPqSqpbEzO/1ZYnzxmpJPBhjG5qS3gRwCGuhpO7uOPJPXURJZCt+mI&#10;m4Kfp17j1gbKwyMyhF723snbmq7iTvjwKJB0TrdHsxse6KMNtAWHweKsAvz90X6MJ/mRl7OW5qbg&#10;/tdOoOLMfLckzMvJbBYHLS1m84spLfC1Z/PaY3fNGujmJvRKOJnMGB/M0dQIzQuN+CqeSi5hJZ1d&#10;cBnwuFiHfp7pkZBqtUphNFxOhDv75GQEj0RHeT13LwLdoMdASr6H44yJxRsp9rEx08JqF0DXSacn&#10;XocroMFMWhoekTj5r9cp6vTULf8AAAD//wMAUEsDBBQABgAIAAAAIQAuQMkR4AAAAA4BAAAPAAAA&#10;ZHJzL2Rvd25yZXYueG1sTI/NbsIwEITvlXgHa5F6K04g/CiNg6pKPZQboVJ7NPGSRI3XaWwg9Om7&#10;OdHbjmY0+022HWwrLtj7xpGCeBaBQCqdaahS8HF4e9qA8EGT0a0jVHBDD9t88pDp1Lgr7fFShEpw&#10;CflUK6hD6FIpfVmj1X7mOiT2Tq63OrDsK2l6feVy28p5FK2k1Q3xh1p3+Fpj+V2crYL97d0sfzHe&#10;SX/62hX+M/mpDolSj9Ph5RlEwCHcwzDiMzrkzHR0ZzJetKy5nqN8xPF6DmKMRKtFAuI4mgt2ZZ7J&#10;/zPyPwAAAP//AwBQSwECLQAUAAYACAAAACEAtoM4kv4AAADhAQAAEwAAAAAAAAAAAAAAAAAAAAAA&#10;W0NvbnRlbnRfVHlwZXNdLnhtbFBLAQItABQABgAIAAAAIQA4/SH/1gAAAJQBAAALAAAAAAAAAAAA&#10;AAAAAC8BAABfcmVscy8ucmVsc1BLAQItABQABgAIAAAAIQDgOFL0bgIAADIFAAAOAAAAAAAAAAAA&#10;AAAAAC4CAABkcnMvZTJvRG9jLnhtbFBLAQItABQABgAIAAAAIQAuQMkR4AAAAA4BAAAPAAAAAAAA&#10;AAAAAAAAAMgEAABkcnMvZG93bnJldi54bWxQSwUGAAAAAAQABADzAAAA1QUAAAAA&#10;" adj="14035,10154,16200,10477" fillcolor="#4472c4 [3204]" strokecolor="#1f3763 [1604]" strokeweight="1pt">
                <v:textbox>
                  <w:txbxContent>
                    <w:p w14:paraId="36D1310D" w14:textId="0DDFF699" w:rsidR="00610B2F" w:rsidRPr="000E3E92" w:rsidRDefault="000B22BB" w:rsidP="00610B2F">
                      <w:pPr>
                        <w:pStyle w:val="NoSpacing"/>
                        <w:jc w:val="center"/>
                        <w:rPr>
                          <w:color w:val="FFFFFF" w:themeColor="background1"/>
                          <w:sz w:val="36"/>
                          <w:szCs w:val="36"/>
                        </w:rPr>
                      </w:pPr>
                      <w:r w:rsidRPr="000B22BB">
                        <w:rPr>
                          <w:color w:val="FFFFFF" w:themeColor="background1"/>
                          <w:sz w:val="28"/>
                          <w:szCs w:val="28"/>
                        </w:rPr>
                        <w:t>Checking of incoming CDs must be witnessed by a second member of staff</w:t>
                      </w:r>
                      <w:r w:rsidR="005F57FE">
                        <w:rPr>
                          <w:color w:val="FFFFFF" w:themeColor="background1"/>
                          <w:sz w:val="28"/>
                          <w:szCs w:val="28"/>
                        </w:rPr>
                        <w:t>.</w:t>
                      </w:r>
                    </w:p>
                  </w:txbxContent>
                </v:textbox>
                <w10:wrap type="square" anchorx="page" anchory="page"/>
              </v:shape>
            </w:pict>
          </mc:Fallback>
        </mc:AlternateContent>
      </w:r>
      <w:r w:rsidR="008132BD" w:rsidRPr="004B4C27">
        <w:rPr>
          <w:noProof/>
          <w:lang w:eastAsia="en-GB"/>
        </w:rPr>
        <mc:AlternateContent>
          <mc:Choice Requires="wps">
            <w:drawing>
              <wp:anchor distT="0" distB="0" distL="114300" distR="114300" simplePos="0" relativeHeight="251658315" behindDoc="0" locked="0" layoutInCell="1" allowOverlap="1" wp14:anchorId="6A588B73" wp14:editId="312DD43A">
                <wp:simplePos x="0" y="0"/>
                <wp:positionH relativeFrom="page">
                  <wp:align>center</wp:align>
                </wp:positionH>
                <wp:positionV relativeFrom="page">
                  <wp:posOffset>1805305</wp:posOffset>
                </wp:positionV>
                <wp:extent cx="5989955" cy="4373880"/>
                <wp:effectExtent l="0" t="0" r="10795" b="26670"/>
                <wp:wrapSquare wrapText="bothSides"/>
                <wp:docPr id="220" name="Text Box 2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3738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20097DBC" w14:textId="77777777" w:rsidR="002F4406" w:rsidRPr="00491664" w:rsidRDefault="002F4406" w:rsidP="002F4406">
                            <w:pPr>
                              <w:pStyle w:val="NoSpacing"/>
                              <w:jc w:val="center"/>
                              <w:rPr>
                                <w:b/>
                                <w:bCs/>
                                <w:color w:val="FF0000"/>
                                <w:sz w:val="24"/>
                                <w:szCs w:val="24"/>
                              </w:rPr>
                            </w:pPr>
                            <w:r w:rsidRPr="00491664">
                              <w:rPr>
                                <w:b/>
                                <w:bCs/>
                                <w:color w:val="FF0000"/>
                                <w:sz w:val="24"/>
                                <w:szCs w:val="24"/>
                              </w:rPr>
                              <w:t>REMEMBER</w:t>
                            </w:r>
                          </w:p>
                          <w:p w14:paraId="27295BF5" w14:textId="41C489E6" w:rsidR="002F4406" w:rsidRDefault="00195583" w:rsidP="00452358">
                            <w:pPr>
                              <w:pStyle w:val="NoSpacing"/>
                              <w:jc w:val="center"/>
                              <w:rPr>
                                <w:rFonts w:cstheme="minorHAnsi"/>
                                <w:sz w:val="32"/>
                                <w:szCs w:val="32"/>
                              </w:rPr>
                            </w:pPr>
                            <w:r w:rsidRPr="00195583">
                              <w:rPr>
                                <w:rFonts w:cstheme="minorHAnsi"/>
                                <w:sz w:val="32"/>
                                <w:szCs w:val="32"/>
                              </w:rPr>
                              <w:t>Controlled Drugs relate to drugs that are included in schedule 2 and 3 of the Misuse of Drugs Act 1971</w:t>
                            </w:r>
                            <w:r w:rsidR="00452358">
                              <w:rPr>
                                <w:rFonts w:cstheme="minorHAnsi"/>
                                <w:sz w:val="32"/>
                                <w:szCs w:val="32"/>
                              </w:rPr>
                              <w:t xml:space="preserve">, </w:t>
                            </w:r>
                            <w:r w:rsidRPr="00195583">
                              <w:rPr>
                                <w:rFonts w:cstheme="minorHAnsi"/>
                                <w:sz w:val="32"/>
                                <w:szCs w:val="32"/>
                              </w:rPr>
                              <w:t>Misuse of Drugs Regulations 2001</w:t>
                            </w:r>
                            <w:r w:rsidR="009B7E7B">
                              <w:rPr>
                                <w:rFonts w:cstheme="minorHAnsi"/>
                                <w:sz w:val="32"/>
                                <w:szCs w:val="32"/>
                              </w:rPr>
                              <w:t>,</w:t>
                            </w:r>
                            <w:r w:rsidRPr="00195583">
                              <w:rPr>
                                <w:rFonts w:cstheme="minorHAnsi"/>
                                <w:sz w:val="32"/>
                                <w:szCs w:val="32"/>
                              </w:rPr>
                              <w:t xml:space="preserve"> and</w:t>
                            </w:r>
                            <w:r w:rsidR="00452358">
                              <w:rPr>
                                <w:rFonts w:cstheme="minorHAnsi"/>
                                <w:sz w:val="32"/>
                                <w:szCs w:val="32"/>
                              </w:rPr>
                              <w:t xml:space="preserve"> </w:t>
                            </w:r>
                            <w:r w:rsidRPr="00195583">
                              <w:rPr>
                                <w:rFonts w:cstheme="minorHAnsi"/>
                                <w:sz w:val="32"/>
                                <w:szCs w:val="32"/>
                              </w:rPr>
                              <w:t>associated regulations.</w:t>
                            </w:r>
                          </w:p>
                          <w:p w14:paraId="6CDD2491" w14:textId="7AD0C895" w:rsidR="00452358" w:rsidRDefault="00452358" w:rsidP="00452358">
                            <w:pPr>
                              <w:pStyle w:val="NoSpacing"/>
                              <w:jc w:val="center"/>
                              <w:rPr>
                                <w:rFonts w:cstheme="minorHAnsi"/>
                                <w:sz w:val="32"/>
                                <w:szCs w:val="32"/>
                              </w:rPr>
                            </w:pPr>
                          </w:p>
                          <w:p w14:paraId="28860206" w14:textId="1AEE76F9" w:rsidR="00CE3A20" w:rsidRDefault="00CE3A20" w:rsidP="00CE3A20">
                            <w:pPr>
                              <w:pStyle w:val="NoSpacing"/>
                              <w:jc w:val="center"/>
                              <w:rPr>
                                <w:rFonts w:cstheme="minorHAnsi"/>
                                <w:color w:val="FF0000"/>
                                <w:sz w:val="32"/>
                                <w:szCs w:val="32"/>
                              </w:rPr>
                            </w:pPr>
                            <w:r w:rsidRPr="00CE3A20">
                              <w:rPr>
                                <w:rFonts w:cstheme="minorHAnsi"/>
                                <w:color w:val="FF0000"/>
                                <w:sz w:val="32"/>
                                <w:szCs w:val="32"/>
                              </w:rPr>
                              <w:t>Adult residential homes must comply with the law in relation to controlled drugs.</w:t>
                            </w:r>
                          </w:p>
                          <w:p w14:paraId="4956FD5B" w14:textId="77777777" w:rsidR="00D11458" w:rsidRPr="00CE3A20" w:rsidRDefault="00D11458" w:rsidP="00CE3A20">
                            <w:pPr>
                              <w:pStyle w:val="NoSpacing"/>
                              <w:jc w:val="center"/>
                              <w:rPr>
                                <w:rFonts w:asciiTheme="majorHAnsi" w:hAnsiTheme="majorHAnsi" w:cstheme="majorHAnsi"/>
                                <w:color w:val="FF0000"/>
                                <w:sz w:val="32"/>
                                <w:szCs w:val="32"/>
                              </w:rPr>
                            </w:pPr>
                          </w:p>
                          <w:p w14:paraId="36FBF1F9" w14:textId="7E6D2FC9" w:rsidR="00CE3A20" w:rsidRPr="00CE3A20" w:rsidRDefault="00CE3A20" w:rsidP="00CE3A20">
                            <w:pPr>
                              <w:pStyle w:val="NoSpacing"/>
                              <w:jc w:val="center"/>
                              <w:rPr>
                                <w:rFonts w:asciiTheme="majorHAnsi" w:hAnsiTheme="majorHAnsi" w:cstheme="majorHAnsi"/>
                                <w:sz w:val="32"/>
                                <w:szCs w:val="32"/>
                              </w:rPr>
                            </w:pPr>
                            <w:r w:rsidRPr="00CE3A20">
                              <w:rPr>
                                <w:rFonts w:asciiTheme="majorHAnsi" w:hAnsiTheme="majorHAnsi" w:cstheme="majorHAnsi"/>
                                <w:sz w:val="32"/>
                                <w:szCs w:val="32"/>
                              </w:rPr>
                              <w:t>For further information/ clarification on whether a specific drug is a controlled drug, contact your local pharmacy or an online resource.</w:t>
                            </w:r>
                          </w:p>
                          <w:p w14:paraId="7A7EB80B" w14:textId="77777777" w:rsidR="00CE3A20" w:rsidRPr="00CE3A20" w:rsidRDefault="00CE3A20" w:rsidP="00CE3A20">
                            <w:pPr>
                              <w:pStyle w:val="NoSpacing"/>
                              <w:jc w:val="center"/>
                              <w:rPr>
                                <w:rFonts w:asciiTheme="majorHAnsi" w:hAnsiTheme="majorHAnsi" w:cstheme="majorHAnsi"/>
                                <w:color w:val="4472C4" w:themeColor="accent1"/>
                                <w:sz w:val="32"/>
                                <w:szCs w:val="32"/>
                              </w:rPr>
                            </w:pPr>
                            <w:r w:rsidRPr="00CE3A20">
                              <w:rPr>
                                <w:rFonts w:asciiTheme="majorHAnsi" w:hAnsiTheme="majorHAnsi" w:cstheme="majorHAnsi"/>
                                <w:sz w:val="32"/>
                                <w:szCs w:val="32"/>
                              </w:rPr>
                              <w:t xml:space="preserve"> e.g., </w:t>
                            </w:r>
                            <w:hyperlink r:id="rId18" w:history="1">
                              <w:r w:rsidRPr="00CE3A20">
                                <w:rPr>
                                  <w:rStyle w:val="Hyperlink"/>
                                  <w:rFonts w:asciiTheme="majorHAnsi" w:hAnsiTheme="majorHAnsi" w:cstheme="majorHAnsi"/>
                                  <w:sz w:val="32"/>
                                  <w:szCs w:val="32"/>
                                </w:rPr>
                                <w:t>www.gov.uk/government/publications/controlled-drugs-list--2</w:t>
                              </w:r>
                            </w:hyperlink>
                            <w:r w:rsidRPr="00CE3A20">
                              <w:rPr>
                                <w:rFonts w:asciiTheme="majorHAnsi" w:hAnsiTheme="majorHAnsi" w:cstheme="majorHAnsi"/>
                                <w:sz w:val="32"/>
                                <w:szCs w:val="32"/>
                              </w:rPr>
                              <w:t xml:space="preserve"> </w:t>
                            </w:r>
                          </w:p>
                          <w:p w14:paraId="36ABEA59" w14:textId="6785ADCB" w:rsidR="00452358" w:rsidRDefault="00452358" w:rsidP="00452358">
                            <w:pPr>
                              <w:pStyle w:val="NoSpacing"/>
                              <w:jc w:val="center"/>
                              <w:rPr>
                                <w:rFonts w:cstheme="minorHAnsi"/>
                                <w:sz w:val="32"/>
                                <w:szCs w:val="32"/>
                              </w:rPr>
                            </w:pPr>
                          </w:p>
                          <w:p w14:paraId="4CF3B0C8" w14:textId="766A9F7B" w:rsidR="00C43B29" w:rsidRPr="00C43B29" w:rsidRDefault="00C43B29" w:rsidP="00C43B29">
                            <w:pPr>
                              <w:pStyle w:val="NoSpacing"/>
                              <w:jc w:val="center"/>
                              <w:rPr>
                                <w:rFonts w:cstheme="minorHAnsi"/>
                                <w:color w:val="FF0000"/>
                                <w:sz w:val="32"/>
                                <w:szCs w:val="32"/>
                              </w:rPr>
                            </w:pPr>
                            <w:r w:rsidRPr="00C43B29">
                              <w:rPr>
                                <w:rFonts w:cstheme="minorHAnsi"/>
                                <w:color w:val="FF0000"/>
                                <w:sz w:val="32"/>
                                <w:szCs w:val="32"/>
                              </w:rPr>
                              <w:t xml:space="preserve">It is important that staff know which medicines are CDs to ensure they adhere to safe keeping and recording requirements. </w:t>
                            </w:r>
                            <w:r w:rsidR="00872384">
                              <w:rPr>
                                <w:rFonts w:cstheme="minorHAnsi"/>
                                <w:color w:val="FF0000"/>
                                <w:sz w:val="32"/>
                                <w:szCs w:val="32"/>
                              </w:rPr>
                              <w:t xml:space="preserve">Please note the importance of using </w:t>
                            </w:r>
                            <w:r w:rsidR="00BA4776">
                              <w:rPr>
                                <w:rFonts w:cstheme="minorHAnsi"/>
                                <w:color w:val="FF0000"/>
                                <w:sz w:val="32"/>
                                <w:szCs w:val="32"/>
                              </w:rPr>
                              <w:t xml:space="preserve">when approved by the Lincolnshire ICB a </w:t>
                            </w:r>
                            <w:r w:rsidR="00BA4776" w:rsidRPr="00BA4776">
                              <w:rPr>
                                <w:rFonts w:cstheme="minorHAnsi"/>
                                <w:color w:val="FF0000"/>
                                <w:sz w:val="32"/>
                                <w:szCs w:val="32"/>
                              </w:rPr>
                              <w:t>regular CD medication items used chart th</w:t>
                            </w:r>
                            <w:r w:rsidR="00BA4776">
                              <w:rPr>
                                <w:rFonts w:cstheme="minorHAnsi"/>
                                <w:color w:val="FF0000"/>
                                <w:sz w:val="32"/>
                                <w:szCs w:val="32"/>
                              </w:rPr>
                              <w:t>at</w:t>
                            </w:r>
                            <w:r w:rsidR="00BA4776" w:rsidRPr="00BA4776">
                              <w:rPr>
                                <w:rFonts w:cstheme="minorHAnsi"/>
                                <w:color w:val="FF0000"/>
                                <w:sz w:val="32"/>
                                <w:szCs w:val="32"/>
                              </w:rPr>
                              <w:t xml:space="preserve"> can laminate and use</w:t>
                            </w:r>
                            <w:r w:rsidR="00BA4776">
                              <w:rPr>
                                <w:rFonts w:cstheme="minorHAnsi"/>
                                <w:color w:val="FF0000"/>
                                <w:sz w:val="32"/>
                                <w:szCs w:val="32"/>
                              </w:rPr>
                              <w:t>d to support which CD are being used.</w:t>
                            </w:r>
                          </w:p>
                          <w:p w14:paraId="0E693DD5" w14:textId="38B37AE3" w:rsidR="005E243D" w:rsidRDefault="005E243D" w:rsidP="00452358">
                            <w:pPr>
                              <w:pStyle w:val="NoSpacing"/>
                              <w:jc w:val="center"/>
                              <w:rPr>
                                <w:rFonts w:cstheme="minorHAnsi"/>
                                <w:sz w:val="32"/>
                                <w:szCs w:val="32"/>
                              </w:rPr>
                            </w:pPr>
                          </w:p>
                          <w:p w14:paraId="587E1C5F" w14:textId="6DA9AF4D" w:rsidR="00EC1852" w:rsidRPr="00195583" w:rsidRDefault="00D11458" w:rsidP="00D11458">
                            <w:pPr>
                              <w:pStyle w:val="NoSpacing"/>
                              <w:jc w:val="center"/>
                              <w:rPr>
                                <w:rFonts w:cstheme="minorHAnsi"/>
                                <w:sz w:val="32"/>
                                <w:szCs w:val="32"/>
                              </w:rPr>
                            </w:pPr>
                            <w:r w:rsidRPr="00D11458">
                              <w:rPr>
                                <w:rFonts w:cstheme="minorHAnsi"/>
                                <w:sz w:val="32"/>
                                <w:szCs w:val="32"/>
                              </w:rPr>
                              <w:t>Controlled Drugs should be delivered separately to the main delivery of medicines</w:t>
                            </w:r>
                            <w:r>
                              <w:rPr>
                                <w:rFonts w:cstheme="minorHAnsi"/>
                                <w:sz w:val="32"/>
                                <w:szCs w:val="32"/>
                              </w:rPr>
                              <w:t xml:space="preserve"> </w:t>
                            </w:r>
                            <w:r w:rsidRPr="00D11458">
                              <w:rPr>
                                <w:rFonts w:cstheme="minorHAnsi"/>
                                <w:sz w:val="32"/>
                                <w:szCs w:val="32"/>
                              </w:rPr>
                              <w:t>and the packag</w:t>
                            </w:r>
                            <w:r w:rsidR="0003662B">
                              <w:rPr>
                                <w:rFonts w:cstheme="minorHAnsi"/>
                                <w:sz w:val="32"/>
                                <w:szCs w:val="32"/>
                              </w:rPr>
                              <w:t>ing</w:t>
                            </w:r>
                            <w:r w:rsidRPr="00D11458">
                              <w:rPr>
                                <w:rFonts w:cstheme="minorHAnsi"/>
                                <w:sz w:val="32"/>
                                <w:szCs w:val="32"/>
                              </w:rPr>
                              <w:t xml:space="preserve"> clearly marked that it contains CDs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A588B73" id="Text Box 220" o:spid="_x0000_s1102" type="#_x0000_t202" alt="&quot;&quot;" style="position:absolute;margin-left:0;margin-top:142.15pt;width:471.65pt;height:344.4pt;z-index:25165831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Jup/wEAAGgEAAAOAAAAZHJzL2Uyb0RvYy54bWysVE1vGjEQvVfqf7B8L7uQkgJiidpE9FK1&#10;UdP+AOMdg1Wvx7UNu/z7jg0soeEUhYPxx7w3743HO7/rGsN24INGW/HhoOQMrMRa23XFf/9afphw&#10;FqKwtTBooeJ7CPxu8f7dvHUzGOEGTQ2eEYkNs9ZVfBOjmxVFkBtoRBigA0uHCn0jIi39uqi9aIm9&#10;McWoLG+LFn3tPEoIgXYfDod8kfmVAhl/KBUgMlNx0hbz6PO4SmOxmIvZ2gu30fIoQ7xCRSO0paQ9&#10;1YOIgm29fkHVaOkxoIoDiU2BSmkJ2QO5GZb/uXnaCAfZCxUnuL5M4e1o5ffdk3v0LHZfsKMLTAVp&#10;XZgF2kx+OuWb9E9KGZ1TCfd92aCLTNLmeDqZTsdjziSdfbz5dDOZ5MIWZ7jzIX4FbFiaVNzTveRy&#10;id23ECklhZ5CUraARtdLbUxepF6Ae+PZTtAtrtZZJCEuoox9CfTrVQ9bLkv6JXuXSFodoJC75Sjn&#10;XII8i3sDid7Yn6CYrsn0KOvPfXrWJqQEG0/6cnSCKXLSA4fXgKYHHWMT7KCoB5bXgJcZe0TOijb2&#10;4EZb9NcI6j8nueoQTwV65jlNY7fqyHTFb/v2WGG9p65p6eFUPPzdCg+c+WjuMb+zlN7i521EpfP1&#10;JpoD5khP7Zxv4vj00nt5vs5R5w/E4h8AAAD//wMAUEsDBBQABgAIAAAAIQCJ+u4p3wAAAAgBAAAP&#10;AAAAZHJzL2Rvd25yZXYueG1sTI/NTsMwEITvSLyDtUhcKuo0iWgJcSp+hITEiQIHbpvYJIF4Hdlu&#10;E/r0LCe4zWpGs9+U29kO4mB86B0pWC0TEIYap3tqFby+PFxsQISIpHFwZBR8mwDb6vSkxEK7iZ7N&#10;YRdbwSUUClTQxTgWUoamMxbD0o2G2Ptw3mLk07dSe5y43A4yTZJLabEn/tDhaO4603zt9lbB2+K2&#10;tkd6WvhPvb6fjmn+jvJRqfOz+eYaRDRz/AvDLz6jQ8VMtduTDmJQwEOignSTZyDYvsozFjWLdbYC&#10;WZXy/4DqBwAA//8DAFBLAQItABQABgAIAAAAIQC2gziS/gAAAOEBAAATAAAAAAAAAAAAAAAAAAAA&#10;AABbQ29udGVudF9UeXBlc10ueG1sUEsBAi0AFAAGAAgAAAAhADj9If/WAAAAlAEAAAsAAAAAAAAA&#10;AAAAAAAALwEAAF9yZWxzLy5yZWxzUEsBAi0AFAAGAAgAAAAhAH2Im6n/AQAAaAQAAA4AAAAAAAAA&#10;AAAAAAAALgIAAGRycy9lMm9Eb2MueG1sUEsBAi0AFAAGAAgAAAAhAIn67infAAAACAEAAA8AAAAA&#10;AAAAAAAAAAAAWQQAAGRycy9kb3ducmV2LnhtbFBLBQYAAAAABAAEAPMAAABlBQAAAAA=&#10;" fillcolor="white [3212]" strokecolor="red" strokeweight="1pt">
                <v:textbox>
                  <w:txbxContent>
                    <w:p w14:paraId="20097DBC" w14:textId="77777777" w:rsidR="002F4406" w:rsidRPr="00491664" w:rsidRDefault="002F4406" w:rsidP="002F4406">
                      <w:pPr>
                        <w:pStyle w:val="NoSpacing"/>
                        <w:jc w:val="center"/>
                        <w:rPr>
                          <w:b/>
                          <w:bCs/>
                          <w:color w:val="FF0000"/>
                          <w:sz w:val="24"/>
                          <w:szCs w:val="24"/>
                        </w:rPr>
                      </w:pPr>
                      <w:r w:rsidRPr="00491664">
                        <w:rPr>
                          <w:b/>
                          <w:bCs/>
                          <w:color w:val="FF0000"/>
                          <w:sz w:val="24"/>
                          <w:szCs w:val="24"/>
                        </w:rPr>
                        <w:t>REMEMBER</w:t>
                      </w:r>
                    </w:p>
                    <w:p w14:paraId="27295BF5" w14:textId="41C489E6" w:rsidR="002F4406" w:rsidRDefault="00195583" w:rsidP="00452358">
                      <w:pPr>
                        <w:pStyle w:val="NoSpacing"/>
                        <w:jc w:val="center"/>
                        <w:rPr>
                          <w:rFonts w:cstheme="minorHAnsi"/>
                          <w:sz w:val="32"/>
                          <w:szCs w:val="32"/>
                        </w:rPr>
                      </w:pPr>
                      <w:r w:rsidRPr="00195583">
                        <w:rPr>
                          <w:rFonts w:cstheme="minorHAnsi"/>
                          <w:sz w:val="32"/>
                          <w:szCs w:val="32"/>
                        </w:rPr>
                        <w:t>Controlled Drugs relate to drugs that are included in schedule 2 and 3 of the Misuse of Drugs Act 1971</w:t>
                      </w:r>
                      <w:r w:rsidR="00452358">
                        <w:rPr>
                          <w:rFonts w:cstheme="minorHAnsi"/>
                          <w:sz w:val="32"/>
                          <w:szCs w:val="32"/>
                        </w:rPr>
                        <w:t xml:space="preserve">, </w:t>
                      </w:r>
                      <w:r w:rsidRPr="00195583">
                        <w:rPr>
                          <w:rFonts w:cstheme="minorHAnsi"/>
                          <w:sz w:val="32"/>
                          <w:szCs w:val="32"/>
                        </w:rPr>
                        <w:t>Misuse of Drugs Regulations 2001</w:t>
                      </w:r>
                      <w:r w:rsidR="009B7E7B">
                        <w:rPr>
                          <w:rFonts w:cstheme="minorHAnsi"/>
                          <w:sz w:val="32"/>
                          <w:szCs w:val="32"/>
                        </w:rPr>
                        <w:t>,</w:t>
                      </w:r>
                      <w:r w:rsidRPr="00195583">
                        <w:rPr>
                          <w:rFonts w:cstheme="minorHAnsi"/>
                          <w:sz w:val="32"/>
                          <w:szCs w:val="32"/>
                        </w:rPr>
                        <w:t xml:space="preserve"> and</w:t>
                      </w:r>
                      <w:r w:rsidR="00452358">
                        <w:rPr>
                          <w:rFonts w:cstheme="minorHAnsi"/>
                          <w:sz w:val="32"/>
                          <w:szCs w:val="32"/>
                        </w:rPr>
                        <w:t xml:space="preserve"> </w:t>
                      </w:r>
                      <w:r w:rsidRPr="00195583">
                        <w:rPr>
                          <w:rFonts w:cstheme="minorHAnsi"/>
                          <w:sz w:val="32"/>
                          <w:szCs w:val="32"/>
                        </w:rPr>
                        <w:t>associated regulations.</w:t>
                      </w:r>
                    </w:p>
                    <w:p w14:paraId="6CDD2491" w14:textId="7AD0C895" w:rsidR="00452358" w:rsidRDefault="00452358" w:rsidP="00452358">
                      <w:pPr>
                        <w:pStyle w:val="NoSpacing"/>
                        <w:jc w:val="center"/>
                        <w:rPr>
                          <w:rFonts w:cstheme="minorHAnsi"/>
                          <w:sz w:val="32"/>
                          <w:szCs w:val="32"/>
                        </w:rPr>
                      </w:pPr>
                    </w:p>
                    <w:p w14:paraId="28860206" w14:textId="1AEE76F9" w:rsidR="00CE3A20" w:rsidRDefault="00CE3A20" w:rsidP="00CE3A20">
                      <w:pPr>
                        <w:pStyle w:val="NoSpacing"/>
                        <w:jc w:val="center"/>
                        <w:rPr>
                          <w:rFonts w:cstheme="minorHAnsi"/>
                          <w:color w:val="FF0000"/>
                          <w:sz w:val="32"/>
                          <w:szCs w:val="32"/>
                        </w:rPr>
                      </w:pPr>
                      <w:r w:rsidRPr="00CE3A20">
                        <w:rPr>
                          <w:rFonts w:cstheme="minorHAnsi"/>
                          <w:color w:val="FF0000"/>
                          <w:sz w:val="32"/>
                          <w:szCs w:val="32"/>
                        </w:rPr>
                        <w:t>Adult residential homes must comply with the law in relation to controlled drugs.</w:t>
                      </w:r>
                    </w:p>
                    <w:p w14:paraId="4956FD5B" w14:textId="77777777" w:rsidR="00D11458" w:rsidRPr="00CE3A20" w:rsidRDefault="00D11458" w:rsidP="00CE3A20">
                      <w:pPr>
                        <w:pStyle w:val="NoSpacing"/>
                        <w:jc w:val="center"/>
                        <w:rPr>
                          <w:rFonts w:asciiTheme="majorHAnsi" w:hAnsiTheme="majorHAnsi" w:cstheme="majorHAnsi"/>
                          <w:color w:val="FF0000"/>
                          <w:sz w:val="32"/>
                          <w:szCs w:val="32"/>
                        </w:rPr>
                      </w:pPr>
                    </w:p>
                    <w:p w14:paraId="36FBF1F9" w14:textId="7E6D2FC9" w:rsidR="00CE3A20" w:rsidRPr="00CE3A20" w:rsidRDefault="00CE3A20" w:rsidP="00CE3A20">
                      <w:pPr>
                        <w:pStyle w:val="NoSpacing"/>
                        <w:jc w:val="center"/>
                        <w:rPr>
                          <w:rFonts w:asciiTheme="majorHAnsi" w:hAnsiTheme="majorHAnsi" w:cstheme="majorHAnsi"/>
                          <w:sz w:val="32"/>
                          <w:szCs w:val="32"/>
                        </w:rPr>
                      </w:pPr>
                      <w:r w:rsidRPr="00CE3A20">
                        <w:rPr>
                          <w:rFonts w:asciiTheme="majorHAnsi" w:hAnsiTheme="majorHAnsi" w:cstheme="majorHAnsi"/>
                          <w:sz w:val="32"/>
                          <w:szCs w:val="32"/>
                        </w:rPr>
                        <w:t>For further information/ clarification on whether a specific drug is a controlled drug, contact your local pharmacy or an online resource.</w:t>
                      </w:r>
                    </w:p>
                    <w:p w14:paraId="7A7EB80B" w14:textId="77777777" w:rsidR="00CE3A20" w:rsidRPr="00CE3A20" w:rsidRDefault="00CE3A20" w:rsidP="00CE3A20">
                      <w:pPr>
                        <w:pStyle w:val="NoSpacing"/>
                        <w:jc w:val="center"/>
                        <w:rPr>
                          <w:rFonts w:asciiTheme="majorHAnsi" w:hAnsiTheme="majorHAnsi" w:cstheme="majorHAnsi"/>
                          <w:color w:val="4472C4" w:themeColor="accent1"/>
                          <w:sz w:val="32"/>
                          <w:szCs w:val="32"/>
                        </w:rPr>
                      </w:pPr>
                      <w:r w:rsidRPr="00CE3A20">
                        <w:rPr>
                          <w:rFonts w:asciiTheme="majorHAnsi" w:hAnsiTheme="majorHAnsi" w:cstheme="majorHAnsi"/>
                          <w:sz w:val="32"/>
                          <w:szCs w:val="32"/>
                        </w:rPr>
                        <w:t xml:space="preserve"> e.g., </w:t>
                      </w:r>
                      <w:hyperlink r:id="rId19" w:history="1">
                        <w:r w:rsidRPr="00CE3A20">
                          <w:rPr>
                            <w:rStyle w:val="Hyperlink"/>
                            <w:rFonts w:asciiTheme="majorHAnsi" w:hAnsiTheme="majorHAnsi" w:cstheme="majorHAnsi"/>
                            <w:sz w:val="32"/>
                            <w:szCs w:val="32"/>
                          </w:rPr>
                          <w:t>www.gov.uk/government/publications/controlled-drugs-list--2</w:t>
                        </w:r>
                      </w:hyperlink>
                      <w:r w:rsidRPr="00CE3A20">
                        <w:rPr>
                          <w:rFonts w:asciiTheme="majorHAnsi" w:hAnsiTheme="majorHAnsi" w:cstheme="majorHAnsi"/>
                          <w:sz w:val="32"/>
                          <w:szCs w:val="32"/>
                        </w:rPr>
                        <w:t xml:space="preserve"> </w:t>
                      </w:r>
                    </w:p>
                    <w:p w14:paraId="36ABEA59" w14:textId="6785ADCB" w:rsidR="00452358" w:rsidRDefault="00452358" w:rsidP="00452358">
                      <w:pPr>
                        <w:pStyle w:val="NoSpacing"/>
                        <w:jc w:val="center"/>
                        <w:rPr>
                          <w:rFonts w:cstheme="minorHAnsi"/>
                          <w:sz w:val="32"/>
                          <w:szCs w:val="32"/>
                        </w:rPr>
                      </w:pPr>
                    </w:p>
                    <w:p w14:paraId="4CF3B0C8" w14:textId="766A9F7B" w:rsidR="00C43B29" w:rsidRPr="00C43B29" w:rsidRDefault="00C43B29" w:rsidP="00C43B29">
                      <w:pPr>
                        <w:pStyle w:val="NoSpacing"/>
                        <w:jc w:val="center"/>
                        <w:rPr>
                          <w:rFonts w:cstheme="minorHAnsi"/>
                          <w:color w:val="FF0000"/>
                          <w:sz w:val="32"/>
                          <w:szCs w:val="32"/>
                        </w:rPr>
                      </w:pPr>
                      <w:r w:rsidRPr="00C43B29">
                        <w:rPr>
                          <w:rFonts w:cstheme="minorHAnsi"/>
                          <w:color w:val="FF0000"/>
                          <w:sz w:val="32"/>
                          <w:szCs w:val="32"/>
                        </w:rPr>
                        <w:t xml:space="preserve">It is important that staff know which medicines are CDs to ensure they adhere to safe keeping and recording requirements. </w:t>
                      </w:r>
                      <w:r w:rsidR="00872384">
                        <w:rPr>
                          <w:rFonts w:cstheme="minorHAnsi"/>
                          <w:color w:val="FF0000"/>
                          <w:sz w:val="32"/>
                          <w:szCs w:val="32"/>
                        </w:rPr>
                        <w:t xml:space="preserve">Please note the importance of using </w:t>
                      </w:r>
                      <w:r w:rsidR="00BA4776">
                        <w:rPr>
                          <w:rFonts w:cstheme="minorHAnsi"/>
                          <w:color w:val="FF0000"/>
                          <w:sz w:val="32"/>
                          <w:szCs w:val="32"/>
                        </w:rPr>
                        <w:t xml:space="preserve">when approved by the Lincolnshire ICB a </w:t>
                      </w:r>
                      <w:r w:rsidR="00BA4776" w:rsidRPr="00BA4776">
                        <w:rPr>
                          <w:rFonts w:cstheme="minorHAnsi"/>
                          <w:color w:val="FF0000"/>
                          <w:sz w:val="32"/>
                          <w:szCs w:val="32"/>
                        </w:rPr>
                        <w:t>regular CD medication items used chart th</w:t>
                      </w:r>
                      <w:r w:rsidR="00BA4776">
                        <w:rPr>
                          <w:rFonts w:cstheme="minorHAnsi"/>
                          <w:color w:val="FF0000"/>
                          <w:sz w:val="32"/>
                          <w:szCs w:val="32"/>
                        </w:rPr>
                        <w:t>at</w:t>
                      </w:r>
                      <w:r w:rsidR="00BA4776" w:rsidRPr="00BA4776">
                        <w:rPr>
                          <w:rFonts w:cstheme="minorHAnsi"/>
                          <w:color w:val="FF0000"/>
                          <w:sz w:val="32"/>
                          <w:szCs w:val="32"/>
                        </w:rPr>
                        <w:t xml:space="preserve"> can laminate and use</w:t>
                      </w:r>
                      <w:r w:rsidR="00BA4776">
                        <w:rPr>
                          <w:rFonts w:cstheme="minorHAnsi"/>
                          <w:color w:val="FF0000"/>
                          <w:sz w:val="32"/>
                          <w:szCs w:val="32"/>
                        </w:rPr>
                        <w:t>d to support which CD are being used.</w:t>
                      </w:r>
                    </w:p>
                    <w:p w14:paraId="0E693DD5" w14:textId="38B37AE3" w:rsidR="005E243D" w:rsidRDefault="005E243D" w:rsidP="00452358">
                      <w:pPr>
                        <w:pStyle w:val="NoSpacing"/>
                        <w:jc w:val="center"/>
                        <w:rPr>
                          <w:rFonts w:cstheme="minorHAnsi"/>
                          <w:sz w:val="32"/>
                          <w:szCs w:val="32"/>
                        </w:rPr>
                      </w:pPr>
                    </w:p>
                    <w:p w14:paraId="587E1C5F" w14:textId="6DA9AF4D" w:rsidR="00EC1852" w:rsidRPr="00195583" w:rsidRDefault="00D11458" w:rsidP="00D11458">
                      <w:pPr>
                        <w:pStyle w:val="NoSpacing"/>
                        <w:jc w:val="center"/>
                        <w:rPr>
                          <w:rFonts w:cstheme="minorHAnsi"/>
                          <w:sz w:val="32"/>
                          <w:szCs w:val="32"/>
                        </w:rPr>
                      </w:pPr>
                      <w:r w:rsidRPr="00D11458">
                        <w:rPr>
                          <w:rFonts w:cstheme="minorHAnsi"/>
                          <w:sz w:val="32"/>
                          <w:szCs w:val="32"/>
                        </w:rPr>
                        <w:t>Controlled Drugs should be delivered separately to the main delivery of medicines</w:t>
                      </w:r>
                      <w:r>
                        <w:rPr>
                          <w:rFonts w:cstheme="minorHAnsi"/>
                          <w:sz w:val="32"/>
                          <w:szCs w:val="32"/>
                        </w:rPr>
                        <w:t xml:space="preserve"> </w:t>
                      </w:r>
                      <w:r w:rsidRPr="00D11458">
                        <w:rPr>
                          <w:rFonts w:cstheme="minorHAnsi"/>
                          <w:sz w:val="32"/>
                          <w:szCs w:val="32"/>
                        </w:rPr>
                        <w:t>and the packag</w:t>
                      </w:r>
                      <w:r w:rsidR="0003662B">
                        <w:rPr>
                          <w:rFonts w:cstheme="minorHAnsi"/>
                          <w:sz w:val="32"/>
                          <w:szCs w:val="32"/>
                        </w:rPr>
                        <w:t>ing</w:t>
                      </w:r>
                      <w:r w:rsidRPr="00D11458">
                        <w:rPr>
                          <w:rFonts w:cstheme="minorHAnsi"/>
                          <w:sz w:val="32"/>
                          <w:szCs w:val="32"/>
                        </w:rPr>
                        <w:t xml:space="preserve"> clearly marked that it contains CDs</w:t>
                      </w:r>
                    </w:p>
                  </w:txbxContent>
                </v:textbox>
                <w10:wrap type="square" anchorx="page" anchory="page"/>
              </v:shape>
            </w:pict>
          </mc:Fallback>
        </mc:AlternateContent>
      </w:r>
      <w:r w:rsidR="008132BD" w:rsidRPr="00C80423">
        <w:rPr>
          <w:noProof/>
          <w:lang w:eastAsia="en-GB"/>
        </w:rPr>
        <mc:AlternateContent>
          <mc:Choice Requires="wps">
            <w:drawing>
              <wp:anchor distT="0" distB="0" distL="114300" distR="114300" simplePos="0" relativeHeight="251658314" behindDoc="0" locked="0" layoutInCell="1" allowOverlap="1" wp14:anchorId="5A321DEC" wp14:editId="46337FA0">
                <wp:simplePos x="0" y="0"/>
                <wp:positionH relativeFrom="page">
                  <wp:align>center</wp:align>
                </wp:positionH>
                <wp:positionV relativeFrom="page">
                  <wp:posOffset>990600</wp:posOffset>
                </wp:positionV>
                <wp:extent cx="5989955" cy="563880"/>
                <wp:effectExtent l="0" t="0" r="10795" b="26670"/>
                <wp:wrapSquare wrapText="bothSides"/>
                <wp:docPr id="219" name="Rectangle: Rounded Corners 2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388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6F7CE2EA" w14:textId="7B121A3B" w:rsidR="008E713A" w:rsidRPr="002A70C7" w:rsidRDefault="008E713A" w:rsidP="008E713A">
                            <w:pPr>
                              <w:pStyle w:val="NormalWeb"/>
                              <w:spacing w:before="0" w:beforeAutospacing="0" w:after="0" w:afterAutospacing="0"/>
                              <w:jc w:val="center"/>
                              <w:rPr>
                                <w:b/>
                                <w:bCs/>
                                <w:color w:val="FFFFFF" w:themeColor="background1"/>
                              </w:rPr>
                            </w:pPr>
                            <w:r w:rsidRPr="002A70C7">
                              <w:rPr>
                                <w:rFonts w:ascii="Calibri" w:hAnsi="Calibri" w:cstheme="minorBidi"/>
                                <w:b/>
                                <w:bCs/>
                                <w:color w:val="000000"/>
                                <w:kern w:val="24"/>
                                <w:sz w:val="32"/>
                                <w:szCs w:val="32"/>
                                <w:lang w:val="en-US"/>
                              </w:rPr>
                              <w:t>Controlled Drugs (CD)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A321DEC" id="Rectangle: Rounded Corners 219" o:spid="_x0000_s1103" alt="&quot;&quot;" style="position:absolute;margin-left:0;margin-top:78pt;width:471.65pt;height:44.4pt;z-index:25165831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Zmc+AEAAEQEAAAOAAAAZHJzL2Uyb0RvYy54bWysU9tuGyEQfa/Uf0C812u7smVbXkdVovSl&#10;aqOk/QDMxUsLDAXsXf99B7zZtVopkaK+wABzzswcZrY3nTXkJEPU4Go6m0wpkY6D0O5Q0x/f7z+s&#10;KImJOcEMOFnTs4z0Zvf+3bb1GzmHBoyQgSCJi5vW17RJyW+qKvJGWhYn4KXDRwXBsoTHcKhEYC2y&#10;W1PNp9Nl1UIQPgCXMeLt3eWR7gq/UpKnb0pFmYipKeaWyhrKus9rtduyzSEw32jep8HekIVl2mHQ&#10;geqOJUaOQf9DZTUPEEGlCQdbgVKay1IDVjOb/lXNU8O8LLWgONEPMsX/R8u/np78Q0AZWh83Ec1c&#10;RaeCzTvmR7oi1nkQS3aJcLxcrFfr9WJBCce3xfLjalXUrEa0DzF9lmBJNmoa4OjEI/5IEYqdvsRU&#10;FBPEMYutwcRPSpQ1qP+JGTJfTdfL/D/I2Duj9cyZkRGMFvfamHLIHSNvTSAIrun+MOuxV17VWGOx&#10;0tnIjDXuUSqiBVY1K8mV9hvJxK9nsuKZIQrDDqD5y6DeN8NkackB+Eq0wbtEBJcGoNUOwitRL/6o&#10;31Wt2UzdvsNia7qcZ4ny1R7E+SGQFuegpvH3kQVJSUjmFi5jwxxvAKeGp0tQB5+OCZRO+XtGgv6A&#10;rVp+rR+rPAvX5+I1Dv/uDwAAAP//AwBQSwMEFAAGAAgAAAAhACrRm23hAAAACAEAAA8AAABkcnMv&#10;ZG93bnJldi54bWxMj0FPwzAMhe9I/IfISNxYuq2bSmk6IQRMMGnAmLRr1pimonGqJtsKvx5zgpvt&#10;9/T8vWIxuFYcsQ+NJwXjUQICqfKmoVrB9v3hKgMRoiajW0+o4AsDLMrzs0Lnxp/oDY+bWAsOoZBr&#10;BTbGLpcyVBadDiPfIbH24XunI699LU2vTxzuWjlJkrl0uiH+YHWHdxarz83BKfi+z3azWNln2T0u&#10;x6v1Mjy9vmRKXV4MtzcgIg7xzwy/+IwOJTPt/YFMEK0CLhL5OpvzwPJ1Op2C2CuYpGkGsizk/wLl&#10;DwAAAP//AwBQSwECLQAUAAYACAAAACEAtoM4kv4AAADhAQAAEwAAAAAAAAAAAAAAAAAAAAAAW0Nv&#10;bnRlbnRfVHlwZXNdLnhtbFBLAQItABQABgAIAAAAIQA4/SH/1gAAAJQBAAALAAAAAAAAAAAAAAAA&#10;AC8BAABfcmVscy8ucmVsc1BLAQItABQABgAIAAAAIQC3AZmc+AEAAEQEAAAOAAAAAAAAAAAAAAAA&#10;AC4CAABkcnMvZTJvRG9jLnhtbFBLAQItABQABgAIAAAAIQAq0Ztt4QAAAAgBAAAPAAAAAAAAAAAA&#10;AAAAAFIEAABkcnMvZG93bnJldi54bWxQSwUGAAAAAAQABADzAAAAYAUAAAAA&#10;" fillcolor="white [3212]" strokecolor="black [3200]" strokeweight=".5pt">
                <v:stroke joinstyle="miter"/>
                <v:textbox>
                  <w:txbxContent>
                    <w:p w14:paraId="6F7CE2EA" w14:textId="7B121A3B" w:rsidR="008E713A" w:rsidRPr="002A70C7" w:rsidRDefault="008E713A" w:rsidP="008E713A">
                      <w:pPr>
                        <w:pStyle w:val="NormalWeb"/>
                        <w:spacing w:before="0" w:beforeAutospacing="0" w:after="0" w:afterAutospacing="0"/>
                        <w:jc w:val="center"/>
                        <w:rPr>
                          <w:b/>
                          <w:bCs/>
                          <w:color w:val="FFFFFF" w:themeColor="background1"/>
                        </w:rPr>
                      </w:pPr>
                      <w:r w:rsidRPr="002A70C7">
                        <w:rPr>
                          <w:rFonts w:ascii="Calibri" w:hAnsi="Calibri" w:cstheme="minorBidi"/>
                          <w:b/>
                          <w:bCs/>
                          <w:color w:val="000000"/>
                          <w:kern w:val="24"/>
                          <w:sz w:val="32"/>
                          <w:szCs w:val="32"/>
                          <w:lang w:val="en-US"/>
                        </w:rPr>
                        <w:t>Controlled Drugs (CD)</w:t>
                      </w:r>
                    </w:p>
                  </w:txbxContent>
                </v:textbox>
                <w10:wrap type="square" anchorx="page" anchory="page"/>
              </v:roundrect>
            </w:pict>
          </mc:Fallback>
        </mc:AlternateContent>
      </w:r>
    </w:p>
    <w:p w14:paraId="3725861B" w14:textId="72E70BB0" w:rsidR="00517B69" w:rsidRDefault="00517B69" w:rsidP="001459E5">
      <w:pPr>
        <w:jc w:val="center"/>
        <w:rPr>
          <w:noProof/>
          <w:sz w:val="32"/>
          <w:szCs w:val="32"/>
        </w:rPr>
      </w:pPr>
    </w:p>
    <w:p w14:paraId="7D074DC4" w14:textId="0AF57A98" w:rsidR="004B68C2" w:rsidRDefault="00A96286">
      <w:pPr>
        <w:rPr>
          <w:noProof/>
          <w:sz w:val="32"/>
          <w:szCs w:val="32"/>
        </w:rPr>
      </w:pPr>
      <w:r>
        <w:rPr>
          <w:noProof/>
        </w:rPr>
        <mc:AlternateContent>
          <mc:Choice Requires="wps">
            <w:drawing>
              <wp:anchor distT="0" distB="0" distL="114300" distR="114300" simplePos="0" relativeHeight="251658316" behindDoc="0" locked="0" layoutInCell="1" allowOverlap="1" wp14:anchorId="59EFA76B" wp14:editId="40B3ECB3">
                <wp:simplePos x="0" y="0"/>
                <wp:positionH relativeFrom="margin">
                  <wp:align>center</wp:align>
                </wp:positionH>
                <wp:positionV relativeFrom="page">
                  <wp:posOffset>6056630</wp:posOffset>
                </wp:positionV>
                <wp:extent cx="5989955" cy="2813050"/>
                <wp:effectExtent l="0" t="0" r="10795" b="44450"/>
                <wp:wrapSquare wrapText="bothSides"/>
                <wp:docPr id="222" name="Callout: Down Arrow 2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8130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F1B999" w14:textId="6328F404" w:rsidR="00E33B96" w:rsidRDefault="000D1DFF" w:rsidP="00FA1E7D">
                            <w:pPr>
                              <w:pStyle w:val="NoSpacing"/>
                              <w:jc w:val="both"/>
                              <w:rPr>
                                <w:color w:val="FFFFFF" w:themeColor="background1"/>
                                <w:sz w:val="28"/>
                                <w:szCs w:val="28"/>
                              </w:rPr>
                            </w:pPr>
                            <w:r w:rsidRPr="000D1DFF">
                              <w:rPr>
                                <w:color w:val="FFFFFF" w:themeColor="background1"/>
                                <w:sz w:val="28"/>
                                <w:szCs w:val="28"/>
                              </w:rPr>
                              <w:t xml:space="preserve">Controlled drugs must be </w:t>
                            </w:r>
                            <w:r w:rsidRPr="00E33B96">
                              <w:rPr>
                                <w:b/>
                                <w:bCs/>
                                <w:color w:val="FFFFFF" w:themeColor="background1"/>
                                <w:sz w:val="28"/>
                                <w:szCs w:val="28"/>
                              </w:rPr>
                              <w:t>recorded immediately</w:t>
                            </w:r>
                            <w:r w:rsidRPr="000D1DFF">
                              <w:rPr>
                                <w:color w:val="FFFFFF" w:themeColor="background1"/>
                                <w:sz w:val="28"/>
                                <w:szCs w:val="28"/>
                              </w:rPr>
                              <w:t xml:space="preserve"> on receipt</w:t>
                            </w:r>
                            <w:r w:rsidR="00CB5ADF">
                              <w:rPr>
                                <w:color w:val="FFFFFF" w:themeColor="background1"/>
                                <w:sz w:val="28"/>
                                <w:szCs w:val="28"/>
                              </w:rPr>
                              <w:t>,</w:t>
                            </w:r>
                            <w:r w:rsidRPr="000D1DFF">
                              <w:rPr>
                                <w:color w:val="FFFFFF" w:themeColor="background1"/>
                                <w:sz w:val="28"/>
                                <w:szCs w:val="28"/>
                              </w:rPr>
                              <w:t xml:space="preserve"> by a designated member of staff (where practicable with a witness).</w:t>
                            </w:r>
                            <w:r w:rsidR="00E33B96">
                              <w:rPr>
                                <w:color w:val="FFFFFF" w:themeColor="background1"/>
                                <w:sz w:val="28"/>
                                <w:szCs w:val="28"/>
                              </w:rPr>
                              <w:t xml:space="preserve">  </w:t>
                            </w:r>
                          </w:p>
                          <w:p w14:paraId="62C164EA" w14:textId="77777777" w:rsidR="00FA1E7D" w:rsidRDefault="000D1DFF" w:rsidP="006B6FA5">
                            <w:pPr>
                              <w:pStyle w:val="NoSpacing"/>
                              <w:numPr>
                                <w:ilvl w:val="0"/>
                                <w:numId w:val="5"/>
                              </w:numPr>
                              <w:jc w:val="both"/>
                              <w:rPr>
                                <w:color w:val="FFFFFF" w:themeColor="background1"/>
                                <w:sz w:val="28"/>
                                <w:szCs w:val="28"/>
                              </w:rPr>
                            </w:pPr>
                            <w:r w:rsidRPr="000D1DFF">
                              <w:rPr>
                                <w:color w:val="FFFFFF" w:themeColor="background1"/>
                                <w:sz w:val="28"/>
                                <w:szCs w:val="28"/>
                              </w:rPr>
                              <w:t>The seal should be broken</w:t>
                            </w:r>
                          </w:p>
                          <w:p w14:paraId="6C65D882" w14:textId="77777777" w:rsidR="00FA1E7D" w:rsidRPr="00FA1E7D" w:rsidRDefault="000D1DFF" w:rsidP="006B6FA5">
                            <w:pPr>
                              <w:pStyle w:val="NoSpacing"/>
                              <w:numPr>
                                <w:ilvl w:val="0"/>
                                <w:numId w:val="5"/>
                              </w:numPr>
                              <w:jc w:val="both"/>
                              <w:rPr>
                                <w:color w:val="FFFFFF" w:themeColor="background1"/>
                                <w:sz w:val="36"/>
                                <w:szCs w:val="36"/>
                              </w:rPr>
                            </w:pPr>
                            <w:r w:rsidRPr="00FA1E7D">
                              <w:rPr>
                                <w:color w:val="FFFFFF" w:themeColor="background1"/>
                                <w:sz w:val="28"/>
                                <w:szCs w:val="28"/>
                              </w:rPr>
                              <w:t>CDs checked for accuracy</w:t>
                            </w:r>
                            <w:r w:rsidR="00FA1E7D" w:rsidRPr="00FA1E7D">
                              <w:rPr>
                                <w:color w:val="FFFFFF" w:themeColor="background1"/>
                                <w:sz w:val="28"/>
                                <w:szCs w:val="28"/>
                              </w:rPr>
                              <w:t xml:space="preserve"> </w:t>
                            </w:r>
                            <w:r w:rsidRPr="00FA1E7D">
                              <w:rPr>
                                <w:color w:val="FFFFFF" w:themeColor="background1"/>
                                <w:sz w:val="28"/>
                                <w:szCs w:val="28"/>
                              </w:rPr>
                              <w:t xml:space="preserve">(name, form, strength, quantity , fit for use &amp; not damaged and expiry date) </w:t>
                            </w:r>
                          </w:p>
                          <w:p w14:paraId="7A36CB2D" w14:textId="1D6CEF17" w:rsidR="001D19B2" w:rsidRPr="00FA1E7D" w:rsidRDefault="00FA1E7D" w:rsidP="006B6FA5">
                            <w:pPr>
                              <w:pStyle w:val="NoSpacing"/>
                              <w:numPr>
                                <w:ilvl w:val="0"/>
                                <w:numId w:val="5"/>
                              </w:numPr>
                              <w:rPr>
                                <w:color w:val="FFFFFF" w:themeColor="background1"/>
                                <w:sz w:val="36"/>
                                <w:szCs w:val="36"/>
                              </w:rPr>
                            </w:pPr>
                            <w:r>
                              <w:rPr>
                                <w:color w:val="FFFFFF" w:themeColor="background1"/>
                                <w:sz w:val="28"/>
                                <w:szCs w:val="28"/>
                              </w:rPr>
                              <w:t>D</w:t>
                            </w:r>
                            <w:r w:rsidR="000D1DFF" w:rsidRPr="00FA1E7D">
                              <w:rPr>
                                <w:color w:val="FFFFFF" w:themeColor="background1"/>
                                <w:sz w:val="28"/>
                                <w:szCs w:val="28"/>
                              </w:rPr>
                              <w:t xml:space="preserve">elivery sheet dated and signed.  </w:t>
                            </w:r>
                            <w:r>
                              <w:rPr>
                                <w:color w:val="FFFFFF" w:themeColor="background1"/>
                                <w:sz w:val="28"/>
                                <w:szCs w:val="28"/>
                              </w:rPr>
                              <w:br/>
                            </w:r>
                            <w:r w:rsidR="000D1DFF" w:rsidRPr="00FA1E7D">
                              <w:rPr>
                                <w:color w:val="FFFFFF" w:themeColor="background1"/>
                                <w:sz w:val="28"/>
                                <w:szCs w:val="28"/>
                              </w:rPr>
                              <w:t>The delivery driver should also sign the delivery 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EFA76B" id="Callout: Down Arrow 222" o:spid="_x0000_s1104" type="#_x0000_t80" alt="&quot;&quot;" style="position:absolute;margin-left:0;margin-top:476.9pt;width:471.65pt;height:221.5pt;z-index:25165831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fkdAIAADMFAAAOAAAAZHJzL2Uyb0RvYy54bWysVFFP2zAQfp+0/2D5fSQtlNGKFFVFTJMQ&#10;oMHEs+vYJJLj885uk+7X7+ykKQK0h2l9SH2+u+/On7/z5VXXGLZT6GuwBZ+c5JwpK6Gs7UvBfz7d&#10;fLngzAdhS2HAqoLvledXy8+fLlu3UFOowJQKGYFYv2hdwasQ3CLLvKxUI/wJOGXJqQEbEcjEl6xE&#10;0RJ6Y7Jpnp9nLWDpEKTynnaveydfJnytlQz3WnsVmCk49RbSF9N3E7/Z8lIsXlC4qpZDG+IfumhE&#10;banoCHUtgmBbrN9BNbVE8KDDiYQmA61rqdIZ6DST/M1pHivhVDoLkePdSJP/f7DybvfoHpBoaJ1f&#10;eFrGU3Qam/hP/bEukbUfyVJdYJI2Z/OL+Xw240ySb3oxOc1nic7smO7Qh28KGhYXBS+htStEaNfC&#10;GNiGRJjY3fpA5SntEE7GsZm0CnujYj/G/lCa1SWVn6bspBO1Nsh2gm5YSKlsmPSuSpSq357l9ItX&#10;TUXGjGQlwIisa2NG7AEgavA9dg8zxMdUlWQ2Jud/a6xPHjNSZbBhTG5qC/gRgKFTDZX7+ANJPTWR&#10;pdBtOuKm4OenMTRubaDcPyBD6HXvnbyp6SpuhQ8PAknoNBI0vOGePtpAW3AYVpxVgL8/2o/xpD/y&#10;ctbS4BTc/9oKVJyZ75aUOZ+cncVJS8bZ7OuUDHzt2bz22G2zBrq5CT0TTqZljA/msNQIzTPN+CpW&#10;JZewkmoXXAY8GOvQDzS9ElKtVimMpsuJcGsfnYzgkegor6fuWaAb9BhIyndwGDKxeCPFPjZmWlht&#10;A+g66fTI63AFNJlJS8MrEkf/tZ2ijm/d8g8AAAD//wMAUEsDBBQABgAIAAAAIQBLTPpz3QAAAAkB&#10;AAAPAAAAZHJzL2Rvd25yZXYueG1sTI9BTsMwEEX3SNzBGiR21CmGqglxqgoJdq2UlgO48TRJE9tR&#10;PG3C7RlWsBz9rz/v5ZvZ9eKGY2yD17BcJCDQV8G2vtbwdfx4WoOIZLw1ffCo4RsjbIr7u9xkNky+&#10;xNuBasEjPmZGQ0M0ZFLGqkFn4iIM6Dk7h9EZ4nOspR3NxOOul89JspLOtJ4/NGbA9war7nB1GqZ2&#10;/7nrOipJXaZduR/K7ZkarR8f5u0bCMKZ/srwi8/oUDDTKVy9jaLXwCKkIX1VLMBx+qIUiBP3VLpa&#10;gyxy+d+g+AEAAP//AwBQSwECLQAUAAYACAAAACEAtoM4kv4AAADhAQAAEwAAAAAAAAAAAAAAAAAA&#10;AAAAW0NvbnRlbnRfVHlwZXNdLnhtbFBLAQItABQABgAIAAAAIQA4/SH/1gAAAJQBAAALAAAAAAAA&#10;AAAAAAAAAC8BAABfcmVscy8ucmVsc1BLAQItABQABgAIAAAAIQCYb/fkdAIAADMFAAAOAAAAAAAA&#10;AAAAAAAAAC4CAABkcnMvZTJvRG9jLnhtbFBLAQItABQABgAIAAAAIQBLTPpz3QAAAAkBAAAPAAAA&#10;AAAAAAAAAAAAAM4EAABkcnMvZG93bnJldi54bWxQSwUGAAAAAAQABADzAAAA2AUAAAAA&#10;" adj="14035,8264,16200,9532" fillcolor="#4472c4 [3204]" strokecolor="#1f3763 [1604]" strokeweight="1pt">
                <v:textbox>
                  <w:txbxContent>
                    <w:p w14:paraId="2CF1B999" w14:textId="6328F404" w:rsidR="00E33B96" w:rsidRDefault="000D1DFF" w:rsidP="00FA1E7D">
                      <w:pPr>
                        <w:pStyle w:val="NoSpacing"/>
                        <w:jc w:val="both"/>
                        <w:rPr>
                          <w:color w:val="FFFFFF" w:themeColor="background1"/>
                          <w:sz w:val="28"/>
                          <w:szCs w:val="28"/>
                        </w:rPr>
                      </w:pPr>
                      <w:r w:rsidRPr="000D1DFF">
                        <w:rPr>
                          <w:color w:val="FFFFFF" w:themeColor="background1"/>
                          <w:sz w:val="28"/>
                          <w:szCs w:val="28"/>
                        </w:rPr>
                        <w:t xml:space="preserve">Controlled drugs must be </w:t>
                      </w:r>
                      <w:r w:rsidRPr="00E33B96">
                        <w:rPr>
                          <w:b/>
                          <w:bCs/>
                          <w:color w:val="FFFFFF" w:themeColor="background1"/>
                          <w:sz w:val="28"/>
                          <w:szCs w:val="28"/>
                        </w:rPr>
                        <w:t>recorded immediately</w:t>
                      </w:r>
                      <w:r w:rsidRPr="000D1DFF">
                        <w:rPr>
                          <w:color w:val="FFFFFF" w:themeColor="background1"/>
                          <w:sz w:val="28"/>
                          <w:szCs w:val="28"/>
                        </w:rPr>
                        <w:t xml:space="preserve"> on receipt</w:t>
                      </w:r>
                      <w:r w:rsidR="00CB5ADF">
                        <w:rPr>
                          <w:color w:val="FFFFFF" w:themeColor="background1"/>
                          <w:sz w:val="28"/>
                          <w:szCs w:val="28"/>
                        </w:rPr>
                        <w:t>,</w:t>
                      </w:r>
                      <w:r w:rsidRPr="000D1DFF">
                        <w:rPr>
                          <w:color w:val="FFFFFF" w:themeColor="background1"/>
                          <w:sz w:val="28"/>
                          <w:szCs w:val="28"/>
                        </w:rPr>
                        <w:t xml:space="preserve"> by a designated member of staff (where practicable with a witness).</w:t>
                      </w:r>
                      <w:r w:rsidR="00E33B96">
                        <w:rPr>
                          <w:color w:val="FFFFFF" w:themeColor="background1"/>
                          <w:sz w:val="28"/>
                          <w:szCs w:val="28"/>
                        </w:rPr>
                        <w:t xml:space="preserve">  </w:t>
                      </w:r>
                    </w:p>
                    <w:p w14:paraId="62C164EA" w14:textId="77777777" w:rsidR="00FA1E7D" w:rsidRDefault="000D1DFF" w:rsidP="006B6FA5">
                      <w:pPr>
                        <w:pStyle w:val="NoSpacing"/>
                        <w:numPr>
                          <w:ilvl w:val="0"/>
                          <w:numId w:val="5"/>
                        </w:numPr>
                        <w:jc w:val="both"/>
                        <w:rPr>
                          <w:color w:val="FFFFFF" w:themeColor="background1"/>
                          <w:sz w:val="28"/>
                          <w:szCs w:val="28"/>
                        </w:rPr>
                      </w:pPr>
                      <w:r w:rsidRPr="000D1DFF">
                        <w:rPr>
                          <w:color w:val="FFFFFF" w:themeColor="background1"/>
                          <w:sz w:val="28"/>
                          <w:szCs w:val="28"/>
                        </w:rPr>
                        <w:t>The seal should be broken</w:t>
                      </w:r>
                    </w:p>
                    <w:p w14:paraId="6C65D882" w14:textId="77777777" w:rsidR="00FA1E7D" w:rsidRPr="00FA1E7D" w:rsidRDefault="000D1DFF" w:rsidP="006B6FA5">
                      <w:pPr>
                        <w:pStyle w:val="NoSpacing"/>
                        <w:numPr>
                          <w:ilvl w:val="0"/>
                          <w:numId w:val="5"/>
                        </w:numPr>
                        <w:jc w:val="both"/>
                        <w:rPr>
                          <w:color w:val="FFFFFF" w:themeColor="background1"/>
                          <w:sz w:val="36"/>
                          <w:szCs w:val="36"/>
                        </w:rPr>
                      </w:pPr>
                      <w:r w:rsidRPr="00FA1E7D">
                        <w:rPr>
                          <w:color w:val="FFFFFF" w:themeColor="background1"/>
                          <w:sz w:val="28"/>
                          <w:szCs w:val="28"/>
                        </w:rPr>
                        <w:t>CDs checked for accuracy</w:t>
                      </w:r>
                      <w:r w:rsidR="00FA1E7D" w:rsidRPr="00FA1E7D">
                        <w:rPr>
                          <w:color w:val="FFFFFF" w:themeColor="background1"/>
                          <w:sz w:val="28"/>
                          <w:szCs w:val="28"/>
                        </w:rPr>
                        <w:t xml:space="preserve"> </w:t>
                      </w:r>
                      <w:r w:rsidRPr="00FA1E7D">
                        <w:rPr>
                          <w:color w:val="FFFFFF" w:themeColor="background1"/>
                          <w:sz w:val="28"/>
                          <w:szCs w:val="28"/>
                        </w:rPr>
                        <w:t xml:space="preserve">(name, form, strength, quantity , fit for use &amp; not damaged and expiry date) </w:t>
                      </w:r>
                    </w:p>
                    <w:p w14:paraId="7A36CB2D" w14:textId="1D6CEF17" w:rsidR="001D19B2" w:rsidRPr="00FA1E7D" w:rsidRDefault="00FA1E7D" w:rsidP="006B6FA5">
                      <w:pPr>
                        <w:pStyle w:val="NoSpacing"/>
                        <w:numPr>
                          <w:ilvl w:val="0"/>
                          <w:numId w:val="5"/>
                        </w:numPr>
                        <w:rPr>
                          <w:color w:val="FFFFFF" w:themeColor="background1"/>
                          <w:sz w:val="36"/>
                          <w:szCs w:val="36"/>
                        </w:rPr>
                      </w:pPr>
                      <w:r>
                        <w:rPr>
                          <w:color w:val="FFFFFF" w:themeColor="background1"/>
                          <w:sz w:val="28"/>
                          <w:szCs w:val="28"/>
                        </w:rPr>
                        <w:t>D</w:t>
                      </w:r>
                      <w:r w:rsidR="000D1DFF" w:rsidRPr="00FA1E7D">
                        <w:rPr>
                          <w:color w:val="FFFFFF" w:themeColor="background1"/>
                          <w:sz w:val="28"/>
                          <w:szCs w:val="28"/>
                        </w:rPr>
                        <w:t xml:space="preserve">elivery sheet dated and signed.  </w:t>
                      </w:r>
                      <w:r>
                        <w:rPr>
                          <w:color w:val="FFFFFF" w:themeColor="background1"/>
                          <w:sz w:val="28"/>
                          <w:szCs w:val="28"/>
                        </w:rPr>
                        <w:br/>
                      </w:r>
                      <w:r w:rsidR="000D1DFF" w:rsidRPr="00FA1E7D">
                        <w:rPr>
                          <w:color w:val="FFFFFF" w:themeColor="background1"/>
                          <w:sz w:val="28"/>
                          <w:szCs w:val="28"/>
                        </w:rPr>
                        <w:t>The delivery driver should also sign the delivery sheet</w:t>
                      </w:r>
                    </w:p>
                  </w:txbxContent>
                </v:textbox>
                <w10:wrap type="square" anchorx="margin" anchory="page"/>
              </v:shape>
            </w:pict>
          </mc:Fallback>
        </mc:AlternateContent>
      </w:r>
      <w:r w:rsidR="009366FD">
        <w:rPr>
          <w:noProof/>
        </w:rPr>
        <mc:AlternateContent>
          <mc:Choice Requires="wpg">
            <w:drawing>
              <wp:anchor distT="0" distB="0" distL="114300" distR="114300" simplePos="0" relativeHeight="251658321" behindDoc="0" locked="0" layoutInCell="1" allowOverlap="1" wp14:anchorId="68DE7892" wp14:editId="7A77F257">
                <wp:simplePos x="0" y="0"/>
                <wp:positionH relativeFrom="margin">
                  <wp:align>center</wp:align>
                </wp:positionH>
                <wp:positionV relativeFrom="page">
                  <wp:posOffset>3505200</wp:posOffset>
                </wp:positionV>
                <wp:extent cx="5989955" cy="2299970"/>
                <wp:effectExtent l="0" t="0" r="10795" b="24130"/>
                <wp:wrapSquare wrapText="bothSides"/>
                <wp:docPr id="238" name="Group 2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2299970"/>
                          <a:chOff x="0" y="0"/>
                          <a:chExt cx="5989955" cy="2743934"/>
                        </a:xfrm>
                      </wpg:grpSpPr>
                      <wps:wsp>
                        <wps:cNvPr id="235" name="Rectangle 235"/>
                        <wps:cNvSpPr/>
                        <wps:spPr>
                          <a:xfrm>
                            <a:off x="0" y="0"/>
                            <a:ext cx="5989955" cy="2743934"/>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Text Box 237"/>
                        <wps:cNvSpPr txBox="1"/>
                        <wps:spPr>
                          <a:xfrm>
                            <a:off x="76200" y="76200"/>
                            <a:ext cx="5844540" cy="2583180"/>
                          </a:xfrm>
                          <a:prstGeom prst="rect">
                            <a:avLst/>
                          </a:prstGeom>
                          <a:noFill/>
                          <a:ln w="6350">
                            <a:noFill/>
                          </a:ln>
                        </wps:spPr>
                        <wps:txbx>
                          <w:txbxContent>
                            <w:p w14:paraId="38064DFD" w14:textId="77777777" w:rsidR="008E1E3E" w:rsidRDefault="007C4D26" w:rsidP="007C4D26">
                              <w:pPr>
                                <w:jc w:val="both"/>
                                <w:rPr>
                                  <w:sz w:val="32"/>
                                  <w:szCs w:val="32"/>
                                </w:rPr>
                              </w:pPr>
                              <w:r w:rsidRPr="007C4D26">
                                <w:rPr>
                                  <w:sz w:val="32"/>
                                  <w:szCs w:val="32"/>
                                </w:rPr>
                                <w:t>If the C</w:t>
                              </w:r>
                              <w:r w:rsidR="007F0B6A">
                                <w:rPr>
                                  <w:sz w:val="32"/>
                                  <w:szCs w:val="32"/>
                                </w:rPr>
                                <w:t xml:space="preserve">ontrolled </w:t>
                              </w:r>
                              <w:r w:rsidRPr="007C4D26">
                                <w:rPr>
                                  <w:sz w:val="32"/>
                                  <w:szCs w:val="32"/>
                                </w:rPr>
                                <w:t>D</w:t>
                              </w:r>
                              <w:r w:rsidR="007F0B6A">
                                <w:rPr>
                                  <w:sz w:val="32"/>
                                  <w:szCs w:val="32"/>
                                </w:rPr>
                                <w:t>rug</w:t>
                              </w:r>
                              <w:r w:rsidRPr="007C4D26">
                                <w:rPr>
                                  <w:sz w:val="32"/>
                                  <w:szCs w:val="32"/>
                                </w:rPr>
                                <w:t xml:space="preserve"> is collected </w:t>
                              </w:r>
                              <w:r w:rsidR="007D5222">
                                <w:rPr>
                                  <w:sz w:val="32"/>
                                  <w:szCs w:val="32"/>
                                </w:rPr>
                                <w:t xml:space="preserve">from the pharmacy or dispensing doctor </w:t>
                              </w:r>
                              <w:r w:rsidRPr="007C4D26">
                                <w:rPr>
                                  <w:sz w:val="32"/>
                                  <w:szCs w:val="32"/>
                                </w:rPr>
                                <w:t>by a member of care home staff, it is good practice for the member of staff to be asked to sign for the CD (there is space on the back of the prescription and there may be other documents to sign)</w:t>
                              </w:r>
                              <w:r w:rsidR="008E1E3E">
                                <w:rPr>
                                  <w:sz w:val="32"/>
                                  <w:szCs w:val="32"/>
                                </w:rPr>
                                <w:t xml:space="preserve">; they </w:t>
                              </w:r>
                              <w:r w:rsidRPr="007C4D26">
                                <w:rPr>
                                  <w:sz w:val="32"/>
                                  <w:szCs w:val="32"/>
                                </w:rPr>
                                <w:t xml:space="preserve">may be asked for proof of identity. </w:t>
                              </w:r>
                            </w:p>
                            <w:p w14:paraId="1B38705B" w14:textId="77777777" w:rsidR="008E1E3E" w:rsidRDefault="008E1E3E" w:rsidP="007C4D26">
                              <w:pPr>
                                <w:jc w:val="both"/>
                                <w:rPr>
                                  <w:sz w:val="32"/>
                                  <w:szCs w:val="32"/>
                                </w:rPr>
                              </w:pPr>
                            </w:p>
                            <w:p w14:paraId="15F64C98" w14:textId="22927F32" w:rsidR="006550F2" w:rsidRPr="004356F5" w:rsidRDefault="008E1E3E" w:rsidP="006550F2">
                              <w:pPr>
                                <w:jc w:val="both"/>
                                <w:rPr>
                                  <w:sz w:val="32"/>
                                  <w:szCs w:val="32"/>
                                </w:rPr>
                              </w:pPr>
                              <w:r>
                                <w:rPr>
                                  <w:sz w:val="32"/>
                                  <w:szCs w:val="32"/>
                                </w:rPr>
                                <w:t>Following collection</w:t>
                              </w:r>
                              <w:r w:rsidR="004356F5">
                                <w:rPr>
                                  <w:sz w:val="32"/>
                                  <w:szCs w:val="32"/>
                                </w:rPr>
                                <w:t xml:space="preserve"> of the CD</w:t>
                              </w:r>
                              <w:r>
                                <w:rPr>
                                  <w:sz w:val="32"/>
                                  <w:szCs w:val="32"/>
                                </w:rPr>
                                <w:t>, t</w:t>
                              </w:r>
                              <w:r w:rsidR="007C4D26" w:rsidRPr="007C4D26">
                                <w:rPr>
                                  <w:sz w:val="32"/>
                                  <w:szCs w:val="32"/>
                                </w:rPr>
                                <w:t>he member of staff must return to the care home without delay</w:t>
                              </w:r>
                              <w:r w:rsidR="004356F5">
                                <w:rPr>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8DE7892" id="Group 238" o:spid="_x0000_s1105" alt="&quot;&quot;" style="position:absolute;margin-left:0;margin-top:276pt;width:471.65pt;height:181.1pt;z-index:251658321;mso-position-horizontal:center;mso-position-horizontal-relative:margin;mso-position-vertical-relative:page;mso-width-relative:margin;mso-height-relative:margin" coordsize="59899,27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wsbLQMAAC8JAAAOAAAAZHJzL2Uyb0RvYy54bWzsVslu2zAQvRfoPxC8N/Im2xIiB27aBAWC&#10;JEhS5ExT1AJQJEvSltyv75BanDpGgaZoT/VBJjnD4czjvCedXzQVRzumTSlFgsdnI4yYoDItRZ7g&#10;r09XH5YYGUtESrgULMF7ZvDF6v2781rFbCILyVOmEQQRJq5VggtrVRwEhhasIuZMKibAmEldEQtT&#10;nQepJjVEr3gwGY3mQS11qrSkzBhY/dQa8crHzzJG7V2WGWYRTzDkZv1T++fGPYPVOYlzTVRR0i4N&#10;8oYsKlIKOHQI9YlYgra6fBWqKqmWRmb2jMoqkFlWUuZrgGrGo6NqrrXcKl9LHte5GmACaI9wenNY&#10;eru71upR3WtAolY5YOFnrpYm05X7hyxR4yHbD5CxxiIKi2G0jKIwxIiCbTKJomjRgUoLQP7VPlp8&#10;PrlzMZtG05m7jqA/OPgpnVpBg5gDBubPMHgsiGIeWhMDBvcalSkUMIVKBKmgUR+gdYjIOUNu0YPj&#10;PQeoTGwAtbfhdKJaEitt7DWTFXKDBGtIwLcU2d0Y2wLTu7hThbwqOXfrDpo2Fz+ye86cAxcPLIOy&#10;4JYmPpAnFbvkGu0I0IFQyoQdt6aCpKxdDkfw6y5i2OGvxQd0kTM4eIjdBXCEfR27Tbvzd1uZ5+Sw&#10;efSrxNrNww5/shR22FyVQupTAThU1Z3c+vcgtdA4lDYy3cOla9kqglH0qgTYb4ix90SDBIBYgKzZ&#10;O3hkXNYJlt0Io0Lq76fWnT90JVgxqkFSEmy+bYlmGPEvAvo1Gs9mToP8ZBYuJjDRLy2blxaxrS4l&#10;XNMYBFRRP3T+lvfDTMvqGdRv7U4FExEUzk4wtbqfXNpW6kA/KVuvvRvojiL2Rjwq6oI7VF1bPTXP&#10;RKuu9yzQ+1b2HCHxUQu2vm6nkOutlVnp+/OAa4c38NWJyj8h7qIn7pOTpo+yAd4ujniLbAMGVzV0&#10;h+fKaQYv5vBqwQgUrR2BN3Rur1vL2Sx09+gVL1xOx8ueLr1g9jT9XSY7ziJotfk0bIlx4Lgz9V3s&#10;k3bp22bTeN2ae+U84P+/r/9+X/vXE7yVvTR2XxDutf9y7m/s8J2z+gEAAP//AwBQSwMEFAAGAAgA&#10;AAAhAL9DV6LfAAAACAEAAA8AAABkcnMvZG93bnJldi54bWxMj09Lw0AQxe+C32EZwZvd/GlEYzal&#10;FPVUhLaCeNtmp0lodjZkt0n67R1PenvDe7z5vWI1206MOPjWkYJ4EYFAqpxpqVbweXh7eALhgyaj&#10;O0eo4IoeVuXtTaFz4yba4bgPteAS8rlW0ITQ51L6qkGr/cL1SOyd3GB14HOopRn0xOW2k0kUPUqr&#10;W+IPje5x02B13l+sgvdJT+s0fh2359Pm+n3IPr62MSp1fzevX0AEnMNfGH7xGR1KZjq6CxkvOgU8&#10;JCjIsoQF28/LNAVxZBEvE5BlIf8PKH8AAAD//wMAUEsBAi0AFAAGAAgAAAAhALaDOJL+AAAA4QEA&#10;ABMAAAAAAAAAAAAAAAAAAAAAAFtDb250ZW50X1R5cGVzXS54bWxQSwECLQAUAAYACAAAACEAOP0h&#10;/9YAAACUAQAACwAAAAAAAAAAAAAAAAAvAQAAX3JlbHMvLnJlbHNQSwECLQAUAAYACAAAACEA4KsL&#10;Gy0DAAAvCQAADgAAAAAAAAAAAAAAAAAuAgAAZHJzL2Uyb0RvYy54bWxQSwECLQAUAAYACAAAACEA&#10;v0NXot8AAAAIAQAADwAAAAAAAAAAAAAAAACHBQAAZHJzL2Rvd25yZXYueG1sUEsFBgAAAAAEAAQA&#10;8wAAAJMGAAAAAA==&#10;">
                <v:rect id="Rectangle 235" o:spid="_x0000_s1106" style="position:absolute;width:59899;height:27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a22xgAAANwAAAAPAAAAZHJzL2Rvd25yZXYueG1sRI9Ba8JA&#10;FITvBf/D8oTemo0WpaSuEoWCtCCYBrG3R/aZBLNv0+xWt//eLRQ8DjPzDbNYBdOJCw2utaxgkqQg&#10;iCurW64VlJ9vTy8gnEfW2FkmBb/kYLUcPSww0/bKe7oUvhYRwi5DBY33fSalqxoy6BLbE0fvZAeD&#10;PsqhlnrAa4SbTk7TdC4NthwXGuxp01B1Ln6MgsN+dqL1el7K3Vf+nU+Kbfh4Pyr1OA75KwhPwd/D&#10;/+2tVjB9nsHfmXgE5PIGAAD//wMAUEsBAi0AFAAGAAgAAAAhANvh9svuAAAAhQEAABMAAAAAAAAA&#10;AAAAAAAAAAAAAFtDb250ZW50X1R5cGVzXS54bWxQSwECLQAUAAYACAAAACEAWvQsW78AAAAVAQAA&#10;CwAAAAAAAAAAAAAAAAAfAQAAX3JlbHMvLnJlbHNQSwECLQAUAAYACAAAACEAm5GttsYAAADcAAAA&#10;DwAAAAAAAAAAAAAAAAAHAgAAZHJzL2Rvd25yZXYueG1sUEsFBgAAAAADAAMAtwAAAPoCAAAAAA==&#10;" filled="f" strokecolor="#1f3763 [1604]" strokeweight="1pt"/>
                <v:shape id="Text Box 237" o:spid="_x0000_s1107" type="#_x0000_t202" style="position:absolute;left:762;top:762;width:58445;height:258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A1dxQAAANwAAAAPAAAAZHJzL2Rvd25yZXYueG1sRI9BawIx&#10;FITvgv8hPKEXqdnaomU1ShGEPexFW4TeHpvXzeLmZU3iuv33jSD0OMzMN8x6O9hW9ORD41jByywD&#10;QVw53XCt4Otz//wOIkRkja1jUvBLAbab8WiNuXY3PlB/jLVIEA45KjAxdrmUoTJkMcxcR5y8H+ct&#10;xiR9LbXHW4LbVs6zbCEtNpwWDHa0M1Sdj1eroD8Vb/rQm+inu7LIinN5WX6XSj1Nho8ViEhD/A8/&#10;2oVWMH9dwv1MOgJy8wcAAP//AwBQSwECLQAUAAYACAAAACEA2+H2y+4AAACFAQAAEwAAAAAAAAAA&#10;AAAAAAAAAAAAW0NvbnRlbnRfVHlwZXNdLnhtbFBLAQItABQABgAIAAAAIQBa9CxbvwAAABUBAAAL&#10;AAAAAAAAAAAAAAAAAB8BAABfcmVscy8ucmVsc1BLAQItABQABgAIAAAAIQA2MA1dxQAAANwAAAAP&#10;AAAAAAAAAAAAAAAAAAcCAABkcnMvZG93bnJldi54bWxQSwUGAAAAAAMAAwC3AAAA+QIAAAAA&#10;" filled="f" stroked="f" strokeweight=".5pt">
                  <v:textbox>
                    <w:txbxContent>
                      <w:p w14:paraId="38064DFD" w14:textId="77777777" w:rsidR="008E1E3E" w:rsidRDefault="007C4D26" w:rsidP="007C4D26">
                        <w:pPr>
                          <w:jc w:val="both"/>
                          <w:rPr>
                            <w:sz w:val="32"/>
                            <w:szCs w:val="32"/>
                          </w:rPr>
                        </w:pPr>
                        <w:r w:rsidRPr="007C4D26">
                          <w:rPr>
                            <w:sz w:val="32"/>
                            <w:szCs w:val="32"/>
                          </w:rPr>
                          <w:t>If the C</w:t>
                        </w:r>
                        <w:r w:rsidR="007F0B6A">
                          <w:rPr>
                            <w:sz w:val="32"/>
                            <w:szCs w:val="32"/>
                          </w:rPr>
                          <w:t xml:space="preserve">ontrolled </w:t>
                        </w:r>
                        <w:r w:rsidRPr="007C4D26">
                          <w:rPr>
                            <w:sz w:val="32"/>
                            <w:szCs w:val="32"/>
                          </w:rPr>
                          <w:t>D</w:t>
                        </w:r>
                        <w:r w:rsidR="007F0B6A">
                          <w:rPr>
                            <w:sz w:val="32"/>
                            <w:szCs w:val="32"/>
                          </w:rPr>
                          <w:t>rug</w:t>
                        </w:r>
                        <w:r w:rsidRPr="007C4D26">
                          <w:rPr>
                            <w:sz w:val="32"/>
                            <w:szCs w:val="32"/>
                          </w:rPr>
                          <w:t xml:space="preserve"> is collected </w:t>
                        </w:r>
                        <w:r w:rsidR="007D5222">
                          <w:rPr>
                            <w:sz w:val="32"/>
                            <w:szCs w:val="32"/>
                          </w:rPr>
                          <w:t xml:space="preserve">from the pharmacy or dispensing doctor </w:t>
                        </w:r>
                        <w:r w:rsidRPr="007C4D26">
                          <w:rPr>
                            <w:sz w:val="32"/>
                            <w:szCs w:val="32"/>
                          </w:rPr>
                          <w:t>by a member of care home staff, it is good practice for the member of staff to be asked to sign for the CD (there is space on the back of the prescription and there may be other documents to sign)</w:t>
                        </w:r>
                        <w:r w:rsidR="008E1E3E">
                          <w:rPr>
                            <w:sz w:val="32"/>
                            <w:szCs w:val="32"/>
                          </w:rPr>
                          <w:t xml:space="preserve">; they </w:t>
                        </w:r>
                        <w:r w:rsidRPr="007C4D26">
                          <w:rPr>
                            <w:sz w:val="32"/>
                            <w:szCs w:val="32"/>
                          </w:rPr>
                          <w:t xml:space="preserve">may be asked for proof of identity. </w:t>
                        </w:r>
                      </w:p>
                      <w:p w14:paraId="1B38705B" w14:textId="77777777" w:rsidR="008E1E3E" w:rsidRDefault="008E1E3E" w:rsidP="007C4D26">
                        <w:pPr>
                          <w:jc w:val="both"/>
                          <w:rPr>
                            <w:sz w:val="32"/>
                            <w:szCs w:val="32"/>
                          </w:rPr>
                        </w:pPr>
                      </w:p>
                      <w:p w14:paraId="15F64C98" w14:textId="22927F32" w:rsidR="006550F2" w:rsidRPr="004356F5" w:rsidRDefault="008E1E3E" w:rsidP="006550F2">
                        <w:pPr>
                          <w:jc w:val="both"/>
                          <w:rPr>
                            <w:sz w:val="32"/>
                            <w:szCs w:val="32"/>
                          </w:rPr>
                        </w:pPr>
                        <w:r>
                          <w:rPr>
                            <w:sz w:val="32"/>
                            <w:szCs w:val="32"/>
                          </w:rPr>
                          <w:t>Following collection</w:t>
                        </w:r>
                        <w:r w:rsidR="004356F5">
                          <w:rPr>
                            <w:sz w:val="32"/>
                            <w:szCs w:val="32"/>
                          </w:rPr>
                          <w:t xml:space="preserve"> of the CD</w:t>
                        </w:r>
                        <w:r>
                          <w:rPr>
                            <w:sz w:val="32"/>
                            <w:szCs w:val="32"/>
                          </w:rPr>
                          <w:t>, t</w:t>
                        </w:r>
                        <w:r w:rsidR="007C4D26" w:rsidRPr="007C4D26">
                          <w:rPr>
                            <w:sz w:val="32"/>
                            <w:szCs w:val="32"/>
                          </w:rPr>
                          <w:t>he member of staff must return to the care home without delay</w:t>
                        </w:r>
                        <w:r w:rsidR="004356F5">
                          <w:rPr>
                            <w:sz w:val="32"/>
                            <w:szCs w:val="32"/>
                          </w:rPr>
                          <w:t>.</w:t>
                        </w:r>
                      </w:p>
                    </w:txbxContent>
                  </v:textbox>
                </v:shape>
                <w10:wrap type="square" anchorx="margin" anchory="page"/>
              </v:group>
            </w:pict>
          </mc:Fallback>
        </mc:AlternateContent>
      </w:r>
      <w:r w:rsidR="009366FD">
        <w:rPr>
          <w:noProof/>
        </w:rPr>
        <mc:AlternateContent>
          <mc:Choice Requires="wpg">
            <w:drawing>
              <wp:anchor distT="0" distB="0" distL="114300" distR="114300" simplePos="0" relativeHeight="251658319" behindDoc="0" locked="0" layoutInCell="1" allowOverlap="1" wp14:anchorId="32705EBD" wp14:editId="6698EFAF">
                <wp:simplePos x="0" y="0"/>
                <wp:positionH relativeFrom="margin">
                  <wp:align>center</wp:align>
                </wp:positionH>
                <wp:positionV relativeFrom="page">
                  <wp:posOffset>1219788</wp:posOffset>
                </wp:positionV>
                <wp:extent cx="5989955" cy="1584960"/>
                <wp:effectExtent l="0" t="0" r="10795" b="15240"/>
                <wp:wrapSquare wrapText="bothSides"/>
                <wp:docPr id="230" name="Group 2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1584960"/>
                          <a:chOff x="0" y="0"/>
                          <a:chExt cx="5989955" cy="704850"/>
                        </a:xfrm>
                      </wpg:grpSpPr>
                      <wps:wsp>
                        <wps:cNvPr id="228" name="Rectangle 228"/>
                        <wps:cNvSpPr/>
                        <wps:spPr>
                          <a:xfrm>
                            <a:off x="0" y="0"/>
                            <a:ext cx="5989955" cy="7048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Text Box 229"/>
                        <wps:cNvSpPr txBox="1"/>
                        <wps:spPr>
                          <a:xfrm>
                            <a:off x="76200" y="44450"/>
                            <a:ext cx="5844842" cy="613220"/>
                          </a:xfrm>
                          <a:prstGeom prst="rect">
                            <a:avLst/>
                          </a:prstGeom>
                          <a:noFill/>
                          <a:ln w="6350">
                            <a:noFill/>
                          </a:ln>
                        </wps:spPr>
                        <wps:txbx>
                          <w:txbxContent>
                            <w:p w14:paraId="3B03A45D" w14:textId="6C823876" w:rsidR="005C5542" w:rsidRDefault="005C5542" w:rsidP="00C9428A">
                              <w:pPr>
                                <w:jc w:val="center"/>
                                <w:rPr>
                                  <w:rFonts w:eastAsia="Times New Roman" w:cstheme="minorHAnsi"/>
                                  <w:sz w:val="32"/>
                                  <w:szCs w:val="32"/>
                                  <w:lang w:eastAsia="en-GB"/>
                                </w:rPr>
                              </w:pPr>
                              <w:r>
                                <w:rPr>
                                  <w:rFonts w:eastAsia="Times New Roman" w:cstheme="minorHAnsi"/>
                                  <w:sz w:val="32"/>
                                  <w:szCs w:val="32"/>
                                  <w:lang w:eastAsia="en-GB"/>
                                </w:rPr>
                                <w:t>If there is a discrepancy, the Duty Manager</w:t>
                              </w:r>
                              <w:r w:rsidR="00C9428A">
                                <w:rPr>
                                  <w:rFonts w:eastAsia="Times New Roman" w:cstheme="minorHAnsi"/>
                                  <w:sz w:val="32"/>
                                  <w:szCs w:val="32"/>
                                  <w:lang w:eastAsia="en-GB"/>
                                </w:rPr>
                                <w:t xml:space="preserve"> [</w:t>
                              </w:r>
                              <w:r w:rsidR="00C9428A" w:rsidRPr="00C9428A">
                                <w:rPr>
                                  <w:rFonts w:eastAsia="Times New Roman" w:cstheme="minorHAnsi"/>
                                  <w:sz w:val="32"/>
                                  <w:szCs w:val="32"/>
                                  <w:highlight w:val="yellow"/>
                                  <w:lang w:eastAsia="en-GB"/>
                                </w:rPr>
                                <w:t>Name</w:t>
                              </w:r>
                              <w:r w:rsidR="00C9428A">
                                <w:rPr>
                                  <w:rFonts w:eastAsia="Times New Roman" w:cstheme="minorHAnsi"/>
                                  <w:sz w:val="32"/>
                                  <w:szCs w:val="32"/>
                                  <w:lang w:eastAsia="en-GB"/>
                                </w:rPr>
                                <w:t xml:space="preserve">] </w:t>
                              </w:r>
                              <w:r w:rsidR="00C9428A" w:rsidRPr="00CB5ADF">
                                <w:rPr>
                                  <w:rFonts w:eastAsia="Times New Roman" w:cstheme="minorHAnsi"/>
                                  <w:b/>
                                  <w:bCs/>
                                  <w:sz w:val="32"/>
                                  <w:szCs w:val="32"/>
                                  <w:lang w:eastAsia="en-GB"/>
                                </w:rPr>
                                <w:t>must</w:t>
                              </w:r>
                              <w:r w:rsidR="00C9428A">
                                <w:rPr>
                                  <w:rFonts w:eastAsia="Times New Roman" w:cstheme="minorHAnsi"/>
                                  <w:sz w:val="32"/>
                                  <w:szCs w:val="32"/>
                                  <w:lang w:eastAsia="en-GB"/>
                                </w:rPr>
                                <w:t xml:space="preserve"> be informed immediately.</w:t>
                              </w:r>
                            </w:p>
                            <w:p w14:paraId="79EB5BF6" w14:textId="77777777" w:rsidR="00BF43B4" w:rsidRDefault="00BF43B4" w:rsidP="00C9428A">
                              <w:pPr>
                                <w:jc w:val="center"/>
                                <w:rPr>
                                  <w:rFonts w:eastAsia="Times New Roman" w:cstheme="minorHAnsi"/>
                                  <w:sz w:val="32"/>
                                  <w:szCs w:val="32"/>
                                  <w:lang w:eastAsia="en-GB"/>
                                </w:rPr>
                              </w:pPr>
                            </w:p>
                            <w:p w14:paraId="5ABD03D9" w14:textId="658D5464" w:rsidR="00286373" w:rsidRPr="002A70C7" w:rsidRDefault="00286373" w:rsidP="00C9428A">
                              <w:pPr>
                                <w:jc w:val="center"/>
                                <w:rPr>
                                  <w:rFonts w:eastAsia="Times New Roman" w:cstheme="minorHAnsi"/>
                                  <w:sz w:val="32"/>
                                  <w:szCs w:val="32"/>
                                  <w:lang w:eastAsia="en-GB"/>
                                </w:rPr>
                              </w:pPr>
                              <w:r>
                                <w:rPr>
                                  <w:rFonts w:eastAsia="Times New Roman" w:cstheme="minorHAnsi"/>
                                  <w:sz w:val="32"/>
                                  <w:szCs w:val="32"/>
                                  <w:lang w:eastAsia="en-GB"/>
                                </w:rPr>
                                <w:t>Any discre</w:t>
                              </w:r>
                              <w:r w:rsidR="00BF43B4">
                                <w:rPr>
                                  <w:rFonts w:eastAsia="Times New Roman" w:cstheme="minorHAnsi"/>
                                  <w:sz w:val="32"/>
                                  <w:szCs w:val="32"/>
                                  <w:lang w:eastAsia="en-GB"/>
                                </w:rPr>
                                <w:t xml:space="preserve">pancy on receipt of a CD from a pharmacy must also be reported via </w:t>
                              </w:r>
                              <w:hyperlink r:id="rId20" w:history="1">
                                <w:r w:rsidR="00BF43B4" w:rsidRPr="004F70C5">
                                  <w:rPr>
                                    <w:rStyle w:val="Hyperlink"/>
                                    <w:rFonts w:eastAsia="Times New Roman" w:cstheme="minorHAnsi"/>
                                    <w:sz w:val="32"/>
                                    <w:szCs w:val="32"/>
                                    <w:lang w:eastAsia="en-GB"/>
                                  </w:rPr>
                                  <w:t>www.cdreporting.co.uk</w:t>
                                </w:r>
                              </w:hyperlink>
                              <w:r w:rsidR="00BF43B4">
                                <w:rPr>
                                  <w:rFonts w:eastAsia="Times New Roman" w:cstheme="minorHAnsi"/>
                                  <w:sz w:val="32"/>
                                  <w:szCs w:val="32"/>
                                  <w:lang w:eastAsia="en-G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2705EBD" id="Group 230" o:spid="_x0000_s1108" alt="&quot;&quot;" style="position:absolute;margin-left:0;margin-top:96.05pt;width:471.65pt;height:124.8pt;z-index:251658319;mso-position-horizontal:center;mso-position-horizontal-relative:margin;mso-position-vertical-relative:page;mso-height-relative:margin" coordsize="59899,7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3+6QgMAAG0JAAAOAAAAZHJzL2Uyb0RvYy54bWzsVslu2zAQvRfoPxC8N7IV2bGFyIGb1EGB&#10;IAmSFDnTFLUAFMmStCX36zuklriO0YML5FQfaC6zcJ7ePOnyqqk42jJtSikSPD4bYcQElWkp8gT/&#10;eFl9mWFkLBEp4VKwBO+YwVeLz58uaxWzUBaSp0wjCCJMXKsEF9aqOAgMLVhFzJlUTMBhJnVFLCx1&#10;HqSa1BC94kE4Gk2DWupUaUmZMbB70x7ihY+fZYzahywzzCKeYLib9aP249qNweKSxLkmqihpdw1y&#10;wi0qUgpIOoS6IZagjS7fhapKqqWRmT2jsgpklpWU+RqgmvHooJpbLTfK15LHda4GmADaA5xODkvv&#10;t7daPatHDUjUKgcs/MrV0mS6cv9wS9R4yHYDZKyxiMLmZD6bzycTjCicjSezaD7tQKUFIP/Ojxbf&#10;jnlejKLZxDsGfd7gj9vUCvhh3iAw/wbBc0EU88iaGCB41KhMExyGwFZBKuDpEzCHiJwz5DY9Nt5y&#10;QMrEBkA7CaYjxZJYaWNvmayQmyRYQ35PKLK9MxbyAy69iUsq5Krk3LOXC7dhJC9Tt+cXOl9fc422&#10;BGi/Wo3g52qAGHtmsHKugHNfi5/ZHWcuBhdPLANY4CGH/ia+J9kQllDKhB23RwVJWZttsp/MdbHz&#10;8Kl9QBc5g1sOsbsAvWUbpI/d3rmzd67Mt/TgPPrbxVrnwcNnlsIOzlUppD4WgENVXebWvgephcah&#10;tJbpDkijZSsoRtFVCc/tjhj7SDQoCGgNqKJ9gCHjsk6w7GYYFVL/Orbv7IHVcIpRDYqUYPNzQzTD&#10;iH8XwPf5OIqchPlFNLkIYaH3T9b7J2JTXUt4+mPQX0X91Nlb3k8zLatXEM+lywpHRFDInWBqdb+4&#10;tq1SgvxStlx6M5AtReydeFbUBXeoOl6+NK9Eq468FtThXvY9RuIDDre2zlPI5cbKrPQEf8O1wxv6&#10;3WnShzT+vG/8F6dsX2UDfT8/6HtkGzhwVQM7fK8cV4CLKbyZMAJBjKKoVTVgbi97syiaRWErmNPx&#10;eQiPsSVbL7d9m5+iBAiYNj2HnC26nUYc73TbrBsve9NJX9B/Wn8Urf3bDd7pXhm77w/30bC/9m3w&#10;9pW0+A0AAP//AwBQSwMEFAAGAAgAAAAhAFFjQWDgAAAACAEAAA8AAABkcnMvZG93bnJldi54bWxM&#10;j8FOwzAQRO9I/IO1SNyo4yZAG+JUVQWcKiRaJNTbNtkmUeN1FLtJ+veYExxnZzXzJltNphUD9a6x&#10;rEHNIhDEhS0brjR87d8eFiCcRy6xtUwaruRgld/eZJiWduRPGna+EiGEXYoaau+7VEpX1GTQzWxH&#10;HLyT7Q36IPtKlj2OIdy0ch5FT9Jgw6Ghxo42NRXn3cVoeB9xXMfqddieT5vrYf/48b1VpPX93bR+&#10;AeFp8n/P8Isf0CEPTEd74dKJVkMY4sN1OVcggr1M4hjEUUOSqGeQeSb/D8h/AAAA//8DAFBLAQIt&#10;ABQABgAIAAAAIQC2gziS/gAAAOEBAAATAAAAAAAAAAAAAAAAAAAAAABbQ29udGVudF9UeXBlc10u&#10;eG1sUEsBAi0AFAAGAAgAAAAhADj9If/WAAAAlAEAAAsAAAAAAAAAAAAAAAAALwEAAF9yZWxzLy5y&#10;ZWxzUEsBAi0AFAAGAAgAAAAhAEuLf7pCAwAAbQkAAA4AAAAAAAAAAAAAAAAALgIAAGRycy9lMm9E&#10;b2MueG1sUEsBAi0AFAAGAAgAAAAhAFFjQWDgAAAACAEAAA8AAAAAAAAAAAAAAAAAnAUAAGRycy9k&#10;b3ducmV2LnhtbFBLBQYAAAAABAAEAPMAAACpBgAAAAA=&#10;">
                <v:rect id="Rectangle 228" o:spid="_x0000_s1109" style="position:absolute;width:59899;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ahxAAAANwAAAAPAAAAZHJzL2Rvd25yZXYueG1sRI/BasMw&#10;DIbvhb2D0WC31mkO7cjqhjFaKPSwrivsKmItCYllY7tt9vbTYbCj+PV/+rSpJzeqG8XUezawXBSg&#10;iBtve24NXD7382dQKSNbHD2TgR9KUG8fZhusrL/zB93OuVUC4VShgS7nUGmdmo4cpoUPxJJ9++gw&#10;yxhbbSPeBe5GXRbFSjvsWS50GOito2Y4X51ohPEU7PV9uHwtp33c2WPCdm3M0+P0+gIq05T/l//a&#10;B2ugLMVWnhEC6O0vAAAA//8DAFBLAQItABQABgAIAAAAIQDb4fbL7gAAAIUBAAATAAAAAAAAAAAA&#10;AAAAAAAAAABbQ29udGVudF9UeXBlc10ueG1sUEsBAi0AFAAGAAgAAAAhAFr0LFu/AAAAFQEAAAsA&#10;AAAAAAAAAAAAAAAAHwEAAF9yZWxzLy5yZWxzUEsBAi0AFAAGAAgAAAAhAGMqBqHEAAAA3AAAAA8A&#10;AAAAAAAAAAAAAAAABwIAAGRycy9kb3ducmV2LnhtbFBLBQYAAAAAAwADALcAAAD4AgAAAAA=&#10;" filled="f" strokecolor="red" strokeweight="1pt"/>
                <v:shape id="Text Box 229" o:spid="_x0000_s1110" type="#_x0000_t202" style="position:absolute;left:762;top:444;width:58448;height:61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qppxgAAANwAAAAPAAAAZHJzL2Rvd25yZXYueG1sRI/NasMw&#10;EITvgb6D2EIvIZFrSpO6UUIJBHzwJT8UelusrWVirVxJcdy3rwKBHoeZ+YZZbUbbiYF8aB0reJ5n&#10;IIhrp1tuFJyOu9kSRIjIGjvHpOCXAmzWD5MVFtpdeU/DITYiQTgUqMDE2BdShtqQxTB3PXHyvp23&#10;GJP0jdQerwluO5ln2au02HJaMNjT1lB9PlysguGzfNH7wUQ/3VZlVp6rn8VXpdTT4/jxDiLSGP/D&#10;93apFeT5G9zOpCMg138AAAD//wMAUEsBAi0AFAAGAAgAAAAhANvh9svuAAAAhQEAABMAAAAAAAAA&#10;AAAAAAAAAAAAAFtDb250ZW50X1R5cGVzXS54bWxQSwECLQAUAAYACAAAACEAWvQsW78AAAAVAQAA&#10;CwAAAAAAAAAAAAAAAAAfAQAAX3JlbHMvLnJlbHNQSwECLQAUAAYACAAAACEArTqqacYAAADcAAAA&#10;DwAAAAAAAAAAAAAAAAAHAgAAZHJzL2Rvd25yZXYueG1sUEsFBgAAAAADAAMAtwAAAPoCAAAAAA==&#10;" filled="f" stroked="f" strokeweight=".5pt">
                  <v:textbox>
                    <w:txbxContent>
                      <w:p w14:paraId="3B03A45D" w14:textId="6C823876" w:rsidR="005C5542" w:rsidRDefault="005C5542" w:rsidP="00C9428A">
                        <w:pPr>
                          <w:jc w:val="center"/>
                          <w:rPr>
                            <w:rFonts w:eastAsia="Times New Roman" w:cstheme="minorHAnsi"/>
                            <w:sz w:val="32"/>
                            <w:szCs w:val="32"/>
                            <w:lang w:eastAsia="en-GB"/>
                          </w:rPr>
                        </w:pPr>
                        <w:r>
                          <w:rPr>
                            <w:rFonts w:eastAsia="Times New Roman" w:cstheme="minorHAnsi"/>
                            <w:sz w:val="32"/>
                            <w:szCs w:val="32"/>
                            <w:lang w:eastAsia="en-GB"/>
                          </w:rPr>
                          <w:t>If there is a discrepancy, the Duty Manager</w:t>
                        </w:r>
                        <w:r w:rsidR="00C9428A">
                          <w:rPr>
                            <w:rFonts w:eastAsia="Times New Roman" w:cstheme="minorHAnsi"/>
                            <w:sz w:val="32"/>
                            <w:szCs w:val="32"/>
                            <w:lang w:eastAsia="en-GB"/>
                          </w:rPr>
                          <w:t xml:space="preserve"> [</w:t>
                        </w:r>
                        <w:r w:rsidR="00C9428A" w:rsidRPr="00C9428A">
                          <w:rPr>
                            <w:rFonts w:eastAsia="Times New Roman" w:cstheme="minorHAnsi"/>
                            <w:sz w:val="32"/>
                            <w:szCs w:val="32"/>
                            <w:highlight w:val="yellow"/>
                            <w:lang w:eastAsia="en-GB"/>
                          </w:rPr>
                          <w:t>Name</w:t>
                        </w:r>
                        <w:r w:rsidR="00C9428A">
                          <w:rPr>
                            <w:rFonts w:eastAsia="Times New Roman" w:cstheme="minorHAnsi"/>
                            <w:sz w:val="32"/>
                            <w:szCs w:val="32"/>
                            <w:lang w:eastAsia="en-GB"/>
                          </w:rPr>
                          <w:t xml:space="preserve">] </w:t>
                        </w:r>
                        <w:r w:rsidR="00C9428A" w:rsidRPr="00CB5ADF">
                          <w:rPr>
                            <w:rFonts w:eastAsia="Times New Roman" w:cstheme="minorHAnsi"/>
                            <w:b/>
                            <w:bCs/>
                            <w:sz w:val="32"/>
                            <w:szCs w:val="32"/>
                            <w:lang w:eastAsia="en-GB"/>
                          </w:rPr>
                          <w:t>must</w:t>
                        </w:r>
                        <w:r w:rsidR="00C9428A">
                          <w:rPr>
                            <w:rFonts w:eastAsia="Times New Roman" w:cstheme="minorHAnsi"/>
                            <w:sz w:val="32"/>
                            <w:szCs w:val="32"/>
                            <w:lang w:eastAsia="en-GB"/>
                          </w:rPr>
                          <w:t xml:space="preserve"> be informed immediately.</w:t>
                        </w:r>
                      </w:p>
                      <w:p w14:paraId="79EB5BF6" w14:textId="77777777" w:rsidR="00BF43B4" w:rsidRDefault="00BF43B4" w:rsidP="00C9428A">
                        <w:pPr>
                          <w:jc w:val="center"/>
                          <w:rPr>
                            <w:rFonts w:eastAsia="Times New Roman" w:cstheme="minorHAnsi"/>
                            <w:sz w:val="32"/>
                            <w:szCs w:val="32"/>
                            <w:lang w:eastAsia="en-GB"/>
                          </w:rPr>
                        </w:pPr>
                      </w:p>
                      <w:p w14:paraId="5ABD03D9" w14:textId="658D5464" w:rsidR="00286373" w:rsidRPr="002A70C7" w:rsidRDefault="00286373" w:rsidP="00C9428A">
                        <w:pPr>
                          <w:jc w:val="center"/>
                          <w:rPr>
                            <w:rFonts w:eastAsia="Times New Roman" w:cstheme="minorHAnsi"/>
                            <w:sz w:val="32"/>
                            <w:szCs w:val="32"/>
                            <w:lang w:eastAsia="en-GB"/>
                          </w:rPr>
                        </w:pPr>
                        <w:r>
                          <w:rPr>
                            <w:rFonts w:eastAsia="Times New Roman" w:cstheme="minorHAnsi"/>
                            <w:sz w:val="32"/>
                            <w:szCs w:val="32"/>
                            <w:lang w:eastAsia="en-GB"/>
                          </w:rPr>
                          <w:t>Any discre</w:t>
                        </w:r>
                        <w:r w:rsidR="00BF43B4">
                          <w:rPr>
                            <w:rFonts w:eastAsia="Times New Roman" w:cstheme="minorHAnsi"/>
                            <w:sz w:val="32"/>
                            <w:szCs w:val="32"/>
                            <w:lang w:eastAsia="en-GB"/>
                          </w:rPr>
                          <w:t xml:space="preserve">pancy on receipt of a CD from a pharmacy must also be reported via </w:t>
                        </w:r>
                        <w:hyperlink r:id="rId21" w:history="1">
                          <w:r w:rsidR="00BF43B4" w:rsidRPr="004F70C5">
                            <w:rPr>
                              <w:rStyle w:val="Hyperlink"/>
                              <w:rFonts w:eastAsia="Times New Roman" w:cstheme="minorHAnsi"/>
                              <w:sz w:val="32"/>
                              <w:szCs w:val="32"/>
                              <w:lang w:eastAsia="en-GB"/>
                            </w:rPr>
                            <w:t>www.cdreporting.co.uk</w:t>
                          </w:r>
                        </w:hyperlink>
                        <w:r w:rsidR="00BF43B4">
                          <w:rPr>
                            <w:rFonts w:eastAsia="Times New Roman" w:cstheme="minorHAnsi"/>
                            <w:sz w:val="32"/>
                            <w:szCs w:val="32"/>
                            <w:lang w:eastAsia="en-GB"/>
                          </w:rPr>
                          <w:t xml:space="preserve"> </w:t>
                        </w:r>
                      </w:p>
                    </w:txbxContent>
                  </v:textbox>
                </v:shape>
                <w10:wrap type="square" anchorx="margin" anchory="page"/>
              </v:group>
            </w:pict>
          </mc:Fallback>
        </mc:AlternateContent>
      </w:r>
      <w:r w:rsidR="004B68C2">
        <w:rPr>
          <w:noProof/>
          <w:sz w:val="32"/>
          <w:szCs w:val="32"/>
        </w:rPr>
        <w:br w:type="page"/>
      </w:r>
      <w:r w:rsidR="0030683A"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84" behindDoc="0" locked="0" layoutInCell="1" allowOverlap="1" wp14:anchorId="69831FD4" wp14:editId="518C651F">
                <wp:simplePos x="0" y="0"/>
                <wp:positionH relativeFrom="margin">
                  <wp:posOffset>-134832</wp:posOffset>
                </wp:positionH>
                <wp:positionV relativeFrom="page">
                  <wp:posOffset>5459730</wp:posOffset>
                </wp:positionV>
                <wp:extent cx="5989955" cy="1032510"/>
                <wp:effectExtent l="0" t="0" r="10795" b="15240"/>
                <wp:wrapSquare wrapText="bothSides"/>
                <wp:docPr id="598" name="Rectangle 5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32510"/>
                        </a:xfrm>
                        <a:prstGeom prst="rect">
                          <a:avLst/>
                        </a:prstGeom>
                        <a:solidFill>
                          <a:srgbClr val="4472C4"/>
                        </a:solidFill>
                        <a:ln w="12700" cap="flat" cmpd="sng" algn="ctr">
                          <a:solidFill>
                            <a:srgbClr val="4472C4">
                              <a:shade val="50000"/>
                            </a:srgbClr>
                          </a:solidFill>
                          <a:prstDash val="solid"/>
                          <a:miter lim="800000"/>
                        </a:ln>
                        <a:effectLst/>
                      </wps:spPr>
                      <wps:txbx>
                        <w:txbxContent>
                          <w:p w14:paraId="55ED5CA4" w14:textId="77777777" w:rsidR="0030683A" w:rsidRDefault="0030683A" w:rsidP="0030683A">
                            <w:pPr>
                              <w:pStyle w:val="NoSpacing"/>
                              <w:jc w:val="center"/>
                              <w:rPr>
                                <w:color w:val="FFFFFF" w:themeColor="background1"/>
                                <w:sz w:val="28"/>
                                <w:szCs w:val="28"/>
                              </w:rPr>
                            </w:pPr>
                            <w:r>
                              <w:rPr>
                                <w:color w:val="FFFFFF" w:themeColor="background1"/>
                                <w:sz w:val="28"/>
                                <w:szCs w:val="28"/>
                              </w:rPr>
                              <w:t>Receipt of CDs must be recorded in the care homes CD Register and the entry witnessed by a second, suitably trained and competent, member of staff.</w:t>
                            </w:r>
                          </w:p>
                          <w:p w14:paraId="0E07DC31" w14:textId="77777777" w:rsidR="0030683A" w:rsidRDefault="0030683A" w:rsidP="0030683A">
                            <w:pPr>
                              <w:pStyle w:val="NoSpacing"/>
                              <w:jc w:val="center"/>
                              <w:rPr>
                                <w:color w:val="FFFFFF" w:themeColor="background1"/>
                                <w:sz w:val="28"/>
                                <w:szCs w:val="28"/>
                              </w:rPr>
                            </w:pPr>
                          </w:p>
                          <w:p w14:paraId="5E970AC2" w14:textId="77777777" w:rsidR="0030683A" w:rsidRPr="000E3E92" w:rsidRDefault="0030683A" w:rsidP="0030683A">
                            <w:pPr>
                              <w:pStyle w:val="NoSpacing"/>
                              <w:jc w:val="center"/>
                              <w:rPr>
                                <w:color w:val="FFFFFF" w:themeColor="background1"/>
                                <w:sz w:val="36"/>
                                <w:szCs w:val="36"/>
                              </w:rPr>
                            </w:pPr>
                            <w:r>
                              <w:rPr>
                                <w:color w:val="FFFFFF" w:themeColor="background1"/>
                                <w:sz w:val="28"/>
                                <w:szCs w:val="28"/>
                              </w:rPr>
                              <w:t>Once checked and recorded, the CD must be locked away.</w:t>
                            </w:r>
                          </w:p>
                          <w:p w14:paraId="2FB472AB" w14:textId="77777777" w:rsidR="0030683A" w:rsidRPr="004C0B33" w:rsidRDefault="0030683A" w:rsidP="0030683A">
                            <w:pPr>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831FD4" id="Rectangle 598" o:spid="_x0000_s1111" alt="&quot;&quot;" style="position:absolute;margin-left:-10.6pt;margin-top:429.9pt;width:471.65pt;height:81.3pt;z-index:25165888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X+tcwIAAAAFAAAOAAAAZHJzL2Uyb0RvYy54bWysVE1v2zAMvQ/YfxB0X+1kSdsEdYogRYcB&#10;RVugHXpmZDkWoK9RSuzu14+Sk6Zfp2E5KKRE8YmPj7647I1mO4lBOVvx0UnJmbTC1cpuKv7r8frb&#10;OWchgq1BOysr/iwDv1x8/XLR+bkcu9bpWiKjJDbMO1/xNkY/L4ogWmkgnDgvLR02Dg1EcnFT1Agd&#10;ZTe6GJfladE5rD06IUOg3avhkC9y/qaRIt41TZCR6YrT22JeMa/rtBaLC5hvEHyrxP4Z8A+vMKAs&#10;gb6kuoIIbIvqQyqjBLrgmnginClc0yghcw1Uzah8V81DC17mWoic4F9oCv8vrbjdPfh7JBo6H+aB&#10;zFRF36BJ//Q+1meynl/Ikn1kgjans/PZbDrlTNDZqPw+no4yncXxuscQf0hnWDIqjtSNTBLsbkIk&#10;SAo9hCS04LSqr5XW2cHNeqWR7YA6N5mcjVeT1Cy68iZMW9YR/PispO4KIAU1GiKZxtcVD3bDGegN&#10;SVNEzNhvbodPQDJ4C7UcoKcl/Q7IQ/jHV6QqriC0w5UMMSjLqEjy1spU/DwlOmTSNsHILNA9F0f+&#10;kxX7dc8UlXB6mjKlrbWrn++RoRtEHLy4VoR7AyHeA5JqiQGaxHhHS6Md0eL2Fmetwz+f7ad4EhOd&#10;ctbRFBBlv7eAkjP905LMZqPJJI1NdibTszE5+Ppk/frEbs3KUbtGNPNeZDPFR30wG3TmiQZ2mVDp&#10;CKwg7KE5e2cVh+mkkRdyucxhNCoe4o198CIlT9Qlxh/7J0C/F1ckXd66w8TA/J3Ghth007rlNrpG&#10;ZQEeeaWmJofGLLd3/0lIc/zaz1HHD9fiLwAAAP//AwBQSwMEFAAGAAgAAAAhAN2Q9IziAAAADAEA&#10;AA8AAABkcnMvZG93bnJldi54bWxMj0FuwjAQRfeVuIM1SN2BE6sgSOOgiqoLVKkI0gOY2HUC8TiN&#10;DUl7+k5X7XI0T/+/n29G17Kb6UPjUUI6T4AZrLxu0Ep4L19mK2AhKtSq9WgkfJkAm2Jyl6tM+wEP&#10;5naMllEIhkxJqGPsMs5DVRunwtx3Bun34XunIp295bpXA4W7loskWXKnGqSGWnVmW5vqcrw6CfZc&#10;ni/dFpe7/fPi9e1zX9rd8C3l/XR8egQWzRj/YPjVJ3UoyOnkr6gDayXMRCoIlbBarGkDEWshUmAn&#10;QhMhHoAXOf8/ovgBAAD//wMAUEsBAi0AFAAGAAgAAAAhALaDOJL+AAAA4QEAABMAAAAAAAAAAAAA&#10;AAAAAAAAAFtDb250ZW50X1R5cGVzXS54bWxQSwECLQAUAAYACAAAACEAOP0h/9YAAACUAQAACwAA&#10;AAAAAAAAAAAAAAAvAQAAX3JlbHMvLnJlbHNQSwECLQAUAAYACAAAACEAdYF/rXMCAAAABQAADgAA&#10;AAAAAAAAAAAAAAAuAgAAZHJzL2Uyb0RvYy54bWxQSwECLQAUAAYACAAAACEA3ZD0jOIAAAAMAQAA&#10;DwAAAAAAAAAAAAAAAADNBAAAZHJzL2Rvd25yZXYueG1sUEsFBgAAAAAEAAQA8wAAANwFAAAAAA==&#10;" fillcolor="#4472c4" strokecolor="#2f528f" strokeweight="1pt">
                <v:textbox>
                  <w:txbxContent>
                    <w:p w14:paraId="55ED5CA4" w14:textId="77777777" w:rsidR="0030683A" w:rsidRDefault="0030683A" w:rsidP="0030683A">
                      <w:pPr>
                        <w:pStyle w:val="NoSpacing"/>
                        <w:jc w:val="center"/>
                        <w:rPr>
                          <w:color w:val="FFFFFF" w:themeColor="background1"/>
                          <w:sz w:val="28"/>
                          <w:szCs w:val="28"/>
                        </w:rPr>
                      </w:pPr>
                      <w:r>
                        <w:rPr>
                          <w:color w:val="FFFFFF" w:themeColor="background1"/>
                          <w:sz w:val="28"/>
                          <w:szCs w:val="28"/>
                        </w:rPr>
                        <w:t>Receipt of CDs must be recorded in the care homes CD Register and the entry witnessed by a second, suitably trained and competent, member of staff.</w:t>
                      </w:r>
                    </w:p>
                    <w:p w14:paraId="0E07DC31" w14:textId="77777777" w:rsidR="0030683A" w:rsidRDefault="0030683A" w:rsidP="0030683A">
                      <w:pPr>
                        <w:pStyle w:val="NoSpacing"/>
                        <w:jc w:val="center"/>
                        <w:rPr>
                          <w:color w:val="FFFFFF" w:themeColor="background1"/>
                          <w:sz w:val="28"/>
                          <w:szCs w:val="28"/>
                        </w:rPr>
                      </w:pPr>
                    </w:p>
                    <w:p w14:paraId="5E970AC2" w14:textId="77777777" w:rsidR="0030683A" w:rsidRPr="000E3E92" w:rsidRDefault="0030683A" w:rsidP="0030683A">
                      <w:pPr>
                        <w:pStyle w:val="NoSpacing"/>
                        <w:jc w:val="center"/>
                        <w:rPr>
                          <w:color w:val="FFFFFF" w:themeColor="background1"/>
                          <w:sz w:val="36"/>
                          <w:szCs w:val="36"/>
                        </w:rPr>
                      </w:pPr>
                      <w:r>
                        <w:rPr>
                          <w:color w:val="FFFFFF" w:themeColor="background1"/>
                          <w:sz w:val="28"/>
                          <w:szCs w:val="28"/>
                        </w:rPr>
                        <w:t>Once checked and recorded, the CD must be locked away.</w:t>
                      </w:r>
                    </w:p>
                    <w:p w14:paraId="2FB472AB" w14:textId="77777777" w:rsidR="0030683A" w:rsidRPr="004C0B33" w:rsidRDefault="0030683A" w:rsidP="0030683A">
                      <w:pPr>
                        <w:jc w:val="center"/>
                        <w:rPr>
                          <w:color w:val="FFFFFF" w:themeColor="background1"/>
                          <w:sz w:val="28"/>
                          <w:szCs w:val="28"/>
                        </w:rPr>
                      </w:pPr>
                    </w:p>
                  </w:txbxContent>
                </v:textbox>
                <w10:wrap type="square" anchorx="margin" anchory="page"/>
              </v:rect>
            </w:pict>
          </mc:Fallback>
        </mc:AlternateContent>
      </w:r>
      <w:r w:rsidR="00F31F3D">
        <w:rPr>
          <w:noProof/>
        </w:rPr>
        <mc:AlternateContent>
          <mc:Choice Requires="wps">
            <w:drawing>
              <wp:anchor distT="0" distB="0" distL="114300" distR="114300" simplePos="0" relativeHeight="251658320" behindDoc="0" locked="0" layoutInCell="1" allowOverlap="1" wp14:anchorId="213374FD" wp14:editId="121024CA">
                <wp:simplePos x="0" y="0"/>
                <wp:positionH relativeFrom="page">
                  <wp:align>center</wp:align>
                </wp:positionH>
                <wp:positionV relativeFrom="page">
                  <wp:posOffset>1051560</wp:posOffset>
                </wp:positionV>
                <wp:extent cx="5989955" cy="3362325"/>
                <wp:effectExtent l="0" t="0" r="10795" b="47625"/>
                <wp:wrapSquare wrapText="bothSides"/>
                <wp:docPr id="231" name="Callout: Down Arrow 2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777240" y="1051560"/>
                          <a:ext cx="5989955" cy="3362325"/>
                        </a:xfrm>
                        <a:prstGeom prst="downArrowCallout">
                          <a:avLst>
                            <a:gd name="adj1" fmla="val 25000"/>
                            <a:gd name="adj2" fmla="val 24093"/>
                            <a:gd name="adj3" fmla="val 25000"/>
                            <a:gd name="adj4" fmla="val 6497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5D80A2" w14:textId="446A21B7" w:rsidR="00F55340" w:rsidRPr="000A5F17" w:rsidRDefault="005D782B" w:rsidP="00F55340">
                            <w:pPr>
                              <w:pStyle w:val="NoSpacing"/>
                              <w:rPr>
                                <w:color w:val="FFFFFF" w:themeColor="background1"/>
                                <w:sz w:val="28"/>
                                <w:szCs w:val="28"/>
                              </w:rPr>
                            </w:pPr>
                            <w:r>
                              <w:rPr>
                                <w:color w:val="FFFFFF" w:themeColor="background1"/>
                                <w:sz w:val="28"/>
                                <w:szCs w:val="28"/>
                              </w:rPr>
                              <w:t>Check the medicine against the label</w:t>
                            </w:r>
                            <w:r w:rsidR="0039659F">
                              <w:rPr>
                                <w:color w:val="FFFFFF" w:themeColor="background1"/>
                                <w:sz w:val="28"/>
                                <w:szCs w:val="28"/>
                              </w:rPr>
                              <w:t xml:space="preserve"> (where practicable, this check should be conducted with a witness</w:t>
                            </w:r>
                            <w:r w:rsidR="00F55340">
                              <w:rPr>
                                <w:color w:val="FFFFFF" w:themeColor="background1"/>
                                <w:sz w:val="28"/>
                                <w:szCs w:val="28"/>
                              </w:rPr>
                              <w:t>).  Check:</w:t>
                            </w:r>
                          </w:p>
                          <w:p w14:paraId="163D2354" w14:textId="3ED8FF35" w:rsidR="00003F20" w:rsidRDefault="000A5F17" w:rsidP="006B6FA5">
                            <w:pPr>
                              <w:pStyle w:val="NoSpacing"/>
                              <w:numPr>
                                <w:ilvl w:val="0"/>
                                <w:numId w:val="6"/>
                              </w:numPr>
                              <w:rPr>
                                <w:color w:val="FFFFFF" w:themeColor="background1"/>
                                <w:sz w:val="28"/>
                                <w:szCs w:val="28"/>
                              </w:rPr>
                            </w:pPr>
                            <w:r w:rsidRPr="000A5F17">
                              <w:rPr>
                                <w:color w:val="FFFFFF" w:themeColor="background1"/>
                                <w:sz w:val="28"/>
                                <w:szCs w:val="28"/>
                              </w:rPr>
                              <w:t>Drug name</w:t>
                            </w:r>
                          </w:p>
                          <w:p w14:paraId="25C36C85" w14:textId="4D6FE266" w:rsidR="000A5F17" w:rsidRDefault="000A5F17" w:rsidP="006B6FA5">
                            <w:pPr>
                              <w:pStyle w:val="NoSpacing"/>
                              <w:numPr>
                                <w:ilvl w:val="0"/>
                                <w:numId w:val="6"/>
                              </w:numPr>
                              <w:rPr>
                                <w:color w:val="FFFFFF" w:themeColor="background1"/>
                                <w:sz w:val="28"/>
                                <w:szCs w:val="28"/>
                              </w:rPr>
                            </w:pPr>
                            <w:r>
                              <w:rPr>
                                <w:color w:val="FFFFFF" w:themeColor="background1"/>
                                <w:sz w:val="28"/>
                                <w:szCs w:val="28"/>
                              </w:rPr>
                              <w:t xml:space="preserve">Quantity </w:t>
                            </w:r>
                            <w:r w:rsidR="00782B20">
                              <w:rPr>
                                <w:color w:val="FFFFFF" w:themeColor="background1"/>
                                <w:sz w:val="28"/>
                                <w:szCs w:val="28"/>
                              </w:rPr>
                              <w:t>(</w:t>
                            </w:r>
                            <w:r w:rsidR="0007421A">
                              <w:rPr>
                                <w:color w:val="FFFFFF" w:themeColor="background1"/>
                                <w:sz w:val="28"/>
                                <w:szCs w:val="28"/>
                              </w:rPr>
                              <w:t>i.e.</w:t>
                            </w:r>
                            <w:r w:rsidR="00782B20">
                              <w:rPr>
                                <w:color w:val="FFFFFF" w:themeColor="background1"/>
                                <w:sz w:val="28"/>
                                <w:szCs w:val="28"/>
                              </w:rPr>
                              <w:t xml:space="preserve"> tablets, capsules, ampules, or patches)</w:t>
                            </w:r>
                            <w:r w:rsidR="00976C07">
                              <w:rPr>
                                <w:color w:val="FFFFFF" w:themeColor="background1"/>
                                <w:sz w:val="28"/>
                                <w:szCs w:val="28"/>
                              </w:rPr>
                              <w:br/>
                            </w:r>
                            <w:r w:rsidR="00976C07">
                              <w:rPr>
                                <w:i/>
                                <w:iCs/>
                                <w:color w:val="FFFFFF" w:themeColor="background1"/>
                                <w:sz w:val="28"/>
                                <w:szCs w:val="28"/>
                              </w:rPr>
                              <w:t>It is not expected that liquids are measured</w:t>
                            </w:r>
                          </w:p>
                          <w:p w14:paraId="4A60BA70" w14:textId="4C67C2B1" w:rsidR="0007421A" w:rsidRDefault="0007421A" w:rsidP="006B6FA5">
                            <w:pPr>
                              <w:pStyle w:val="NoSpacing"/>
                              <w:numPr>
                                <w:ilvl w:val="0"/>
                                <w:numId w:val="6"/>
                              </w:numPr>
                              <w:rPr>
                                <w:color w:val="FFFFFF" w:themeColor="background1"/>
                                <w:sz w:val="28"/>
                                <w:szCs w:val="28"/>
                              </w:rPr>
                            </w:pPr>
                            <w:r>
                              <w:rPr>
                                <w:color w:val="FFFFFF" w:themeColor="background1"/>
                                <w:sz w:val="28"/>
                                <w:szCs w:val="28"/>
                              </w:rPr>
                              <w:t>Formulation</w:t>
                            </w:r>
                          </w:p>
                          <w:p w14:paraId="43A4D545" w14:textId="1864F5A3" w:rsidR="0007421A" w:rsidRDefault="0007421A" w:rsidP="006B6FA5">
                            <w:pPr>
                              <w:pStyle w:val="NoSpacing"/>
                              <w:numPr>
                                <w:ilvl w:val="0"/>
                                <w:numId w:val="6"/>
                              </w:numPr>
                              <w:rPr>
                                <w:color w:val="FFFFFF" w:themeColor="background1"/>
                                <w:sz w:val="28"/>
                                <w:szCs w:val="28"/>
                              </w:rPr>
                            </w:pPr>
                            <w:r>
                              <w:rPr>
                                <w:color w:val="FFFFFF" w:themeColor="background1"/>
                                <w:sz w:val="28"/>
                                <w:szCs w:val="28"/>
                              </w:rPr>
                              <w:t>Strength</w:t>
                            </w:r>
                          </w:p>
                          <w:p w14:paraId="743022E3" w14:textId="3920F3D4" w:rsidR="0007421A" w:rsidRDefault="0007421A" w:rsidP="006B6FA5">
                            <w:pPr>
                              <w:pStyle w:val="NoSpacing"/>
                              <w:numPr>
                                <w:ilvl w:val="0"/>
                                <w:numId w:val="6"/>
                              </w:numPr>
                              <w:rPr>
                                <w:color w:val="FFFFFF" w:themeColor="background1"/>
                                <w:sz w:val="28"/>
                                <w:szCs w:val="28"/>
                              </w:rPr>
                            </w:pPr>
                            <w:r>
                              <w:rPr>
                                <w:color w:val="FFFFFF" w:themeColor="background1"/>
                                <w:sz w:val="28"/>
                                <w:szCs w:val="28"/>
                              </w:rPr>
                              <w:t>Expiry date</w:t>
                            </w:r>
                          </w:p>
                          <w:p w14:paraId="4036E45B" w14:textId="4993FD79" w:rsidR="0007421A" w:rsidRPr="000A5F17" w:rsidRDefault="0007421A" w:rsidP="006B6FA5">
                            <w:pPr>
                              <w:pStyle w:val="NoSpacing"/>
                              <w:numPr>
                                <w:ilvl w:val="0"/>
                                <w:numId w:val="6"/>
                              </w:numPr>
                              <w:rPr>
                                <w:color w:val="FFFFFF" w:themeColor="background1"/>
                                <w:sz w:val="28"/>
                                <w:szCs w:val="28"/>
                              </w:rPr>
                            </w:pPr>
                            <w:r>
                              <w:rPr>
                                <w:color w:val="FFFFFF" w:themeColor="background1"/>
                                <w:sz w:val="28"/>
                                <w:szCs w:val="28"/>
                              </w:rPr>
                              <w:t>Fit for Use (i.e. Not damaged)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374FD" id="Callout: Down Arrow 231" o:spid="_x0000_s1112" type="#_x0000_t80" alt="&quot;&quot;" style="position:absolute;margin-left:0;margin-top:82.8pt;width:471.65pt;height:264.75pt;z-index:25165832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hF3tQIAANcFAAAOAAAAZHJzL2Uyb0RvYy54bWysVMFu2zAMvQ/YPwi6r3acOGmCOkWQosOA&#10;oivWDj0rslR7kEVNUuJkXz9Kdpx0LXYYdrElkXzieyJ5db1vFNkJ62rQBR1dpJQIzaGs9UtBvz/d&#10;frqkxHmmS6ZAi4IehKPXy48frlqzEBlUoEphCYJot2hNQSvvzSJJHK9Ew9wFGKHRKME2zOPWviSl&#10;ZS2iNyrJ0nSatGBLY4EL5/D0pjPSZcSXUnD/VUonPFEFxdx8/Nr43YRvsrxiixfLTFXzPg32D1k0&#10;rNZ46QB1wzwjW1u/gWpqbsGB9BccmgSkrLmIHJDNKP2DzWPFjIhcUBxnBpnc/4Pl97tH82BRhta4&#10;hcNlYLGXtgl/zI/sCzqbzbIJqnfAF07zUT7tdRN7Tzja8/nlfJ7nlHD0GI+n2TjLg7LJCclY5z8L&#10;aEhYFLSEVq+shXbNlIKtj9qx3Z3zUcSSaNZgtbDyx4gS2Sh8kx1TJMvT9PhmZz7ZK59JOh/373rm&#10;M37l8z7O5NxnOpnPZj2LPjPkc+SB5E6CxZU/KBGSV/qbkKQuUZcs0oq1LNbKEqSAnDgX2o86U8VK&#10;0R2HjCI1vGSIiBJGwIAsa6UG7B4g9Mlb7E773j+EitgKQ3D6t8S64CEi3gzaD8FNrcG+B6CQVX9z&#10;538UqZMmqOT3mz1qU9BplDYcbaA8PFhioetNZ/htjTVyx5x/YBYfHgsPB4z/ih+poC0o9CtKKrC/&#10;3jsP/tgjaKWkxeYuqPu5ZVZQor5o7J75aBLq2cfNJJ9luLHnls25RW+bNeDLYSlidnEZ/L06LqWF&#10;5hnn0CrciiamOd5dUO7tcbP23dDBScbFahXdcAIY5u/0o+EBPAgdyutp/8ys6RvFY4/dw3EQsEWs&#10;xE7kk2+I1LDaepC1D8aTrv0Gp0espX7ShfF0vo9ep3m8/A0AAP//AwBQSwMEFAAGAAgAAAAhAK5v&#10;UcPdAAAACAEAAA8AAABkcnMvZG93bnJldi54bWxMj8FOwzAQRO9I/IO1SNyoXdpGNI1TRRUcODb0&#10;ws2NlySqvQ6206R/jznBcXZWM2+K/WwNu6IPvSMJy4UAhtQ43VMr4fTx9vQCLERFWhlHKOGGAfbl&#10;/V2hcu0mOuK1ji1LIRRyJaGLccg5D02HVoWFG5CS9+W8VTFJ33Lt1ZTCreHPQmTcqp5SQ6cGPHTY&#10;XOrRSqjM+206HYTQr301fh5rv6ZvL+Xjw1ztgEWc498z/OIndCgT09mNpAMzEtKQmK7ZJgOW7O16&#10;tQJ2lpBtN0vgZcH/Dyh/AAAA//8DAFBLAQItABQABgAIAAAAIQC2gziS/gAAAOEBAAATAAAAAAAA&#10;AAAAAAAAAAAAAABbQ29udGVudF9UeXBlc10ueG1sUEsBAi0AFAAGAAgAAAAhADj9If/WAAAAlAEA&#10;AAsAAAAAAAAAAAAAAAAALwEAAF9yZWxzLy5yZWxzUEsBAi0AFAAGAAgAAAAhAPceEXe1AgAA1wUA&#10;AA4AAAAAAAAAAAAAAAAALgIAAGRycy9lMm9Eb2MueG1sUEsBAi0AFAAGAAgAAAAhAK5vUcPdAAAA&#10;CAEAAA8AAAAAAAAAAAAAAAAADwUAAGRycy9kb3ducmV2LnhtbFBLBQYAAAAABAAEAPMAAAAZBgAA&#10;AAA=&#10;" adj="14035,7879,16200,9284" fillcolor="#4472c4 [3204]" strokecolor="#1f3763 [1604]" strokeweight="1pt">
                <v:textbox>
                  <w:txbxContent>
                    <w:p w14:paraId="045D80A2" w14:textId="446A21B7" w:rsidR="00F55340" w:rsidRPr="000A5F17" w:rsidRDefault="005D782B" w:rsidP="00F55340">
                      <w:pPr>
                        <w:pStyle w:val="NoSpacing"/>
                        <w:rPr>
                          <w:color w:val="FFFFFF" w:themeColor="background1"/>
                          <w:sz w:val="28"/>
                          <w:szCs w:val="28"/>
                        </w:rPr>
                      </w:pPr>
                      <w:r>
                        <w:rPr>
                          <w:color w:val="FFFFFF" w:themeColor="background1"/>
                          <w:sz w:val="28"/>
                          <w:szCs w:val="28"/>
                        </w:rPr>
                        <w:t>Check the medicine against the label</w:t>
                      </w:r>
                      <w:r w:rsidR="0039659F">
                        <w:rPr>
                          <w:color w:val="FFFFFF" w:themeColor="background1"/>
                          <w:sz w:val="28"/>
                          <w:szCs w:val="28"/>
                        </w:rPr>
                        <w:t xml:space="preserve"> (where practicable, this check should be conducted with a witness</w:t>
                      </w:r>
                      <w:r w:rsidR="00F55340">
                        <w:rPr>
                          <w:color w:val="FFFFFF" w:themeColor="background1"/>
                          <w:sz w:val="28"/>
                          <w:szCs w:val="28"/>
                        </w:rPr>
                        <w:t>).  Check:</w:t>
                      </w:r>
                    </w:p>
                    <w:p w14:paraId="163D2354" w14:textId="3ED8FF35" w:rsidR="00003F20" w:rsidRDefault="000A5F17" w:rsidP="006B6FA5">
                      <w:pPr>
                        <w:pStyle w:val="NoSpacing"/>
                        <w:numPr>
                          <w:ilvl w:val="0"/>
                          <w:numId w:val="6"/>
                        </w:numPr>
                        <w:rPr>
                          <w:color w:val="FFFFFF" w:themeColor="background1"/>
                          <w:sz w:val="28"/>
                          <w:szCs w:val="28"/>
                        </w:rPr>
                      </w:pPr>
                      <w:r w:rsidRPr="000A5F17">
                        <w:rPr>
                          <w:color w:val="FFFFFF" w:themeColor="background1"/>
                          <w:sz w:val="28"/>
                          <w:szCs w:val="28"/>
                        </w:rPr>
                        <w:t>Drug name</w:t>
                      </w:r>
                    </w:p>
                    <w:p w14:paraId="25C36C85" w14:textId="4D6FE266" w:rsidR="000A5F17" w:rsidRDefault="000A5F17" w:rsidP="006B6FA5">
                      <w:pPr>
                        <w:pStyle w:val="NoSpacing"/>
                        <w:numPr>
                          <w:ilvl w:val="0"/>
                          <w:numId w:val="6"/>
                        </w:numPr>
                        <w:rPr>
                          <w:color w:val="FFFFFF" w:themeColor="background1"/>
                          <w:sz w:val="28"/>
                          <w:szCs w:val="28"/>
                        </w:rPr>
                      </w:pPr>
                      <w:r>
                        <w:rPr>
                          <w:color w:val="FFFFFF" w:themeColor="background1"/>
                          <w:sz w:val="28"/>
                          <w:szCs w:val="28"/>
                        </w:rPr>
                        <w:t xml:space="preserve">Quantity </w:t>
                      </w:r>
                      <w:r w:rsidR="00782B20">
                        <w:rPr>
                          <w:color w:val="FFFFFF" w:themeColor="background1"/>
                          <w:sz w:val="28"/>
                          <w:szCs w:val="28"/>
                        </w:rPr>
                        <w:t>(</w:t>
                      </w:r>
                      <w:r w:rsidR="0007421A">
                        <w:rPr>
                          <w:color w:val="FFFFFF" w:themeColor="background1"/>
                          <w:sz w:val="28"/>
                          <w:szCs w:val="28"/>
                        </w:rPr>
                        <w:t>i.e.</w:t>
                      </w:r>
                      <w:r w:rsidR="00782B20">
                        <w:rPr>
                          <w:color w:val="FFFFFF" w:themeColor="background1"/>
                          <w:sz w:val="28"/>
                          <w:szCs w:val="28"/>
                        </w:rPr>
                        <w:t xml:space="preserve"> tablets, capsules, ampules, or patches)</w:t>
                      </w:r>
                      <w:r w:rsidR="00976C07">
                        <w:rPr>
                          <w:color w:val="FFFFFF" w:themeColor="background1"/>
                          <w:sz w:val="28"/>
                          <w:szCs w:val="28"/>
                        </w:rPr>
                        <w:br/>
                      </w:r>
                      <w:r w:rsidR="00976C07">
                        <w:rPr>
                          <w:i/>
                          <w:iCs/>
                          <w:color w:val="FFFFFF" w:themeColor="background1"/>
                          <w:sz w:val="28"/>
                          <w:szCs w:val="28"/>
                        </w:rPr>
                        <w:t>It is not expected that liquids are measured</w:t>
                      </w:r>
                    </w:p>
                    <w:p w14:paraId="4A60BA70" w14:textId="4C67C2B1" w:rsidR="0007421A" w:rsidRDefault="0007421A" w:rsidP="006B6FA5">
                      <w:pPr>
                        <w:pStyle w:val="NoSpacing"/>
                        <w:numPr>
                          <w:ilvl w:val="0"/>
                          <w:numId w:val="6"/>
                        </w:numPr>
                        <w:rPr>
                          <w:color w:val="FFFFFF" w:themeColor="background1"/>
                          <w:sz w:val="28"/>
                          <w:szCs w:val="28"/>
                        </w:rPr>
                      </w:pPr>
                      <w:r>
                        <w:rPr>
                          <w:color w:val="FFFFFF" w:themeColor="background1"/>
                          <w:sz w:val="28"/>
                          <w:szCs w:val="28"/>
                        </w:rPr>
                        <w:t>Formulation</w:t>
                      </w:r>
                    </w:p>
                    <w:p w14:paraId="43A4D545" w14:textId="1864F5A3" w:rsidR="0007421A" w:rsidRDefault="0007421A" w:rsidP="006B6FA5">
                      <w:pPr>
                        <w:pStyle w:val="NoSpacing"/>
                        <w:numPr>
                          <w:ilvl w:val="0"/>
                          <w:numId w:val="6"/>
                        </w:numPr>
                        <w:rPr>
                          <w:color w:val="FFFFFF" w:themeColor="background1"/>
                          <w:sz w:val="28"/>
                          <w:szCs w:val="28"/>
                        </w:rPr>
                      </w:pPr>
                      <w:r>
                        <w:rPr>
                          <w:color w:val="FFFFFF" w:themeColor="background1"/>
                          <w:sz w:val="28"/>
                          <w:szCs w:val="28"/>
                        </w:rPr>
                        <w:t>Strength</w:t>
                      </w:r>
                    </w:p>
                    <w:p w14:paraId="743022E3" w14:textId="3920F3D4" w:rsidR="0007421A" w:rsidRDefault="0007421A" w:rsidP="006B6FA5">
                      <w:pPr>
                        <w:pStyle w:val="NoSpacing"/>
                        <w:numPr>
                          <w:ilvl w:val="0"/>
                          <w:numId w:val="6"/>
                        </w:numPr>
                        <w:rPr>
                          <w:color w:val="FFFFFF" w:themeColor="background1"/>
                          <w:sz w:val="28"/>
                          <w:szCs w:val="28"/>
                        </w:rPr>
                      </w:pPr>
                      <w:r>
                        <w:rPr>
                          <w:color w:val="FFFFFF" w:themeColor="background1"/>
                          <w:sz w:val="28"/>
                          <w:szCs w:val="28"/>
                        </w:rPr>
                        <w:t>Expiry date</w:t>
                      </w:r>
                    </w:p>
                    <w:p w14:paraId="4036E45B" w14:textId="4993FD79" w:rsidR="0007421A" w:rsidRPr="000A5F17" w:rsidRDefault="0007421A" w:rsidP="006B6FA5">
                      <w:pPr>
                        <w:pStyle w:val="NoSpacing"/>
                        <w:numPr>
                          <w:ilvl w:val="0"/>
                          <w:numId w:val="6"/>
                        </w:numPr>
                        <w:rPr>
                          <w:color w:val="FFFFFF" w:themeColor="background1"/>
                          <w:sz w:val="28"/>
                          <w:szCs w:val="28"/>
                        </w:rPr>
                      </w:pPr>
                      <w:r>
                        <w:rPr>
                          <w:color w:val="FFFFFF" w:themeColor="background1"/>
                          <w:sz w:val="28"/>
                          <w:szCs w:val="28"/>
                        </w:rPr>
                        <w:t>Fit for Use (i.e. Not damaged)</w:t>
                      </w:r>
                    </w:p>
                  </w:txbxContent>
                </v:textbox>
                <w10:wrap type="square" anchorx="page" anchory="page"/>
              </v:shape>
            </w:pict>
          </mc:Fallback>
        </mc:AlternateContent>
      </w:r>
      <w:r w:rsidR="00FC0411">
        <w:rPr>
          <w:noProof/>
        </w:rPr>
        <mc:AlternateContent>
          <mc:Choice Requires="wps">
            <w:drawing>
              <wp:anchor distT="0" distB="0" distL="114300" distR="114300" simplePos="0" relativeHeight="251658322" behindDoc="0" locked="0" layoutInCell="1" allowOverlap="1" wp14:anchorId="6B37570A" wp14:editId="10601AA6">
                <wp:simplePos x="0" y="0"/>
                <wp:positionH relativeFrom="page">
                  <wp:align>center</wp:align>
                </wp:positionH>
                <wp:positionV relativeFrom="page">
                  <wp:posOffset>4530090</wp:posOffset>
                </wp:positionV>
                <wp:extent cx="5990400" cy="825500"/>
                <wp:effectExtent l="0" t="0" r="10795" b="31750"/>
                <wp:wrapSquare wrapText="bothSides"/>
                <wp:docPr id="239" name="Callout: Down Arrow 2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255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EDCDCE" w14:textId="09EB085F" w:rsidR="00FC0411" w:rsidRPr="000E3E92" w:rsidRDefault="00FC0411" w:rsidP="00FC0411">
                            <w:pPr>
                              <w:pStyle w:val="NoSpacing"/>
                              <w:jc w:val="center"/>
                              <w:rPr>
                                <w:color w:val="FFFFFF" w:themeColor="background1"/>
                                <w:sz w:val="36"/>
                                <w:szCs w:val="36"/>
                              </w:rPr>
                            </w:pPr>
                            <w:r>
                              <w:rPr>
                                <w:color w:val="FFFFFF" w:themeColor="background1"/>
                                <w:sz w:val="28"/>
                                <w:szCs w:val="28"/>
                              </w:rPr>
                              <w:t>CDs must be checked against any paperwork received, or relevant documentation</w:t>
                            </w:r>
                            <w:r w:rsidR="00097E3F">
                              <w:rPr>
                                <w:color w:val="FFFFFF" w:themeColor="background1"/>
                                <w:sz w:val="28"/>
                                <w:szCs w:val="28"/>
                              </w:rPr>
                              <w:t xml:space="preserve"> e.g. copy of prescription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7570A" id="Callout: Down Arrow 239" o:spid="_x0000_s1113" type="#_x0000_t80" alt="&quot;&quot;" style="position:absolute;margin-left:0;margin-top:356.7pt;width:471.7pt;height:65pt;z-index:251658322;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PtMbgIAADIFAAAOAAAAZHJzL2Uyb0RvYy54bWysVMFu2zAMvQ/YPwi6r3aCpGuCOkWQosOA&#10;oi3WDj0rslQbkEWNUmJnXz9KdpyiLXYYdrEpkXyknh51edU1hu0V+hpswSdnOWfKSihr+1Lwn083&#10;Xy4480HYUhiwquAH5fnV6vOny9Yt1RQqMKVCRiDWL1tX8CoEt8wyLyvVCH8GTllyasBGBFriS1ai&#10;aAm9Mdk0z8+zFrB0CFJ5T7vXvZOvEr7WSoZ7rb0KzBScegvpi+m7jd9sdSmWLyhcVcuhDfEPXTSi&#10;tlR0hLoWQbAd1u+gmloieNDhTEKTgda1VOkMdJpJ/uY0j5VwKp2FyPFupMn/P1h5t390D0g0tM4v&#10;PZnxFJ3GJv6pP9Ylsg4jWaoLTNLmfLHIZzlxKsl3MZ3PySaY7JTt0IdvChoWjYKX0No1IrQbYQzs&#10;QuJL7G996NOO4YRx6iVZ4WBUbMfYH0qzuqTq05SdZKI2Btle0AULKZUNk95ViVL129TZ2NuYkTpN&#10;gBFZ18aM2ANAlOB77L7XIT6mqqSyMTn/W2N98piRKoMNY3JTW8CPAAydaqjcxx9J6qmJLIVu2xE3&#10;BT+/iKFxawvl4QEZQi977+RNTVdxK3x4EEg6p9uj2Q339NEG2oLDYHFWAf7+aD/Gk/zIy1lLc1Nw&#10;/2snUHFmvlsS5mIym8VBS4vZ/OuUFvjas33tsbtmA3RzE3olnExmjA/maGqE5plGfB2rkktYSbUL&#10;LgMeF5vQzzM9ElKt1ymMhsuJcGsfnYzgkegor6fuWaAb9BhIyXdwnDGxfCPFPjZmWljvAug66fTE&#10;63AFNJhJS8MjEif/9TpFnZ661R8AAAD//wMAUEsDBBQABgAIAAAAIQCJd0pV3AAAAAgBAAAPAAAA&#10;ZHJzL2Rvd25yZXYueG1sTI9BT4NAEIXvJv6HzZh4s0uRaIsMTTUxXjwobfQ6hRGI7Cxhl4L/3uWk&#10;tzd5L2++l+1m06kzD661grBeRaBYSlu1UiMcD883G1DOk1TUWWGEH3awyy8vMkorO8k7nwtfq1Ai&#10;LiWExvs+1dqVDRtyK9uzBO/LDoZ8OIdaVwNNodx0Oo6iO22olfChoZ6fGi6/i9EgTG+vj9s4Po6H&#10;Qtt9/1F+JjW9IF5fzfsHUJ5n/xeGBT+gQx6YTnaUyqkOIQzxCPfr2wRUsLfJIk4Im0XoPNP/B+S/&#10;AAAA//8DAFBLAQItABQABgAIAAAAIQC2gziS/gAAAOEBAAATAAAAAAAAAAAAAAAAAAAAAABbQ29u&#10;dGVudF9UeXBlc10ueG1sUEsBAi0AFAAGAAgAAAAhADj9If/WAAAAlAEAAAsAAAAAAAAAAAAAAAAA&#10;LwEAAF9yZWxzLy5yZWxzUEsBAi0AFAAGAAgAAAAhAPHc+0xuAgAAMgUAAA4AAAAAAAAAAAAAAAAA&#10;LgIAAGRycy9lMm9Eb2MueG1sUEsBAi0AFAAGAAgAAAAhAIl3SlXcAAAACAEAAA8AAAAAAAAAAAAA&#10;AAAAyAQAAGRycy9kb3ducmV2LnhtbFBLBQYAAAAABAAEAPMAAADRBQAAAAA=&#10;" adj="14035,10056,16200,10428" fillcolor="#4472c4 [3204]" strokecolor="#1f3763 [1604]" strokeweight="1pt">
                <v:textbox>
                  <w:txbxContent>
                    <w:p w14:paraId="22EDCDCE" w14:textId="09EB085F" w:rsidR="00FC0411" w:rsidRPr="000E3E92" w:rsidRDefault="00FC0411" w:rsidP="00FC0411">
                      <w:pPr>
                        <w:pStyle w:val="NoSpacing"/>
                        <w:jc w:val="center"/>
                        <w:rPr>
                          <w:color w:val="FFFFFF" w:themeColor="background1"/>
                          <w:sz w:val="36"/>
                          <w:szCs w:val="36"/>
                        </w:rPr>
                      </w:pPr>
                      <w:r>
                        <w:rPr>
                          <w:color w:val="FFFFFF" w:themeColor="background1"/>
                          <w:sz w:val="28"/>
                          <w:szCs w:val="28"/>
                        </w:rPr>
                        <w:t>CDs must be checked against any paperwork received, or relevant documentation</w:t>
                      </w:r>
                      <w:r w:rsidR="00097E3F">
                        <w:rPr>
                          <w:color w:val="FFFFFF" w:themeColor="background1"/>
                          <w:sz w:val="28"/>
                          <w:szCs w:val="28"/>
                        </w:rPr>
                        <w:t xml:space="preserve"> e.g. copy of prescription</w:t>
                      </w:r>
                    </w:p>
                  </w:txbxContent>
                </v:textbox>
                <w10:wrap type="square" anchorx="page" anchory="page"/>
              </v:shape>
            </w:pict>
          </mc:Fallback>
        </mc:AlternateContent>
      </w:r>
      <w:r w:rsidR="00AD5E75">
        <w:rPr>
          <w:noProof/>
          <w:sz w:val="32"/>
          <w:szCs w:val="32"/>
        </w:rPr>
        <w:t xml:space="preserve">  </w:t>
      </w:r>
    </w:p>
    <w:p w14:paraId="12115F92" w14:textId="2B625305" w:rsidR="004B68C2" w:rsidRDefault="004B68C2" w:rsidP="0072181D">
      <w:pPr>
        <w:jc w:val="center"/>
        <w:rPr>
          <w:noProof/>
          <w:sz w:val="32"/>
          <w:szCs w:val="32"/>
        </w:rPr>
      </w:pPr>
    </w:p>
    <w:p w14:paraId="58F81B1E" w14:textId="0ECD6BDC" w:rsidR="00DE3439" w:rsidRDefault="0030683A">
      <w:pPr>
        <w:rPr>
          <w:noProof/>
          <w:sz w:val="32"/>
          <w:szCs w:val="32"/>
        </w:rPr>
      </w:pPr>
      <w:r w:rsidRPr="004B4C27">
        <w:rPr>
          <w:noProof/>
          <w:lang w:eastAsia="en-GB"/>
        </w:rPr>
        <mc:AlternateContent>
          <mc:Choice Requires="wps">
            <w:drawing>
              <wp:anchor distT="0" distB="0" distL="114300" distR="114300" simplePos="0" relativeHeight="251658323" behindDoc="0" locked="0" layoutInCell="1" allowOverlap="1" wp14:anchorId="57F9B711" wp14:editId="51EB0DCC">
                <wp:simplePos x="0" y="0"/>
                <wp:positionH relativeFrom="page">
                  <wp:posOffset>779780</wp:posOffset>
                </wp:positionH>
                <wp:positionV relativeFrom="margin">
                  <wp:posOffset>6330527</wp:posOffset>
                </wp:positionV>
                <wp:extent cx="5989955" cy="1310640"/>
                <wp:effectExtent l="0" t="0" r="10795" b="22860"/>
                <wp:wrapSquare wrapText="bothSides"/>
                <wp:docPr id="242" name="Text Box 2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106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3DF2673" w14:textId="5E8F474E" w:rsidR="001C58C2" w:rsidRPr="00EB7E35" w:rsidRDefault="001C58C2" w:rsidP="001C58C2">
                            <w:pPr>
                              <w:pStyle w:val="NormalWeb"/>
                              <w:spacing w:before="0" w:beforeAutospacing="0" w:after="0" w:afterAutospacing="0"/>
                              <w:jc w:val="center"/>
                              <w:rPr>
                                <w:rFonts w:asciiTheme="minorHAnsi" w:hAnsi="Calibri" w:cstheme="minorBidi"/>
                                <w:kern w:val="24"/>
                                <w:sz w:val="32"/>
                                <w:szCs w:val="32"/>
                              </w:rPr>
                            </w:pPr>
                            <w:r w:rsidRPr="00EB7E35">
                              <w:rPr>
                                <w:rFonts w:asciiTheme="minorHAnsi" w:hAnsi="Calibri" w:cstheme="minorBidi"/>
                                <w:kern w:val="24"/>
                                <w:sz w:val="32"/>
                                <w:szCs w:val="32"/>
                              </w:rPr>
                              <w:t>It is important for staff to know which medicines</w:t>
                            </w:r>
                            <w:r w:rsidR="00CB4A6D" w:rsidRPr="00EB7E35">
                              <w:rPr>
                                <w:rFonts w:asciiTheme="minorHAnsi" w:hAnsi="Calibri" w:cstheme="minorBidi"/>
                                <w:kern w:val="24"/>
                                <w:sz w:val="32"/>
                                <w:szCs w:val="32"/>
                              </w:rPr>
                              <w:t xml:space="preserve"> are Controlled Drugs</w:t>
                            </w:r>
                            <w:r w:rsidR="00357322" w:rsidRPr="00EB7E35">
                              <w:rPr>
                                <w:rFonts w:asciiTheme="minorHAnsi" w:hAnsi="Calibri" w:cstheme="minorBidi"/>
                                <w:kern w:val="24"/>
                                <w:sz w:val="32"/>
                                <w:szCs w:val="32"/>
                              </w:rPr>
                              <w:t>, so that they adhere to safe keeping and recording requirements.</w:t>
                            </w:r>
                          </w:p>
                          <w:p w14:paraId="39AF601D" w14:textId="18071E24" w:rsidR="005805B0" w:rsidRPr="005805B0" w:rsidRDefault="005805B0" w:rsidP="001C58C2">
                            <w:pPr>
                              <w:pStyle w:val="NormalWeb"/>
                              <w:spacing w:before="0" w:beforeAutospacing="0" w:after="0" w:afterAutospacing="0"/>
                              <w:jc w:val="center"/>
                              <w:rPr>
                                <w:rFonts w:asciiTheme="minorHAnsi" w:hAnsi="Calibri" w:cstheme="minorBidi"/>
                                <w:color w:val="FF0000"/>
                                <w:kern w:val="24"/>
                              </w:rPr>
                            </w:pPr>
                          </w:p>
                          <w:p w14:paraId="22C1CB16" w14:textId="77777777" w:rsidR="005805B0" w:rsidRPr="005805B0" w:rsidRDefault="00000000" w:rsidP="005805B0">
                            <w:pPr>
                              <w:rPr>
                                <w:sz w:val="28"/>
                                <w:szCs w:val="28"/>
                              </w:rPr>
                            </w:pPr>
                            <w:hyperlink r:id="rId22" w:history="1">
                              <w:r w:rsidR="005805B0" w:rsidRPr="005805B0">
                                <w:rPr>
                                  <w:color w:val="0000FF"/>
                                  <w:sz w:val="28"/>
                                  <w:szCs w:val="28"/>
                                  <w:u w:val="single"/>
                                </w:rPr>
                                <w:t>List of most commonly encountered drugs currently controlled under the misuse of drugs legislation - GOV.UK (www.gov.uk)</w:t>
                              </w:r>
                            </w:hyperlink>
                          </w:p>
                          <w:p w14:paraId="641C0A3E" w14:textId="77777777" w:rsidR="005805B0" w:rsidRPr="00AD6A10" w:rsidRDefault="005805B0" w:rsidP="001C58C2">
                            <w:pPr>
                              <w:pStyle w:val="NormalWeb"/>
                              <w:spacing w:before="0" w:beforeAutospacing="0" w:after="0" w:afterAutospacing="0"/>
                              <w:jc w:val="center"/>
                              <w:rPr>
                                <w:color w:val="FF0000"/>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7F9B711" id="Text Box 242" o:spid="_x0000_s1114" type="#_x0000_t202" alt="&quot;&quot;" style="position:absolute;margin-left:61.4pt;margin-top:498.45pt;width:471.65pt;height:103.2pt;z-index:251658323;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8Ub+AEAAGsEAAAOAAAAZHJzL2Uyb0RvYy54bWysVMFu2zAMvQ/YPwi6L7azJWiCOMXWorsM&#10;29CuH6DIVCJMFjVJiZ2/H6UkTrMGGDDsIksi3yMfSXlx27eG7cAHjbbm1ajkDKzERtt1zZ9/PLy7&#10;4SxEYRth0ELN9xD47fLtm0Xn5jDGDZoGPCMSG+adq/kmRjcviiA30IowQgeWjAp9KyId/bpovOiI&#10;vTXFuCynRYe+cR4lhEC39wcjX2Z+pUDGb0oFiMzUnHKLefV5XaW1WC7EfO2F22h5TEP8Qxat0JaC&#10;DlT3Igq29foVVaulx4AqjiS2BSqlJWQNpKYq/1DztBEOshYqTnBDmcL/o5Vfd0/uu2ex/4Q9NTAV&#10;pHNhHugy6emVb9OXMmVkpxLuh7JBH5mky8nsZjabTDiTZKveV+X0Qy5scYY7H+JnwJalTc099SWX&#10;S+y+hEghyfXkkqIFNLp50MbkQ5oFuDOe7QR1cbXOSRLiwsvYvwGFlGDjFTBRHdCQB+aY0bkKeRf3&#10;BlIEYx9BMd2Q7nGWkEf1nN5llOydYIrEDMDqGtAMqR19E+yQ0QAsrwEvIw6IHBVtHMCttuivETQ/&#10;T0VRB3/qxwvNaRv7VU+iaz6dnSZkhc2eBqejt1Pz8GsrPHDmo7nD/NRSeIsftxGVzh1ONAfMkZ4m&#10;Ojf++PrSk3l5zl7nf8TyNwAAAP//AwBQSwMEFAAGAAgAAAAhADW3GAbdAAAADQEAAA8AAABkcnMv&#10;ZG93bnJldi54bWxMj81OwzAQhO9IvIO1SNyo8yMiEuJUCMSdlkpw3MZLHIjXaey24e1xTvQ4mtHM&#10;N/V6toM40eR7xwrSVQKCuHW6507B7v317gGED8gaB8ek4Jc8rJvrqxor7c68odM2dCKWsK9QgQlh&#10;rKT0rSGLfuVG4uh9ucliiHLqpJ7wHMvtILMkKaTFnuOCwZGeDbU/26NVcMDPPr//TndvH/4gdUjN&#10;i5s3St3ezE+PIALN4T8MC35EhyYy7d2RtRdD1FkW0YOCsixKEEsiKYoUxH7xkjwH2dTy8kXzBwAA&#10;//8DAFBLAQItABQABgAIAAAAIQC2gziS/gAAAOEBAAATAAAAAAAAAAAAAAAAAAAAAABbQ29udGVu&#10;dF9UeXBlc10ueG1sUEsBAi0AFAAGAAgAAAAhADj9If/WAAAAlAEAAAsAAAAAAAAAAAAAAAAALwEA&#10;AF9yZWxzLy5yZWxzUEsBAi0AFAAGAAgAAAAhAB5zxRv4AQAAawQAAA4AAAAAAAAAAAAAAAAALgIA&#10;AGRycy9lMm9Eb2MueG1sUEsBAi0AFAAGAAgAAAAhADW3GAbdAAAADQEAAA8AAAAAAAAAAAAAAAAA&#10;UgQAAGRycy9kb3ducmV2LnhtbFBLBQYAAAAABAAEAPMAAABcBQAAAAA=&#10;" fillcolor="white [3212]" strokecolor="#4472c4 [3204]" strokeweight="1pt">
                <v:textbox>
                  <w:txbxContent>
                    <w:p w14:paraId="73DF2673" w14:textId="5E8F474E" w:rsidR="001C58C2" w:rsidRPr="00EB7E35" w:rsidRDefault="001C58C2" w:rsidP="001C58C2">
                      <w:pPr>
                        <w:pStyle w:val="NormalWeb"/>
                        <w:spacing w:before="0" w:beforeAutospacing="0" w:after="0" w:afterAutospacing="0"/>
                        <w:jc w:val="center"/>
                        <w:rPr>
                          <w:rFonts w:asciiTheme="minorHAnsi" w:hAnsi="Calibri" w:cstheme="minorBidi"/>
                          <w:kern w:val="24"/>
                          <w:sz w:val="32"/>
                          <w:szCs w:val="32"/>
                        </w:rPr>
                      </w:pPr>
                      <w:r w:rsidRPr="00EB7E35">
                        <w:rPr>
                          <w:rFonts w:asciiTheme="minorHAnsi" w:hAnsi="Calibri" w:cstheme="minorBidi"/>
                          <w:kern w:val="24"/>
                          <w:sz w:val="32"/>
                          <w:szCs w:val="32"/>
                        </w:rPr>
                        <w:t>It is important for staff to know which medicines</w:t>
                      </w:r>
                      <w:r w:rsidR="00CB4A6D" w:rsidRPr="00EB7E35">
                        <w:rPr>
                          <w:rFonts w:asciiTheme="minorHAnsi" w:hAnsi="Calibri" w:cstheme="minorBidi"/>
                          <w:kern w:val="24"/>
                          <w:sz w:val="32"/>
                          <w:szCs w:val="32"/>
                        </w:rPr>
                        <w:t xml:space="preserve"> are Controlled Drugs</w:t>
                      </w:r>
                      <w:r w:rsidR="00357322" w:rsidRPr="00EB7E35">
                        <w:rPr>
                          <w:rFonts w:asciiTheme="minorHAnsi" w:hAnsi="Calibri" w:cstheme="minorBidi"/>
                          <w:kern w:val="24"/>
                          <w:sz w:val="32"/>
                          <w:szCs w:val="32"/>
                        </w:rPr>
                        <w:t>, so that they adhere to safe keeping and recording requirements.</w:t>
                      </w:r>
                    </w:p>
                    <w:p w14:paraId="39AF601D" w14:textId="18071E24" w:rsidR="005805B0" w:rsidRPr="005805B0" w:rsidRDefault="005805B0" w:rsidP="001C58C2">
                      <w:pPr>
                        <w:pStyle w:val="NormalWeb"/>
                        <w:spacing w:before="0" w:beforeAutospacing="0" w:after="0" w:afterAutospacing="0"/>
                        <w:jc w:val="center"/>
                        <w:rPr>
                          <w:rFonts w:asciiTheme="minorHAnsi" w:hAnsi="Calibri" w:cstheme="minorBidi"/>
                          <w:color w:val="FF0000"/>
                          <w:kern w:val="24"/>
                        </w:rPr>
                      </w:pPr>
                    </w:p>
                    <w:p w14:paraId="22C1CB16" w14:textId="77777777" w:rsidR="005805B0" w:rsidRPr="005805B0" w:rsidRDefault="00000000" w:rsidP="005805B0">
                      <w:pPr>
                        <w:rPr>
                          <w:sz w:val="28"/>
                          <w:szCs w:val="28"/>
                        </w:rPr>
                      </w:pPr>
                      <w:hyperlink r:id="rId23" w:history="1">
                        <w:r w:rsidR="005805B0" w:rsidRPr="005805B0">
                          <w:rPr>
                            <w:color w:val="0000FF"/>
                            <w:sz w:val="28"/>
                            <w:szCs w:val="28"/>
                            <w:u w:val="single"/>
                          </w:rPr>
                          <w:t>List of most commonly encountered drugs currently controlled under the misuse of drugs legislation - GOV.UK (www.gov.uk)</w:t>
                        </w:r>
                      </w:hyperlink>
                    </w:p>
                    <w:p w14:paraId="641C0A3E" w14:textId="77777777" w:rsidR="005805B0" w:rsidRPr="00AD6A10" w:rsidRDefault="005805B0" w:rsidP="001C58C2">
                      <w:pPr>
                        <w:pStyle w:val="NormalWeb"/>
                        <w:spacing w:before="0" w:beforeAutospacing="0" w:after="0" w:afterAutospacing="0"/>
                        <w:jc w:val="center"/>
                        <w:rPr>
                          <w:color w:val="FF0000"/>
                        </w:rPr>
                      </w:pPr>
                    </w:p>
                  </w:txbxContent>
                </v:textbox>
                <w10:wrap type="square" anchorx="page" anchory="margin"/>
              </v:shape>
            </w:pict>
          </mc:Fallback>
        </mc:AlternateContent>
      </w:r>
    </w:p>
    <w:p w14:paraId="32F9C487" w14:textId="77777777" w:rsidR="00DE3439" w:rsidRDefault="00DE3439">
      <w:pPr>
        <w:rPr>
          <w:noProof/>
          <w:sz w:val="32"/>
          <w:szCs w:val="32"/>
        </w:rPr>
      </w:pPr>
      <w:r>
        <w:rPr>
          <w:noProof/>
          <w:sz w:val="32"/>
          <w:szCs w:val="32"/>
        </w:rPr>
        <w:br w:type="page"/>
      </w:r>
    </w:p>
    <w:p w14:paraId="6D725020" w14:textId="77777777" w:rsidR="00D12686" w:rsidRDefault="00D12686">
      <w:pPr>
        <w:rPr>
          <w:noProof/>
          <w:sz w:val="32"/>
          <w:szCs w:val="32"/>
        </w:rPr>
      </w:pPr>
    </w:p>
    <w:p w14:paraId="317707D6" w14:textId="77777777" w:rsidR="00143FF3" w:rsidRDefault="00143FF3">
      <w:pPr>
        <w:rPr>
          <w:noProof/>
          <w:sz w:val="32"/>
          <w:szCs w:val="32"/>
        </w:rPr>
      </w:pPr>
    </w:p>
    <w:p w14:paraId="7C0A6E6A" w14:textId="18180D85" w:rsidR="003D3861" w:rsidRDefault="003D3861">
      <w:pPr>
        <w:rPr>
          <w:noProof/>
          <w:sz w:val="32"/>
          <w:szCs w:val="32"/>
        </w:rPr>
      </w:pPr>
    </w:p>
    <w:p w14:paraId="656139EB" w14:textId="77777777" w:rsidR="003D3861" w:rsidRDefault="003D3861">
      <w:pPr>
        <w:rPr>
          <w:noProof/>
          <w:sz w:val="32"/>
          <w:szCs w:val="32"/>
        </w:rPr>
      </w:pPr>
    </w:p>
    <w:p w14:paraId="46E5B14F" w14:textId="65249CAD" w:rsidR="00405C38" w:rsidRDefault="00405C38">
      <w:pPr>
        <w:rPr>
          <w:noProof/>
          <w:sz w:val="32"/>
          <w:szCs w:val="32"/>
        </w:rPr>
      </w:pPr>
    </w:p>
    <w:p w14:paraId="03B55D69" w14:textId="6483C8FB" w:rsidR="00DE3439" w:rsidRDefault="00EB7E35">
      <w:pPr>
        <w:rPr>
          <w:noProof/>
          <w:sz w:val="32"/>
          <w:szCs w:val="32"/>
        </w:rPr>
      </w:pPr>
      <w:r w:rsidRPr="004B4C27">
        <w:rPr>
          <w:noProof/>
          <w:lang w:eastAsia="en-GB"/>
        </w:rPr>
        <mc:AlternateContent>
          <mc:Choice Requires="wps">
            <w:drawing>
              <wp:anchor distT="0" distB="0" distL="114300" distR="114300" simplePos="0" relativeHeight="251658324" behindDoc="0" locked="0" layoutInCell="1" allowOverlap="1" wp14:anchorId="63B594FA" wp14:editId="417D2D7E">
                <wp:simplePos x="0" y="0"/>
                <wp:positionH relativeFrom="page">
                  <wp:align>center</wp:align>
                </wp:positionH>
                <wp:positionV relativeFrom="page">
                  <wp:posOffset>1162050</wp:posOffset>
                </wp:positionV>
                <wp:extent cx="5989955" cy="3916680"/>
                <wp:effectExtent l="0" t="0" r="10795" b="26670"/>
                <wp:wrapSquare wrapText="bothSides"/>
                <wp:docPr id="243" name="Text Box 2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9166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FFF10F3" w14:textId="77777777" w:rsidR="00EB7E35" w:rsidRPr="00491664" w:rsidRDefault="00EB7E35" w:rsidP="00EB7E35">
                            <w:pPr>
                              <w:pStyle w:val="NoSpacing"/>
                              <w:jc w:val="center"/>
                              <w:rPr>
                                <w:b/>
                                <w:bCs/>
                                <w:color w:val="FF0000"/>
                                <w:sz w:val="24"/>
                                <w:szCs w:val="24"/>
                              </w:rPr>
                            </w:pPr>
                            <w:r w:rsidRPr="00491664">
                              <w:rPr>
                                <w:b/>
                                <w:bCs/>
                                <w:color w:val="FF0000"/>
                                <w:sz w:val="24"/>
                                <w:szCs w:val="24"/>
                              </w:rPr>
                              <w:t>REMEMBER</w:t>
                            </w:r>
                          </w:p>
                          <w:p w14:paraId="1739FE3D" w14:textId="15035B71" w:rsidR="00EB7E35" w:rsidRDefault="00323534" w:rsidP="00323534">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If there is a discrepancy, inform [</w:t>
                            </w:r>
                            <w:r w:rsidRPr="00323534">
                              <w:rPr>
                                <w:rFonts w:asciiTheme="minorHAnsi" w:hAnsi="Calibri" w:cstheme="minorBidi"/>
                                <w:color w:val="FF0000"/>
                                <w:kern w:val="24"/>
                                <w:sz w:val="32"/>
                                <w:szCs w:val="32"/>
                                <w:highlight w:val="yellow"/>
                              </w:rPr>
                              <w:t>care home to complete</w:t>
                            </w:r>
                            <w:r>
                              <w:rPr>
                                <w:rFonts w:asciiTheme="minorHAnsi" w:hAnsi="Calibri" w:cstheme="minorBidi"/>
                                <w:color w:val="FF0000"/>
                                <w:kern w:val="24"/>
                                <w:sz w:val="32"/>
                                <w:szCs w:val="32"/>
                              </w:rPr>
                              <w:t xml:space="preserve">] </w:t>
                            </w:r>
                            <w:r w:rsidR="000F14C0">
                              <w:rPr>
                                <w:rFonts w:asciiTheme="minorHAnsi" w:hAnsi="Calibri" w:cstheme="minorBidi"/>
                                <w:color w:val="FF0000"/>
                                <w:kern w:val="24"/>
                                <w:sz w:val="32"/>
                                <w:szCs w:val="32"/>
                              </w:rPr>
                              <w:t>immediately.</w:t>
                            </w:r>
                          </w:p>
                          <w:p w14:paraId="3CD7B69F" w14:textId="3A85D0EC" w:rsidR="000F14C0" w:rsidRDefault="000F14C0" w:rsidP="00323534">
                            <w:pPr>
                              <w:pStyle w:val="NormalWeb"/>
                              <w:spacing w:before="0" w:beforeAutospacing="0" w:after="0" w:afterAutospacing="0"/>
                              <w:jc w:val="both"/>
                              <w:rPr>
                                <w:rFonts w:asciiTheme="minorHAnsi" w:hAnsi="Calibri" w:cstheme="minorBidi"/>
                                <w:color w:val="FF0000"/>
                                <w:kern w:val="24"/>
                                <w:sz w:val="32"/>
                                <w:szCs w:val="32"/>
                              </w:rPr>
                            </w:pPr>
                          </w:p>
                          <w:p w14:paraId="54224297" w14:textId="61DCFDF2" w:rsidR="000F14C0" w:rsidRDefault="000F14C0" w:rsidP="00383A71">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Others to be informed are as follows:</w:t>
                            </w:r>
                          </w:p>
                          <w:p w14:paraId="774B4465" w14:textId="760707A6"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06BD6A3D" w14:textId="0F6B0E72"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915E2A4" w14:textId="26646456"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746A0A09" w14:textId="2E307AD7" w:rsid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4E56479" w14:textId="3F4C42AF" w:rsidR="00383A71" w:rsidRDefault="00383A71" w:rsidP="00383A71">
                            <w:pPr>
                              <w:pStyle w:val="NormalWeb"/>
                              <w:spacing w:before="0" w:beforeAutospacing="0" w:after="0" w:afterAutospacing="0"/>
                              <w:jc w:val="both"/>
                              <w:rPr>
                                <w:rFonts w:asciiTheme="minorHAnsi" w:hAnsi="Calibri" w:cstheme="minorBidi"/>
                                <w:color w:val="FF0000"/>
                                <w:kern w:val="24"/>
                                <w:sz w:val="32"/>
                                <w:szCs w:val="32"/>
                                <w:highlight w:val="yellow"/>
                              </w:rPr>
                            </w:pPr>
                          </w:p>
                          <w:p w14:paraId="6BA70D69" w14:textId="46252675" w:rsidR="00383A71" w:rsidRDefault="00383A71" w:rsidP="00383A71">
                            <w:pPr>
                              <w:pStyle w:val="NormalWeb"/>
                              <w:spacing w:before="0" w:beforeAutospacing="0" w:after="0" w:afterAutospacing="0"/>
                              <w:jc w:val="both"/>
                              <w:rPr>
                                <w:rFonts w:asciiTheme="minorHAnsi" w:hAnsi="Calibri" w:cstheme="minorBidi"/>
                                <w:color w:val="FF0000"/>
                                <w:kern w:val="24"/>
                                <w:sz w:val="32"/>
                                <w:szCs w:val="32"/>
                              </w:rPr>
                            </w:pPr>
                            <w:bookmarkStart w:id="10" w:name="_Hlk190336171"/>
                            <w:bookmarkStart w:id="11" w:name="_Hlk190336172"/>
                            <w:r w:rsidRPr="00383A71">
                              <w:rPr>
                                <w:rFonts w:asciiTheme="minorHAnsi" w:hAnsi="Calibri" w:cstheme="minorBidi"/>
                                <w:color w:val="FF0000"/>
                                <w:kern w:val="24"/>
                                <w:sz w:val="32"/>
                                <w:szCs w:val="32"/>
                              </w:rPr>
                              <w:t xml:space="preserve">Local </w:t>
                            </w:r>
                            <w:r>
                              <w:rPr>
                                <w:rFonts w:asciiTheme="minorHAnsi" w:hAnsi="Calibri" w:cstheme="minorBidi"/>
                                <w:color w:val="FF0000"/>
                                <w:kern w:val="24"/>
                                <w:sz w:val="32"/>
                                <w:szCs w:val="32"/>
                              </w:rPr>
                              <w:t>NHS England controlled drugs account</w:t>
                            </w:r>
                            <w:r w:rsidR="00BB1532">
                              <w:rPr>
                                <w:rFonts w:asciiTheme="minorHAnsi" w:hAnsi="Calibri" w:cstheme="minorBidi"/>
                                <w:color w:val="FF0000"/>
                                <w:kern w:val="24"/>
                                <w:sz w:val="32"/>
                                <w:szCs w:val="32"/>
                              </w:rPr>
                              <w:t>able officer for Lincolnshire is:</w:t>
                            </w:r>
                          </w:p>
                          <w:p w14:paraId="1A4125EE" w14:textId="4E330B6E" w:rsidR="00BB1532" w:rsidRDefault="00BB1532" w:rsidP="00BB1532">
                            <w:pPr>
                              <w:pStyle w:val="NormalWeb"/>
                              <w:spacing w:before="0" w:beforeAutospacing="0" w:after="0" w:afterAutospacing="0"/>
                              <w:ind w:left="144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Bhavisha Pattani</w:t>
                            </w:r>
                          </w:p>
                          <w:p w14:paraId="11CEABA6" w14:textId="684A8A2A" w:rsidR="00A2685C" w:rsidRDefault="004D4F7A"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Email: </w:t>
                            </w:r>
                            <w:r w:rsidR="00A2685C">
                              <w:rPr>
                                <w:rFonts w:asciiTheme="minorHAnsi" w:hAnsi="Calibri" w:cstheme="minorBidi"/>
                                <w:color w:val="FF0000"/>
                                <w:kern w:val="24"/>
                                <w:sz w:val="32"/>
                                <w:szCs w:val="32"/>
                              </w:rPr>
                              <w:tab/>
                            </w:r>
                            <w:r w:rsidR="00405C38">
                              <w:rPr>
                                <w:rFonts w:asciiTheme="minorHAnsi" w:hAnsi="Calibri" w:cstheme="minorBidi"/>
                                <w:color w:val="FF0000"/>
                                <w:kern w:val="24"/>
                                <w:sz w:val="32"/>
                                <w:szCs w:val="32"/>
                              </w:rPr>
                              <w:tab/>
                            </w:r>
                            <w:hyperlink r:id="rId24" w:history="1">
                              <w:r w:rsidR="00405C38" w:rsidRPr="004F70C5">
                                <w:rPr>
                                  <w:rStyle w:val="Hyperlink"/>
                                  <w:rFonts w:asciiTheme="minorHAnsi" w:hAnsi="Calibri" w:cstheme="minorBidi"/>
                                  <w:kern w:val="24"/>
                                  <w:sz w:val="32"/>
                                  <w:szCs w:val="32"/>
                                </w:rPr>
                                <w:t>b.pattani@nhs.net</w:t>
                              </w:r>
                            </w:hyperlink>
                            <w:r>
                              <w:rPr>
                                <w:rFonts w:asciiTheme="minorHAnsi" w:hAnsi="Calibri" w:cstheme="minorBidi"/>
                                <w:color w:val="FF0000"/>
                                <w:kern w:val="24"/>
                                <w:sz w:val="32"/>
                                <w:szCs w:val="32"/>
                              </w:rPr>
                              <w:t xml:space="preserve"> </w:t>
                            </w:r>
                          </w:p>
                          <w:p w14:paraId="174A5C5F" w14:textId="410D94BF" w:rsidR="004D4F7A" w:rsidRDefault="00A2685C"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b/>
                            </w:r>
                            <w:r w:rsidR="00405C38">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25" w:history="1">
                              <w:r w:rsidRPr="004F70C5">
                                <w:rPr>
                                  <w:rStyle w:val="Hyperlink"/>
                                  <w:rFonts w:asciiTheme="minorHAnsi" w:hAnsi="Calibri" w:cstheme="minorBidi"/>
                                  <w:kern w:val="24"/>
                                  <w:sz w:val="32"/>
                                  <w:szCs w:val="32"/>
                                </w:rPr>
                                <w:t>england.centralmidlands-cd@nhs.net</w:t>
                              </w:r>
                            </w:hyperlink>
                          </w:p>
                          <w:p w14:paraId="56F0E491" w14:textId="490517C2" w:rsidR="00A2685C" w:rsidRPr="004D4F7A" w:rsidRDefault="00405C38"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Telephone:</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t>07730 381109 / 07730 381119</w:t>
                            </w:r>
                            <w:bookmarkEnd w:id="10"/>
                            <w:bookmarkEnd w:id="11"/>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3B594FA" id="Text Box 243" o:spid="_x0000_s1115" type="#_x0000_t202" alt="&quot;&quot;" style="position:absolute;margin-left:0;margin-top:91.5pt;width:471.65pt;height:308.4pt;z-index:25165832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wfQ/gEAAGgEAAAOAAAAZHJzL2Uyb0RvYy54bWysVE2P2jAQvVfqf7B8LwlUUECEVbsreqna&#10;arf7A4wzBquOx7UNCf++YwNh6XJalYPxx7yZ957HWdx1jWF78EGjrfhwUHIGVmKt7abiz79WH6ac&#10;hShsLQxaqPgBAr9bvn+3aN0cRrhFU4NnlMSGeesqvo3RzYsiyC00IgzQgaVDhb4RkZZ+U9RetJS9&#10;McWoLCdFi752HiWEQLsPx0O+zPmVAhl/KBUgMlNx4hbz6PO4TmOxXIj5xgu31fJEQ7yBRSO0paJ9&#10;qgcRBdt5/SpVo6XHgCoOJDYFKqUlZA2kZlj+o+ZpKxxkLWROcL1N4f+lld/3T+6nZ7H7gh1dYDKk&#10;dWEeaDPp6ZRv0j8xZXROFh5626CLTNLmeDadzcZjziSdfZwNJ5NpNra4wJ0P8Stgw9Kk4p7uJdsl&#10;9t9CpJIUeg5J1QIaXa+0MXmRegHujWd7Qbe43mSShLiKMvY10G/WPWy1KumX5F0jaXWEQu6WE52L&#10;BXkWDwZSemMfQTFdk+hR5p/79MJNSAk2nvnl6ARTpKQHDm8BTQ86xSbYkVEPLG8Bryv2iFwVbezB&#10;jbbobyWof5/pqmM8GfRCc5rGbt2R6Ip/yv6lrTXWB+qalh5OxcOfnfDAmY/mHvM7S+Utft5FVDpf&#10;7wVzSk/tnG/i9PTSe3m5zlGXD8TyLwAAAP//AwBQSwMEFAAGAAgAAAAhAJ7FQN7gAAAACAEAAA8A&#10;AABkcnMvZG93bnJldi54bWxMj81OwzAQhO9IvIO1SFwq6tBUNAlxKn6EhMSJAgduTrwkgXgd2W4T&#10;+vQsJ7jt7oxmvym3sx3EAX3oHSm4XCYgkBpnemoVvL48XGQgQtRk9OAIFXxjgG11elLqwriJnvGw&#10;i63gEAqFVtDFOBZShqZDq8PSjUisfThvdeTVt9J4PXG4HeQqSa6k1T3xh06PeNdh87XbWwVvi9va&#10;Hulp4T/N5n46rtbvWj4qdX4231yDiDjHPzP84jM6VMxUuz2ZIAYFXCTyNUt5YDlfpymIWsEmzzOQ&#10;VSn/F6h+AAAA//8DAFBLAQItABQABgAIAAAAIQC2gziS/gAAAOEBAAATAAAAAAAAAAAAAAAAAAAA&#10;AABbQ29udGVudF9UeXBlc10ueG1sUEsBAi0AFAAGAAgAAAAhADj9If/WAAAAlAEAAAsAAAAAAAAA&#10;AAAAAAAALwEAAF9yZWxzLy5yZWxzUEsBAi0AFAAGAAgAAAAhAGzzB9D+AQAAaAQAAA4AAAAAAAAA&#10;AAAAAAAALgIAAGRycy9lMm9Eb2MueG1sUEsBAi0AFAAGAAgAAAAhAJ7FQN7gAAAACAEAAA8AAAAA&#10;AAAAAAAAAAAAWAQAAGRycy9kb3ducmV2LnhtbFBLBQYAAAAABAAEAPMAAABlBQAAAAA=&#10;" fillcolor="white [3212]" strokecolor="red" strokeweight="1pt">
                <v:textbox>
                  <w:txbxContent>
                    <w:p w14:paraId="1FFF10F3" w14:textId="77777777" w:rsidR="00EB7E35" w:rsidRPr="00491664" w:rsidRDefault="00EB7E35" w:rsidP="00EB7E35">
                      <w:pPr>
                        <w:pStyle w:val="NoSpacing"/>
                        <w:jc w:val="center"/>
                        <w:rPr>
                          <w:b/>
                          <w:bCs/>
                          <w:color w:val="FF0000"/>
                          <w:sz w:val="24"/>
                          <w:szCs w:val="24"/>
                        </w:rPr>
                      </w:pPr>
                      <w:r w:rsidRPr="00491664">
                        <w:rPr>
                          <w:b/>
                          <w:bCs/>
                          <w:color w:val="FF0000"/>
                          <w:sz w:val="24"/>
                          <w:szCs w:val="24"/>
                        </w:rPr>
                        <w:t>REMEMBER</w:t>
                      </w:r>
                    </w:p>
                    <w:p w14:paraId="1739FE3D" w14:textId="15035B71" w:rsidR="00EB7E35" w:rsidRDefault="00323534" w:rsidP="00323534">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If there is a discrepancy, inform [</w:t>
                      </w:r>
                      <w:r w:rsidRPr="00323534">
                        <w:rPr>
                          <w:rFonts w:asciiTheme="minorHAnsi" w:hAnsi="Calibri" w:cstheme="minorBidi"/>
                          <w:color w:val="FF0000"/>
                          <w:kern w:val="24"/>
                          <w:sz w:val="32"/>
                          <w:szCs w:val="32"/>
                          <w:highlight w:val="yellow"/>
                        </w:rPr>
                        <w:t>care home to complete</w:t>
                      </w:r>
                      <w:r>
                        <w:rPr>
                          <w:rFonts w:asciiTheme="minorHAnsi" w:hAnsi="Calibri" w:cstheme="minorBidi"/>
                          <w:color w:val="FF0000"/>
                          <w:kern w:val="24"/>
                          <w:sz w:val="32"/>
                          <w:szCs w:val="32"/>
                        </w:rPr>
                        <w:t xml:space="preserve">] </w:t>
                      </w:r>
                      <w:r w:rsidR="000F14C0">
                        <w:rPr>
                          <w:rFonts w:asciiTheme="minorHAnsi" w:hAnsi="Calibri" w:cstheme="minorBidi"/>
                          <w:color w:val="FF0000"/>
                          <w:kern w:val="24"/>
                          <w:sz w:val="32"/>
                          <w:szCs w:val="32"/>
                        </w:rPr>
                        <w:t>immediately.</w:t>
                      </w:r>
                    </w:p>
                    <w:p w14:paraId="3CD7B69F" w14:textId="3A85D0EC" w:rsidR="000F14C0" w:rsidRDefault="000F14C0" w:rsidP="00323534">
                      <w:pPr>
                        <w:pStyle w:val="NormalWeb"/>
                        <w:spacing w:before="0" w:beforeAutospacing="0" w:after="0" w:afterAutospacing="0"/>
                        <w:jc w:val="both"/>
                        <w:rPr>
                          <w:rFonts w:asciiTheme="minorHAnsi" w:hAnsi="Calibri" w:cstheme="minorBidi"/>
                          <w:color w:val="FF0000"/>
                          <w:kern w:val="24"/>
                          <w:sz w:val="32"/>
                          <w:szCs w:val="32"/>
                        </w:rPr>
                      </w:pPr>
                    </w:p>
                    <w:p w14:paraId="54224297" w14:textId="61DCFDF2" w:rsidR="000F14C0" w:rsidRDefault="000F14C0" w:rsidP="00383A71">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Others to be informed are as follows:</w:t>
                      </w:r>
                    </w:p>
                    <w:p w14:paraId="774B4465" w14:textId="760707A6"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06BD6A3D" w14:textId="0F6B0E72"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915E2A4" w14:textId="26646456" w:rsidR="00383A71" w:rsidRP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746A0A09" w14:textId="2E307AD7" w:rsidR="00383A71" w:rsidRDefault="00383A71"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4E56479" w14:textId="3F4C42AF" w:rsidR="00383A71" w:rsidRDefault="00383A71" w:rsidP="00383A71">
                      <w:pPr>
                        <w:pStyle w:val="NormalWeb"/>
                        <w:spacing w:before="0" w:beforeAutospacing="0" w:after="0" w:afterAutospacing="0"/>
                        <w:jc w:val="both"/>
                        <w:rPr>
                          <w:rFonts w:asciiTheme="minorHAnsi" w:hAnsi="Calibri" w:cstheme="minorBidi"/>
                          <w:color w:val="FF0000"/>
                          <w:kern w:val="24"/>
                          <w:sz w:val="32"/>
                          <w:szCs w:val="32"/>
                          <w:highlight w:val="yellow"/>
                        </w:rPr>
                      </w:pPr>
                    </w:p>
                    <w:p w14:paraId="6BA70D69" w14:textId="46252675" w:rsidR="00383A71" w:rsidRDefault="00383A71" w:rsidP="00383A71">
                      <w:pPr>
                        <w:pStyle w:val="NormalWeb"/>
                        <w:spacing w:before="0" w:beforeAutospacing="0" w:after="0" w:afterAutospacing="0"/>
                        <w:jc w:val="both"/>
                        <w:rPr>
                          <w:rFonts w:asciiTheme="minorHAnsi" w:hAnsi="Calibri" w:cstheme="minorBidi"/>
                          <w:color w:val="FF0000"/>
                          <w:kern w:val="24"/>
                          <w:sz w:val="32"/>
                          <w:szCs w:val="32"/>
                        </w:rPr>
                      </w:pPr>
                      <w:bookmarkStart w:id="12" w:name="_Hlk190336171"/>
                      <w:bookmarkStart w:id="13" w:name="_Hlk190336172"/>
                      <w:r w:rsidRPr="00383A71">
                        <w:rPr>
                          <w:rFonts w:asciiTheme="minorHAnsi" w:hAnsi="Calibri" w:cstheme="minorBidi"/>
                          <w:color w:val="FF0000"/>
                          <w:kern w:val="24"/>
                          <w:sz w:val="32"/>
                          <w:szCs w:val="32"/>
                        </w:rPr>
                        <w:t xml:space="preserve">Local </w:t>
                      </w:r>
                      <w:r>
                        <w:rPr>
                          <w:rFonts w:asciiTheme="minorHAnsi" w:hAnsi="Calibri" w:cstheme="minorBidi"/>
                          <w:color w:val="FF0000"/>
                          <w:kern w:val="24"/>
                          <w:sz w:val="32"/>
                          <w:szCs w:val="32"/>
                        </w:rPr>
                        <w:t>NHS England controlled drugs account</w:t>
                      </w:r>
                      <w:r w:rsidR="00BB1532">
                        <w:rPr>
                          <w:rFonts w:asciiTheme="minorHAnsi" w:hAnsi="Calibri" w:cstheme="minorBidi"/>
                          <w:color w:val="FF0000"/>
                          <w:kern w:val="24"/>
                          <w:sz w:val="32"/>
                          <w:szCs w:val="32"/>
                        </w:rPr>
                        <w:t>able officer for Lincolnshire is:</w:t>
                      </w:r>
                    </w:p>
                    <w:p w14:paraId="1A4125EE" w14:textId="4E330B6E" w:rsidR="00BB1532" w:rsidRDefault="00BB1532" w:rsidP="00BB1532">
                      <w:pPr>
                        <w:pStyle w:val="NormalWeb"/>
                        <w:spacing w:before="0" w:beforeAutospacing="0" w:after="0" w:afterAutospacing="0"/>
                        <w:ind w:left="144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Bhavisha Pattani</w:t>
                      </w:r>
                    </w:p>
                    <w:p w14:paraId="11CEABA6" w14:textId="684A8A2A" w:rsidR="00A2685C" w:rsidRDefault="004D4F7A"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Email: </w:t>
                      </w:r>
                      <w:r w:rsidR="00A2685C">
                        <w:rPr>
                          <w:rFonts w:asciiTheme="minorHAnsi" w:hAnsi="Calibri" w:cstheme="minorBidi"/>
                          <w:color w:val="FF0000"/>
                          <w:kern w:val="24"/>
                          <w:sz w:val="32"/>
                          <w:szCs w:val="32"/>
                        </w:rPr>
                        <w:tab/>
                      </w:r>
                      <w:r w:rsidR="00405C38">
                        <w:rPr>
                          <w:rFonts w:asciiTheme="minorHAnsi" w:hAnsi="Calibri" w:cstheme="minorBidi"/>
                          <w:color w:val="FF0000"/>
                          <w:kern w:val="24"/>
                          <w:sz w:val="32"/>
                          <w:szCs w:val="32"/>
                        </w:rPr>
                        <w:tab/>
                      </w:r>
                      <w:hyperlink r:id="rId26" w:history="1">
                        <w:r w:rsidR="00405C38" w:rsidRPr="004F70C5">
                          <w:rPr>
                            <w:rStyle w:val="Hyperlink"/>
                            <w:rFonts w:asciiTheme="minorHAnsi" w:hAnsi="Calibri" w:cstheme="minorBidi"/>
                            <w:kern w:val="24"/>
                            <w:sz w:val="32"/>
                            <w:szCs w:val="32"/>
                          </w:rPr>
                          <w:t>b.pattani@nhs.net</w:t>
                        </w:r>
                      </w:hyperlink>
                      <w:r>
                        <w:rPr>
                          <w:rFonts w:asciiTheme="minorHAnsi" w:hAnsi="Calibri" w:cstheme="minorBidi"/>
                          <w:color w:val="FF0000"/>
                          <w:kern w:val="24"/>
                          <w:sz w:val="32"/>
                          <w:szCs w:val="32"/>
                        </w:rPr>
                        <w:t xml:space="preserve"> </w:t>
                      </w:r>
                    </w:p>
                    <w:p w14:paraId="174A5C5F" w14:textId="410D94BF" w:rsidR="004D4F7A" w:rsidRDefault="00A2685C"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b/>
                      </w:r>
                      <w:r w:rsidR="00405C38">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27" w:history="1">
                        <w:r w:rsidRPr="004F70C5">
                          <w:rPr>
                            <w:rStyle w:val="Hyperlink"/>
                            <w:rFonts w:asciiTheme="minorHAnsi" w:hAnsi="Calibri" w:cstheme="minorBidi"/>
                            <w:kern w:val="24"/>
                            <w:sz w:val="32"/>
                            <w:szCs w:val="32"/>
                          </w:rPr>
                          <w:t>england.centralmidlands-cd@nhs.net</w:t>
                        </w:r>
                      </w:hyperlink>
                    </w:p>
                    <w:p w14:paraId="56F0E491" w14:textId="490517C2" w:rsidR="00A2685C" w:rsidRPr="004D4F7A" w:rsidRDefault="00405C38" w:rsidP="00BB1532">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Telephone:</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t>07730 381109 / 07730 381119</w:t>
                      </w:r>
                      <w:bookmarkEnd w:id="12"/>
                      <w:bookmarkEnd w:id="13"/>
                    </w:p>
                  </w:txbxContent>
                </v:textbox>
                <w10:wrap type="square" anchorx="page" anchory="page"/>
              </v:shape>
            </w:pict>
          </mc:Fallback>
        </mc:AlternateContent>
      </w:r>
      <w:r w:rsidR="00DE3439">
        <w:rPr>
          <w:noProof/>
          <w:sz w:val="32"/>
          <w:szCs w:val="32"/>
        </w:rPr>
        <w:br w:type="page"/>
      </w:r>
    </w:p>
    <w:p w14:paraId="3ED67C66" w14:textId="1B01E86A" w:rsidR="00FE70E2" w:rsidRDefault="00083422">
      <w:pPr>
        <w:rPr>
          <w:noProof/>
          <w:sz w:val="32"/>
          <w:szCs w:val="32"/>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68" behindDoc="0" locked="0" layoutInCell="1" allowOverlap="1" wp14:anchorId="572A7F8E" wp14:editId="7A470134">
                <wp:simplePos x="0" y="0"/>
                <wp:positionH relativeFrom="margin">
                  <wp:align>center</wp:align>
                </wp:positionH>
                <wp:positionV relativeFrom="page">
                  <wp:posOffset>4087610</wp:posOffset>
                </wp:positionV>
                <wp:extent cx="5989955" cy="643890"/>
                <wp:effectExtent l="0" t="0" r="10795" b="22860"/>
                <wp:wrapSquare wrapText="bothSides"/>
                <wp:docPr id="519" name="Rectangle 5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3890"/>
                        </a:xfrm>
                        <a:prstGeom prst="rect">
                          <a:avLst/>
                        </a:prstGeom>
                        <a:solidFill>
                          <a:srgbClr val="4472C4"/>
                        </a:solidFill>
                        <a:ln w="12700" cap="flat" cmpd="sng" algn="ctr">
                          <a:solidFill>
                            <a:srgbClr val="4472C4">
                              <a:shade val="50000"/>
                            </a:srgbClr>
                          </a:solidFill>
                          <a:prstDash val="solid"/>
                          <a:miter lim="800000"/>
                        </a:ln>
                        <a:effectLst/>
                      </wps:spPr>
                      <wps:txbx>
                        <w:txbxContent>
                          <w:p w14:paraId="194FD555" w14:textId="77777777" w:rsidR="00083422" w:rsidRPr="00083422" w:rsidRDefault="00083422" w:rsidP="00083422">
                            <w:pPr>
                              <w:jc w:val="center"/>
                              <w:rPr>
                                <w:color w:val="FFFFFF" w:themeColor="background1"/>
                                <w:sz w:val="28"/>
                                <w:szCs w:val="28"/>
                              </w:rPr>
                            </w:pPr>
                            <w:r w:rsidRPr="00083422">
                              <w:rPr>
                                <w:color w:val="FFFFFF" w:themeColor="background1"/>
                                <w:sz w:val="28"/>
                                <w:szCs w:val="28"/>
                              </w:rPr>
                              <w:t>Store in a way that ensures medication with the earliest expiry date is used first</w:t>
                            </w:r>
                          </w:p>
                          <w:p w14:paraId="3458D676" w14:textId="2FDE0E5A" w:rsidR="00083422" w:rsidRPr="004C0B33" w:rsidRDefault="00083422" w:rsidP="00083422">
                            <w:pPr>
                              <w:jc w:val="center"/>
                              <w:rPr>
                                <w:color w:val="FFFFFF" w:themeColor="background1"/>
                                <w:sz w:val="28"/>
                                <w:szCs w:val="28"/>
                              </w:rPr>
                            </w:pPr>
                            <w:r w:rsidRPr="00083422">
                              <w:rPr>
                                <w:color w:val="FFFFFF" w:themeColor="background1"/>
                                <w:sz w:val="28"/>
                                <w:szCs w:val="28"/>
                              </w:rPr>
                              <w:t>i.e. longest expiry date is placed at the back of the shelf</w:t>
                            </w:r>
                            <w:r w:rsidR="00725F9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2A7F8E" id="Rectangle 519" o:spid="_x0000_s1116" alt="&quot;&quot;" style="position:absolute;margin-left:0;margin-top:321.85pt;width:471.65pt;height:50.7pt;z-index:25165886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AQlcgIAAP8EAAAOAAAAZHJzL2Uyb0RvYy54bWysVNtuGjEQfa/Uf7D83izQJVzEEiFQqkpR&#10;Eimp8my8NmvJt44Nu+nXd+yFkNtTVR7MjD2e4zlzZhdXndHkICAoZys6vBhQIix3tbK7iv56vP42&#10;pSREZmumnRUVfRaBXi2/flm0fi5GrnG6FkAwiQ3z1le0idHPiyLwRhgWLpwXFg+lA8MiurAramAt&#10;Zje6GA0Gl0XroPbguAgBdzf9IV3m/FIKHu+kDCISXVF8W8wr5HWb1mK5YPMdMN8ofnwG+4dXGKYs&#10;gr6k2rDIyB7Uh1RGcXDByXjBnSmclIqLXANWMxy8q+ahYV7kWpCc4F9oCv8vLb89PPh7QBpaH+YB&#10;zVRFJ8Gkf3wf6TJZzy9kiS4Sjpvj2XQ2G48p4Xh2WX6fzjKbxfm2hxB/CGdIMioK2IzMETvchIiI&#10;GHoKSWDBaVVfK62zA7vtWgM5MGxcWU5G6zL1Cq+8CdOWtCi70WSAzeUMBSQ1i2gaX1c02B0lTO9Q&#10;mTxCxn5zO3wCksEbVoseejzA3wm5D//4ilTFhoWmv5IhemEZFVHdWpmKTlOiUyZtE4zI+jxycaY/&#10;WbHbdkRhCZNhypS2tq5+vgcCrtdw8PxaIe4NC/GeAYoWGcBBjHe4SO2QFne0KGkc/PlsP8WjlvCU&#10;khaHACn7vWcgKNE/LapsNizLNDXZKceTETrw+mT7+sTuzdphu4Y48p5nM8VHfTIlOPOE87pKqHjE&#10;LEfsvjlHZx374cSJ52K1ymE4KZ7FG/vgeUqeqEuMP3ZPDPxRXBFleetOA8Pm7zTWx6ab1q320UmV&#10;BXjmFZuaHJyy3N7jFyGN8Ws/R52/W8u/AAAA//8DAFBLAwQUAAYACAAAACEAM9ICl+AAAAAIAQAA&#10;DwAAAGRycy9kb3ducmV2LnhtbEyPwU7DMBBE70j8g7VI3KhTkqYQsqlQEYcKiYqGD3DjJUkbr0Ps&#10;NoGvx5zgOJrRzJt8NZlOnGlwrWWE+SwCQVxZ3XKN8F4+39yBcF6xVp1lQvgiB6vi8iJXmbYjv9F5&#10;52sRSthlCqHxvs+kdFVDRrmZ7YmD92EHo3yQQy31oMZQbjp5G0WpNKrlsNContYNVcfdySDUh/Jw&#10;7NecbrZPi5fXz21Zb8ZvxOur6fEBhKfJ/4XhFz+gQxGY9vbE2okOIRzxCGkSL0EE+z6JYxB7hGWy&#10;mIMscvn/QPEDAAD//wMAUEsBAi0AFAAGAAgAAAAhALaDOJL+AAAA4QEAABMAAAAAAAAAAAAAAAAA&#10;AAAAAFtDb250ZW50X1R5cGVzXS54bWxQSwECLQAUAAYACAAAACEAOP0h/9YAAACUAQAACwAAAAAA&#10;AAAAAAAAAAAvAQAAX3JlbHMvLnJlbHNQSwECLQAUAAYACAAAACEAc3gEJXICAAD/BAAADgAAAAAA&#10;AAAAAAAAAAAuAgAAZHJzL2Uyb0RvYy54bWxQSwECLQAUAAYACAAAACEAM9ICl+AAAAAIAQAADwAA&#10;AAAAAAAAAAAAAADMBAAAZHJzL2Rvd25yZXYueG1sUEsFBgAAAAAEAAQA8wAAANkFAAAAAA==&#10;" fillcolor="#4472c4" strokecolor="#2f528f" strokeweight="1pt">
                <v:textbox>
                  <w:txbxContent>
                    <w:p w14:paraId="194FD555" w14:textId="77777777" w:rsidR="00083422" w:rsidRPr="00083422" w:rsidRDefault="00083422" w:rsidP="00083422">
                      <w:pPr>
                        <w:jc w:val="center"/>
                        <w:rPr>
                          <w:color w:val="FFFFFF" w:themeColor="background1"/>
                          <w:sz w:val="28"/>
                          <w:szCs w:val="28"/>
                        </w:rPr>
                      </w:pPr>
                      <w:r w:rsidRPr="00083422">
                        <w:rPr>
                          <w:color w:val="FFFFFF" w:themeColor="background1"/>
                          <w:sz w:val="28"/>
                          <w:szCs w:val="28"/>
                        </w:rPr>
                        <w:t>Store in a way that ensures medication with the earliest expiry date is used first</w:t>
                      </w:r>
                    </w:p>
                    <w:p w14:paraId="3458D676" w14:textId="2FDE0E5A" w:rsidR="00083422" w:rsidRPr="004C0B33" w:rsidRDefault="00083422" w:rsidP="00083422">
                      <w:pPr>
                        <w:jc w:val="center"/>
                        <w:rPr>
                          <w:color w:val="FFFFFF" w:themeColor="background1"/>
                          <w:sz w:val="28"/>
                          <w:szCs w:val="28"/>
                        </w:rPr>
                      </w:pPr>
                      <w:r w:rsidRPr="00083422">
                        <w:rPr>
                          <w:color w:val="FFFFFF" w:themeColor="background1"/>
                          <w:sz w:val="28"/>
                          <w:szCs w:val="28"/>
                        </w:rPr>
                        <w:t>i.e. longest expiry date is placed at the back of the shelf</w:t>
                      </w:r>
                      <w:r w:rsidR="00725F93">
                        <w:rPr>
                          <w:color w:val="FFFFFF" w:themeColor="background1"/>
                          <w:sz w:val="28"/>
                          <w:szCs w:val="28"/>
                        </w:rPr>
                        <w:t>.</w:t>
                      </w:r>
                    </w:p>
                  </w:txbxContent>
                </v:textbox>
                <w10:wrap type="square" anchorx="margin" anchory="page"/>
              </v:rect>
            </w:pict>
          </mc:Fallback>
        </mc:AlternateContent>
      </w:r>
      <w:r w:rsidR="00F41F5B">
        <w:rPr>
          <w:noProof/>
        </w:rPr>
        <mc:AlternateContent>
          <mc:Choice Requires="wps">
            <w:drawing>
              <wp:anchor distT="0" distB="0" distL="114300" distR="114300" simplePos="0" relativeHeight="251658326" behindDoc="0" locked="0" layoutInCell="1" allowOverlap="1" wp14:anchorId="5BDD3762" wp14:editId="11061E35">
                <wp:simplePos x="0" y="0"/>
                <wp:positionH relativeFrom="page">
                  <wp:align>center</wp:align>
                </wp:positionH>
                <wp:positionV relativeFrom="page">
                  <wp:posOffset>3208020</wp:posOffset>
                </wp:positionV>
                <wp:extent cx="5990400" cy="824400"/>
                <wp:effectExtent l="0" t="0" r="10795" b="33020"/>
                <wp:wrapSquare wrapText="bothSides"/>
                <wp:docPr id="246" name="Callout: Down Arrow 2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244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B50F8B" w14:textId="46DD38EF" w:rsidR="00F41F5B" w:rsidRPr="000E3E92" w:rsidRDefault="00F41F5B" w:rsidP="00F41F5B">
                            <w:pPr>
                              <w:pStyle w:val="NoSpacing"/>
                              <w:jc w:val="center"/>
                              <w:rPr>
                                <w:color w:val="FFFFFF" w:themeColor="background1"/>
                                <w:sz w:val="36"/>
                                <w:szCs w:val="36"/>
                              </w:rPr>
                            </w:pPr>
                            <w:r>
                              <w:rPr>
                                <w:color w:val="FFFFFF" w:themeColor="background1"/>
                                <w:sz w:val="28"/>
                                <w:szCs w:val="28"/>
                              </w:rPr>
                              <w:t>Check stock records</w:t>
                            </w:r>
                            <w:r w:rsidR="00725F9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DD3762" id="Callout: Down Arrow 246" o:spid="_x0000_s1117" type="#_x0000_t80" alt="&quot;&quot;" style="position:absolute;margin-left:0;margin-top:252.6pt;width:471.7pt;height:64.9pt;z-index:25165832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3rubgIAADIFAAAOAAAAZHJzL2Uyb0RvYy54bWysVFFv2yAQfp+0/4B4X+1EydpEdaooVadJ&#10;VVutnfpMMNSWMMcOEjv79Tuw41RttYdpfsAHd/dxfHzH5VXXGLZX6GuwBZ+c5ZwpK6Gs7UvBfz7d&#10;fLngzAdhS2HAqoIflOdXq8+fLlu3VFOowJQKGYFYv2xdwasQ3DLLvKxUI/wZOGXJqQEbEWiKL1mJ&#10;oiX0xmTTPP+atYClQ5DKe1q97p18lfC1VjLca+1VYKbgVFtII6ZxG8dsdSmWLyhcVcuhDPEPVTSi&#10;trTpCHUtgmA7rN9BNbVE8KDDmYQmA61rqdIZ6DST/M1pHivhVDoLkePdSJP/f7Dybv/oHpBoaJ1f&#10;ejLjKTqNTfxTfaxLZB1GslQXmKTF+WKRz3LiVJLvYjqLNsFkp2yHPnxT0LBoFLyE1q4Rod0IY2AX&#10;El9if+tDn3YMJ4xTLckKB6NiOcb+UJrVJe0+TdlJJmpjkO0FXbCQUtkw6V2VKFW/PM/pG2obM1Kl&#10;CTAi69qYEXsAiBJ8j93XOsTHVJVUNibnfyusTx4z0s5gw5jc1BbwIwBDpxp27uOPJPXURJZCt+2I&#10;m4KfT2NoXNpCeXhAhtDL3jt5U9NV3AofHgSSzun2qHfDPQ3aQFtwGCzOKsDfH63HeJIfeTlrqW8K&#10;7n/tBCrOzHdLwlxMSAnUaGkym59PaYKvPdvXHrtrNkA3N6FXwslkxvhgjqZGaJ6pxddxV3IJK2nv&#10;gsuAx8km9P1Mj4RU63UKo+ZyItzaRycjeCQ6yuupexboBj0GUvIdHHtMLN9IsY+NmRbWuwC6Tjo9&#10;8TpcATVm0tLwiMTOfz1PUaenbvUHAAD//wMAUEsDBBQABgAIAAAAIQB0cfnX3wAAAAgBAAAPAAAA&#10;ZHJzL2Rvd25yZXYueG1sTI/BTsMwEETvSPyDtUjcqJ20qdoQpwIkxIUDLVTqcRtvk4h4HcVumv49&#10;5gTH0Yxm3hSbyXZipMG3jjUkMwWCuHKm5VrD1+frwwqED8gGO8ek4UoeNuXtTYG5cRfe0rgLtYgl&#10;7HPU0ITQ51L6qiGLfuZ64uid3GAxRDnU0gx4ieW2k6lSS2mx5bjQYE8vDVXfu7PV8J74Ez6vkiR7&#10;S6/mY789NGN60Pr+bnp6BBFoCn9h+MWP6FBGpqM7s/Gi0xCPBA2ZylIQ0V4v5gsQRw3LeaZAloX8&#10;f6D8AQAA//8DAFBLAQItABQABgAIAAAAIQC2gziS/gAAAOEBAAATAAAAAAAAAAAAAAAAAAAAAABb&#10;Q29udGVudF9UeXBlc10ueG1sUEsBAi0AFAAGAAgAAAAhADj9If/WAAAAlAEAAAsAAAAAAAAAAAAA&#10;AAAALwEAAF9yZWxzLy5yZWxzUEsBAi0AFAAGAAgAAAAhAIJLeu5uAgAAMgUAAA4AAAAAAAAAAAAA&#10;AAAALgIAAGRycy9lMm9Eb2MueG1sUEsBAi0AFAAGAAgAAAAhAHRx+dffAAAACAEAAA8AAAAAAAAA&#10;AAAAAAAAyAQAAGRycy9kb3ducmV2LnhtbFBLBQYAAAAABAAEAPMAAADUBQAAAAA=&#10;" adj="14035,10057,16200,10428" fillcolor="#4472c4 [3204]" strokecolor="#1f3763 [1604]" strokeweight="1pt">
                <v:textbox>
                  <w:txbxContent>
                    <w:p w14:paraId="02B50F8B" w14:textId="46DD38EF" w:rsidR="00F41F5B" w:rsidRPr="000E3E92" w:rsidRDefault="00F41F5B" w:rsidP="00F41F5B">
                      <w:pPr>
                        <w:pStyle w:val="NoSpacing"/>
                        <w:jc w:val="center"/>
                        <w:rPr>
                          <w:color w:val="FFFFFF" w:themeColor="background1"/>
                          <w:sz w:val="36"/>
                          <w:szCs w:val="36"/>
                        </w:rPr>
                      </w:pPr>
                      <w:r>
                        <w:rPr>
                          <w:color w:val="FFFFFF" w:themeColor="background1"/>
                          <w:sz w:val="28"/>
                          <w:szCs w:val="28"/>
                        </w:rPr>
                        <w:t>Check stock records</w:t>
                      </w:r>
                      <w:r w:rsidR="00725F93">
                        <w:rPr>
                          <w:color w:val="FFFFFF" w:themeColor="background1"/>
                          <w:sz w:val="28"/>
                          <w:szCs w:val="28"/>
                        </w:rPr>
                        <w:t>.</w:t>
                      </w:r>
                    </w:p>
                  </w:txbxContent>
                </v:textbox>
                <w10:wrap type="square" anchorx="page" anchory="page"/>
              </v:shape>
            </w:pict>
          </mc:Fallback>
        </mc:AlternateContent>
      </w:r>
      <w:r w:rsidR="00FE70E2">
        <w:rPr>
          <w:noProof/>
        </w:rPr>
        <mc:AlternateContent>
          <mc:Choice Requires="wps">
            <w:drawing>
              <wp:anchor distT="0" distB="0" distL="114300" distR="114300" simplePos="0" relativeHeight="251658325" behindDoc="0" locked="0" layoutInCell="1" allowOverlap="1" wp14:anchorId="60BE419A" wp14:editId="32C1838A">
                <wp:simplePos x="0" y="0"/>
                <wp:positionH relativeFrom="page">
                  <wp:align>center</wp:align>
                </wp:positionH>
                <wp:positionV relativeFrom="page">
                  <wp:posOffset>2185035</wp:posOffset>
                </wp:positionV>
                <wp:extent cx="5990400" cy="824400"/>
                <wp:effectExtent l="0" t="0" r="10795" b="33020"/>
                <wp:wrapSquare wrapText="bothSides"/>
                <wp:docPr id="245" name="Callout: Down Arrow 2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244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BFAF1A" w14:textId="6FDB306A" w:rsidR="00FE70E2" w:rsidRPr="000E3E92" w:rsidRDefault="00F41F5B" w:rsidP="00FE70E2">
                            <w:pPr>
                              <w:pStyle w:val="NoSpacing"/>
                              <w:jc w:val="center"/>
                              <w:rPr>
                                <w:color w:val="FFFFFF" w:themeColor="background1"/>
                                <w:sz w:val="36"/>
                                <w:szCs w:val="36"/>
                              </w:rPr>
                            </w:pPr>
                            <w:r>
                              <w:rPr>
                                <w:color w:val="FFFFFF" w:themeColor="background1"/>
                                <w:sz w:val="28"/>
                                <w:szCs w:val="28"/>
                              </w:rPr>
                              <w:t>Check medicines received against order</w:t>
                            </w:r>
                            <w:r w:rsidR="00725F9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BE419A" id="Callout: Down Arrow 245" o:spid="_x0000_s1118" type="#_x0000_t80" alt="&quot;&quot;" style="position:absolute;margin-left:0;margin-top:172.05pt;width:471.7pt;height:64.9pt;z-index:25165832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bJjbwIAADIFAAAOAAAAZHJzL2Uyb0RvYy54bWysVFFP2zAQfp+0/2D5fSTtYEDVFFVFTJMQ&#10;IGDi2XXsJpLj885uk+7X7+ykKQK0h2l5cM6+u8/nz995ftU1hu0U+hpswScnOWfKSihruyn4z+eb&#10;Lxec+SBsKQxYVfC98vxq8fnTvHUzNYUKTKmQEYj1s9YVvArBzbLMy0o1wp+AU5acGrARgaa4yUoU&#10;LaE3Jpvm+besBSwdglTe0+p17+SLhK+1kuFea68CMwWn2kIaMY3rOGaLuZhtULiqlkMZ4h+qaERt&#10;adMR6loEwbZYv4NqaongQYcTCU0GWtdSpTPQaSb5m9M8VcKpdBYix7uRJv//YOXd7sk9INHQOj/z&#10;ZMZTdBqb+Kf6WJfI2o9kqS4wSYtnl5f5aU6cSvJdTE+jTTDZMduhD98VNCwaBS+htUtEaFfCGNiG&#10;xJfY3frQpx3CCeNYS7LC3qhYjrGPSrO6pN2nKTvJRK0Msp2gCxZSKhsmvasSpeqXz3L6htrGjFRp&#10;AozIujZmxB4AogTfY/e1DvExVSWVjcn53wrrk8eMtDPYMCY3tQX8CMDQqYad+/gDST01kaXQrTvi&#10;puDnX2NoXFpDuX9AhtDL3jt5U9NV3AofHgSSzun2qHfDPQ3aQFtwGCzOKsDfH63HeJIfeTlrqW8K&#10;7n9tBSrOzA9LwryckBKo0dLk9Ox8ShN87Vm/9thtswK6uQm9Ek4mM8YHczA1QvNCLb6Mu5JLWEl7&#10;F1wGPExWoe9neiSkWi5TGDWXE+HWPjkZwSPRUV7P3YtAN+gxkJLv4NBjYvZGin1szLSw3AbQddLp&#10;kdfhCqgxk5aGRyR2/ut5ijo+dYs/AAAA//8DAFBLAwQUAAYACAAAACEAMDf10t8AAAAIAQAADwAA&#10;AGRycy9kb3ducmV2LnhtbEyPMU/DMBSEdyT+g/WQ2KjjxEAb8lIBEmJhoAWkjq+xG0fEdhS7afrv&#10;MROMpzvdfVetZ9uzSY+h8w5BLDJg2jVeda5F+Px4uVkCC5Gcot47jXDWAdb15UVFpfInt9HTNrYs&#10;lbhQEoKJcSg5D43RlsLCD9ol7+BHSzHJseVqpFMqtz3Ps+yOW+pcWjA06Gejm+/t0SK8iXCgp6UQ&#10;t6/5Wb1/bXZmyneI11fz4wOwqOf4F4Zf/IQOdWLa+6NTgfUI6UhEKKQUwJK9koUEtkeQ98UKeF3x&#10;/wfqHwAAAP//AwBQSwECLQAUAAYACAAAACEAtoM4kv4AAADhAQAAEwAAAAAAAAAAAAAAAAAAAAAA&#10;W0NvbnRlbnRfVHlwZXNdLnhtbFBLAQItABQABgAIAAAAIQA4/SH/1gAAAJQBAAALAAAAAAAAAAAA&#10;AAAAAC8BAABfcmVscy8ucmVsc1BLAQItABQABgAIAAAAIQBUKbJjbwIAADIFAAAOAAAAAAAAAAAA&#10;AAAAAC4CAABkcnMvZTJvRG9jLnhtbFBLAQItABQABgAIAAAAIQAwN/XS3wAAAAgBAAAPAAAAAAAA&#10;AAAAAAAAAMkEAABkcnMvZG93bnJldi54bWxQSwUGAAAAAAQABADzAAAA1QUAAAAA&#10;" adj="14035,10057,16200,10428" fillcolor="#4472c4 [3204]" strokecolor="#1f3763 [1604]" strokeweight="1pt">
                <v:textbox>
                  <w:txbxContent>
                    <w:p w14:paraId="1EBFAF1A" w14:textId="6FDB306A" w:rsidR="00FE70E2" w:rsidRPr="000E3E92" w:rsidRDefault="00F41F5B" w:rsidP="00FE70E2">
                      <w:pPr>
                        <w:pStyle w:val="NoSpacing"/>
                        <w:jc w:val="center"/>
                        <w:rPr>
                          <w:color w:val="FFFFFF" w:themeColor="background1"/>
                          <w:sz w:val="36"/>
                          <w:szCs w:val="36"/>
                        </w:rPr>
                      </w:pPr>
                      <w:r>
                        <w:rPr>
                          <w:color w:val="FFFFFF" w:themeColor="background1"/>
                          <w:sz w:val="28"/>
                          <w:szCs w:val="28"/>
                        </w:rPr>
                        <w:t>Check medicines received against order</w:t>
                      </w:r>
                      <w:r w:rsidR="00725F93">
                        <w:rPr>
                          <w:color w:val="FFFFFF" w:themeColor="background1"/>
                          <w:sz w:val="28"/>
                          <w:szCs w:val="28"/>
                        </w:rPr>
                        <w:t>.</w:t>
                      </w:r>
                    </w:p>
                  </w:txbxContent>
                </v:textbox>
                <w10:wrap type="square" anchorx="page" anchory="page"/>
              </v:shape>
            </w:pict>
          </mc:Fallback>
        </mc:AlternateContent>
      </w:r>
    </w:p>
    <w:p w14:paraId="606F0D02" w14:textId="33B75342" w:rsidR="00DE3439" w:rsidRDefault="00D12686">
      <w:pPr>
        <w:rPr>
          <w:noProof/>
          <w:sz w:val="32"/>
          <w:szCs w:val="32"/>
        </w:rPr>
      </w:pPr>
      <w:r w:rsidRPr="00C80423">
        <w:rPr>
          <w:noProof/>
          <w:lang w:eastAsia="en-GB"/>
        </w:rPr>
        <mc:AlternateContent>
          <mc:Choice Requires="wps">
            <w:drawing>
              <wp:anchor distT="0" distB="0" distL="114300" distR="114300" simplePos="0" relativeHeight="251658251" behindDoc="0" locked="0" layoutInCell="1" allowOverlap="1" wp14:anchorId="11D99052" wp14:editId="44E00605">
                <wp:simplePos x="0" y="0"/>
                <wp:positionH relativeFrom="page">
                  <wp:align>center</wp:align>
                </wp:positionH>
                <wp:positionV relativeFrom="page">
                  <wp:posOffset>1083945</wp:posOffset>
                </wp:positionV>
                <wp:extent cx="5989955" cy="701040"/>
                <wp:effectExtent l="0" t="0" r="10795" b="22860"/>
                <wp:wrapSquare wrapText="bothSides"/>
                <wp:docPr id="244" name="Rectangle: Rounded Corners 2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104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3486272" w14:textId="2AC5E944" w:rsidR="0067234B" w:rsidRDefault="0067234B" w:rsidP="0067234B">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Stock Medication</w:t>
                            </w:r>
                          </w:p>
                          <w:p w14:paraId="0592AC06" w14:textId="00489A46" w:rsidR="003D3861" w:rsidRPr="003D3861" w:rsidRDefault="003D3861" w:rsidP="0067234B">
                            <w:pPr>
                              <w:pStyle w:val="NormalWeb"/>
                              <w:spacing w:before="0" w:beforeAutospacing="0" w:after="0" w:afterAutospacing="0"/>
                              <w:jc w:val="center"/>
                              <w:rPr>
                                <w:b/>
                                <w:bCs/>
                                <w:i/>
                                <w:iCs/>
                                <w:color w:val="FFFFFF" w:themeColor="background1"/>
                              </w:rPr>
                            </w:pPr>
                            <w:r>
                              <w:rPr>
                                <w:rFonts w:ascii="Calibri" w:hAnsi="Calibri" w:cstheme="minorBidi"/>
                                <w:b/>
                                <w:bCs/>
                                <w:i/>
                                <w:iCs/>
                                <w:color w:val="000000"/>
                                <w:kern w:val="24"/>
                                <w:sz w:val="32"/>
                                <w:szCs w:val="32"/>
                                <w:lang w:val="en-US"/>
                              </w:rPr>
                              <w:t>(</w:t>
                            </w:r>
                            <w:r w:rsidR="00050F42">
                              <w:rPr>
                                <w:rFonts w:ascii="Calibri" w:hAnsi="Calibri" w:cstheme="minorBidi"/>
                                <w:b/>
                                <w:bCs/>
                                <w:i/>
                                <w:iCs/>
                                <w:color w:val="000000"/>
                                <w:kern w:val="24"/>
                                <w:sz w:val="32"/>
                                <w:szCs w:val="32"/>
                                <w:lang w:val="en-US"/>
                              </w:rPr>
                              <w:t>Excluding</w:t>
                            </w:r>
                            <w:r>
                              <w:rPr>
                                <w:rFonts w:ascii="Calibri" w:hAnsi="Calibri" w:cstheme="minorBidi"/>
                                <w:b/>
                                <w:bCs/>
                                <w:i/>
                                <w:iCs/>
                                <w:color w:val="000000"/>
                                <w:kern w:val="24"/>
                                <w:sz w:val="32"/>
                                <w:szCs w:val="32"/>
                                <w:lang w:val="en-US"/>
                              </w:rPr>
                              <w:t xml:space="preserve"> OTC &amp; Homely Remedies)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1D99052" id="Rectangle: Rounded Corners 244" o:spid="_x0000_s1119" alt="&quot;&quot;" style="position:absolute;margin-left:0;margin-top:85.35pt;width:471.65pt;height:55.2pt;z-index:25165825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Pvo9wEAAEQEAAAOAAAAZHJzL2Uyb0RvYy54bWysU9tu2zAMfR+wfxD0vjgJmi4J4hRDi+5l&#10;2Ip2+wBFl1ibJGqSEjt/P0px7WADWqDYi0zJPIfkIbm56awhRxmiBlfT2WRKiXQchHb7mv74fv9h&#10;SUlMzAlmwMmanmSkN9v37zatX8s5NGCEDARJXFy3vqZNSn5dVZE30rI4AS8d/lQQLEt4DftKBNYi&#10;uzXVfDq9rloIwgfgMkZ8vTv/pNvCr5Tk6ZtSUSZiaoq5pXKGcu7yWW03bL0PzDea92mwN2RhmXYY&#10;dKC6Y4mRQ9D/UFnNA0RQacLBVqCU5rLUgNXMpn9V89QwL0stKE70g0zx/9Hyr8cn/xBQhtbHdUQz&#10;V9GpYPMX8yNdEes0iCW7RDg+LlbL1WqxoITjv4+Y/FVRsxrRPsT0WYIl2ahpgIMTj9iRIhQ7fomp&#10;KCaIYxZHg4mflChrUP8jM2S+nK6uc3+QsXdG65kzIyMYLe61MeWSJ0bemkAQXNPdftZjL7yqscZi&#10;pZORGWvco1REC6xqVpIr4zeSiV/PZMUzQxSGHUDzl0G9b4bJMpID8JVog3eJCC4NQKsdhFeinv1R&#10;v4tas5m6XYfFYtOuskT5aQfi9BBIi3tQ0/j7wIKkJCRzC+e1YY43gFvD0zmog0+HBEqn3J6RoL/g&#10;qJau9WuVd+HyXrzG5d/+AQAA//8DAFBLAwQUAAYACAAAACEAZu+pneEAAAAIAQAADwAAAGRycy9k&#10;b3ducmV2LnhtbEyPzU7DMBCE70i8g7VI3KiTttAQ4lQIAVVB4qetxNWNlzgiXkex2waenu0JjrOz&#10;mvmmmA+uFXvsQ+NJQTpKQCBV3jRUK9isHy4yECFqMrr1hAq+McC8PD0pdG78gd5xv4q14BAKuVZg&#10;Y+xyKUNl0ekw8h0Se5++dzqy7Gtpen3gcNfKcZJcSacb4garO7yzWH2tdk7Bz332cRkr+yS7x0X6&#10;/LIIy7fXTKnzs+H2BkTEIf49wxGf0aFkpq3fkQmiVcBDIl9nyQwE29fTyQTEVsE4S1OQZSH/Dyh/&#10;AQAA//8DAFBLAQItABQABgAIAAAAIQC2gziS/gAAAOEBAAATAAAAAAAAAAAAAAAAAAAAAABbQ29u&#10;dGVudF9UeXBlc10ueG1sUEsBAi0AFAAGAAgAAAAhADj9If/WAAAAlAEAAAsAAAAAAAAAAAAAAAAA&#10;LwEAAF9yZWxzLy5yZWxzUEsBAi0AFAAGAAgAAAAhAPKs++j3AQAARAQAAA4AAAAAAAAAAAAAAAAA&#10;LgIAAGRycy9lMm9Eb2MueG1sUEsBAi0AFAAGAAgAAAAhAGbvqZ3hAAAACAEAAA8AAAAAAAAAAAAA&#10;AAAAUQQAAGRycy9kb3ducmV2LnhtbFBLBQYAAAAABAAEAPMAAABfBQAAAAA=&#10;" fillcolor="white [3212]" strokecolor="black [3200]" strokeweight=".5pt">
                <v:stroke joinstyle="miter"/>
                <v:textbox>
                  <w:txbxContent>
                    <w:p w14:paraId="23486272" w14:textId="2AC5E944" w:rsidR="0067234B" w:rsidRDefault="0067234B" w:rsidP="0067234B">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Stock Medication</w:t>
                      </w:r>
                    </w:p>
                    <w:p w14:paraId="0592AC06" w14:textId="00489A46" w:rsidR="003D3861" w:rsidRPr="003D3861" w:rsidRDefault="003D3861" w:rsidP="0067234B">
                      <w:pPr>
                        <w:pStyle w:val="NormalWeb"/>
                        <w:spacing w:before="0" w:beforeAutospacing="0" w:after="0" w:afterAutospacing="0"/>
                        <w:jc w:val="center"/>
                        <w:rPr>
                          <w:b/>
                          <w:bCs/>
                          <w:i/>
                          <w:iCs/>
                          <w:color w:val="FFFFFF" w:themeColor="background1"/>
                        </w:rPr>
                      </w:pPr>
                      <w:r>
                        <w:rPr>
                          <w:rFonts w:ascii="Calibri" w:hAnsi="Calibri" w:cstheme="minorBidi"/>
                          <w:b/>
                          <w:bCs/>
                          <w:i/>
                          <w:iCs/>
                          <w:color w:val="000000"/>
                          <w:kern w:val="24"/>
                          <w:sz w:val="32"/>
                          <w:szCs w:val="32"/>
                          <w:lang w:val="en-US"/>
                        </w:rPr>
                        <w:t>(</w:t>
                      </w:r>
                      <w:r w:rsidR="00050F42">
                        <w:rPr>
                          <w:rFonts w:ascii="Calibri" w:hAnsi="Calibri" w:cstheme="minorBidi"/>
                          <w:b/>
                          <w:bCs/>
                          <w:i/>
                          <w:iCs/>
                          <w:color w:val="000000"/>
                          <w:kern w:val="24"/>
                          <w:sz w:val="32"/>
                          <w:szCs w:val="32"/>
                          <w:lang w:val="en-US"/>
                        </w:rPr>
                        <w:t>Excluding</w:t>
                      </w:r>
                      <w:r>
                        <w:rPr>
                          <w:rFonts w:ascii="Calibri" w:hAnsi="Calibri" w:cstheme="minorBidi"/>
                          <w:b/>
                          <w:bCs/>
                          <w:i/>
                          <w:iCs/>
                          <w:color w:val="000000"/>
                          <w:kern w:val="24"/>
                          <w:sz w:val="32"/>
                          <w:szCs w:val="32"/>
                          <w:lang w:val="en-US"/>
                        </w:rPr>
                        <w:t xml:space="preserve"> OTC &amp; Homely Remedies)</w:t>
                      </w:r>
                    </w:p>
                  </w:txbxContent>
                </v:textbox>
                <w10:wrap type="square" anchorx="page" anchory="page"/>
              </v:roundrect>
            </w:pict>
          </mc:Fallback>
        </mc:AlternateContent>
      </w:r>
      <w:r w:rsidR="00DE3439">
        <w:rPr>
          <w:noProof/>
          <w:sz w:val="32"/>
          <w:szCs w:val="32"/>
        </w:rPr>
        <w:br w:type="page"/>
      </w:r>
    </w:p>
    <w:p w14:paraId="0DD7B06A" w14:textId="77777777" w:rsidR="00083422" w:rsidRDefault="00083422" w:rsidP="0080691E">
      <w:pPr>
        <w:pStyle w:val="Meds2a"/>
      </w:pPr>
    </w:p>
    <w:p w14:paraId="06AA5382" w14:textId="310E54CB" w:rsidR="00AE3FD1" w:rsidRDefault="00AE3FD1" w:rsidP="0080691E">
      <w:pPr>
        <w:pStyle w:val="Meds2a"/>
      </w:pPr>
      <w:bookmarkStart w:id="14" w:name="_Toc176873777"/>
      <w:r w:rsidRPr="00833D6B">
        <w:t xml:space="preserve">PROCEDURE </w:t>
      </w:r>
      <w:r>
        <w:t>2.3</w:t>
      </w:r>
      <w:r w:rsidR="00083422">
        <w:t xml:space="preserve">: </w:t>
      </w:r>
      <w:r w:rsidR="00C8324F" w:rsidRPr="00083422">
        <mc:AlternateContent>
          <mc:Choice Requires="wps">
            <w:drawing>
              <wp:anchor distT="0" distB="0" distL="114300" distR="114300" simplePos="0" relativeHeight="251658331" behindDoc="0" locked="0" layoutInCell="1" allowOverlap="1" wp14:anchorId="268F13F3" wp14:editId="6153D331">
                <wp:simplePos x="0" y="0"/>
                <wp:positionH relativeFrom="page">
                  <wp:align>center</wp:align>
                </wp:positionH>
                <wp:positionV relativeFrom="page">
                  <wp:posOffset>8267700</wp:posOffset>
                </wp:positionV>
                <wp:extent cx="5989955" cy="1653540"/>
                <wp:effectExtent l="0" t="0" r="10795" b="41910"/>
                <wp:wrapSquare wrapText="bothSides"/>
                <wp:docPr id="252" name="Callout: Down Arrow 2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6535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889570" w14:textId="26A46F36" w:rsidR="00C8324F" w:rsidRPr="001E4C3B" w:rsidRDefault="00C8324F" w:rsidP="00C8324F">
                            <w:pPr>
                              <w:pStyle w:val="NoSpacing"/>
                              <w:jc w:val="center"/>
                              <w:rPr>
                                <w:b/>
                                <w:bCs/>
                                <w:color w:val="FFFFFF" w:themeColor="background1"/>
                                <w:sz w:val="28"/>
                                <w:szCs w:val="28"/>
                              </w:rPr>
                            </w:pPr>
                            <w:r>
                              <w:rPr>
                                <w:b/>
                                <w:bCs/>
                                <w:color w:val="FFFFFF" w:themeColor="background1"/>
                                <w:sz w:val="28"/>
                                <w:szCs w:val="28"/>
                              </w:rPr>
                              <w:t>Periods of Illness</w:t>
                            </w:r>
                          </w:p>
                          <w:p w14:paraId="0E6D65DC" w14:textId="77777777" w:rsidR="00ED2FDB" w:rsidRPr="00ED2FDB" w:rsidRDefault="00ED2FDB" w:rsidP="00ED2FDB">
                            <w:pPr>
                              <w:jc w:val="center"/>
                              <w:rPr>
                                <w:rFonts w:ascii="Calibri" w:eastAsiaTheme="minorEastAsia" w:hAnsi="Calibri"/>
                                <w:color w:val="FFFFFF" w:themeColor="background1"/>
                                <w:kern w:val="24"/>
                                <w:sz w:val="28"/>
                                <w:szCs w:val="28"/>
                                <w:lang w:eastAsia="en-GB"/>
                              </w:rPr>
                            </w:pPr>
                            <w:r w:rsidRPr="00ED2FDB">
                              <w:rPr>
                                <w:rFonts w:ascii="Calibri" w:eastAsiaTheme="minorEastAsia" w:hAnsi="Calibri"/>
                                <w:color w:val="FFFFFF" w:themeColor="background1"/>
                                <w:kern w:val="24"/>
                                <w:sz w:val="28"/>
                                <w:szCs w:val="28"/>
                                <w:lang w:eastAsia="en-GB"/>
                              </w:rPr>
                              <w:t>During periods of illness all relevant risk assessments relating to the safe</w:t>
                            </w:r>
                          </w:p>
                          <w:p w14:paraId="5B1950ED" w14:textId="77777777" w:rsidR="00AA2C7E" w:rsidRDefault="00ED2FDB" w:rsidP="00ED2FDB">
                            <w:pPr>
                              <w:jc w:val="center"/>
                              <w:rPr>
                                <w:rFonts w:ascii="Calibri" w:eastAsiaTheme="minorEastAsia" w:hAnsi="Calibri"/>
                                <w:color w:val="FFFFFF" w:themeColor="background1"/>
                                <w:kern w:val="24"/>
                                <w:sz w:val="28"/>
                                <w:szCs w:val="28"/>
                                <w:lang w:eastAsia="en-GB"/>
                              </w:rPr>
                            </w:pPr>
                            <w:r>
                              <w:rPr>
                                <w:rFonts w:ascii="Calibri" w:eastAsiaTheme="minorEastAsia" w:hAnsi="Calibri"/>
                                <w:color w:val="FFFFFF" w:themeColor="background1"/>
                                <w:kern w:val="24"/>
                                <w:sz w:val="28"/>
                                <w:szCs w:val="28"/>
                                <w:lang w:eastAsia="en-GB"/>
                              </w:rPr>
                              <w:t>a</w:t>
                            </w:r>
                            <w:r w:rsidRPr="00ED2FDB">
                              <w:rPr>
                                <w:rFonts w:ascii="Calibri" w:eastAsiaTheme="minorEastAsia" w:hAnsi="Calibri"/>
                                <w:color w:val="FFFFFF" w:themeColor="background1"/>
                                <w:kern w:val="24"/>
                                <w:sz w:val="28"/>
                                <w:szCs w:val="28"/>
                                <w:lang w:eastAsia="en-GB"/>
                              </w:rPr>
                              <w:t xml:space="preserve">dministration of medicines must be reviewed and updated. </w:t>
                            </w:r>
                          </w:p>
                          <w:p w14:paraId="40FE316C" w14:textId="0A2D3D6D" w:rsidR="00C8324F" w:rsidRPr="00917CCB" w:rsidRDefault="00ED2FDB" w:rsidP="00ED2FDB">
                            <w:pPr>
                              <w:jc w:val="center"/>
                              <w:rPr>
                                <w:color w:val="FFFFFF" w:themeColor="background1"/>
                                <w:sz w:val="36"/>
                                <w:szCs w:val="36"/>
                              </w:rPr>
                            </w:pPr>
                            <w:r w:rsidRPr="00ED2FDB">
                              <w:rPr>
                                <w:rFonts w:ascii="Calibri" w:eastAsiaTheme="minorEastAsia" w:hAnsi="Calibri"/>
                                <w:color w:val="FFFFFF" w:themeColor="background1"/>
                                <w:kern w:val="24"/>
                                <w:sz w:val="28"/>
                                <w:szCs w:val="28"/>
                                <w:lang w:eastAsia="en-GB"/>
                              </w:rPr>
                              <w:t>Any change must be</w:t>
                            </w:r>
                            <w:r>
                              <w:rPr>
                                <w:rFonts w:ascii="Calibri" w:eastAsiaTheme="minorEastAsia" w:hAnsi="Calibri"/>
                                <w:color w:val="FFFFFF" w:themeColor="background1"/>
                                <w:kern w:val="24"/>
                                <w:sz w:val="28"/>
                                <w:szCs w:val="28"/>
                                <w:lang w:eastAsia="en-GB"/>
                              </w:rPr>
                              <w:t xml:space="preserve"> </w:t>
                            </w:r>
                            <w:r w:rsidR="005F433D">
                              <w:rPr>
                                <w:rFonts w:ascii="Calibri" w:eastAsiaTheme="minorEastAsia" w:hAnsi="Calibri"/>
                                <w:color w:val="FFFFFF" w:themeColor="background1"/>
                                <w:kern w:val="24"/>
                                <w:sz w:val="28"/>
                                <w:szCs w:val="28"/>
                                <w:lang w:eastAsia="en-GB"/>
                              </w:rPr>
                              <w:t xml:space="preserve">detailed </w:t>
                            </w:r>
                            <w:r w:rsidR="00F3739A">
                              <w:rPr>
                                <w:rFonts w:ascii="Calibri" w:eastAsiaTheme="minorEastAsia" w:hAnsi="Calibri"/>
                                <w:color w:val="FFFFFF" w:themeColor="background1"/>
                                <w:kern w:val="24"/>
                                <w:sz w:val="28"/>
                                <w:szCs w:val="28"/>
                                <w:lang w:eastAsia="en-GB"/>
                              </w:rPr>
                              <w:t xml:space="preserve">within the </w:t>
                            </w:r>
                            <w:r w:rsidR="00050F42">
                              <w:rPr>
                                <w:rFonts w:ascii="Calibri" w:eastAsiaTheme="minorEastAsia" w:hAnsi="Calibri"/>
                                <w:color w:val="FFFFFF" w:themeColor="background1"/>
                                <w:kern w:val="24"/>
                                <w:sz w:val="28"/>
                                <w:szCs w:val="28"/>
                                <w:lang w:eastAsia="en-GB"/>
                              </w:rPr>
                              <w:t>resident’s</w:t>
                            </w:r>
                            <w:r w:rsidR="00F3739A">
                              <w:rPr>
                                <w:rFonts w:ascii="Calibri" w:eastAsiaTheme="minorEastAsia" w:hAnsi="Calibri"/>
                                <w:color w:val="FFFFFF" w:themeColor="background1"/>
                                <w:kern w:val="24"/>
                                <w:sz w:val="28"/>
                                <w:szCs w:val="28"/>
                                <w:lang w:eastAsia="en-GB"/>
                              </w:rPr>
                              <w:t xml:space="preserve"> care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8F13F3" id="Callout: Down Arrow 252" o:spid="_x0000_s1120" type="#_x0000_t80" alt="&quot;&quot;" style="position:absolute;left:0;text-align:left;margin-left:0;margin-top:651pt;width:471.65pt;height:130.2pt;z-index:25165833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acYcwIAADMFAAAOAAAAZHJzL2Uyb0RvYy54bWysVFFP2zAQfp+0/2D5faTtCNCKFFVFTJMQ&#10;oMHEs+vYJJLj885uk+7X7+ykKQK0h2l9SH2+u+/On7/z5VXXGLZT6GuwBZ+eTDhTVkJZ25eC/3y6&#10;+XLBmQ/ClsKAVQXfK8+vlp8/XbZuoWZQgSkVMgKxftG6glchuEWWeVmpRvgTcMqSUwM2IpCJL1mJ&#10;oiX0xmSzyeQsawFLhyCV97R73Tv5MuFrrWS419qrwEzBqbeQvpi+m/jNlpdi8YLCVbUc2hD/0EUj&#10;aktFR6hrEQTbYv0OqqklggcdTiQ0GWhdS5XOQKeZTt6c5rESTqWzEDnejTT5/wcr73aP7gGJhtb5&#10;hadlPEWnsYn/1B/rEln7kSzVBSZpM59fzOd5zpkk3/Qs/5qfJjqzY7pDH74paFhcFLyE1q4QoV0L&#10;Y2AbEmFid+sDlae0QzgZx2bSKuyNiv0Y+0NpVpdUfpayk07U2iDbCbphIaWyYdq7KlGqfjuf0C9e&#10;NRUZM5KVACOyro0ZsQeAqMH32D3MEB9TVZLZmDz5W2N98piRKoMNY3JTW8CPAAydaqjcxx9I6qmJ&#10;LIVu0xE3BT/PY2jc2kC5f0CG0OveO3lT01XcCh8eBJLQaSRoeMM9fbSBtuAwrDirAH9/tB/jSX/k&#10;5aylwSm4/7UVqDgz3y0pcz49JSGwkIzT/HxGBr72bF577LZZA93clJ4JJ9MyxgdzWGqE5plmfBWr&#10;kktYSbULLgMejHXoB5peCalWqxRG0+VEuLWPTkbwSHSU11P3LNANegwk5Ts4DJlYvJFiHxszLay2&#10;AXSddHrkdbgCmsykpeEViaP/2k5Rx7du+QcAAP//AwBQSwMEFAAGAAgAAAAhAMZXwfHgAAAACgEA&#10;AA8AAABkcnMvZG93bnJldi54bWxMj0FPwzAMhe9I/IfISNxYSjs2VppODITQJnFYB/esNW2gcaom&#10;awu/HnOCm/2e9fy9bD3ZVgzYe+NIwfUsAoFUuspQreD18HR1C8IHTZVuHaGCL/Swzs/PMp1WbqQ9&#10;DkWoBYeQT7WCJoQuldKXDVrtZ65DYu/d9VYHXvtaVr0eOdy2Mo6ihbTaEH9odIcPDZafxckq2L58&#10;vNF2RWa5fB42ZlPsvh/HnVKXF9P9HYiAU/g7hl98RoecmY7uRJUXrQIuElhNopgn9lfzJAFxZOlm&#10;Ec9B5pn8XyH/AQAA//8DAFBLAQItABQABgAIAAAAIQC2gziS/gAAAOEBAAATAAAAAAAAAAAAAAAA&#10;AAAAAABbQ29udGVudF9UeXBlc10ueG1sUEsBAi0AFAAGAAgAAAAhADj9If/WAAAAlAEAAAsAAAAA&#10;AAAAAAAAAAAALwEAAF9yZWxzLy5yZWxzUEsBAi0AFAAGAAgAAAAhAHjBpxhzAgAAMwUAAA4AAAAA&#10;AAAAAAAAAAAALgIAAGRycy9lMm9Eb2MueG1sUEsBAi0AFAAGAAgAAAAhAMZXwfHgAAAACgEAAA8A&#10;AAAAAAAAAAAAAAAAzQQAAGRycy9kb3ducmV2LnhtbFBLBQYAAAAABAAEAPMAAADaBQAAAAA=&#10;" adj="14035,9309,16200,10055" fillcolor="#4472c4 [3204]" strokecolor="#1f3763 [1604]" strokeweight="1pt">
                <v:textbox>
                  <w:txbxContent>
                    <w:p w14:paraId="23889570" w14:textId="26A46F36" w:rsidR="00C8324F" w:rsidRPr="001E4C3B" w:rsidRDefault="00C8324F" w:rsidP="00C8324F">
                      <w:pPr>
                        <w:pStyle w:val="NoSpacing"/>
                        <w:jc w:val="center"/>
                        <w:rPr>
                          <w:b/>
                          <w:bCs/>
                          <w:color w:val="FFFFFF" w:themeColor="background1"/>
                          <w:sz w:val="28"/>
                          <w:szCs w:val="28"/>
                        </w:rPr>
                      </w:pPr>
                      <w:r>
                        <w:rPr>
                          <w:b/>
                          <w:bCs/>
                          <w:color w:val="FFFFFF" w:themeColor="background1"/>
                          <w:sz w:val="28"/>
                          <w:szCs w:val="28"/>
                        </w:rPr>
                        <w:t>Periods of Illness</w:t>
                      </w:r>
                    </w:p>
                    <w:p w14:paraId="0E6D65DC" w14:textId="77777777" w:rsidR="00ED2FDB" w:rsidRPr="00ED2FDB" w:rsidRDefault="00ED2FDB" w:rsidP="00ED2FDB">
                      <w:pPr>
                        <w:jc w:val="center"/>
                        <w:rPr>
                          <w:rFonts w:ascii="Calibri" w:eastAsiaTheme="minorEastAsia" w:hAnsi="Calibri"/>
                          <w:color w:val="FFFFFF" w:themeColor="background1"/>
                          <w:kern w:val="24"/>
                          <w:sz w:val="28"/>
                          <w:szCs w:val="28"/>
                          <w:lang w:eastAsia="en-GB"/>
                        </w:rPr>
                      </w:pPr>
                      <w:r w:rsidRPr="00ED2FDB">
                        <w:rPr>
                          <w:rFonts w:ascii="Calibri" w:eastAsiaTheme="minorEastAsia" w:hAnsi="Calibri"/>
                          <w:color w:val="FFFFFF" w:themeColor="background1"/>
                          <w:kern w:val="24"/>
                          <w:sz w:val="28"/>
                          <w:szCs w:val="28"/>
                          <w:lang w:eastAsia="en-GB"/>
                        </w:rPr>
                        <w:t>During periods of illness all relevant risk assessments relating to the safe</w:t>
                      </w:r>
                    </w:p>
                    <w:p w14:paraId="5B1950ED" w14:textId="77777777" w:rsidR="00AA2C7E" w:rsidRDefault="00ED2FDB" w:rsidP="00ED2FDB">
                      <w:pPr>
                        <w:jc w:val="center"/>
                        <w:rPr>
                          <w:rFonts w:ascii="Calibri" w:eastAsiaTheme="minorEastAsia" w:hAnsi="Calibri"/>
                          <w:color w:val="FFFFFF" w:themeColor="background1"/>
                          <w:kern w:val="24"/>
                          <w:sz w:val="28"/>
                          <w:szCs w:val="28"/>
                          <w:lang w:eastAsia="en-GB"/>
                        </w:rPr>
                      </w:pPr>
                      <w:r>
                        <w:rPr>
                          <w:rFonts w:ascii="Calibri" w:eastAsiaTheme="minorEastAsia" w:hAnsi="Calibri"/>
                          <w:color w:val="FFFFFF" w:themeColor="background1"/>
                          <w:kern w:val="24"/>
                          <w:sz w:val="28"/>
                          <w:szCs w:val="28"/>
                          <w:lang w:eastAsia="en-GB"/>
                        </w:rPr>
                        <w:t>a</w:t>
                      </w:r>
                      <w:r w:rsidRPr="00ED2FDB">
                        <w:rPr>
                          <w:rFonts w:ascii="Calibri" w:eastAsiaTheme="minorEastAsia" w:hAnsi="Calibri"/>
                          <w:color w:val="FFFFFF" w:themeColor="background1"/>
                          <w:kern w:val="24"/>
                          <w:sz w:val="28"/>
                          <w:szCs w:val="28"/>
                          <w:lang w:eastAsia="en-GB"/>
                        </w:rPr>
                        <w:t xml:space="preserve">dministration of medicines must be reviewed and updated. </w:t>
                      </w:r>
                    </w:p>
                    <w:p w14:paraId="40FE316C" w14:textId="0A2D3D6D" w:rsidR="00C8324F" w:rsidRPr="00917CCB" w:rsidRDefault="00ED2FDB" w:rsidP="00ED2FDB">
                      <w:pPr>
                        <w:jc w:val="center"/>
                        <w:rPr>
                          <w:color w:val="FFFFFF" w:themeColor="background1"/>
                          <w:sz w:val="36"/>
                          <w:szCs w:val="36"/>
                        </w:rPr>
                      </w:pPr>
                      <w:r w:rsidRPr="00ED2FDB">
                        <w:rPr>
                          <w:rFonts w:ascii="Calibri" w:eastAsiaTheme="minorEastAsia" w:hAnsi="Calibri"/>
                          <w:color w:val="FFFFFF" w:themeColor="background1"/>
                          <w:kern w:val="24"/>
                          <w:sz w:val="28"/>
                          <w:szCs w:val="28"/>
                          <w:lang w:eastAsia="en-GB"/>
                        </w:rPr>
                        <w:t>Any change must be</w:t>
                      </w:r>
                      <w:r>
                        <w:rPr>
                          <w:rFonts w:ascii="Calibri" w:eastAsiaTheme="minorEastAsia" w:hAnsi="Calibri"/>
                          <w:color w:val="FFFFFF" w:themeColor="background1"/>
                          <w:kern w:val="24"/>
                          <w:sz w:val="28"/>
                          <w:szCs w:val="28"/>
                          <w:lang w:eastAsia="en-GB"/>
                        </w:rPr>
                        <w:t xml:space="preserve"> </w:t>
                      </w:r>
                      <w:r w:rsidR="005F433D">
                        <w:rPr>
                          <w:rFonts w:ascii="Calibri" w:eastAsiaTheme="minorEastAsia" w:hAnsi="Calibri"/>
                          <w:color w:val="FFFFFF" w:themeColor="background1"/>
                          <w:kern w:val="24"/>
                          <w:sz w:val="28"/>
                          <w:szCs w:val="28"/>
                          <w:lang w:eastAsia="en-GB"/>
                        </w:rPr>
                        <w:t xml:space="preserve">detailed </w:t>
                      </w:r>
                      <w:r w:rsidR="00F3739A">
                        <w:rPr>
                          <w:rFonts w:ascii="Calibri" w:eastAsiaTheme="minorEastAsia" w:hAnsi="Calibri"/>
                          <w:color w:val="FFFFFF" w:themeColor="background1"/>
                          <w:kern w:val="24"/>
                          <w:sz w:val="28"/>
                          <w:szCs w:val="28"/>
                          <w:lang w:eastAsia="en-GB"/>
                        </w:rPr>
                        <w:t xml:space="preserve">within the </w:t>
                      </w:r>
                      <w:r w:rsidR="00050F42">
                        <w:rPr>
                          <w:rFonts w:ascii="Calibri" w:eastAsiaTheme="minorEastAsia" w:hAnsi="Calibri"/>
                          <w:color w:val="FFFFFF" w:themeColor="background1"/>
                          <w:kern w:val="24"/>
                          <w:sz w:val="28"/>
                          <w:szCs w:val="28"/>
                          <w:lang w:eastAsia="en-GB"/>
                        </w:rPr>
                        <w:t>resident’s</w:t>
                      </w:r>
                      <w:r w:rsidR="00F3739A">
                        <w:rPr>
                          <w:rFonts w:ascii="Calibri" w:eastAsiaTheme="minorEastAsia" w:hAnsi="Calibri"/>
                          <w:color w:val="FFFFFF" w:themeColor="background1"/>
                          <w:kern w:val="24"/>
                          <w:sz w:val="28"/>
                          <w:szCs w:val="28"/>
                          <w:lang w:eastAsia="en-GB"/>
                        </w:rPr>
                        <w:t xml:space="preserve"> care plan.</w:t>
                      </w:r>
                    </w:p>
                  </w:txbxContent>
                </v:textbox>
                <w10:wrap type="square" anchorx="page" anchory="page"/>
              </v:shape>
            </w:pict>
          </mc:Fallback>
        </mc:AlternateContent>
      </w:r>
      <w:r w:rsidR="00C8324F" w:rsidRPr="00083422">
        <mc:AlternateContent>
          <mc:Choice Requires="wps">
            <w:drawing>
              <wp:anchor distT="0" distB="0" distL="114300" distR="114300" simplePos="0" relativeHeight="251658330" behindDoc="0" locked="0" layoutInCell="1" allowOverlap="1" wp14:anchorId="28A534FC" wp14:editId="67D9F5C9">
                <wp:simplePos x="0" y="0"/>
                <wp:positionH relativeFrom="page">
                  <wp:align>center</wp:align>
                </wp:positionH>
                <wp:positionV relativeFrom="page">
                  <wp:posOffset>6827520</wp:posOffset>
                </wp:positionV>
                <wp:extent cx="5989955" cy="1280160"/>
                <wp:effectExtent l="0" t="0" r="10795" b="34290"/>
                <wp:wrapSquare wrapText="bothSides"/>
                <wp:docPr id="251" name="Callout: Down Arrow 2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01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E829BE" w14:textId="3F2223E3" w:rsidR="007B3ECD" w:rsidRPr="001E4C3B" w:rsidRDefault="007B3ECD" w:rsidP="007B3ECD">
                            <w:pPr>
                              <w:pStyle w:val="NoSpacing"/>
                              <w:jc w:val="center"/>
                              <w:rPr>
                                <w:b/>
                                <w:bCs/>
                                <w:color w:val="FFFFFF" w:themeColor="background1"/>
                                <w:sz w:val="28"/>
                                <w:szCs w:val="28"/>
                              </w:rPr>
                            </w:pPr>
                            <w:r>
                              <w:rPr>
                                <w:b/>
                                <w:bCs/>
                                <w:color w:val="FFFFFF" w:themeColor="background1"/>
                                <w:sz w:val="28"/>
                                <w:szCs w:val="28"/>
                              </w:rPr>
                              <w:t>Review</w:t>
                            </w:r>
                          </w:p>
                          <w:p w14:paraId="6B006920" w14:textId="16CA7445" w:rsidR="00917CCB" w:rsidRPr="00917CCB" w:rsidRDefault="00917CCB" w:rsidP="00917CCB">
                            <w:pPr>
                              <w:jc w:val="center"/>
                              <w:rPr>
                                <w:rFonts w:ascii="Calibri" w:eastAsiaTheme="minorEastAsia" w:hAnsi="Calibri"/>
                                <w:color w:val="FFFFFF" w:themeColor="background1"/>
                                <w:kern w:val="24"/>
                                <w:sz w:val="28"/>
                                <w:szCs w:val="28"/>
                                <w:lang w:eastAsia="en-GB"/>
                              </w:rPr>
                            </w:pPr>
                            <w:r w:rsidRPr="00917CCB">
                              <w:rPr>
                                <w:rFonts w:ascii="Calibri" w:eastAsiaTheme="minorEastAsia" w:hAnsi="Calibri"/>
                                <w:color w:val="FFFFFF" w:themeColor="background1"/>
                                <w:kern w:val="24"/>
                                <w:sz w:val="28"/>
                                <w:szCs w:val="28"/>
                                <w:lang w:eastAsia="en-GB"/>
                              </w:rPr>
                              <w:t>This will be dependent on each resident’s change of circumstances due to their physical and mental wellness</w:t>
                            </w:r>
                            <w:r w:rsidR="00725F93">
                              <w:rPr>
                                <w:rFonts w:ascii="Calibri" w:eastAsiaTheme="minorEastAsia" w:hAnsi="Calibri"/>
                                <w:color w:val="FFFFFF" w:themeColor="background1"/>
                                <w:kern w:val="24"/>
                                <w:sz w:val="28"/>
                                <w:szCs w:val="28"/>
                                <w:lang w:eastAsia="en-GB"/>
                              </w:rPr>
                              <w:t>.</w:t>
                            </w:r>
                          </w:p>
                          <w:p w14:paraId="7C6A99CF" w14:textId="13860069" w:rsidR="007B3ECD" w:rsidRPr="00917CCB" w:rsidRDefault="00725F93" w:rsidP="00917CCB">
                            <w:pPr>
                              <w:pStyle w:val="NoSpacing"/>
                              <w:rPr>
                                <w:color w:val="FFFFFF" w:themeColor="background1"/>
                                <w:sz w:val="36"/>
                                <w:szCs w:val="36"/>
                              </w:rPr>
                            </w:pPr>
                            <w:r>
                              <w:rPr>
                                <w:color w:val="FFFFFF" w:themeColor="background1"/>
                                <w:sz w:val="36"/>
                                <w:szCs w:val="3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534FC" id="Callout: Down Arrow 251" o:spid="_x0000_s1121" type="#_x0000_t80" alt="&quot;&quot;" style="position:absolute;left:0;text-align:left;margin-left:0;margin-top:537.6pt;width:471.65pt;height:100.8pt;z-index:25165833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j+jcwIAADMFAAAOAAAAZHJzL2Uyb0RvYy54bWysVFFP2zAQfp+0/2D5faSpKNCKFFVFTJMQ&#10;IGDi2XVsEsnxeWe3Sffrd3bSFAHaw7Q+pD7f3Xfnz9/58qprDNsp9DXYgucnE86UlVDW9rXgP59v&#10;vl1w5oOwpTBgVcH3yvOr5dcvl61bqClUYEqFjECsX7Su4FUIbpFlXlaqEf4EnLLk1ICNCGTia1ai&#10;aAm9Mdl0MjnLWsDSIUjlPe1e906+TPhaKxnutfYqMFNw6i2kL6bvJn6z5aVYvKJwVS2HNsQ/dNGI&#10;2lLREepaBMG2WH+AamqJ4EGHEwlNBlrXUqUz0GnyybvTPFXCqXQWIse7kSb//2Dl3e7JPSDR0Dq/&#10;8LSMp+g0NvGf+mNdIms/kqW6wCRtzuYX8/lsxpkkXz69mORnic7smO7Qh+8KGhYXBS+htStEaNfC&#10;GNiGRJjY3fpA5SntEE7GsZm0CnujYj/GPirN6pLKT1N20olaG2Q7QTcspFQ25L2rEqXqt2cT+sWr&#10;piJjRrISYETWtTEj9gAQNfgRu4cZ4mOqSjIbkyd/a6xPHjNSZbBhTG5qC/gZgKFTDZX7+ANJPTWR&#10;pdBtOuKm4OdnMTRubaDcPyBD6HXvnbyp6SpuhQ8PAknoNBI0vOGePtpAW3AYVpxVgL8/24/xpD/y&#10;ctbS4BTc/9oKVJyZH5aUOc9PT+OkJeN0dj4lA996Nm89dtusgW4up2fCybSM8cEclhqheaEZX8Wq&#10;5BJWUu2Cy4AHYx36gaZXQqrVKoXRdDkRbu2TkxE8Eh3l9dy9CHSDHgNJ+Q4OQyYW76TYx8ZMC6tt&#10;AF0nnR55Ha6AJjNpaXhF4ui/tVPU8a1b/gEAAP//AwBQSwMEFAAGAAgAAAAhAOcuHfLeAAAACgEA&#10;AA8AAABkcnMvZG93bnJldi54bWxMj0tPwzAQhO9I/AdrkbhR5wF9pHEqUokLl4pC7068TaLG6yh2&#10;0/DvWU5w3JnR7Df5bra9mHD0nSMF8SICgVQ701Gj4Ovz7WkNwgdNRveOUME3etgV93e5zoy70QdO&#10;x9AILiGfaQVtCEMmpa9btNov3IDE3tmNVgc+x0aaUd+43PYyiaKltLoj/tDqAfct1pfj1Sook9Pp&#10;sMF9XMVl806+nOQhPSv1+DC/bkEEnMNfGH7xGR0KZqrclYwXvQIeEliNVi8JCPY3z2kKomIpWS3X&#10;IItc/p9Q/AAAAP//AwBQSwECLQAUAAYACAAAACEAtoM4kv4AAADhAQAAEwAAAAAAAAAAAAAAAAAA&#10;AAAAW0NvbnRlbnRfVHlwZXNdLnhtbFBLAQItABQABgAIAAAAIQA4/SH/1gAAAJQBAAALAAAAAAAA&#10;AAAAAAAAAC8BAABfcmVscy8ucmVsc1BLAQItABQABgAIAAAAIQCz0j+jcwIAADMFAAAOAAAAAAAA&#10;AAAAAAAAAC4CAABkcnMvZTJvRG9jLnhtbFBLAQItABQABgAIAAAAIQDnLh3y3gAAAAoBAAAPAAAA&#10;AAAAAAAAAAAAAM0EAABkcnMvZG93bnJldi54bWxQSwUGAAAAAAQABADzAAAA2AUAAAAA&#10;" adj="14035,9646,16200,10223" fillcolor="#4472c4 [3204]" strokecolor="#1f3763 [1604]" strokeweight="1pt">
                <v:textbox>
                  <w:txbxContent>
                    <w:p w14:paraId="60E829BE" w14:textId="3F2223E3" w:rsidR="007B3ECD" w:rsidRPr="001E4C3B" w:rsidRDefault="007B3ECD" w:rsidP="007B3ECD">
                      <w:pPr>
                        <w:pStyle w:val="NoSpacing"/>
                        <w:jc w:val="center"/>
                        <w:rPr>
                          <w:b/>
                          <w:bCs/>
                          <w:color w:val="FFFFFF" w:themeColor="background1"/>
                          <w:sz w:val="28"/>
                          <w:szCs w:val="28"/>
                        </w:rPr>
                      </w:pPr>
                      <w:r>
                        <w:rPr>
                          <w:b/>
                          <w:bCs/>
                          <w:color w:val="FFFFFF" w:themeColor="background1"/>
                          <w:sz w:val="28"/>
                          <w:szCs w:val="28"/>
                        </w:rPr>
                        <w:t>Review</w:t>
                      </w:r>
                    </w:p>
                    <w:p w14:paraId="6B006920" w14:textId="16CA7445" w:rsidR="00917CCB" w:rsidRPr="00917CCB" w:rsidRDefault="00917CCB" w:rsidP="00917CCB">
                      <w:pPr>
                        <w:jc w:val="center"/>
                        <w:rPr>
                          <w:rFonts w:ascii="Calibri" w:eastAsiaTheme="minorEastAsia" w:hAnsi="Calibri"/>
                          <w:color w:val="FFFFFF" w:themeColor="background1"/>
                          <w:kern w:val="24"/>
                          <w:sz w:val="28"/>
                          <w:szCs w:val="28"/>
                          <w:lang w:eastAsia="en-GB"/>
                        </w:rPr>
                      </w:pPr>
                      <w:r w:rsidRPr="00917CCB">
                        <w:rPr>
                          <w:rFonts w:ascii="Calibri" w:eastAsiaTheme="minorEastAsia" w:hAnsi="Calibri"/>
                          <w:color w:val="FFFFFF" w:themeColor="background1"/>
                          <w:kern w:val="24"/>
                          <w:sz w:val="28"/>
                          <w:szCs w:val="28"/>
                          <w:lang w:eastAsia="en-GB"/>
                        </w:rPr>
                        <w:t>This will be dependent on each resident’s change of circumstances due to their physical and mental wellness</w:t>
                      </w:r>
                      <w:r w:rsidR="00725F93">
                        <w:rPr>
                          <w:rFonts w:ascii="Calibri" w:eastAsiaTheme="minorEastAsia" w:hAnsi="Calibri"/>
                          <w:color w:val="FFFFFF" w:themeColor="background1"/>
                          <w:kern w:val="24"/>
                          <w:sz w:val="28"/>
                          <w:szCs w:val="28"/>
                          <w:lang w:eastAsia="en-GB"/>
                        </w:rPr>
                        <w:t>.</w:t>
                      </w:r>
                    </w:p>
                    <w:p w14:paraId="7C6A99CF" w14:textId="13860069" w:rsidR="007B3ECD" w:rsidRPr="00917CCB" w:rsidRDefault="00725F93" w:rsidP="00917CCB">
                      <w:pPr>
                        <w:pStyle w:val="NoSpacing"/>
                        <w:rPr>
                          <w:color w:val="FFFFFF" w:themeColor="background1"/>
                          <w:sz w:val="36"/>
                          <w:szCs w:val="36"/>
                        </w:rPr>
                      </w:pPr>
                      <w:r>
                        <w:rPr>
                          <w:color w:val="FFFFFF" w:themeColor="background1"/>
                          <w:sz w:val="36"/>
                          <w:szCs w:val="36"/>
                        </w:rPr>
                        <w:t>.</w:t>
                      </w:r>
                    </w:p>
                  </w:txbxContent>
                </v:textbox>
                <w10:wrap type="square" anchorx="page" anchory="page"/>
              </v:shape>
            </w:pict>
          </mc:Fallback>
        </mc:AlternateContent>
      </w:r>
      <w:r w:rsidR="00C8324F" w:rsidRPr="00083422">
        <mc:AlternateContent>
          <mc:Choice Requires="wps">
            <w:drawing>
              <wp:anchor distT="0" distB="0" distL="114300" distR="114300" simplePos="0" relativeHeight="251658329" behindDoc="0" locked="0" layoutInCell="1" allowOverlap="1" wp14:anchorId="5A2E1F6D" wp14:editId="2FB70AF2">
                <wp:simplePos x="0" y="0"/>
                <wp:positionH relativeFrom="page">
                  <wp:align>center</wp:align>
                </wp:positionH>
                <wp:positionV relativeFrom="page">
                  <wp:posOffset>4785360</wp:posOffset>
                </wp:positionV>
                <wp:extent cx="5989955" cy="1866900"/>
                <wp:effectExtent l="0" t="0" r="10795" b="38100"/>
                <wp:wrapSquare wrapText="bothSides"/>
                <wp:docPr id="250" name="Callout: Down Arrow 2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8669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B08275" w14:textId="39592AB8" w:rsidR="007B7F7D" w:rsidRPr="001E4C3B" w:rsidRDefault="007B7F7D" w:rsidP="007B7F7D">
                            <w:pPr>
                              <w:pStyle w:val="NoSpacing"/>
                              <w:jc w:val="center"/>
                              <w:rPr>
                                <w:b/>
                                <w:bCs/>
                                <w:color w:val="FFFFFF" w:themeColor="background1"/>
                                <w:sz w:val="28"/>
                                <w:szCs w:val="28"/>
                              </w:rPr>
                            </w:pPr>
                            <w:r>
                              <w:rPr>
                                <w:b/>
                                <w:bCs/>
                                <w:color w:val="FFFFFF" w:themeColor="background1"/>
                                <w:sz w:val="28"/>
                                <w:szCs w:val="28"/>
                              </w:rPr>
                              <w:t>Consent</w:t>
                            </w:r>
                          </w:p>
                          <w:p w14:paraId="1223630E" w14:textId="77777777" w:rsidR="007B3ECD" w:rsidRP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The level of capacity must be constantly reviewed and where necessary, expert </w:t>
                            </w:r>
                          </w:p>
                          <w:p w14:paraId="4C35472E" w14:textId="77777777" w:rsid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help should be sought. </w:t>
                            </w:r>
                          </w:p>
                          <w:p w14:paraId="729BBB64" w14:textId="15F752EF" w:rsidR="007B3ECD" w:rsidRP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If capacity is lacking, a full capacity and best interest form needs </w:t>
                            </w:r>
                          </w:p>
                          <w:p w14:paraId="37E5EDB5" w14:textId="47B20566" w:rsidR="007B7F7D" w:rsidRPr="001E4C3B" w:rsidRDefault="007B3ECD" w:rsidP="007B3ECD">
                            <w:pPr>
                              <w:pStyle w:val="NoSpacing"/>
                              <w:jc w:val="center"/>
                              <w:rPr>
                                <w:color w:val="FFFFFF" w:themeColor="background1"/>
                                <w:sz w:val="28"/>
                                <w:szCs w:val="28"/>
                              </w:rPr>
                            </w:pPr>
                            <w:r w:rsidRPr="007B3ECD">
                              <w:rPr>
                                <w:rFonts w:eastAsiaTheme="minorEastAsia" w:hAnsi="Calibri"/>
                                <w:color w:val="FFFFFF" w:themeColor="background1"/>
                                <w:kern w:val="24"/>
                                <w:sz w:val="28"/>
                                <w:szCs w:val="28"/>
                                <w:lang w:eastAsia="en-GB"/>
                              </w:rPr>
                              <w:t>completing for a resident</w:t>
                            </w:r>
                            <w:r w:rsidR="00725F93">
                              <w:rPr>
                                <w:rFonts w:eastAsiaTheme="minorEastAsia" w:hAnsi="Calibri"/>
                                <w:color w:val="FFFFFF" w:themeColor="background1"/>
                                <w:kern w:val="24"/>
                                <w:sz w:val="28"/>
                                <w:szCs w:val="28"/>
                                <w:lang w:eastAsia="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E1F6D" id="Callout: Down Arrow 250" o:spid="_x0000_s1122" type="#_x0000_t80" alt="&quot;&quot;" style="position:absolute;left:0;text-align:left;margin-left:0;margin-top:376.8pt;width:471.65pt;height:147pt;z-index:25165832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m29cwIAADMFAAAOAAAAZHJzL2Uyb0RvYy54bWysVFFP2zAQfp+0/2D5fSStKNCKFFVFTJMQ&#10;IGDi2XVsEsnxeWe3Sffrd3bSFAHaw7Q+pD7f3Xfnz9/58qprDNsp9DXYgk9Ocs6UlVDW9rXgP59v&#10;vl1w5oOwpTBgVcH3yvOr5dcvl61bqClUYEqFjECsX7Su4FUIbpFlXlaqEf4EnLLk1ICNCGTia1ai&#10;aAm9Mdk0z8+yFrB0CFJ5T7vXvZMvE77WSoZ7rb0KzBScegvpi+m7id9seSkWryhcVcuhDfEPXTSi&#10;tlR0hLoWQbAt1h+gmloieNDhREKTgda1VOkMdJpJ/u40T5VwKp2FyPFupMn/P1h5t3tyD0g0tM4v&#10;PC3jKTqNTfyn/liXyNqPZKkuMEmbs/nFfD6bcSbJN7k4O5vnic7smO7Qh+8KGhYXBS+htStEaNfC&#10;GNiGRJjY3fpA5SntEE7GsZm0CnujYj/GPirN6pLKT1N20olaG2Q7QTcspFQ2THpXJUrVb89y+sWr&#10;piJjRrISYETWtTEj9gAQNfgRu4cZ4mOqSjIbk/O/NdYnjxmpMtgwJje1BfwMwNCphsp9/IGknprI&#10;Uug2HXFT8PPzGBq3NlDuH5Ah9Lr3Tt7UdBW3wocHgSR0Ggka3nBPH22gLTgMK84qwN+f7cd40h95&#10;OWtpcAruf20FKs7MD0vKnE9OT+OkJeN0dj4lA996Nm89dtusgW5uQs+Ek2kZ44M5LDVC80IzvopV&#10;ySWspNoFlwEPxjr0A02vhFSrVQqj6XIi3NonJyN4JDrK67l7EegGPQaS8h0chkws3kmxj42ZFlbb&#10;ALpOOj3yOlwBTWbS0vCKxNF/a6eo41u3/AMAAP//AwBQSwMEFAAGAAgAAAAhAM8UNunhAAAACQEA&#10;AA8AAABkcnMvZG93bnJldi54bWxMj8tOwzAURPdI/IN1kdhRm6SkbYhTofIQghUpEmLnxrdJwI8o&#10;dtPA13NZwXI0o5kzxXqyho04hM47CZczAQxd7XXnGgmv2/uLJbAQldPKeIcSvjDAujw9KVSu/dG9&#10;4FjFhlGJC7mS0MbY55yHukWrwsz36Mjb+8GqSHJouB7Ukcqt4YkQGbeqc7TQqh43Ldaf1cFK+Hi0&#10;3++bTLyZh2r19HzXJ+P+NpHy/Gy6uQYWcYp/YfjFJ3QoiWnnD04HZiTQkShhcZVmwMhezdMU2I5y&#10;Yr7IgJcF//+g/AEAAP//AwBQSwECLQAUAAYACAAAACEAtoM4kv4AAADhAQAAEwAAAAAAAAAAAAAA&#10;AAAAAAAAW0NvbnRlbnRfVHlwZXNdLnhtbFBLAQItABQABgAIAAAAIQA4/SH/1gAAAJQBAAALAAAA&#10;AAAAAAAAAAAAAC8BAABfcmVscy8ucmVsc1BLAQItABQABgAIAAAAIQBdlm29cwIAADMFAAAOAAAA&#10;AAAAAAAAAAAAAC4CAABkcnMvZTJvRG9jLnhtbFBLAQItABQABgAIAAAAIQDPFDbp4QAAAAkBAAAP&#10;AAAAAAAAAAAAAAAAAM0EAABkcnMvZG93bnJldi54bWxQSwUGAAAAAAQABADzAAAA2wUAAAAA&#10;" adj="14035,9117,16200,9958" fillcolor="#4472c4 [3204]" strokecolor="#1f3763 [1604]" strokeweight="1pt">
                <v:textbox>
                  <w:txbxContent>
                    <w:p w14:paraId="24B08275" w14:textId="39592AB8" w:rsidR="007B7F7D" w:rsidRPr="001E4C3B" w:rsidRDefault="007B7F7D" w:rsidP="007B7F7D">
                      <w:pPr>
                        <w:pStyle w:val="NoSpacing"/>
                        <w:jc w:val="center"/>
                        <w:rPr>
                          <w:b/>
                          <w:bCs/>
                          <w:color w:val="FFFFFF" w:themeColor="background1"/>
                          <w:sz w:val="28"/>
                          <w:szCs w:val="28"/>
                        </w:rPr>
                      </w:pPr>
                      <w:r>
                        <w:rPr>
                          <w:b/>
                          <w:bCs/>
                          <w:color w:val="FFFFFF" w:themeColor="background1"/>
                          <w:sz w:val="28"/>
                          <w:szCs w:val="28"/>
                        </w:rPr>
                        <w:t>Consent</w:t>
                      </w:r>
                    </w:p>
                    <w:p w14:paraId="1223630E" w14:textId="77777777" w:rsidR="007B3ECD" w:rsidRP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The level of capacity must be constantly reviewed and where necessary, expert </w:t>
                      </w:r>
                    </w:p>
                    <w:p w14:paraId="4C35472E" w14:textId="77777777" w:rsid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help should be sought. </w:t>
                      </w:r>
                    </w:p>
                    <w:p w14:paraId="729BBB64" w14:textId="15F752EF" w:rsidR="007B3ECD" w:rsidRPr="007B3ECD" w:rsidRDefault="007B3ECD" w:rsidP="007B3ECD">
                      <w:pPr>
                        <w:pStyle w:val="NoSpacing"/>
                        <w:jc w:val="center"/>
                        <w:rPr>
                          <w:rFonts w:eastAsiaTheme="minorEastAsia" w:hAnsi="Calibri"/>
                          <w:color w:val="FFFFFF" w:themeColor="background1"/>
                          <w:kern w:val="24"/>
                          <w:sz w:val="28"/>
                          <w:szCs w:val="28"/>
                          <w:lang w:eastAsia="en-GB"/>
                        </w:rPr>
                      </w:pPr>
                      <w:r w:rsidRPr="007B3ECD">
                        <w:rPr>
                          <w:rFonts w:eastAsiaTheme="minorEastAsia" w:hAnsi="Calibri"/>
                          <w:color w:val="FFFFFF" w:themeColor="background1"/>
                          <w:kern w:val="24"/>
                          <w:sz w:val="28"/>
                          <w:szCs w:val="28"/>
                          <w:lang w:eastAsia="en-GB"/>
                        </w:rPr>
                        <w:t xml:space="preserve">If capacity is lacking, a full capacity and best interest form needs </w:t>
                      </w:r>
                    </w:p>
                    <w:p w14:paraId="37E5EDB5" w14:textId="47B20566" w:rsidR="007B7F7D" w:rsidRPr="001E4C3B" w:rsidRDefault="007B3ECD" w:rsidP="007B3ECD">
                      <w:pPr>
                        <w:pStyle w:val="NoSpacing"/>
                        <w:jc w:val="center"/>
                        <w:rPr>
                          <w:color w:val="FFFFFF" w:themeColor="background1"/>
                          <w:sz w:val="28"/>
                          <w:szCs w:val="28"/>
                        </w:rPr>
                      </w:pPr>
                      <w:r w:rsidRPr="007B3ECD">
                        <w:rPr>
                          <w:rFonts w:eastAsiaTheme="minorEastAsia" w:hAnsi="Calibri"/>
                          <w:color w:val="FFFFFF" w:themeColor="background1"/>
                          <w:kern w:val="24"/>
                          <w:sz w:val="28"/>
                          <w:szCs w:val="28"/>
                          <w:lang w:eastAsia="en-GB"/>
                        </w:rPr>
                        <w:t>completing for a resident</w:t>
                      </w:r>
                      <w:r w:rsidR="00725F93">
                        <w:rPr>
                          <w:rFonts w:eastAsiaTheme="minorEastAsia" w:hAnsi="Calibri"/>
                          <w:color w:val="FFFFFF" w:themeColor="background1"/>
                          <w:kern w:val="24"/>
                          <w:sz w:val="28"/>
                          <w:szCs w:val="28"/>
                          <w:lang w:eastAsia="en-GB"/>
                        </w:rPr>
                        <w:t>.</w:t>
                      </w:r>
                    </w:p>
                  </w:txbxContent>
                </v:textbox>
                <w10:wrap type="square" anchorx="page" anchory="page"/>
              </v:shape>
            </w:pict>
          </mc:Fallback>
        </mc:AlternateContent>
      </w:r>
      <w:r w:rsidRPr="00083422">
        <w:t>IDENTIFY THE APPROPRIATE LEVEL OF SUPPORT WITH MEDICATION</w:t>
      </w:r>
      <w:bookmarkEnd w:id="14"/>
    </w:p>
    <w:p w14:paraId="7FB32C15" w14:textId="54D2AB9C" w:rsidR="004407A4" w:rsidRDefault="00083422">
      <w:pPr>
        <w:rPr>
          <w:noProof/>
          <w:sz w:val="32"/>
          <w:szCs w:val="32"/>
        </w:rPr>
      </w:pPr>
      <w:r w:rsidRPr="00083422">
        <w:rPr>
          <w:b/>
          <w:bCs/>
          <w:noProof/>
          <w:lang w:eastAsia="en-GB"/>
        </w:rPr>
        <mc:AlternateContent>
          <mc:Choice Requires="wps">
            <w:drawing>
              <wp:anchor distT="0" distB="0" distL="114300" distR="114300" simplePos="0" relativeHeight="251658327" behindDoc="0" locked="0" layoutInCell="1" allowOverlap="1" wp14:anchorId="358DC869" wp14:editId="1C2BA11C">
                <wp:simplePos x="0" y="0"/>
                <wp:positionH relativeFrom="page">
                  <wp:posOffset>793634</wp:posOffset>
                </wp:positionH>
                <wp:positionV relativeFrom="page">
                  <wp:posOffset>1966710</wp:posOffset>
                </wp:positionV>
                <wp:extent cx="5990400" cy="806400"/>
                <wp:effectExtent l="0" t="0" r="10795" b="13335"/>
                <wp:wrapSquare wrapText="bothSides"/>
                <wp:docPr id="248" name="Text Box 2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8064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7AF26A1" w14:textId="77777777" w:rsidR="004407A4" w:rsidRPr="00491664" w:rsidRDefault="004407A4" w:rsidP="004407A4">
                            <w:pPr>
                              <w:pStyle w:val="NoSpacing"/>
                              <w:jc w:val="center"/>
                              <w:rPr>
                                <w:b/>
                                <w:bCs/>
                                <w:color w:val="FF0000"/>
                                <w:sz w:val="24"/>
                                <w:szCs w:val="24"/>
                              </w:rPr>
                            </w:pPr>
                            <w:r w:rsidRPr="00491664">
                              <w:rPr>
                                <w:b/>
                                <w:bCs/>
                                <w:color w:val="FF0000"/>
                                <w:sz w:val="24"/>
                                <w:szCs w:val="24"/>
                              </w:rPr>
                              <w:t>REMEMBER</w:t>
                            </w:r>
                          </w:p>
                          <w:p w14:paraId="3569B1DA" w14:textId="64D3B12A" w:rsidR="004407A4" w:rsidRPr="004407A4" w:rsidRDefault="004407A4" w:rsidP="004407A4">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There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a conversation with </w:t>
                            </w: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 xml:space="preserve">residents regarding their personal choices in </w:t>
                            </w:r>
                            <w:r w:rsidR="007F5E79">
                              <w:rPr>
                                <w:rFonts w:asciiTheme="minorHAnsi" w:hAnsi="Calibri" w:cstheme="minorBidi"/>
                                <w:color w:val="FF0000"/>
                                <w:kern w:val="24"/>
                                <w:sz w:val="32"/>
                                <w:szCs w:val="32"/>
                              </w:rPr>
                              <w:t>supporting the sa</w:t>
                            </w:r>
                            <w:r w:rsidR="00874072">
                              <w:rPr>
                                <w:rFonts w:asciiTheme="minorHAnsi" w:hAnsi="Calibri" w:cstheme="minorBidi"/>
                                <w:color w:val="FF0000"/>
                                <w:kern w:val="24"/>
                                <w:sz w:val="32"/>
                                <w:szCs w:val="32"/>
                              </w:rPr>
                              <w:t>f</w:t>
                            </w:r>
                            <w:r w:rsidR="007F5E79">
                              <w:rPr>
                                <w:rFonts w:asciiTheme="minorHAnsi" w:hAnsi="Calibri" w:cstheme="minorBidi"/>
                                <w:color w:val="FF0000"/>
                                <w:kern w:val="24"/>
                                <w:sz w:val="32"/>
                                <w:szCs w:val="32"/>
                              </w:rPr>
                              <w:t>e administration of medicines.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58DC869" id="Text Box 248" o:spid="_x0000_s1123" type="#_x0000_t202" alt="&quot;&quot;" style="position:absolute;margin-left:62.5pt;margin-top:154.85pt;width:471.7pt;height:63.5pt;z-index:25165832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I0R+wEAAGcEAAAOAAAAZHJzL2Uyb0RvYy54bWysVE2P2jAQvVfqf7B8Lwmo3bKIsGp3RS9V&#10;W3XbH2CcMVh1PK5tSPj3HTshsF1Oq+VgbM+8N28+nOVd1xh2AB802opPJyVnYCXW2m4r/vvX+t2c&#10;sxCFrYVBCxU/QuB3q7dvlq1bwAx3aGrwjEhsWLSu4rsY3aIogtxBI8IEHVgyKvSNiHT026L2oiX2&#10;xhSzsrwpWvS18yghBLp96I18lfmVAhm/KxUgMlNx0hbz6vO6SWuxWorF1gu303KQIV6gohHaUtCR&#10;6kFEwfZeP6NqtPQYUMWJxKZApbSEnANlMy3/y+ZxJxzkXKg4wY1lCq9HK78dHt0Pz2L3GTtqYCpI&#10;68Ii0GXKp1O+Sf+klJGdSngcywZdZJIuP9zelu9LMkmyzcubtCea4ox2PsQvgA1Lm4p7akuuljh8&#10;DbF3PbmkYAGNrtfamHxIowD3xrODoCZutlkjkT/xMvY50G83I2y9Luk3yLpAEk8PhTwsg5xzBfIu&#10;Hg0kemN/gmK6ppxnWX8e07M2ISXYeNKXvRNMUSYjcHoNaEbQ4JtgvaIRWF4DPo04InJUtHEEN9qi&#10;v0ZQ/znJVb0/9e0i57SN3aajpCv+cX6ajg3WRxqalt5NxcPfvfDAmY/mHvMzS+EtftpHVDq3N9H0&#10;mIGepjkPyPDy0nO5PGev8/dh9Q8AAP//AwBQSwMEFAAGAAgAAAAhAC/KvY3iAAAADAEAAA8AAABk&#10;cnMvZG93bnJldi54bWxMj81OwzAQhO9IvIO1SFwqapOGpIQ4FT9CQuJEgQO3TWySQLyObLcJfXrc&#10;ExxHM5r5ptzMZmB77XxvScLlUgDT1FjVUyvh7fXxYg3MBySFgyUt4Ud72FSnJyUWyk70ovfb0LJY&#10;Qr5ACV0IY8G5bzpt0C/tqCl6n9YZDFG6liuHUyw3A0+EyLjBnuJCh6O+73Tzvd0ZCe+Lu9oc6Hnh&#10;vlT+MB2S9AP5k5TnZ/PtDbCg5/AXhiN+RIcqMtV2R8qzIerkKn4JElbiOgd2TIhsnQKrJaSrLAde&#10;lfz/ieoXAAD//wMAUEsBAi0AFAAGAAgAAAAhALaDOJL+AAAA4QEAABMAAAAAAAAAAAAAAAAAAAAA&#10;AFtDb250ZW50X1R5cGVzXS54bWxQSwECLQAUAAYACAAAACEAOP0h/9YAAACUAQAACwAAAAAAAAAA&#10;AAAAAAAvAQAAX3JlbHMvLnJlbHNQSwECLQAUAAYACAAAACEAy3iNEfsBAABnBAAADgAAAAAAAAAA&#10;AAAAAAAuAgAAZHJzL2Uyb0RvYy54bWxQSwECLQAUAAYACAAAACEAL8q9jeIAAAAMAQAADwAAAAAA&#10;AAAAAAAAAABVBAAAZHJzL2Rvd25yZXYueG1sUEsFBgAAAAAEAAQA8wAAAGQFAAAAAA==&#10;" fillcolor="white [3212]" strokecolor="red" strokeweight="1pt">
                <v:textbox>
                  <w:txbxContent>
                    <w:p w14:paraId="17AF26A1" w14:textId="77777777" w:rsidR="004407A4" w:rsidRPr="00491664" w:rsidRDefault="004407A4" w:rsidP="004407A4">
                      <w:pPr>
                        <w:pStyle w:val="NoSpacing"/>
                        <w:jc w:val="center"/>
                        <w:rPr>
                          <w:b/>
                          <w:bCs/>
                          <w:color w:val="FF0000"/>
                          <w:sz w:val="24"/>
                          <w:szCs w:val="24"/>
                        </w:rPr>
                      </w:pPr>
                      <w:r w:rsidRPr="00491664">
                        <w:rPr>
                          <w:b/>
                          <w:bCs/>
                          <w:color w:val="FF0000"/>
                          <w:sz w:val="24"/>
                          <w:szCs w:val="24"/>
                        </w:rPr>
                        <w:t>REMEMBER</w:t>
                      </w:r>
                    </w:p>
                    <w:p w14:paraId="3569B1DA" w14:textId="64D3B12A" w:rsidR="004407A4" w:rsidRPr="004407A4" w:rsidRDefault="004407A4" w:rsidP="004407A4">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There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a conversation with </w:t>
                      </w: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 xml:space="preserve">residents regarding their personal choices in </w:t>
                      </w:r>
                      <w:r w:rsidR="007F5E79">
                        <w:rPr>
                          <w:rFonts w:asciiTheme="minorHAnsi" w:hAnsi="Calibri" w:cstheme="minorBidi"/>
                          <w:color w:val="FF0000"/>
                          <w:kern w:val="24"/>
                          <w:sz w:val="32"/>
                          <w:szCs w:val="32"/>
                        </w:rPr>
                        <w:t>supporting the sa</w:t>
                      </w:r>
                      <w:r w:rsidR="00874072">
                        <w:rPr>
                          <w:rFonts w:asciiTheme="minorHAnsi" w:hAnsi="Calibri" w:cstheme="minorBidi"/>
                          <w:color w:val="FF0000"/>
                          <w:kern w:val="24"/>
                          <w:sz w:val="32"/>
                          <w:szCs w:val="32"/>
                        </w:rPr>
                        <w:t>f</w:t>
                      </w:r>
                      <w:r w:rsidR="007F5E79">
                        <w:rPr>
                          <w:rFonts w:asciiTheme="minorHAnsi" w:hAnsi="Calibri" w:cstheme="minorBidi"/>
                          <w:color w:val="FF0000"/>
                          <w:kern w:val="24"/>
                          <w:sz w:val="32"/>
                          <w:szCs w:val="32"/>
                        </w:rPr>
                        <w:t>e administration of medicines.</w:t>
                      </w:r>
                    </w:p>
                  </w:txbxContent>
                </v:textbox>
                <w10:wrap type="square" anchorx="page" anchory="page"/>
              </v:shape>
            </w:pict>
          </mc:Fallback>
        </mc:AlternateContent>
      </w:r>
      <w:r w:rsidR="00B00D38">
        <w:rPr>
          <w:noProof/>
        </w:rPr>
        <mc:AlternateContent>
          <mc:Choice Requires="wps">
            <w:drawing>
              <wp:anchor distT="0" distB="0" distL="114300" distR="114300" simplePos="0" relativeHeight="251658328" behindDoc="0" locked="0" layoutInCell="1" allowOverlap="1" wp14:anchorId="6D42C3A6" wp14:editId="50D075AE">
                <wp:simplePos x="0" y="0"/>
                <wp:positionH relativeFrom="page">
                  <wp:align>center</wp:align>
                </wp:positionH>
                <wp:positionV relativeFrom="page">
                  <wp:posOffset>3140710</wp:posOffset>
                </wp:positionV>
                <wp:extent cx="5989955" cy="1539240"/>
                <wp:effectExtent l="0" t="0" r="10795" b="41910"/>
                <wp:wrapSquare wrapText="bothSides"/>
                <wp:docPr id="249" name="Callout: Down Arrow 2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5392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F32BF8" w14:textId="4EC799CD" w:rsidR="007F5E79" w:rsidRPr="001E4C3B" w:rsidRDefault="001E4C3B" w:rsidP="007F5E79">
                            <w:pPr>
                              <w:pStyle w:val="NoSpacing"/>
                              <w:jc w:val="center"/>
                              <w:rPr>
                                <w:b/>
                                <w:bCs/>
                                <w:color w:val="FFFFFF" w:themeColor="background1"/>
                                <w:sz w:val="28"/>
                                <w:szCs w:val="28"/>
                              </w:rPr>
                            </w:pPr>
                            <w:r w:rsidRPr="001E4C3B">
                              <w:rPr>
                                <w:b/>
                                <w:bCs/>
                                <w:color w:val="FFFFFF" w:themeColor="background1"/>
                                <w:sz w:val="28"/>
                                <w:szCs w:val="28"/>
                              </w:rPr>
                              <w:t>Risk</w:t>
                            </w:r>
                          </w:p>
                          <w:p w14:paraId="28165A8A" w14:textId="77777777" w:rsidR="00314F3B" w:rsidRPr="00314F3B" w:rsidRDefault="00314F3B" w:rsidP="00314F3B">
                            <w:pPr>
                              <w:jc w:val="center"/>
                              <w:rPr>
                                <w:rFonts w:ascii="Times New Roman" w:eastAsia="Times New Roman" w:hAnsi="Times New Roman" w:cs="Times New Roman"/>
                                <w:color w:val="FFFFFF" w:themeColor="background1"/>
                                <w:sz w:val="28"/>
                                <w:szCs w:val="28"/>
                                <w:lang w:eastAsia="en-GB"/>
                              </w:rPr>
                            </w:pPr>
                            <w:r w:rsidRPr="00314F3B">
                              <w:rPr>
                                <w:rFonts w:eastAsiaTheme="minorEastAsia" w:hAnsi="Calibri"/>
                                <w:color w:val="FFFFFF" w:themeColor="background1"/>
                                <w:kern w:val="24"/>
                                <w:sz w:val="28"/>
                                <w:szCs w:val="28"/>
                                <w:lang w:eastAsia="en-GB"/>
                              </w:rPr>
                              <w:t>Understand why the medicine is required.</w:t>
                            </w:r>
                          </w:p>
                          <w:p w14:paraId="7C9C395E" w14:textId="77777777" w:rsidR="00314F3B" w:rsidRPr="00314F3B" w:rsidRDefault="00314F3B" w:rsidP="00314F3B">
                            <w:pPr>
                              <w:jc w:val="center"/>
                              <w:rPr>
                                <w:rFonts w:eastAsiaTheme="minorEastAsia" w:hAnsi="Calibri"/>
                                <w:color w:val="FFFFFF" w:themeColor="background1"/>
                                <w:kern w:val="24"/>
                                <w:sz w:val="28"/>
                                <w:szCs w:val="28"/>
                                <w:lang w:eastAsia="en-GB"/>
                              </w:rPr>
                            </w:pPr>
                            <w:r w:rsidRPr="00314F3B">
                              <w:rPr>
                                <w:rFonts w:eastAsiaTheme="minorEastAsia" w:hAnsi="Calibri"/>
                                <w:color w:val="FFFFFF" w:themeColor="background1"/>
                                <w:kern w:val="24"/>
                                <w:sz w:val="28"/>
                                <w:szCs w:val="28"/>
                                <w:lang w:eastAsia="en-GB"/>
                              </w:rPr>
                              <w:t>Has the resident got capacity and have they chosen the care home to administer</w:t>
                            </w:r>
                          </w:p>
                          <w:p w14:paraId="1051D82B" w14:textId="77777777" w:rsidR="00314F3B" w:rsidRPr="00314F3B" w:rsidRDefault="00314F3B" w:rsidP="00314F3B">
                            <w:pPr>
                              <w:jc w:val="center"/>
                              <w:rPr>
                                <w:rFonts w:eastAsiaTheme="minorEastAsia" w:hAnsi="Calibri"/>
                                <w:color w:val="FFFFFF" w:themeColor="background1"/>
                                <w:kern w:val="24"/>
                                <w:sz w:val="28"/>
                                <w:szCs w:val="28"/>
                                <w:lang w:eastAsia="en-GB"/>
                              </w:rPr>
                            </w:pPr>
                            <w:r w:rsidRPr="00314F3B">
                              <w:rPr>
                                <w:rFonts w:eastAsiaTheme="minorEastAsia" w:hAnsi="Calibri"/>
                                <w:color w:val="FFFFFF" w:themeColor="background1"/>
                                <w:kern w:val="24"/>
                                <w:sz w:val="28"/>
                                <w:szCs w:val="28"/>
                                <w:lang w:eastAsia="en-GB"/>
                              </w:rPr>
                              <w:t xml:space="preserve"> their medicines?</w:t>
                            </w:r>
                          </w:p>
                          <w:p w14:paraId="5A6437DF" w14:textId="77777777" w:rsidR="001E4C3B" w:rsidRPr="001E4C3B" w:rsidRDefault="001E4C3B" w:rsidP="007F5E79">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2C3A6" id="Callout: Down Arrow 249" o:spid="_x0000_s1124" type="#_x0000_t80" alt="&quot;&quot;" style="position:absolute;margin-left:0;margin-top:247.3pt;width:471.65pt;height:121.2pt;z-index:25165832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7dAIAADMFAAAOAAAAZHJzL2Uyb0RvYy54bWysVMFu2zAMvQ/YPwi6r06yZG2COkWQosOA&#10;oi3aDj0rshQbkEWNUmJnXz9KdpyiLXYYloMjiuQj9fSoy6u2Nmyv0Fdgcz4+G3GmrISistuc/3y+&#10;+XLBmQ/CFsKAVTk/KM+vlp8/XTZuoSZQgikUMgKxftG4nJchuEWWeVmqWvgzcMqSUwPWIpCJ26xA&#10;0RB6bbLJaPQtawALhyCV97R73Tn5MuFrrWS419qrwEzOqbeQvpi+m/jNlpdisUXhykr2bYh/6KIW&#10;laWiA9S1CILtsHoHVVcSwYMOZxLqDLSupEpnoNOMR29O81QKp9JZiBzvBpr8/4OVd/sn94BEQ+P8&#10;wtMynqLVWMd/6o+1iazDQJZqA5O0OZtfzOezGWeSfOPZ1/lkmujMTukOffiuoGZxkfMCGrtChGYt&#10;jIFdSISJ/a0PVJ7SjuFknJpJq3AwKvZj7KPSrCqo/CRlJ52otUG2F3TDQkplw7hzlaJQ3fZsRL94&#10;1VRkyEhWAozIujJmwO4BogbfY3cwfXxMVUlmQ/Lob411yUNGqgw2DMl1ZQE/AjB0qr5yF38kqaMm&#10;shTaTUvc5Px8HkPj1gaKwwMyhE733smbiq7iVvjwIJCETiNBwxvu6aMNNDmHfsVZCfj7o/0YT/oj&#10;L2cNDU7O/a+dQMWZ+WFJmfPxlITAQjKms/MJGfjas3ntsbt6DXRzY3omnEzLGB/McakR6hea8VWs&#10;Si5hJdXOuQx4NNahG2h6JaRarVIYTZcT4dY+ORnBI9FRXs/ti0DX6zGQlO/gOGRi8UaKXWzMtLDa&#10;BdBV0umJ1/4KaDKTlvpXJI7+aztFnd665R8AAAD//wMAUEsDBBQABgAIAAAAIQBLFgBX4QAAAAgB&#10;AAAPAAAAZHJzL2Rvd25yZXYueG1sTI/NasMwEITvhb6D2EJvjZza5MexHNpCodBDSBoovSnWxnYs&#10;rYwkJ87bVz2lx2GGmW+K9Wg0O6PzrSUB00kCDKmyqqVawP7r/WkBzAdJSmpLKOCKHtbl/V0hc2Uv&#10;tMXzLtQslpDPpYAmhD7n3FcNGukntkeK3tE6I0OUrubKyUssN5o/J8mMG9lSXGhkj28NVt1uMAJe&#10;t6f9T3e6fn4sNt+6nna4cXIQ4vFhfFkBCziGWxj+8CM6lJHpYAdSnmkB8UgQkC2zGbBoL7M0BXYQ&#10;ME/nCfCy4P8PlL8AAAD//wMAUEsBAi0AFAAGAAgAAAAhALaDOJL+AAAA4QEAABMAAAAAAAAAAAAA&#10;AAAAAAAAAFtDb250ZW50X1R5cGVzXS54bWxQSwECLQAUAAYACAAAACEAOP0h/9YAAACUAQAACwAA&#10;AAAAAAAAAAAAAAAvAQAAX3JlbHMvLnJlbHNQSwECLQAUAAYACAAAACEAZSf/u3QCAAAzBQAADgAA&#10;AAAAAAAAAAAAAAAuAgAAZHJzL2Uyb0RvYy54bWxQSwECLQAUAAYACAAAACEASxYAV+EAAAAIAQAA&#10;DwAAAAAAAAAAAAAAAADOBAAAZHJzL2Rvd25yZXYueG1sUEsFBgAAAAAEAAQA8wAAANwFAAAAAA==&#10;" adj="14035,9412,16200,10106" fillcolor="#4472c4 [3204]" strokecolor="#1f3763 [1604]" strokeweight="1pt">
                <v:textbox>
                  <w:txbxContent>
                    <w:p w14:paraId="2EF32BF8" w14:textId="4EC799CD" w:rsidR="007F5E79" w:rsidRPr="001E4C3B" w:rsidRDefault="001E4C3B" w:rsidP="007F5E79">
                      <w:pPr>
                        <w:pStyle w:val="NoSpacing"/>
                        <w:jc w:val="center"/>
                        <w:rPr>
                          <w:b/>
                          <w:bCs/>
                          <w:color w:val="FFFFFF" w:themeColor="background1"/>
                          <w:sz w:val="28"/>
                          <w:szCs w:val="28"/>
                        </w:rPr>
                      </w:pPr>
                      <w:r w:rsidRPr="001E4C3B">
                        <w:rPr>
                          <w:b/>
                          <w:bCs/>
                          <w:color w:val="FFFFFF" w:themeColor="background1"/>
                          <w:sz w:val="28"/>
                          <w:szCs w:val="28"/>
                        </w:rPr>
                        <w:t>Risk</w:t>
                      </w:r>
                    </w:p>
                    <w:p w14:paraId="28165A8A" w14:textId="77777777" w:rsidR="00314F3B" w:rsidRPr="00314F3B" w:rsidRDefault="00314F3B" w:rsidP="00314F3B">
                      <w:pPr>
                        <w:jc w:val="center"/>
                        <w:rPr>
                          <w:rFonts w:ascii="Times New Roman" w:eastAsia="Times New Roman" w:hAnsi="Times New Roman" w:cs="Times New Roman"/>
                          <w:color w:val="FFFFFF" w:themeColor="background1"/>
                          <w:sz w:val="28"/>
                          <w:szCs w:val="28"/>
                          <w:lang w:eastAsia="en-GB"/>
                        </w:rPr>
                      </w:pPr>
                      <w:r w:rsidRPr="00314F3B">
                        <w:rPr>
                          <w:rFonts w:eastAsiaTheme="minorEastAsia" w:hAnsi="Calibri"/>
                          <w:color w:val="FFFFFF" w:themeColor="background1"/>
                          <w:kern w:val="24"/>
                          <w:sz w:val="28"/>
                          <w:szCs w:val="28"/>
                          <w:lang w:eastAsia="en-GB"/>
                        </w:rPr>
                        <w:t>Understand why the medicine is required.</w:t>
                      </w:r>
                    </w:p>
                    <w:p w14:paraId="7C9C395E" w14:textId="77777777" w:rsidR="00314F3B" w:rsidRPr="00314F3B" w:rsidRDefault="00314F3B" w:rsidP="00314F3B">
                      <w:pPr>
                        <w:jc w:val="center"/>
                        <w:rPr>
                          <w:rFonts w:eastAsiaTheme="minorEastAsia" w:hAnsi="Calibri"/>
                          <w:color w:val="FFFFFF" w:themeColor="background1"/>
                          <w:kern w:val="24"/>
                          <w:sz w:val="28"/>
                          <w:szCs w:val="28"/>
                          <w:lang w:eastAsia="en-GB"/>
                        </w:rPr>
                      </w:pPr>
                      <w:r w:rsidRPr="00314F3B">
                        <w:rPr>
                          <w:rFonts w:eastAsiaTheme="minorEastAsia" w:hAnsi="Calibri"/>
                          <w:color w:val="FFFFFF" w:themeColor="background1"/>
                          <w:kern w:val="24"/>
                          <w:sz w:val="28"/>
                          <w:szCs w:val="28"/>
                          <w:lang w:eastAsia="en-GB"/>
                        </w:rPr>
                        <w:t>Has the resident got capacity and have they chosen the care home to administer</w:t>
                      </w:r>
                    </w:p>
                    <w:p w14:paraId="1051D82B" w14:textId="77777777" w:rsidR="00314F3B" w:rsidRPr="00314F3B" w:rsidRDefault="00314F3B" w:rsidP="00314F3B">
                      <w:pPr>
                        <w:jc w:val="center"/>
                        <w:rPr>
                          <w:rFonts w:eastAsiaTheme="minorEastAsia" w:hAnsi="Calibri"/>
                          <w:color w:val="FFFFFF" w:themeColor="background1"/>
                          <w:kern w:val="24"/>
                          <w:sz w:val="28"/>
                          <w:szCs w:val="28"/>
                          <w:lang w:eastAsia="en-GB"/>
                        </w:rPr>
                      </w:pPr>
                      <w:r w:rsidRPr="00314F3B">
                        <w:rPr>
                          <w:rFonts w:eastAsiaTheme="minorEastAsia" w:hAnsi="Calibri"/>
                          <w:color w:val="FFFFFF" w:themeColor="background1"/>
                          <w:kern w:val="24"/>
                          <w:sz w:val="28"/>
                          <w:szCs w:val="28"/>
                          <w:lang w:eastAsia="en-GB"/>
                        </w:rPr>
                        <w:t xml:space="preserve"> their medicines?</w:t>
                      </w:r>
                    </w:p>
                    <w:p w14:paraId="5A6437DF" w14:textId="77777777" w:rsidR="001E4C3B" w:rsidRPr="001E4C3B" w:rsidRDefault="001E4C3B" w:rsidP="007F5E79">
                      <w:pPr>
                        <w:pStyle w:val="NoSpacing"/>
                        <w:jc w:val="center"/>
                        <w:rPr>
                          <w:color w:val="FFFFFF" w:themeColor="background1"/>
                          <w:sz w:val="28"/>
                          <w:szCs w:val="28"/>
                        </w:rPr>
                      </w:pPr>
                    </w:p>
                  </w:txbxContent>
                </v:textbox>
                <w10:wrap type="square" anchorx="page" anchory="page"/>
              </v:shape>
            </w:pict>
          </mc:Fallback>
        </mc:AlternateContent>
      </w:r>
    </w:p>
    <w:p w14:paraId="2BE8B8B1" w14:textId="59663DA0" w:rsidR="007F5E79" w:rsidRDefault="00840FAE">
      <w:pPr>
        <w:rPr>
          <w:noProof/>
          <w:sz w:val="32"/>
          <w:szCs w:val="32"/>
        </w:rPr>
      </w:pPr>
      <w:r>
        <w:rPr>
          <w:noProof/>
          <w:sz w:val="36"/>
          <w:szCs w:val="36"/>
          <w:lang w:eastAsia="en-GB"/>
        </w:rPr>
        <w:lastRenderedPageBreak/>
        <mc:AlternateContent>
          <mc:Choice Requires="wpg">
            <w:drawing>
              <wp:anchor distT="0" distB="0" distL="114300" distR="114300" simplePos="0" relativeHeight="251658332" behindDoc="0" locked="1" layoutInCell="1" allowOverlap="1" wp14:anchorId="42570C8D" wp14:editId="143004FD">
                <wp:simplePos x="0" y="0"/>
                <wp:positionH relativeFrom="page">
                  <wp:align>center</wp:align>
                </wp:positionH>
                <wp:positionV relativeFrom="page">
                  <wp:posOffset>1162050</wp:posOffset>
                </wp:positionV>
                <wp:extent cx="5989955" cy="3383280"/>
                <wp:effectExtent l="0" t="0" r="10795" b="26670"/>
                <wp:wrapSquare wrapText="bothSides"/>
                <wp:docPr id="253" name="Group 2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3383280"/>
                          <a:chOff x="0" y="0"/>
                          <a:chExt cx="5661660" cy="762000"/>
                        </a:xfrm>
                        <a:noFill/>
                      </wpg:grpSpPr>
                      <wps:wsp>
                        <wps:cNvPr id="254" name="Rectangle 254"/>
                        <wps:cNvSpPr/>
                        <wps:spPr>
                          <a:xfrm>
                            <a:off x="0" y="0"/>
                            <a:ext cx="5661660" cy="762000"/>
                          </a:xfrm>
                          <a:prstGeom prst="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5" name="Text Box 255"/>
                        <wps:cNvSpPr txBox="1"/>
                        <wps:spPr>
                          <a:xfrm>
                            <a:off x="68580" y="12753"/>
                            <a:ext cx="5524500" cy="723741"/>
                          </a:xfrm>
                          <a:prstGeom prst="rect">
                            <a:avLst/>
                          </a:prstGeom>
                          <a:grpFill/>
                          <a:ln w="6350">
                            <a:noFill/>
                          </a:ln>
                        </wps:spPr>
                        <wps:txbx>
                          <w:txbxContent>
                            <w:p w14:paraId="3D0692B9" w14:textId="2B5BC1C4" w:rsidR="000433C4" w:rsidRPr="000433C4" w:rsidRDefault="000433C4" w:rsidP="000433C4">
                              <w:pPr>
                                <w:pStyle w:val="NoSpacing"/>
                                <w:jc w:val="center"/>
                                <w:rPr>
                                  <w:rFonts w:ascii="Calibri" w:eastAsiaTheme="minorEastAsia" w:hAnsi="Calibri"/>
                                  <w:b/>
                                  <w:bCs/>
                                  <w:color w:val="FFFFFF" w:themeColor="background1"/>
                                  <w:kern w:val="24"/>
                                  <w:sz w:val="28"/>
                                  <w:szCs w:val="28"/>
                                  <w:lang w:val="en-US"/>
                                </w:rPr>
                              </w:pPr>
                              <w:r w:rsidRPr="000433C4">
                                <w:rPr>
                                  <w:rFonts w:ascii="Calibri" w:eastAsiaTheme="minorEastAsia" w:hAnsi="Calibri"/>
                                  <w:b/>
                                  <w:bCs/>
                                  <w:color w:val="FFFFFF" w:themeColor="background1"/>
                                  <w:kern w:val="24"/>
                                  <w:sz w:val="28"/>
                                  <w:szCs w:val="28"/>
                                  <w:lang w:val="en-US"/>
                                </w:rPr>
                                <w:t>Monitoring</w:t>
                              </w:r>
                            </w:p>
                            <w:p w14:paraId="71BA97DF" w14:textId="77777777" w:rsidR="00FE7B7F" w:rsidRPr="00FE7B7F" w:rsidRDefault="00FE7B7F" w:rsidP="006B6FA5">
                              <w:pPr>
                                <w:pStyle w:val="ListParagraph"/>
                                <w:numPr>
                                  <w:ilvl w:val="0"/>
                                  <w:numId w:val="8"/>
                                </w:numPr>
                                <w:jc w:val="both"/>
                                <w:rPr>
                                  <w:color w:val="FFFFFF" w:themeColor="background1"/>
                                  <w:sz w:val="28"/>
                                  <w:szCs w:val="28"/>
                                </w:rPr>
                              </w:pPr>
                              <w:r w:rsidRPr="00FE7B7F">
                                <w:rPr>
                                  <w:color w:val="FFFFFF" w:themeColor="background1"/>
                                  <w:sz w:val="28"/>
                                  <w:szCs w:val="28"/>
                                </w:rPr>
                                <w:t>Maximum of 3 days refusing a medicine (or according to the resident's care plan), then seek urgent GP contact.</w:t>
                              </w:r>
                              <w:bookmarkStart w:id="15" w:name="_Hlk170814879"/>
                              <w:r w:rsidRPr="00FE7B7F">
                                <w:rPr>
                                  <w:color w:val="FFFFFF" w:themeColor="background1"/>
                                  <w:sz w:val="28"/>
                                  <w:szCs w:val="28"/>
                                </w:rPr>
                                <w:t xml:space="preserve"> If the medication is a critical medicine  such as warfarin, insulin, Parkinson’s medication etc this should be reported and monitored straight away. </w:t>
                              </w:r>
                              <w:bookmarkEnd w:id="15"/>
                            </w:p>
                            <w:p w14:paraId="2D1DB99C" w14:textId="77777777" w:rsidR="00AE71D8" w:rsidRPr="00AE71D8" w:rsidRDefault="00AE71D8" w:rsidP="006B6FA5">
                              <w:pPr>
                                <w:pStyle w:val="ListParagraph"/>
                                <w:numPr>
                                  <w:ilvl w:val="0"/>
                                  <w:numId w:val="8"/>
                                </w:numPr>
                                <w:jc w:val="both"/>
                                <w:rPr>
                                  <w:color w:val="FFFFFF" w:themeColor="background1"/>
                                  <w:sz w:val="28"/>
                                  <w:szCs w:val="28"/>
                                </w:rPr>
                              </w:pPr>
                              <w:r w:rsidRPr="00AE71D8">
                                <w:rPr>
                                  <w:color w:val="FFFFFF" w:themeColor="background1"/>
                                  <w:sz w:val="28"/>
                                  <w:szCs w:val="28"/>
                                </w:rPr>
                                <w:t xml:space="preserve">Check a minimum of 28 days to ensure those residents who wish and are able to self-administer, can continue to do so </w:t>
                              </w:r>
                            </w:p>
                            <w:p w14:paraId="3D882C00" w14:textId="77777777" w:rsidR="00D975D1" w:rsidRPr="00D975D1" w:rsidRDefault="00D975D1" w:rsidP="006B6FA5">
                              <w:pPr>
                                <w:pStyle w:val="ListParagraph"/>
                                <w:numPr>
                                  <w:ilvl w:val="0"/>
                                  <w:numId w:val="8"/>
                                </w:numPr>
                                <w:jc w:val="both"/>
                                <w:rPr>
                                  <w:color w:val="FFFFFF" w:themeColor="background1"/>
                                  <w:sz w:val="28"/>
                                  <w:szCs w:val="28"/>
                                </w:rPr>
                              </w:pPr>
                              <w:r w:rsidRPr="00D975D1">
                                <w:rPr>
                                  <w:color w:val="FFFFFF" w:themeColor="background1"/>
                                  <w:sz w:val="28"/>
                                  <w:szCs w:val="28"/>
                                </w:rPr>
                                <w:t>Care Homes MUST have clear communication channels when or how to raise concerns or incidents relating to medication</w:t>
                              </w:r>
                            </w:p>
                            <w:p w14:paraId="19189617" w14:textId="1D2F21AC" w:rsidR="00840FAE" w:rsidRPr="00CF24B3" w:rsidRDefault="00CF24B3" w:rsidP="006B6FA5">
                              <w:pPr>
                                <w:pStyle w:val="ListParagraph"/>
                                <w:numPr>
                                  <w:ilvl w:val="0"/>
                                  <w:numId w:val="8"/>
                                </w:numPr>
                                <w:jc w:val="both"/>
                                <w:rPr>
                                  <w:color w:val="FFFFFF" w:themeColor="background1"/>
                                  <w:sz w:val="28"/>
                                  <w:szCs w:val="28"/>
                                </w:rPr>
                              </w:pPr>
                              <w:r w:rsidRPr="00CF24B3">
                                <w:rPr>
                                  <w:color w:val="FFFFFF" w:themeColor="background1"/>
                                  <w:sz w:val="28"/>
                                  <w:szCs w:val="28"/>
                                </w:rPr>
                                <w:t>Care Homes Staff should ensure that the resident's GP is contacted to find out about any allergies and intolerances to medicines or their ingredients. This information should be accurately recorded on the medicines administration record and shared with the team(s) providing care to the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2570C8D" id="Group 253" o:spid="_x0000_s1125" alt="&quot;&quot;" style="position:absolute;margin-left:0;margin-top:91.5pt;width:471.65pt;height:266.4pt;z-index:251658332;mso-position-horizontal:center;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4efQwMAAGQJAAAOAAAAZHJzL2Uyb0RvYy54bWzsVl1P2zAUfZ+0/2D5faRJm7SNSFHHBpqE&#10;AAETz67jNJES27PdJt2v37Xz0a6wgZi2p72kdu6nj889zelZU5Voy5QuBE+wfzLCiHEq0oKvE/z1&#10;4eLDDCNtCE9JKThL8I5pfLZ4/+60ljELRC7KlCkESbiOa5ng3BgZe56mOauIPhGScTBmQlXEwFat&#10;vVSRGrJXpReMRpFXC5VKJSjTGt5+ao144fJnGaPmJss0M6hMMPRm3FO558o+vcUpideKyLygXRvk&#10;DV1UpOBQdEj1iRiCNqp4kqoqqBJaZOaEisoTWVZQ5s4Ap/FHR6e5VGIj3VnWcb2WA0wA7RFOb05L&#10;r7eXSt7LWwVI1HINWLidPUuTqcr+QpeocZDtBshYYxCFl+F8Np+HIUYUbOPxbBzMOlBpDsg/iaP5&#10;5z4yivwogjuxkdMILtMFevu6XFwUZQl9eT81Vkugit6jof8MjfucSOZA1jGgcatQkSY4CCcYcVIB&#10;Ze+ARISvS4bsSweT8xxA07EG/F6N2IvnlkqbSyYqZBcJVlDfcYtsr7SxcJC4d7FFtSiL1CLlNnZw&#10;2Hmp0JYA5QmljBvfdg1RB54Aad+2W5ldyWx8ye9YBgjA1QauqJvEpwldrZykrK0Twu311zdEuJou&#10;ofXOoMMht/+73G2znb8NZW6Qh+DRy8FDhKssuBmCq4IL9VyCcoApa/0d7wCkFhqL0kqkO+CHEq2M&#10;aEkvCriiK6LNLVGgG8Bm0EJzA4+sFHWCRbfCKBfq+3PvrT8QGKwY1aBDCdbfNkQxjMovHKg99ycT&#10;K1xuMwmnAWzUoWV1aOGb6lzAvfugupK6pfU3Zb/MlKgeQTKXtiqYCKdQO8HUqH5zblp9BNGlbLl0&#10;biBWkpgrfi+pTW5RtRR8aB6Jkh1PDWjCtejHicRHdG19bSQXy40RWeG4vMe1wxtG2yrRP5lx0K12&#10;xh+snn0UDYx4eDTiyDRgsKfuRv8Xwx7NQpA+BGLmB9NwbL2Bub3YhcEEZqQTu2A8nfQz2YtsP9Gv&#10;HHqQ6U4c7cwioFo0DtvB2MumNfUsdgplYTXNqnES1wr1Hv//vP77vHb/ZPBX7qSx++yw3wqHe3dj&#10;+4+jxQ8AAAD//wMAUEsDBBQABgAIAAAAIQD31Zma4AAAAAgBAAAPAAAAZHJzL2Rvd25yZXYueG1s&#10;TI9BT8MwDIXvSPyHyEjcWFrKoJSm0zQBp2kSG9K0m9d4bbUmqZqs7f495gQ32+/p+Xv5YjKtGKj3&#10;jbMK4lkEgmzpdGMrBd+7j4cUhA9oNbbOkoIreVgUtzc5ZtqN9ouGbagEh1ifoYI6hC6T0pc1GfQz&#10;15Fl7eR6g4HXvpK6x5HDTSsfo+hZGmwsf6ixo1VN5Xl7MQo+RxyXSfw+rM+n1fWwm2/265iUur+b&#10;lm8gAk3hzwy/+IwOBTMd3cVqL1oFXCTwNU14YPn1KUlAHBW8xPMUZJHL/wWKHwAAAP//AwBQSwEC&#10;LQAUAAYACAAAACEAtoM4kv4AAADhAQAAEwAAAAAAAAAAAAAAAAAAAAAAW0NvbnRlbnRfVHlwZXNd&#10;LnhtbFBLAQItABQABgAIAAAAIQA4/SH/1gAAAJQBAAALAAAAAAAAAAAAAAAAAC8BAABfcmVscy8u&#10;cmVsc1BLAQItABQABgAIAAAAIQCtV4efQwMAAGQJAAAOAAAAAAAAAAAAAAAAAC4CAABkcnMvZTJv&#10;RG9jLnhtbFBLAQItABQABgAIAAAAIQD31Zma4AAAAAgBAAAPAAAAAAAAAAAAAAAAAJ0FAABkcnMv&#10;ZG93bnJldi54bWxQSwUGAAAAAAQABADzAAAAqgYAAAAA&#10;">
                <v:rect id="Rectangle 254" o:spid="_x0000_s1126"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xdhwAAAANwAAAAPAAAAZHJzL2Rvd25yZXYueG1sRI/bisIw&#10;FEXfB/yHcATfxlTxRjWKCIII8+DlAw7Nsak2J6WJtv17MyD4uNmXxV5tWluKF9W+cKxgNExAEGdO&#10;F5wruF72vwsQPiBrLB2Tgo48bNa9nxWm2jV8otc55CKOsE9RgQmhSqX0mSGLfugq4ujdXG0xRFnn&#10;UtfYxHFbynGSzKTFgiPBYEU7Q9nj/LQRgnTqRvNm9/gz7bGgsrvTs1Nq0G+3SxCB2vANf9oHrWA8&#10;ncD/mXgE5PoNAAD//wMAUEsBAi0AFAAGAAgAAAAhANvh9svuAAAAhQEAABMAAAAAAAAAAAAAAAAA&#10;AAAAAFtDb250ZW50X1R5cGVzXS54bWxQSwECLQAUAAYACAAAACEAWvQsW78AAAAVAQAACwAAAAAA&#10;AAAAAAAAAAAfAQAAX3JlbHMvLnJlbHNQSwECLQAUAAYACAAAACEAY+MXYcAAAADcAAAADwAAAAAA&#10;AAAAAAAAAAAHAgAAZHJzL2Rvd25yZXYueG1sUEsFBgAAAAADAAMAtwAAAPQCAAAAAA==&#10;" fillcolor="#4472c4 [3204]" strokecolor="#1f3763 [1604]" strokeweight="1pt"/>
                <v:shape id="Text Box 255" o:spid="_x0000_s1127" type="#_x0000_t202" style="position:absolute;left:685;top:127;width:55245;height:7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dMRxQAAANwAAAAPAAAAZHJzL2Rvd25yZXYueG1sRI9BawIx&#10;FITvBf9DeEIvpWYVbcvWKCIU9rAXbSn09ti8bhY3L2sS1/XfG0HwOMzMN8xyPdhW9ORD41jBdJKB&#10;IK6cbrhW8PP99foBIkRkja1jUnChAOvV6GmJuXZn3lG/j7VIEA45KjAxdrmUoTJkMUxcR5y8f+ct&#10;xiR9LbXHc4LbVs6y7E1abDgtGOxoa6g67E9WQf9bzPWuN9G/bMsiKw7l8f2vVOp5PGw+QUQa4iN8&#10;bxdawWyxgNuZdATk6goAAP//AwBQSwECLQAUAAYACAAAACEA2+H2y+4AAACFAQAAEwAAAAAAAAAA&#10;AAAAAAAAAAAAW0NvbnRlbnRfVHlwZXNdLnhtbFBLAQItABQABgAIAAAAIQBa9CxbvwAAABUBAAAL&#10;AAAAAAAAAAAAAAAAAB8BAABfcmVscy8ucmVsc1BLAQItABQABgAIAAAAIQB0cdMRxQAAANwAAAAP&#10;AAAAAAAAAAAAAAAAAAcCAABkcnMvZG93bnJldi54bWxQSwUGAAAAAAMAAwC3AAAA+QIAAAAA&#10;" filled="f" stroked="f" strokeweight=".5pt">
                  <v:textbox>
                    <w:txbxContent>
                      <w:p w14:paraId="3D0692B9" w14:textId="2B5BC1C4" w:rsidR="000433C4" w:rsidRPr="000433C4" w:rsidRDefault="000433C4" w:rsidP="000433C4">
                        <w:pPr>
                          <w:pStyle w:val="NoSpacing"/>
                          <w:jc w:val="center"/>
                          <w:rPr>
                            <w:rFonts w:ascii="Calibri" w:eastAsiaTheme="minorEastAsia" w:hAnsi="Calibri"/>
                            <w:b/>
                            <w:bCs/>
                            <w:color w:val="FFFFFF" w:themeColor="background1"/>
                            <w:kern w:val="24"/>
                            <w:sz w:val="28"/>
                            <w:szCs w:val="28"/>
                            <w:lang w:val="en-US"/>
                          </w:rPr>
                        </w:pPr>
                        <w:r w:rsidRPr="000433C4">
                          <w:rPr>
                            <w:rFonts w:ascii="Calibri" w:eastAsiaTheme="minorEastAsia" w:hAnsi="Calibri"/>
                            <w:b/>
                            <w:bCs/>
                            <w:color w:val="FFFFFF" w:themeColor="background1"/>
                            <w:kern w:val="24"/>
                            <w:sz w:val="28"/>
                            <w:szCs w:val="28"/>
                            <w:lang w:val="en-US"/>
                          </w:rPr>
                          <w:t>Monitoring</w:t>
                        </w:r>
                      </w:p>
                      <w:p w14:paraId="71BA97DF" w14:textId="77777777" w:rsidR="00FE7B7F" w:rsidRPr="00FE7B7F" w:rsidRDefault="00FE7B7F" w:rsidP="006B6FA5">
                        <w:pPr>
                          <w:pStyle w:val="ListParagraph"/>
                          <w:numPr>
                            <w:ilvl w:val="0"/>
                            <w:numId w:val="8"/>
                          </w:numPr>
                          <w:jc w:val="both"/>
                          <w:rPr>
                            <w:color w:val="FFFFFF" w:themeColor="background1"/>
                            <w:sz w:val="28"/>
                            <w:szCs w:val="28"/>
                          </w:rPr>
                        </w:pPr>
                        <w:r w:rsidRPr="00FE7B7F">
                          <w:rPr>
                            <w:color w:val="FFFFFF" w:themeColor="background1"/>
                            <w:sz w:val="28"/>
                            <w:szCs w:val="28"/>
                          </w:rPr>
                          <w:t>Maximum of 3 days refusing a medicine (or according to the resident's care plan), then seek urgent GP contact.</w:t>
                        </w:r>
                        <w:bookmarkStart w:id="16" w:name="_Hlk170814879"/>
                        <w:r w:rsidRPr="00FE7B7F">
                          <w:rPr>
                            <w:color w:val="FFFFFF" w:themeColor="background1"/>
                            <w:sz w:val="28"/>
                            <w:szCs w:val="28"/>
                          </w:rPr>
                          <w:t xml:space="preserve"> If the medication is a critical medicine  such as warfarin, insulin, Parkinson’s medication etc this should be reported and monitored straight away. </w:t>
                        </w:r>
                        <w:bookmarkEnd w:id="16"/>
                      </w:p>
                      <w:p w14:paraId="2D1DB99C" w14:textId="77777777" w:rsidR="00AE71D8" w:rsidRPr="00AE71D8" w:rsidRDefault="00AE71D8" w:rsidP="006B6FA5">
                        <w:pPr>
                          <w:pStyle w:val="ListParagraph"/>
                          <w:numPr>
                            <w:ilvl w:val="0"/>
                            <w:numId w:val="8"/>
                          </w:numPr>
                          <w:jc w:val="both"/>
                          <w:rPr>
                            <w:color w:val="FFFFFF" w:themeColor="background1"/>
                            <w:sz w:val="28"/>
                            <w:szCs w:val="28"/>
                          </w:rPr>
                        </w:pPr>
                        <w:r w:rsidRPr="00AE71D8">
                          <w:rPr>
                            <w:color w:val="FFFFFF" w:themeColor="background1"/>
                            <w:sz w:val="28"/>
                            <w:szCs w:val="28"/>
                          </w:rPr>
                          <w:t xml:space="preserve">Check a minimum of 28 days to ensure those residents who wish and are able to self-administer, can continue to do so </w:t>
                        </w:r>
                      </w:p>
                      <w:p w14:paraId="3D882C00" w14:textId="77777777" w:rsidR="00D975D1" w:rsidRPr="00D975D1" w:rsidRDefault="00D975D1" w:rsidP="006B6FA5">
                        <w:pPr>
                          <w:pStyle w:val="ListParagraph"/>
                          <w:numPr>
                            <w:ilvl w:val="0"/>
                            <w:numId w:val="8"/>
                          </w:numPr>
                          <w:jc w:val="both"/>
                          <w:rPr>
                            <w:color w:val="FFFFFF" w:themeColor="background1"/>
                            <w:sz w:val="28"/>
                            <w:szCs w:val="28"/>
                          </w:rPr>
                        </w:pPr>
                        <w:r w:rsidRPr="00D975D1">
                          <w:rPr>
                            <w:color w:val="FFFFFF" w:themeColor="background1"/>
                            <w:sz w:val="28"/>
                            <w:szCs w:val="28"/>
                          </w:rPr>
                          <w:t>Care Homes MUST have clear communication channels when or how to raise concerns or incidents relating to medication</w:t>
                        </w:r>
                      </w:p>
                      <w:p w14:paraId="19189617" w14:textId="1D2F21AC" w:rsidR="00840FAE" w:rsidRPr="00CF24B3" w:rsidRDefault="00CF24B3" w:rsidP="006B6FA5">
                        <w:pPr>
                          <w:pStyle w:val="ListParagraph"/>
                          <w:numPr>
                            <w:ilvl w:val="0"/>
                            <w:numId w:val="8"/>
                          </w:numPr>
                          <w:jc w:val="both"/>
                          <w:rPr>
                            <w:color w:val="FFFFFF" w:themeColor="background1"/>
                            <w:sz w:val="28"/>
                            <w:szCs w:val="28"/>
                          </w:rPr>
                        </w:pPr>
                        <w:r w:rsidRPr="00CF24B3">
                          <w:rPr>
                            <w:color w:val="FFFFFF" w:themeColor="background1"/>
                            <w:sz w:val="28"/>
                            <w:szCs w:val="28"/>
                          </w:rPr>
                          <w:t>Care Homes Staff should ensure that the resident's GP is contacted to find out about any allergies and intolerances to medicines or their ingredients. This information should be accurately recorded on the medicines administration record and shared with the team(s) providing care to the resident.</w:t>
                        </w:r>
                      </w:p>
                    </w:txbxContent>
                  </v:textbox>
                </v:shape>
                <w10:wrap type="square" anchorx="page" anchory="page"/>
                <w10:anchorlock/>
              </v:group>
            </w:pict>
          </mc:Fallback>
        </mc:AlternateContent>
      </w:r>
    </w:p>
    <w:p w14:paraId="64F44789" w14:textId="77777777" w:rsidR="004E1611" w:rsidRDefault="004E1611" w:rsidP="00D96EC7">
      <w:pPr>
        <w:jc w:val="center"/>
        <w:rPr>
          <w:rStyle w:val="Hyperlink"/>
          <w:sz w:val="28"/>
          <w:szCs w:val="28"/>
        </w:rPr>
      </w:pPr>
    </w:p>
    <w:p w14:paraId="4B545875" w14:textId="6BBD76E0" w:rsidR="00DE3439" w:rsidRPr="00D96EC7" w:rsidRDefault="004E1611" w:rsidP="00D96EC7">
      <w:pPr>
        <w:jc w:val="center"/>
        <w:rPr>
          <w:rFonts w:ascii="Times New Roman" w:eastAsia="Times New Roman" w:hAnsi="Times New Roman" w:cs="Times New Roman"/>
          <w:lang w:eastAsia="en-GB"/>
        </w:rPr>
      </w:pPr>
      <w:r w:rsidRPr="004B4C27">
        <w:rPr>
          <w:noProof/>
          <w:lang w:eastAsia="en-GB"/>
        </w:rPr>
        <mc:AlternateContent>
          <mc:Choice Requires="wps">
            <w:drawing>
              <wp:anchor distT="0" distB="0" distL="114300" distR="114300" simplePos="0" relativeHeight="251658333" behindDoc="0" locked="0" layoutInCell="1" allowOverlap="1" wp14:anchorId="5E8672F3" wp14:editId="683F6B20">
                <wp:simplePos x="0" y="0"/>
                <wp:positionH relativeFrom="page">
                  <wp:align>center</wp:align>
                </wp:positionH>
                <wp:positionV relativeFrom="page">
                  <wp:posOffset>5855335</wp:posOffset>
                </wp:positionV>
                <wp:extent cx="5990400" cy="806400"/>
                <wp:effectExtent l="0" t="0" r="10795" b="13335"/>
                <wp:wrapSquare wrapText="bothSides"/>
                <wp:docPr id="256" name="Text Box 2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8064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0D37804" w14:textId="77777777" w:rsidR="004E1611" w:rsidRPr="00491664" w:rsidRDefault="004E1611" w:rsidP="004E1611">
                            <w:pPr>
                              <w:pStyle w:val="NoSpacing"/>
                              <w:jc w:val="center"/>
                              <w:rPr>
                                <w:b/>
                                <w:bCs/>
                                <w:color w:val="FF0000"/>
                                <w:sz w:val="24"/>
                                <w:szCs w:val="24"/>
                              </w:rPr>
                            </w:pPr>
                            <w:r w:rsidRPr="00491664">
                              <w:rPr>
                                <w:b/>
                                <w:bCs/>
                                <w:color w:val="FF0000"/>
                                <w:sz w:val="24"/>
                                <w:szCs w:val="24"/>
                              </w:rPr>
                              <w:t>REMEMBER</w:t>
                            </w:r>
                          </w:p>
                          <w:p w14:paraId="2BB00AD8" w14:textId="2FB26F4A" w:rsidR="004E1611" w:rsidRPr="004407A4" w:rsidRDefault="004E1611" w:rsidP="004E1611">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Mental Capacity Guidelines and </w:t>
                            </w:r>
                            <w:r w:rsidR="006D6955">
                              <w:rPr>
                                <w:rFonts w:asciiTheme="minorHAnsi" w:hAnsi="Calibri" w:cstheme="minorBidi"/>
                                <w:color w:val="FF0000"/>
                                <w:kern w:val="24"/>
                                <w:sz w:val="32"/>
                                <w:szCs w:val="32"/>
                              </w:rPr>
                              <w:t>Best Interest Assessment need to be followed and completed for those who are lacking capacity.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E8672F3" id="Text Box 256" o:spid="_x0000_s1128" type="#_x0000_t202" alt="&quot;&quot;" style="position:absolute;left:0;text-align:left;margin-left:0;margin-top:461.05pt;width:471.7pt;height:63.5pt;z-index:25165833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a+gEAAGcEAAAOAAAAZHJzL2Uyb0RvYy54bWysVE2P0zAQvSPxHyzfadIKVrtR0xXsqlwQ&#10;IHb5Aa4zbi0cj7HdJv33jJ007bI9IXpwbc+8N28+nOV93xp2AB802prPZyVnYCU22m5r/vN5/e6W&#10;sxCFbYRBCzU/QuD3q7dvlp2rYIE7NA14RiQ2VJ2r+S5GVxVFkDtoRZihA0tGhb4VkY5+WzRedMTe&#10;mmJRljdFh75xHiWEQLePg5GvMr9SIOM3pQJEZmpO2mJefV43aS1WS1FtvXA7LUcZ4h9UtEJbCjpR&#10;PYoo2N7rV1Stlh4DqjiT2BaolJaQc6Bs5uVf2TzthIOcCxUnuKlM4f/Ryq+HJ/fds9h/wp4amArS&#10;uVAFukz59Mq36Z+UMrJTCY9T2aCPTNLlh7u78n1JJkm22/Im7YmmOKOdD/EzYMvSpuae2pKrJQ5f&#10;QhxcTy4pWECjm7U2Jh/SKMCD8ewgqImbbdZI5C+8jH0N9NvNBFuvS/qNsi6QxDNAIQ/LKOdcgbyL&#10;RwOJ3tgfoJhuKOdF1p/H9KxNSAk2nvRl7wRTlMkEnF8Dmgk0+ibYoGgClteALyNOiBwVbZzArbbo&#10;rxE0v05y1eBPfbvIOW1jv+kpaWrtNB0bbI40NB29m5qH33vhgTMfzQPmZ5bCW/y4j6h0bm+iGTAj&#10;PU1zHpDx5aXncnnOXufvw+oPAAAA//8DAFBLAwQUAAYACAAAACEAOclXteAAAAAJAQAADwAAAGRy&#10;cy9kb3ducmV2LnhtbEyPT0+EMBTE7yZ+h+aZeNm4BSQqSNn4JyYmnlz14O1Bn4DSV9J2F9xPbz3p&#10;cTKTmd9Um8WMYk/OD5YVpOsEBHFr9cCdgteXh7MrED4gaxwtk4Jv8rCpj48qLLWd+Zn229CJWMK+&#10;RAV9CFMppW97MujXdiKO3od1BkOUrpPa4RzLzSizJLmQBgeOCz1OdNdT+7XdGQVvq9vGHPhp5T71&#10;5f18yPJ3lI9KnZ4sN9cgAi3hLwy/+BEd6sjU2B1rL0YF8UhQUGRZCiLaRX6eg2hiLsmLFGRdyf8P&#10;6h8AAAD//wMAUEsBAi0AFAAGAAgAAAAhALaDOJL+AAAA4QEAABMAAAAAAAAAAAAAAAAAAAAAAFtD&#10;b250ZW50X1R5cGVzXS54bWxQSwECLQAUAAYACAAAACEAOP0h/9YAAACUAQAACwAAAAAAAAAAAAAA&#10;AAAvAQAAX3JlbHMvLnJlbHNQSwECLQAUAAYACAAAACEAyYjP2voBAABnBAAADgAAAAAAAAAAAAAA&#10;AAAuAgAAZHJzL2Uyb0RvYy54bWxQSwECLQAUAAYACAAAACEAOclXteAAAAAJAQAADwAAAAAAAAAA&#10;AAAAAABUBAAAZHJzL2Rvd25yZXYueG1sUEsFBgAAAAAEAAQA8wAAAGEFAAAAAA==&#10;" fillcolor="white [3212]" strokecolor="red" strokeweight="1pt">
                <v:textbox>
                  <w:txbxContent>
                    <w:p w14:paraId="60D37804" w14:textId="77777777" w:rsidR="004E1611" w:rsidRPr="00491664" w:rsidRDefault="004E1611" w:rsidP="004E1611">
                      <w:pPr>
                        <w:pStyle w:val="NoSpacing"/>
                        <w:jc w:val="center"/>
                        <w:rPr>
                          <w:b/>
                          <w:bCs/>
                          <w:color w:val="FF0000"/>
                          <w:sz w:val="24"/>
                          <w:szCs w:val="24"/>
                        </w:rPr>
                      </w:pPr>
                      <w:r w:rsidRPr="00491664">
                        <w:rPr>
                          <w:b/>
                          <w:bCs/>
                          <w:color w:val="FF0000"/>
                          <w:sz w:val="24"/>
                          <w:szCs w:val="24"/>
                        </w:rPr>
                        <w:t>REMEMBER</w:t>
                      </w:r>
                    </w:p>
                    <w:p w14:paraId="2BB00AD8" w14:textId="2FB26F4A" w:rsidR="004E1611" w:rsidRPr="004407A4" w:rsidRDefault="004E1611" w:rsidP="004E1611">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Mental Capacity Guidelines and </w:t>
                      </w:r>
                      <w:r w:rsidR="006D6955">
                        <w:rPr>
                          <w:rFonts w:asciiTheme="minorHAnsi" w:hAnsi="Calibri" w:cstheme="minorBidi"/>
                          <w:color w:val="FF0000"/>
                          <w:kern w:val="24"/>
                          <w:sz w:val="32"/>
                          <w:szCs w:val="32"/>
                        </w:rPr>
                        <w:t>Best Interest Assessment need to be followed and completed for those who are lacking capacity.</w:t>
                      </w:r>
                    </w:p>
                  </w:txbxContent>
                </v:textbox>
                <w10:wrap type="square" anchorx="page" anchory="page"/>
              </v:shape>
            </w:pict>
          </mc:Fallback>
        </mc:AlternateContent>
      </w:r>
      <w:r w:rsidR="00DE3439">
        <w:rPr>
          <w:noProof/>
          <w:sz w:val="32"/>
          <w:szCs w:val="32"/>
        </w:rPr>
        <w:br w:type="page"/>
      </w:r>
    </w:p>
    <w:p w14:paraId="145536C6" w14:textId="77777777" w:rsidR="00B15DC6" w:rsidRDefault="00B15DC6" w:rsidP="00B15DC6">
      <w:pPr>
        <w:jc w:val="center"/>
        <w:rPr>
          <w:b/>
          <w:bCs/>
          <w:noProof/>
          <w:sz w:val="72"/>
          <w:szCs w:val="72"/>
        </w:rPr>
      </w:pPr>
    </w:p>
    <w:p w14:paraId="4383DAE0" w14:textId="6D21134C" w:rsidR="00B15DC6" w:rsidRDefault="00B15DC6" w:rsidP="00B15DC6">
      <w:pPr>
        <w:jc w:val="center"/>
        <w:rPr>
          <w:b/>
          <w:bCs/>
          <w:noProof/>
          <w:sz w:val="72"/>
          <w:szCs w:val="72"/>
        </w:rPr>
      </w:pPr>
      <w:r w:rsidRPr="004C0B33">
        <w:rPr>
          <w:b/>
          <w:bCs/>
          <w:noProof/>
          <w:sz w:val="72"/>
          <w:szCs w:val="72"/>
        </w:rPr>
        <w:drawing>
          <wp:anchor distT="0" distB="0" distL="114300" distR="114300" simplePos="0" relativeHeight="251658335" behindDoc="1" locked="1" layoutInCell="1" allowOverlap="1" wp14:anchorId="44A5603D" wp14:editId="63FD9F70">
            <wp:simplePos x="0" y="0"/>
            <wp:positionH relativeFrom="margin">
              <wp:align>center</wp:align>
            </wp:positionH>
            <wp:positionV relativeFrom="page">
              <wp:posOffset>855980</wp:posOffset>
            </wp:positionV>
            <wp:extent cx="7422515" cy="9689465"/>
            <wp:effectExtent l="0" t="0" r="6985" b="6985"/>
            <wp:wrapNone/>
            <wp:docPr id="258" name="Picture 2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Picture 258">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2515" cy="9689465"/>
                    </a:xfrm>
                    <a:prstGeom prst="rect">
                      <a:avLst/>
                    </a:prstGeom>
                  </pic:spPr>
                </pic:pic>
              </a:graphicData>
            </a:graphic>
            <wp14:sizeRelH relativeFrom="margin">
              <wp14:pctWidth>0</wp14:pctWidth>
            </wp14:sizeRelH>
            <wp14:sizeRelV relativeFrom="margin">
              <wp14:pctHeight>0</wp14:pctHeight>
            </wp14:sizeRelV>
          </wp:anchor>
        </w:drawing>
      </w:r>
      <w:r>
        <w:rPr>
          <w:b/>
          <w:bCs/>
          <w:noProof/>
          <w:sz w:val="72"/>
          <w:szCs w:val="72"/>
        </w:rPr>
        <w:t>Procedure 3</w:t>
      </w:r>
    </w:p>
    <w:p w14:paraId="5DA2ABCB" w14:textId="06B53CB9" w:rsidR="00B15DC6" w:rsidRDefault="00B15DC6" w:rsidP="00B15DC6">
      <w:pPr>
        <w:jc w:val="center"/>
        <w:rPr>
          <w:b/>
          <w:bCs/>
          <w:noProof/>
          <w:sz w:val="72"/>
          <w:szCs w:val="72"/>
        </w:rPr>
      </w:pPr>
      <w:r>
        <w:rPr>
          <w:b/>
          <w:bCs/>
          <w:noProof/>
          <w:sz w:val="72"/>
          <w:szCs w:val="72"/>
        </w:rPr>
        <w:t>Administration of Medicines</w:t>
      </w:r>
    </w:p>
    <w:p w14:paraId="09BB5553" w14:textId="17CCC632" w:rsidR="00DE3439" w:rsidRDefault="00E75310">
      <w:pPr>
        <w:rPr>
          <w:noProof/>
          <w:sz w:val="32"/>
          <w:szCs w:val="32"/>
        </w:rPr>
      </w:pPr>
      <w:r w:rsidRPr="004C0B33">
        <w:rPr>
          <w:b/>
          <w:bCs/>
          <w:noProof/>
          <w:sz w:val="72"/>
          <w:szCs w:val="72"/>
        </w:rPr>
        <w:drawing>
          <wp:anchor distT="0" distB="0" distL="114300" distR="114300" simplePos="0" relativeHeight="251658334" behindDoc="1" locked="1" layoutInCell="1" allowOverlap="1" wp14:anchorId="25DC2350" wp14:editId="13DA6C59">
            <wp:simplePos x="0" y="0"/>
            <wp:positionH relativeFrom="page">
              <wp:align>center</wp:align>
            </wp:positionH>
            <wp:positionV relativeFrom="margin">
              <wp:align>top</wp:align>
            </wp:positionV>
            <wp:extent cx="7423150" cy="9690735"/>
            <wp:effectExtent l="0" t="0" r="6350" b="5715"/>
            <wp:wrapNone/>
            <wp:docPr id="257" name="Picture 2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Picture 257">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150" cy="9690735"/>
                    </a:xfrm>
                    <a:prstGeom prst="rect">
                      <a:avLst/>
                    </a:prstGeom>
                  </pic:spPr>
                </pic:pic>
              </a:graphicData>
            </a:graphic>
            <wp14:sizeRelH relativeFrom="margin">
              <wp14:pctWidth>0</wp14:pctWidth>
            </wp14:sizeRelH>
            <wp14:sizeRelV relativeFrom="margin">
              <wp14:pctHeight>0</wp14:pctHeight>
            </wp14:sizeRelV>
          </wp:anchor>
        </w:drawing>
      </w:r>
      <w:r w:rsidR="00DE3439">
        <w:rPr>
          <w:noProof/>
          <w:sz w:val="32"/>
          <w:szCs w:val="32"/>
        </w:rPr>
        <w:br w:type="page"/>
      </w:r>
    </w:p>
    <w:p w14:paraId="58534CD2" w14:textId="77777777" w:rsidR="00875592" w:rsidRDefault="00875592" w:rsidP="00083422">
      <w:pPr>
        <w:pStyle w:val="Meds1"/>
        <w:rPr>
          <w:bCs/>
        </w:rPr>
      </w:pPr>
    </w:p>
    <w:p w14:paraId="103AD209" w14:textId="4B9CC58B" w:rsidR="008B5AD6" w:rsidRDefault="000A29D1" w:rsidP="00083422">
      <w:pPr>
        <w:pStyle w:val="Meds1"/>
      </w:pPr>
      <w:bookmarkStart w:id="17" w:name="_Toc176873778"/>
      <w:r w:rsidRPr="00083422">
        <w:rPr>
          <w:bCs/>
        </w:rPr>
        <w:t>PROCEDURE 3</w:t>
      </w:r>
      <w:r w:rsidR="00083422" w:rsidRPr="00083422">
        <w:rPr>
          <w:bCs/>
        </w:rPr>
        <w:t>:</w:t>
      </w:r>
      <w:r w:rsidR="00083422">
        <w:t xml:space="preserve"> </w:t>
      </w:r>
      <w:r w:rsidR="008B5AD6" w:rsidRPr="00083422">
        <w:rPr>
          <w:b/>
          <w:bCs/>
        </w:rPr>
        <w:t>ADMINISTRATION OF MEDICINES</w:t>
      </w:r>
      <w:bookmarkEnd w:id="17"/>
    </w:p>
    <w:p w14:paraId="20E81ECA" w14:textId="77777777" w:rsidR="0009412F" w:rsidRDefault="0009412F" w:rsidP="000A29D1">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p>
    <w:p w14:paraId="235D3C86" w14:textId="501503AF" w:rsidR="001031D1" w:rsidRPr="002F04FB" w:rsidRDefault="001031D1" w:rsidP="006B6FA5">
      <w:pPr>
        <w:pStyle w:val="ListParagraph"/>
        <w:numPr>
          <w:ilvl w:val="1"/>
          <w:numId w:val="9"/>
        </w:numPr>
        <w:ind w:left="1440"/>
        <w:rPr>
          <w:rFonts w:eastAsiaTheme="minorEastAsia" w:cstheme="minorHAnsi"/>
          <w:color w:val="000000" w:themeColor="text1"/>
          <w:kern w:val="24"/>
          <w:sz w:val="32"/>
          <w:szCs w:val="32"/>
        </w:rPr>
      </w:pPr>
      <w:r w:rsidRPr="002F04FB">
        <w:rPr>
          <w:rFonts w:eastAsiaTheme="minorEastAsia" w:cstheme="minorHAnsi"/>
          <w:color w:val="000000" w:themeColor="text1"/>
          <w:kern w:val="24"/>
          <w:sz w:val="32"/>
          <w:szCs w:val="32"/>
        </w:rPr>
        <w:t>Administration of medicines</w:t>
      </w:r>
      <w:r w:rsidR="007B5CF5">
        <w:rPr>
          <w:rFonts w:eastAsiaTheme="minorEastAsia" w:cstheme="minorHAnsi"/>
          <w:color w:val="000000" w:themeColor="text1"/>
          <w:kern w:val="24"/>
          <w:sz w:val="32"/>
          <w:szCs w:val="32"/>
        </w:rPr>
        <w:br/>
      </w:r>
    </w:p>
    <w:p w14:paraId="4AE7B606" w14:textId="513B320E" w:rsidR="001031D1" w:rsidRPr="002F04FB" w:rsidRDefault="001031D1" w:rsidP="006B6FA5">
      <w:pPr>
        <w:pStyle w:val="ListParagraph"/>
        <w:numPr>
          <w:ilvl w:val="1"/>
          <w:numId w:val="9"/>
        </w:numPr>
        <w:ind w:left="1440"/>
        <w:rPr>
          <w:rFonts w:eastAsiaTheme="minorEastAsia" w:cstheme="minorHAnsi"/>
          <w:color w:val="000000" w:themeColor="text1"/>
          <w:kern w:val="24"/>
          <w:sz w:val="32"/>
          <w:szCs w:val="32"/>
        </w:rPr>
      </w:pPr>
      <w:r w:rsidRPr="002F04FB">
        <w:rPr>
          <w:rFonts w:eastAsiaTheme="minorEastAsia" w:cstheme="minorHAnsi"/>
          <w:color w:val="000000" w:themeColor="text1"/>
          <w:kern w:val="24"/>
          <w:sz w:val="32"/>
          <w:szCs w:val="32"/>
        </w:rPr>
        <w:t>“When Required” PRN medicines</w:t>
      </w:r>
      <w:r w:rsidR="007B5CF5">
        <w:rPr>
          <w:rFonts w:eastAsiaTheme="minorEastAsia" w:cstheme="minorHAnsi"/>
          <w:color w:val="000000" w:themeColor="text1"/>
          <w:kern w:val="24"/>
          <w:sz w:val="32"/>
          <w:szCs w:val="32"/>
        </w:rPr>
        <w:br/>
      </w:r>
    </w:p>
    <w:p w14:paraId="363ED9C0" w14:textId="66FC28FD" w:rsidR="001031D1" w:rsidRDefault="001031D1" w:rsidP="006B6FA5">
      <w:pPr>
        <w:pStyle w:val="ListParagraph"/>
        <w:numPr>
          <w:ilvl w:val="1"/>
          <w:numId w:val="9"/>
        </w:numPr>
        <w:ind w:left="1440"/>
        <w:rPr>
          <w:rFonts w:eastAsiaTheme="minorEastAsia" w:cstheme="minorHAnsi"/>
          <w:color w:val="000000" w:themeColor="text1"/>
          <w:kern w:val="24"/>
          <w:sz w:val="32"/>
          <w:szCs w:val="32"/>
        </w:rPr>
      </w:pPr>
      <w:r w:rsidRPr="002F04FB">
        <w:rPr>
          <w:rFonts w:eastAsiaTheme="minorEastAsia" w:cstheme="minorHAnsi"/>
          <w:color w:val="000000" w:themeColor="text1"/>
          <w:kern w:val="24"/>
          <w:sz w:val="32"/>
          <w:szCs w:val="32"/>
        </w:rPr>
        <w:t>Administration of controlled drugs</w:t>
      </w:r>
      <w:r>
        <w:rPr>
          <w:rFonts w:eastAsiaTheme="minorEastAsia" w:cstheme="minorHAnsi"/>
          <w:color w:val="000000" w:themeColor="text1"/>
          <w:kern w:val="24"/>
          <w:sz w:val="32"/>
          <w:szCs w:val="32"/>
        </w:rPr>
        <w:t>, and other medicines requiring witnessing &amp; two signatures</w:t>
      </w:r>
      <w:r w:rsidR="007B5CF5">
        <w:rPr>
          <w:rFonts w:eastAsiaTheme="minorEastAsia" w:cstheme="minorHAnsi"/>
          <w:color w:val="000000" w:themeColor="text1"/>
          <w:kern w:val="24"/>
          <w:sz w:val="32"/>
          <w:szCs w:val="32"/>
        </w:rPr>
        <w:br/>
      </w:r>
    </w:p>
    <w:p w14:paraId="24345EDD" w14:textId="72BD4CF2" w:rsidR="001031D1" w:rsidRPr="00965660" w:rsidRDefault="001031D1" w:rsidP="006B6FA5">
      <w:pPr>
        <w:pStyle w:val="ListParagraph"/>
        <w:numPr>
          <w:ilvl w:val="1"/>
          <w:numId w:val="9"/>
        </w:numPr>
        <w:ind w:left="1440"/>
        <w:rPr>
          <w:rFonts w:eastAsiaTheme="minorEastAsia" w:cstheme="minorHAnsi"/>
          <w:color w:val="000000" w:themeColor="text1"/>
          <w:kern w:val="24"/>
          <w:sz w:val="32"/>
          <w:szCs w:val="32"/>
        </w:rPr>
      </w:pPr>
      <w:r w:rsidRPr="00965660">
        <w:rPr>
          <w:rFonts w:eastAsiaTheme="minorEastAsia" w:cstheme="minorHAnsi"/>
          <w:color w:val="000000" w:themeColor="text1"/>
          <w:kern w:val="24"/>
          <w:sz w:val="32"/>
          <w:szCs w:val="32"/>
        </w:rPr>
        <w:t>Administration of CDs by visiting health professional</w:t>
      </w:r>
      <w:r w:rsidR="007B5CF5">
        <w:rPr>
          <w:rFonts w:eastAsiaTheme="minorEastAsia" w:cstheme="minorHAnsi"/>
          <w:color w:val="000000" w:themeColor="text1"/>
          <w:kern w:val="24"/>
          <w:sz w:val="32"/>
          <w:szCs w:val="32"/>
        </w:rPr>
        <w:br/>
      </w:r>
    </w:p>
    <w:p w14:paraId="0827FC09" w14:textId="59FEF1AF" w:rsidR="001031D1" w:rsidRDefault="001031D1" w:rsidP="006B6FA5">
      <w:pPr>
        <w:pStyle w:val="ListParagraph"/>
        <w:numPr>
          <w:ilvl w:val="1"/>
          <w:numId w:val="9"/>
        </w:numPr>
        <w:ind w:left="1440"/>
        <w:rPr>
          <w:rFonts w:eastAsiaTheme="minorEastAsia" w:cstheme="minorHAnsi"/>
          <w:color w:val="000000" w:themeColor="text1"/>
          <w:kern w:val="24"/>
          <w:sz w:val="32"/>
          <w:szCs w:val="32"/>
        </w:rPr>
      </w:pPr>
      <w:r w:rsidRPr="002F04FB">
        <w:rPr>
          <w:rFonts w:eastAsiaTheme="minorEastAsia" w:cstheme="minorHAnsi"/>
          <w:color w:val="000000" w:themeColor="text1"/>
          <w:kern w:val="24"/>
          <w:sz w:val="32"/>
          <w:szCs w:val="32"/>
        </w:rPr>
        <w:t xml:space="preserve">Administration of warfarin </w:t>
      </w:r>
      <w:r w:rsidR="00750826">
        <w:rPr>
          <w:rFonts w:eastAsiaTheme="minorEastAsia" w:cstheme="minorHAnsi"/>
          <w:color w:val="000000" w:themeColor="text1"/>
          <w:kern w:val="24"/>
          <w:sz w:val="32"/>
          <w:szCs w:val="32"/>
        </w:rPr>
        <w:t>and</w:t>
      </w:r>
      <w:r w:rsidRPr="002F04FB">
        <w:rPr>
          <w:rFonts w:eastAsiaTheme="minorEastAsia" w:cstheme="minorHAnsi"/>
          <w:color w:val="000000" w:themeColor="text1"/>
          <w:kern w:val="24"/>
          <w:sz w:val="32"/>
          <w:szCs w:val="32"/>
        </w:rPr>
        <w:t xml:space="preserve"> anti</w:t>
      </w:r>
      <w:r w:rsidR="00750826">
        <w:rPr>
          <w:rFonts w:eastAsiaTheme="minorEastAsia" w:cstheme="minorHAnsi"/>
          <w:color w:val="000000" w:themeColor="text1"/>
          <w:kern w:val="24"/>
          <w:sz w:val="32"/>
          <w:szCs w:val="32"/>
        </w:rPr>
        <w:t>-</w:t>
      </w:r>
      <w:r w:rsidRPr="002F04FB">
        <w:rPr>
          <w:rFonts w:eastAsiaTheme="minorEastAsia" w:cstheme="minorHAnsi"/>
          <w:color w:val="000000" w:themeColor="text1"/>
          <w:kern w:val="24"/>
          <w:sz w:val="32"/>
          <w:szCs w:val="32"/>
        </w:rPr>
        <w:t>coagulants</w:t>
      </w:r>
    </w:p>
    <w:p w14:paraId="4532DD95" w14:textId="77777777" w:rsidR="0073060C" w:rsidRDefault="0073060C" w:rsidP="0073060C">
      <w:pPr>
        <w:rPr>
          <w:rFonts w:eastAsiaTheme="minorEastAsia" w:cstheme="minorHAnsi"/>
          <w:color w:val="000000" w:themeColor="text1"/>
          <w:kern w:val="24"/>
          <w:sz w:val="32"/>
          <w:szCs w:val="32"/>
        </w:rPr>
      </w:pPr>
    </w:p>
    <w:p w14:paraId="14DD2B75" w14:textId="29A258FA" w:rsidR="0073060C" w:rsidRPr="0073060C" w:rsidRDefault="0073060C" w:rsidP="0073060C">
      <w:pPr>
        <w:rPr>
          <w:rFonts w:eastAsiaTheme="minorEastAsia" w:cstheme="minorHAnsi"/>
          <w:color w:val="000000" w:themeColor="text1"/>
          <w:kern w:val="24"/>
          <w:sz w:val="32"/>
          <w:szCs w:val="32"/>
        </w:rPr>
      </w:pPr>
      <w:r w:rsidRPr="0073060C">
        <w:rPr>
          <w:rFonts w:eastAsiaTheme="minorEastAsia" w:cstheme="minorHAnsi"/>
          <w:b/>
          <w:bCs/>
          <w:color w:val="000000" w:themeColor="text1"/>
          <w:kern w:val="24"/>
          <w:sz w:val="32"/>
          <w:szCs w:val="32"/>
        </w:rPr>
        <w:t xml:space="preserve">          3.6</w:t>
      </w:r>
      <w:r>
        <w:rPr>
          <w:rFonts w:eastAsiaTheme="minorEastAsia" w:cstheme="minorHAnsi"/>
          <w:color w:val="000000" w:themeColor="text1"/>
          <w:kern w:val="24"/>
          <w:sz w:val="32"/>
          <w:szCs w:val="32"/>
        </w:rPr>
        <w:t xml:space="preserve">    Administration of Critical/ Time sensitive medications </w:t>
      </w:r>
    </w:p>
    <w:p w14:paraId="0D0D449C" w14:textId="3BD37C3E" w:rsidR="008B5AD6" w:rsidRDefault="008B5AD6">
      <w:pPr>
        <w:rPr>
          <w:rFonts w:ascii="Calibri" w:eastAsiaTheme="minorEastAsia" w:hAnsi="Calibri"/>
          <w:b/>
          <w:bCs/>
          <w:color w:val="000000" w:themeColor="text1"/>
          <w:kern w:val="24"/>
          <w:sz w:val="44"/>
          <w:szCs w:val="44"/>
        </w:rPr>
      </w:pPr>
    </w:p>
    <w:p w14:paraId="3B52299F" w14:textId="77777777" w:rsidR="007B5CF5" w:rsidRPr="007B5CF5" w:rsidRDefault="007B5CF5">
      <w:pPr>
        <w:rPr>
          <w:rFonts w:ascii="Calibri" w:eastAsiaTheme="minorEastAsia" w:hAnsi="Calibri"/>
          <w:color w:val="000000" w:themeColor="text1"/>
          <w:kern w:val="24"/>
          <w:sz w:val="28"/>
          <w:szCs w:val="28"/>
          <w:lang w:eastAsia="en-GB"/>
        </w:rPr>
      </w:pPr>
    </w:p>
    <w:p w14:paraId="1764CA4D" w14:textId="6F5BF2AC" w:rsidR="008B5AD6" w:rsidRDefault="008B5AD6" w:rsidP="000A29D1">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p>
    <w:p w14:paraId="35799FC1" w14:textId="57E5474B" w:rsidR="008B5AD6" w:rsidRDefault="008B5AD6" w:rsidP="131E9D6D">
      <w:pPr>
        <w:rPr>
          <w:rFonts w:ascii="Calibri" w:eastAsiaTheme="minorEastAsia" w:hAnsi="Calibri"/>
          <w:b/>
          <w:bCs/>
          <w:color w:val="000000" w:themeColor="text1"/>
          <w:kern w:val="24"/>
          <w:sz w:val="44"/>
          <w:szCs w:val="44"/>
          <w:lang w:eastAsia="en-GB"/>
        </w:rPr>
      </w:pPr>
      <w:r w:rsidRPr="131E9D6D">
        <w:rPr>
          <w:rFonts w:ascii="Calibri" w:eastAsiaTheme="minorEastAsia" w:hAnsi="Calibri"/>
          <w:b/>
          <w:bCs/>
          <w:color w:val="000000" w:themeColor="text1"/>
          <w:sz w:val="44"/>
          <w:szCs w:val="44"/>
        </w:rPr>
        <w:br w:type="page"/>
      </w:r>
    </w:p>
    <w:p w14:paraId="5914ED8B" w14:textId="17418CD6" w:rsidR="002B6F87" w:rsidRDefault="002B6F87" w:rsidP="0080691E">
      <w:pPr>
        <w:pStyle w:val="Meds2a"/>
      </w:pPr>
    </w:p>
    <w:p w14:paraId="2DFE3B00" w14:textId="731C5536" w:rsidR="002B6F87" w:rsidRDefault="002B6F87" w:rsidP="0080691E">
      <w:pPr>
        <w:pStyle w:val="Meds2a"/>
      </w:pPr>
    </w:p>
    <w:p w14:paraId="29AF37FD" w14:textId="6666E0C5" w:rsidR="002B6F87" w:rsidRDefault="002B6F87" w:rsidP="0080691E">
      <w:pPr>
        <w:pStyle w:val="Meds2a"/>
      </w:pPr>
    </w:p>
    <w:p w14:paraId="20F4BC8A" w14:textId="4163DB0D" w:rsidR="002B6F87" w:rsidRDefault="002B6F87" w:rsidP="008E5806">
      <w:pPr>
        <w:pStyle w:val="Meds2a"/>
        <w:jc w:val="left"/>
      </w:pPr>
    </w:p>
    <w:p w14:paraId="427213BC" w14:textId="25BACA92" w:rsidR="002B6F87" w:rsidRDefault="002B6F87" w:rsidP="0080691E">
      <w:pPr>
        <w:pStyle w:val="Meds2a"/>
      </w:pPr>
    </w:p>
    <w:p w14:paraId="3F4B9188" w14:textId="77777777" w:rsidR="00FC77CC" w:rsidRDefault="00FC77CC" w:rsidP="0080691E">
      <w:pPr>
        <w:pStyle w:val="Meds2a"/>
      </w:pPr>
    </w:p>
    <w:p w14:paraId="2273A9CB" w14:textId="77777777" w:rsidR="008E5806" w:rsidRDefault="008E5806" w:rsidP="0080691E">
      <w:pPr>
        <w:pStyle w:val="Meds2a"/>
      </w:pPr>
    </w:p>
    <w:p w14:paraId="6ABFCFEA" w14:textId="77777777" w:rsidR="008E5806" w:rsidRDefault="008E5806" w:rsidP="0080691E">
      <w:pPr>
        <w:pStyle w:val="Meds2a"/>
      </w:pPr>
    </w:p>
    <w:p w14:paraId="145BA64D" w14:textId="67F1CDD3" w:rsidR="00674161" w:rsidRPr="003D5D9A" w:rsidRDefault="00674161" w:rsidP="0080691E">
      <w:pPr>
        <w:pStyle w:val="Meds2a"/>
      </w:pPr>
      <w:bookmarkStart w:id="18" w:name="_Toc176873779"/>
      <w:r w:rsidRPr="003D5D9A">
        <w:t>PROCEDURE 3.1</w:t>
      </w:r>
      <w:r w:rsidR="00656759">
        <w:t xml:space="preserve">: </w:t>
      </w:r>
      <w:r w:rsidRPr="00656759">
        <w:t>ADMINISTRATION OF MEDICINES</w:t>
      </w:r>
      <w:bookmarkEnd w:id="18"/>
    </w:p>
    <w:p w14:paraId="38FC0720" w14:textId="3D3A5086" w:rsidR="00407005" w:rsidRPr="00674161" w:rsidRDefault="00C06EC8" w:rsidP="000A29D1">
      <w:pPr>
        <w:pStyle w:val="NormalWeb"/>
        <w:spacing w:before="0" w:beforeAutospacing="0" w:after="0" w:afterAutospacing="0"/>
        <w:jc w:val="center"/>
        <w:rPr>
          <w:rFonts w:ascii="Calibri" w:eastAsiaTheme="minorEastAsia" w:hAnsi="Calibri" w:cstheme="minorBidi"/>
          <w:color w:val="000000" w:themeColor="text1"/>
          <w:kern w:val="24"/>
          <w:sz w:val="32"/>
          <w:szCs w:val="32"/>
        </w:rPr>
      </w:pPr>
      <w:r w:rsidRPr="004B4C27">
        <w:rPr>
          <w:noProof/>
        </w:rPr>
        <mc:AlternateContent>
          <mc:Choice Requires="wps">
            <w:drawing>
              <wp:anchor distT="0" distB="0" distL="114300" distR="114300" simplePos="0" relativeHeight="251658337" behindDoc="0" locked="0" layoutInCell="1" allowOverlap="1" wp14:anchorId="4CD813E4" wp14:editId="3D7B51F2">
                <wp:simplePos x="0" y="0"/>
                <wp:positionH relativeFrom="page">
                  <wp:align>center</wp:align>
                </wp:positionH>
                <wp:positionV relativeFrom="page">
                  <wp:posOffset>7259955</wp:posOffset>
                </wp:positionV>
                <wp:extent cx="5990400" cy="806400"/>
                <wp:effectExtent l="0" t="0" r="10795" b="13335"/>
                <wp:wrapSquare wrapText="bothSides"/>
                <wp:docPr id="262" name="Text Box 2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8064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8395D3B" w14:textId="77777777" w:rsidR="00C06EC8" w:rsidRPr="00491664" w:rsidRDefault="00C06EC8" w:rsidP="00C06EC8">
                            <w:pPr>
                              <w:pStyle w:val="NoSpacing"/>
                              <w:jc w:val="center"/>
                              <w:rPr>
                                <w:b/>
                                <w:bCs/>
                                <w:color w:val="FF0000"/>
                                <w:sz w:val="24"/>
                                <w:szCs w:val="24"/>
                              </w:rPr>
                            </w:pPr>
                            <w:r w:rsidRPr="00491664">
                              <w:rPr>
                                <w:b/>
                                <w:bCs/>
                                <w:color w:val="FF0000"/>
                                <w:sz w:val="24"/>
                                <w:szCs w:val="24"/>
                              </w:rPr>
                              <w:t>REMEMBER</w:t>
                            </w:r>
                          </w:p>
                          <w:p w14:paraId="2BBA8DD5" w14:textId="40E05450" w:rsidR="00C06EC8" w:rsidRPr="004407A4" w:rsidRDefault="00C06EC8" w:rsidP="00C06EC8">
                            <w:pPr>
                              <w:pStyle w:val="NormalWeb"/>
                              <w:spacing w:before="0" w:beforeAutospacing="0" w:after="0" w:afterAutospacing="0"/>
                              <w:jc w:val="center"/>
                              <w:rPr>
                                <w:color w:val="FF0000"/>
                              </w:rPr>
                            </w:pPr>
                            <w:r>
                              <w:rPr>
                                <w:rFonts w:asciiTheme="minorHAnsi" w:hAnsi="Calibri" w:cstheme="minorBidi"/>
                                <w:color w:val="FF0000"/>
                                <w:kern w:val="24"/>
                                <w:sz w:val="32"/>
                                <w:szCs w:val="32"/>
                              </w:rPr>
                              <w:t>Promote the dignity and comfort of a resident</w:t>
                            </w:r>
                            <w:r w:rsidR="00FB531C">
                              <w:rPr>
                                <w:rFonts w:asciiTheme="minorHAnsi" w:hAnsi="Calibri" w:cstheme="minorBidi"/>
                                <w:color w:val="FF0000"/>
                                <w:kern w:val="24"/>
                                <w:sz w:val="32"/>
                                <w:szCs w:val="32"/>
                              </w:rPr>
                              <w:t xml:space="preserve"> throughout the administration process</w:t>
                            </w:r>
                            <w:r w:rsidR="00933B06">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CD813E4" id="Text Box 262" o:spid="_x0000_s1129" type="#_x0000_t202" alt="&quot;&quot;" style="position:absolute;left:0;text-align:left;margin-left:0;margin-top:571.65pt;width:471.7pt;height:63.5pt;z-index:251658337;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6k0+wEAAGcEAAAOAAAAZHJzL2Uyb0RvYy54bWysVE2P0zAQvSPxHyzfadIKVrtR0xXsqlwQ&#10;IHb5Aa4zbi0cj7HdJv33jJ007bI9IXpwbc+8N28+nOV93xp2AB802prPZyVnYCU22m5r/vN5/e6W&#10;sxCFbYRBCzU/QuD3q7dvlp2rYIE7NA14RiQ2VJ2r+S5GVxVFkDtoRZihA0tGhb4VkY5+WzRedMTe&#10;mmJRljdFh75xHiWEQLePg5GvMr9SIOM3pQJEZmpO2mJefV43aS1WS1FtvXA7LUcZ4h9UtEJbCjpR&#10;PYoo2N7rV1Stlh4DqjiT2BaolJaQc6Bs5uVf2TzthIOcCxUnuKlM4f/Ryq+HJ/fds9h/wp4amArS&#10;uVAFukz59Mq36Z+UMrJTCY9T2aCPTNLlh7u78n1JJkm22/Im7YmmOKOdD/EzYMvSpuae2pKrJQ5f&#10;QhxcTy4pWECjm7U2Jh/SKMCD8ewgqImbbdZI5C+8jH0N9NvNBFuvS/qNsi6QxDNAIQ/LKOdcgbyL&#10;RwOJ3tgfoJhuKOdF1p/H9KxNSAk2nvRl7wRTlMkEnF8Dmgk0+ibYoGgClteALyNOiBwVbZzArbbo&#10;rxE0v05y1eBPfbvIOW1jv+kpaWrt4jQdG2yONDQdvZuah9974YEzH80D5meWwlv8uI+odG5vohkw&#10;Iz1Ncx6Q8eWl53J5zl7n78PqDwAAAP//AwBQSwMEFAAGAAgAAAAhABios1XhAAAACgEAAA8AAABk&#10;cnMvZG93bnJldi54bWxMj81OwzAQhO9IvIO1SFwq6jSJKIQ4FT9CQuqJAgduTrwkgXgd2W4T+vQs&#10;JzjuzGj2m3Iz20Ec0IfekYLVMgGB1DjTU6vg9eXx4gpEiJqMHhyhgm8MsKlOT0pdGDfRMx52sRVc&#10;QqHQCroYx0LK0HRodVi6EYm9D+etjnz6VhqvJy63g0yT5FJa3RN/6PSI9x02X7u9VfC2uKvtkbYL&#10;/2nWD9Mxzd+1fFLq/Gy+vQERcY5/YfjFZ3SomKl2ezJBDAp4SGR1lWcZCPav8ywHUbOUrpMMZFXK&#10;/xOqHwAAAP//AwBQSwECLQAUAAYACAAAACEAtoM4kv4AAADhAQAAEwAAAAAAAAAAAAAAAAAAAAAA&#10;W0NvbnRlbnRfVHlwZXNdLnhtbFBLAQItABQABgAIAAAAIQA4/SH/1gAAAJQBAAALAAAAAAAAAAAA&#10;AAAAAC8BAABfcmVscy8ucmVsc1BLAQItABQABgAIAAAAIQDQi6k0+wEAAGcEAAAOAAAAAAAAAAAA&#10;AAAAAC4CAABkcnMvZTJvRG9jLnhtbFBLAQItABQABgAIAAAAIQAYqLNV4QAAAAoBAAAPAAAAAAAA&#10;AAAAAAAAAFUEAABkcnMvZG93bnJldi54bWxQSwUGAAAAAAQABADzAAAAYwUAAAAA&#10;" fillcolor="white [3212]" strokecolor="red" strokeweight="1pt">
                <v:textbox>
                  <w:txbxContent>
                    <w:p w14:paraId="58395D3B" w14:textId="77777777" w:rsidR="00C06EC8" w:rsidRPr="00491664" w:rsidRDefault="00C06EC8" w:rsidP="00C06EC8">
                      <w:pPr>
                        <w:pStyle w:val="NoSpacing"/>
                        <w:jc w:val="center"/>
                        <w:rPr>
                          <w:b/>
                          <w:bCs/>
                          <w:color w:val="FF0000"/>
                          <w:sz w:val="24"/>
                          <w:szCs w:val="24"/>
                        </w:rPr>
                      </w:pPr>
                      <w:r w:rsidRPr="00491664">
                        <w:rPr>
                          <w:b/>
                          <w:bCs/>
                          <w:color w:val="FF0000"/>
                          <w:sz w:val="24"/>
                          <w:szCs w:val="24"/>
                        </w:rPr>
                        <w:t>REMEMBER</w:t>
                      </w:r>
                    </w:p>
                    <w:p w14:paraId="2BBA8DD5" w14:textId="40E05450" w:rsidR="00C06EC8" w:rsidRPr="004407A4" w:rsidRDefault="00C06EC8" w:rsidP="00C06EC8">
                      <w:pPr>
                        <w:pStyle w:val="NormalWeb"/>
                        <w:spacing w:before="0" w:beforeAutospacing="0" w:after="0" w:afterAutospacing="0"/>
                        <w:jc w:val="center"/>
                        <w:rPr>
                          <w:color w:val="FF0000"/>
                        </w:rPr>
                      </w:pPr>
                      <w:r>
                        <w:rPr>
                          <w:rFonts w:asciiTheme="minorHAnsi" w:hAnsi="Calibri" w:cstheme="minorBidi"/>
                          <w:color w:val="FF0000"/>
                          <w:kern w:val="24"/>
                          <w:sz w:val="32"/>
                          <w:szCs w:val="32"/>
                        </w:rPr>
                        <w:t>Promote the dignity and comfort of a resident</w:t>
                      </w:r>
                      <w:r w:rsidR="00FB531C">
                        <w:rPr>
                          <w:rFonts w:asciiTheme="minorHAnsi" w:hAnsi="Calibri" w:cstheme="minorBidi"/>
                          <w:color w:val="FF0000"/>
                          <w:kern w:val="24"/>
                          <w:sz w:val="32"/>
                          <w:szCs w:val="32"/>
                        </w:rPr>
                        <w:t xml:space="preserve"> throughout the administration process</w:t>
                      </w:r>
                      <w:r w:rsidR="00933B06">
                        <w:rPr>
                          <w:rFonts w:asciiTheme="minorHAnsi" w:hAnsi="Calibri" w:cstheme="minorBidi"/>
                          <w:color w:val="FF0000"/>
                          <w:kern w:val="24"/>
                          <w:sz w:val="32"/>
                          <w:szCs w:val="32"/>
                        </w:rPr>
                        <w:t>.</w:t>
                      </w:r>
                    </w:p>
                  </w:txbxContent>
                </v:textbox>
                <w10:wrap type="square" anchorx="page" anchory="page"/>
              </v:shape>
            </w:pict>
          </mc:Fallback>
        </mc:AlternateContent>
      </w:r>
      <w:r w:rsidR="00407005">
        <w:rPr>
          <w:noProof/>
          <w:sz w:val="36"/>
          <w:szCs w:val="36"/>
        </w:rPr>
        <mc:AlternateContent>
          <mc:Choice Requires="wpg">
            <w:drawing>
              <wp:anchor distT="0" distB="0" distL="114300" distR="114300" simplePos="0" relativeHeight="251658336" behindDoc="0" locked="1" layoutInCell="1" allowOverlap="1" wp14:anchorId="48CE839C" wp14:editId="113C0D6B">
                <wp:simplePos x="0" y="0"/>
                <wp:positionH relativeFrom="page">
                  <wp:align>center</wp:align>
                </wp:positionH>
                <wp:positionV relativeFrom="page">
                  <wp:posOffset>1739265</wp:posOffset>
                </wp:positionV>
                <wp:extent cx="5989955" cy="5090160"/>
                <wp:effectExtent l="0" t="0" r="10795" b="15240"/>
                <wp:wrapSquare wrapText="bothSides"/>
                <wp:docPr id="259" name="Group 2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989955" cy="5090160"/>
                          <a:chOff x="0" y="0"/>
                          <a:chExt cx="5661660" cy="762000"/>
                        </a:xfrm>
                        <a:noFill/>
                      </wpg:grpSpPr>
                      <wps:wsp>
                        <wps:cNvPr id="260" name="Rectangle 260"/>
                        <wps:cNvSpPr/>
                        <wps:spPr>
                          <a:xfrm>
                            <a:off x="0" y="0"/>
                            <a:ext cx="5661660" cy="762000"/>
                          </a:xfrm>
                          <a:prstGeom prst="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1" name="Text Box 261"/>
                        <wps:cNvSpPr txBox="1"/>
                        <wps:spPr>
                          <a:xfrm>
                            <a:off x="68580" y="12753"/>
                            <a:ext cx="5524500" cy="740501"/>
                          </a:xfrm>
                          <a:prstGeom prst="rect">
                            <a:avLst/>
                          </a:prstGeom>
                          <a:grpFill/>
                          <a:ln w="6350">
                            <a:noFill/>
                          </a:ln>
                        </wps:spPr>
                        <wps:txbx>
                          <w:txbxContent>
                            <w:p w14:paraId="0B6D9112" w14:textId="064917B7" w:rsidR="00407005" w:rsidRDefault="00407005" w:rsidP="00407005">
                              <w:pPr>
                                <w:pStyle w:val="NoSpacing"/>
                                <w:jc w:val="center"/>
                                <w:rPr>
                                  <w:rFonts w:ascii="Calibri" w:eastAsiaTheme="minorEastAsia" w:hAnsi="Calibri"/>
                                  <w:b/>
                                  <w:bCs/>
                                  <w:color w:val="FFFFFF" w:themeColor="background1"/>
                                  <w:kern w:val="24"/>
                                  <w:sz w:val="28"/>
                                  <w:szCs w:val="28"/>
                                  <w:lang w:val="en-US"/>
                                </w:rPr>
                              </w:pPr>
                              <w:r>
                                <w:rPr>
                                  <w:rFonts w:ascii="Calibri" w:eastAsiaTheme="minorEastAsia" w:hAnsi="Calibri"/>
                                  <w:b/>
                                  <w:bCs/>
                                  <w:color w:val="FFFFFF" w:themeColor="background1"/>
                                  <w:kern w:val="24"/>
                                  <w:sz w:val="28"/>
                                  <w:szCs w:val="28"/>
                                  <w:lang w:val="en-US"/>
                                </w:rPr>
                                <w:t>Infection Control</w:t>
                              </w:r>
                            </w:p>
                            <w:p w14:paraId="3D1F8140" w14:textId="4243E7D4" w:rsidR="00407005" w:rsidRDefault="00407005" w:rsidP="00407005">
                              <w:pPr>
                                <w:pStyle w:val="NoSpacing"/>
                                <w:jc w:val="center"/>
                                <w:rPr>
                                  <w:rFonts w:ascii="Calibri" w:eastAsiaTheme="minorEastAsia" w:hAnsi="Calibri"/>
                                  <w:b/>
                                  <w:bCs/>
                                  <w:color w:val="FFFFFF" w:themeColor="background1"/>
                                  <w:kern w:val="24"/>
                                  <w:sz w:val="28"/>
                                  <w:szCs w:val="28"/>
                                  <w:lang w:val="en-US"/>
                                </w:rPr>
                              </w:pPr>
                            </w:p>
                            <w:p w14:paraId="42218B95" w14:textId="48C9646A" w:rsidR="00407005" w:rsidRDefault="00407005" w:rsidP="00D233ED">
                              <w:pPr>
                                <w:pStyle w:val="NoSpacing"/>
                                <w:rPr>
                                  <w:rFonts w:ascii="Calibri" w:eastAsiaTheme="minorEastAsia" w:hAnsi="Calibri"/>
                                  <w:color w:val="FFFFFF" w:themeColor="background1"/>
                                  <w:kern w:val="24"/>
                                  <w:sz w:val="28"/>
                                  <w:szCs w:val="28"/>
                                  <w:lang w:val="en-US"/>
                                </w:rPr>
                              </w:pPr>
                              <w:r>
                                <w:rPr>
                                  <w:rFonts w:ascii="Calibri" w:eastAsiaTheme="minorEastAsia" w:hAnsi="Calibri"/>
                                  <w:color w:val="FFFFFF" w:themeColor="background1"/>
                                  <w:kern w:val="24"/>
                                  <w:sz w:val="28"/>
                                  <w:szCs w:val="28"/>
                                  <w:lang w:val="en-US"/>
                                </w:rPr>
                                <w:t xml:space="preserve">Infection Control and </w:t>
                              </w:r>
                              <w:r w:rsidR="00D233ED">
                                <w:rPr>
                                  <w:rFonts w:ascii="Calibri" w:eastAsiaTheme="minorEastAsia" w:hAnsi="Calibri"/>
                                  <w:color w:val="FFFFFF" w:themeColor="background1"/>
                                  <w:kern w:val="24"/>
                                  <w:sz w:val="28"/>
                                  <w:szCs w:val="28"/>
                                  <w:lang w:val="en-US"/>
                                </w:rPr>
                                <w:t>administration of medications – Good practice advises robust hand hygiene.</w:t>
                              </w:r>
                              <w:r w:rsidR="00D233ED">
                                <w:rPr>
                                  <w:rFonts w:ascii="Calibri" w:eastAsiaTheme="minorEastAsia" w:hAnsi="Calibri"/>
                                  <w:color w:val="FFFFFF" w:themeColor="background1"/>
                                  <w:kern w:val="24"/>
                                  <w:sz w:val="28"/>
                                  <w:szCs w:val="28"/>
                                  <w:lang w:val="en-US"/>
                                </w:rPr>
                                <w:br/>
                              </w:r>
                            </w:p>
                            <w:p w14:paraId="1B2F66E6" w14:textId="77777777" w:rsidR="00D4399C" w:rsidRPr="002A0AF7" w:rsidRDefault="00D4399C" w:rsidP="006B6FA5">
                              <w:pPr>
                                <w:numPr>
                                  <w:ilvl w:val="0"/>
                                  <w:numId w:val="10"/>
                                </w:numPr>
                                <w:spacing w:after="160" w:line="259" w:lineRule="auto"/>
                                <w:contextualSpacing/>
                                <w:rPr>
                                  <w:color w:val="FFFFFF" w:themeColor="background1"/>
                                  <w:sz w:val="28"/>
                                  <w:szCs w:val="28"/>
                                </w:rPr>
                              </w:pPr>
                              <w:r w:rsidRPr="002A0AF7">
                                <w:rPr>
                                  <w:color w:val="FFFFFF" w:themeColor="background1"/>
                                  <w:sz w:val="28"/>
                                  <w:szCs w:val="28"/>
                                </w:rPr>
                                <w:t xml:space="preserve">Avoid touching face after handling drug charts, medication containers and hardware until hand hygiene has been performed. </w:t>
                              </w:r>
                            </w:p>
                            <w:p w14:paraId="6CA620A5" w14:textId="77777777" w:rsidR="002A0AF7" w:rsidRPr="00FD18A4" w:rsidRDefault="00D4399C"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2A0AF7">
                                <w:rPr>
                                  <w:color w:val="FFFFFF" w:themeColor="background1"/>
                                  <w:sz w:val="28"/>
                                  <w:szCs w:val="28"/>
                                </w:rPr>
                                <w:t xml:space="preserve">Increase frequency of surface decontamination and cleaning, taking particular attention to commonly touched items by multiple people; drug trolley, cupboards, keys, medicine containers. If possible, use disposable medicine pots and spoons, or ensure they are sterilised </w:t>
                              </w:r>
                              <w:r w:rsidRPr="00FD18A4">
                                <w:rPr>
                                  <w:color w:val="FFFFFF" w:themeColor="background1"/>
                                  <w:sz w:val="28"/>
                                  <w:szCs w:val="28"/>
                                </w:rPr>
                                <w:t>after individual use.</w:t>
                              </w:r>
                            </w:p>
                            <w:p w14:paraId="711E2579" w14:textId="36ADEDDF" w:rsidR="00D233ED" w:rsidRPr="00FD18A4" w:rsidRDefault="00D4399C"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color w:val="FFFFFF" w:themeColor="background1"/>
                                  <w:sz w:val="28"/>
                                  <w:szCs w:val="28"/>
                                </w:rPr>
                                <w:t>Residents who have an infection or suspected, it may be beneficial to keep all individual medications and charts within lockable storage within the individual’s</w:t>
                              </w:r>
                              <w:r w:rsidR="00F354E4">
                                <w:rPr>
                                  <w:color w:val="FFFFFF" w:themeColor="background1"/>
                                  <w:sz w:val="28"/>
                                  <w:szCs w:val="28"/>
                                </w:rPr>
                                <w:t xml:space="preserve"> room.</w:t>
                              </w:r>
                            </w:p>
                            <w:p w14:paraId="4DA965C4" w14:textId="46FCE564" w:rsidR="00FD18A4" w:rsidRPr="00FD18A4" w:rsidRDefault="00FD18A4"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rFonts w:ascii="Calibri" w:eastAsiaTheme="minorEastAsia" w:hAnsi="Calibri"/>
                                  <w:color w:val="FFFFFF" w:themeColor="background1"/>
                                  <w:kern w:val="24"/>
                                  <w:sz w:val="28"/>
                                  <w:szCs w:val="28"/>
                                  <w:lang w:val="en-US"/>
                                </w:rPr>
                                <w:t>Medication should be administered by a suitably competent member of staff and recorded on the medication administration list. This can be found [</w:t>
                              </w:r>
                              <w:r w:rsidRPr="00FD18A4">
                                <w:rPr>
                                  <w:rFonts w:ascii="Calibri" w:eastAsiaTheme="minorEastAsia" w:hAnsi="Calibri"/>
                                  <w:color w:val="FFFFFF" w:themeColor="background1"/>
                                  <w:kern w:val="24"/>
                                  <w:sz w:val="28"/>
                                  <w:szCs w:val="28"/>
                                  <w:highlight w:val="yellow"/>
                                  <w:lang w:val="en-US"/>
                                </w:rPr>
                                <w:t>Care Home to Complete</w:t>
                              </w:r>
                              <w:r w:rsidRPr="00FD18A4">
                                <w:rPr>
                                  <w:rFonts w:ascii="Calibri" w:eastAsiaTheme="minorEastAsia" w:hAnsi="Calibri"/>
                                  <w:color w:val="FFFFFF" w:themeColor="background1"/>
                                  <w:kern w:val="24"/>
                                  <w:sz w:val="28"/>
                                  <w:szCs w:val="28"/>
                                  <w:lang w:val="en-US"/>
                                </w:rPr>
                                <w:t xml:space="preserve">]. [Nursing homes who restrict the administration of PRN or other medication to nurses should add here]. </w:t>
                              </w:r>
                            </w:p>
                            <w:p w14:paraId="62C8CDE9" w14:textId="3A7069D3" w:rsidR="002A0AF7" w:rsidRPr="00FD18A4" w:rsidRDefault="00FD18A4" w:rsidP="006B6FA5">
                              <w:pPr>
                                <w:numPr>
                                  <w:ilvl w:val="0"/>
                                  <w:numId w:val="8"/>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rFonts w:ascii="Calibri" w:eastAsiaTheme="minorEastAsia" w:hAnsi="Calibri"/>
                                  <w:color w:val="FFFFFF" w:themeColor="background1"/>
                                  <w:kern w:val="24"/>
                                  <w:sz w:val="28"/>
                                  <w:szCs w:val="28"/>
                                  <w:lang w:val="en-US"/>
                                </w:rPr>
                                <w:t>During the administration, staff should stay focused on the task, and not be interrupted by phone calls or other distractions.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CE839C" id="Group 259" o:spid="_x0000_s1130" alt="&quot;&quot;" style="position:absolute;left:0;text-align:left;margin-left:0;margin-top:136.95pt;width:471.65pt;height:400.8pt;z-index:251658336;mso-position-horizontal:center;mso-position-horizontal-relative:page;mso-position-vertical-relative:page;mso-width-relative:margin;mso-height-relative:margin" coordsize="5661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yYRAMAAGQJAAAOAAAAZHJzL2Uyb0RvYy54bWzsVstu1DAU3SPxD5b3NMkwmc5ETVEptEKq&#10;oKJFrF3HmURKbGN7mpSv596bx5SWl0CwYpOxc58+PvdMjl70bcNulfO10TlPDmLOlJamqPU25x+u&#10;z56tOfNB6EI0Rquc3ynPXxw/fXLU2UwtTGWaQjkGSbTPOpvzKgSbRZGXlWqFPzBWaTCWxrUiwNZt&#10;o8KJDrK3TbSI41XUGVdYZ6TyHt6+Goz8mPKXpZLhXVl6FViTc+gt0NPR8waf0fGRyLZO2KqWYxvi&#10;N7poRa2h6JzqlQiC7Vz9KFVbS2e8KcOBNG1kyrKWis4Ap0niB6c5d2Zn6SzbrNvaGSaA9gFOv51W&#10;vr09d/bKXjpAorNbwIJ2eJa+dC3+QpesJ8juZshUH5iEl+lmvdmkKWcSbGm8iZPVCKqsAPlHcbJ6&#10;PUWuVskKnCnycAWXSYHRvq42Z3XTQF/RV411Fqji92j4P0PjqhJWEcg+AzQuHauLnC+wMy1aoOx7&#10;IJHQ20YxfEkwkecMms884PfLiP303Nb5cK5My3CRcwf1iVvi9sIHhENkkwsW9aapC0SKNjg46rRx&#10;7FYA5YWUSocEu4aoe54A6dQ2rcJdozC+0e9VCQjA1S6oKE3i44RUqxKFGuqkcHvT9c0RVJMSoncJ&#10;Hc65kx/lHpod/TFU0SDPwfHPg+cIqmx0mIPbWhv3rQTNDFM5+BPvAKQBGkTpxhR3wA9nBhnxVp7V&#10;cEUXwodL4UA3gDOgheEdPMrGdDk344qzyrjP33qP/kBgsHLWgQ7l3H/aCac4a95ooPYmWS5RuGiz&#10;TA8XsHH3LTf3LXrXnhq49wRU10paon9opmXpTPsRJPMEq4JJaAm1cy6DmzanYdBHEF2pTk7IDcTK&#10;inChr6zE5IgqUvC6/yicHXkaQBPemmmcRPaAroMvRmpzsgumrInLe1xHvGG0UYn+yYwDTMOMX6Oe&#10;vTQ9jDgNC9YHMcARZ6EHA556HP3vDPtqna4BUJDBZHGYPkdvYO4kduliCTMyit0yTuNpJieRnSb6&#10;F4ceZHoUR5xZBlRbPU+HwdjLJpomFpNC4bFCf9OTxK2pxz3+/3n993lN/2TwV07SOH524LfC/T3d&#10;2P7j6PgLAAAA//8DAFBLAwQUAAYACAAAACEARlIP9OAAAAAJAQAADwAAAGRycy9kb3ducmV2Lnht&#10;bEyPQUvDQBSE74L/YXmCN7tJY6yN2ZRS1FMp2Ari7TX7moRm34bsNkn/vetJj8MMM9/kq8m0YqDe&#10;NZYVxLMIBHFpdcOVgs/D28MzCOeRNbaWScGVHKyK25scM21H/qBh7ysRSthlqKD2vsukdGVNBt3M&#10;dsTBO9neoA+yr6TucQzlppXzKHqSBhsOCzV2tKmpPO8vRsH7iOM6iV+H7fm0uX4f0t3XNial7u+m&#10;9QsIT5P/C8MvfkCHIjAd7YW1E62CcMQrmC+SJYhgLx+TBMQx5KJFmoIscvn/QfEDAAD//wMAUEsB&#10;Ai0AFAAGAAgAAAAhALaDOJL+AAAA4QEAABMAAAAAAAAAAAAAAAAAAAAAAFtDb250ZW50X1R5cGVz&#10;XS54bWxQSwECLQAUAAYACAAAACEAOP0h/9YAAACUAQAACwAAAAAAAAAAAAAAAAAvAQAAX3JlbHMv&#10;LnJlbHNQSwECLQAUAAYACAAAACEAv0u8mEQDAABkCQAADgAAAAAAAAAAAAAAAAAuAgAAZHJzL2Uy&#10;b0RvYy54bWxQSwECLQAUAAYACAAAACEARlIP9OAAAAAJAQAADwAAAAAAAAAAAAAAAACeBQAAZHJz&#10;L2Rvd25yZXYueG1sUEsFBgAAAAAEAAQA8wAAAKsGAAAAAA==&#10;">
                <v:rect id="Rectangle 260" o:spid="_x0000_s1131" style="position:absolute;width:56616;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NvfvgAAANwAAAAPAAAAZHJzL2Rvd25yZXYueG1sRE/NisIw&#10;EL4v+A5hBG9rqgdXukYRQRDBg64PMDSzTbWZlCba9u2dg+Dx4/tfbXpfqye1sQpsYDbNQBEXwVZc&#10;Grj+7b+XoGJCtlgHJgMDRdisR18rzG3o+EzPSyqVhHDM0YBLqcm1joUjj3EaGmLh/kPrMQlsS21b&#10;7CTc13qeZQvtsWJpcNjQzlFxvzy8lCCdh9lPt7ufXH+sqB5u9BiMmYz77S+oRH36iN/ugzUwX8h8&#10;OSNHQK9fAAAA//8DAFBLAQItABQABgAIAAAAIQDb4fbL7gAAAIUBAAATAAAAAAAAAAAAAAAAAAAA&#10;AABbQ29udGVudF9UeXBlc10ueG1sUEsBAi0AFAAGAAgAAAAhAFr0LFu/AAAAFQEAAAsAAAAAAAAA&#10;AAAAAAAAHwEAAF9yZWxzLy5yZWxzUEsBAi0AFAAGAAgAAAAhANK029++AAAA3AAAAA8AAAAAAAAA&#10;AAAAAAAABwIAAGRycy9kb3ducmV2LnhtbFBLBQYAAAAAAwADALcAAADyAgAAAAA=&#10;" fillcolor="#4472c4 [3204]" strokecolor="#1f3763 [1604]" strokeweight="1pt"/>
                <v:shape id="Text Box 261" o:spid="_x0000_s1132" type="#_x0000_t202" style="position:absolute;left:685;top:127;width:55245;height:7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h+vxQAAANwAAAAPAAAAZHJzL2Rvd25yZXYueG1sRI9PawIx&#10;FMTvQr9DeAUvUrNKsWVrlCIIe9iLfxB6e2xeN4ubl20S1/XbN4LgcZiZ3zDL9WBb0ZMPjWMFs2kG&#10;grhyuuFawfGwffsEESKyxtYxKbhRgPXqZbTEXLsr76jfx1okCIccFZgYu1zKUBmyGKauI07er/MW&#10;Y5K+ltrjNcFtK+dZtpAWG04LBjvaGKrO+4tV0J+Kd73rTfSTTVlkxbn8+/gplRq/Dt9fICIN8Rl+&#10;tAutYL6Ywf1MOgJy9Q8AAP//AwBQSwECLQAUAAYACAAAACEA2+H2y+4AAACFAQAAEwAAAAAAAAAA&#10;AAAAAAAAAAAAW0NvbnRlbnRfVHlwZXNdLnhtbFBLAQItABQABgAIAAAAIQBa9CxbvwAAABUBAAAL&#10;AAAAAAAAAAAAAAAAAB8BAABfcmVscy8ucmVsc1BLAQItABQABgAIAAAAIQDFJh+vxQAAANwAAAAP&#10;AAAAAAAAAAAAAAAAAAcCAABkcnMvZG93bnJldi54bWxQSwUGAAAAAAMAAwC3AAAA+QIAAAAA&#10;" filled="f" stroked="f" strokeweight=".5pt">
                  <v:textbox>
                    <w:txbxContent>
                      <w:p w14:paraId="0B6D9112" w14:textId="064917B7" w:rsidR="00407005" w:rsidRDefault="00407005" w:rsidP="00407005">
                        <w:pPr>
                          <w:pStyle w:val="NoSpacing"/>
                          <w:jc w:val="center"/>
                          <w:rPr>
                            <w:rFonts w:ascii="Calibri" w:eastAsiaTheme="minorEastAsia" w:hAnsi="Calibri"/>
                            <w:b/>
                            <w:bCs/>
                            <w:color w:val="FFFFFF" w:themeColor="background1"/>
                            <w:kern w:val="24"/>
                            <w:sz w:val="28"/>
                            <w:szCs w:val="28"/>
                            <w:lang w:val="en-US"/>
                          </w:rPr>
                        </w:pPr>
                        <w:r>
                          <w:rPr>
                            <w:rFonts w:ascii="Calibri" w:eastAsiaTheme="minorEastAsia" w:hAnsi="Calibri"/>
                            <w:b/>
                            <w:bCs/>
                            <w:color w:val="FFFFFF" w:themeColor="background1"/>
                            <w:kern w:val="24"/>
                            <w:sz w:val="28"/>
                            <w:szCs w:val="28"/>
                            <w:lang w:val="en-US"/>
                          </w:rPr>
                          <w:t>Infection Control</w:t>
                        </w:r>
                      </w:p>
                      <w:p w14:paraId="3D1F8140" w14:textId="4243E7D4" w:rsidR="00407005" w:rsidRDefault="00407005" w:rsidP="00407005">
                        <w:pPr>
                          <w:pStyle w:val="NoSpacing"/>
                          <w:jc w:val="center"/>
                          <w:rPr>
                            <w:rFonts w:ascii="Calibri" w:eastAsiaTheme="minorEastAsia" w:hAnsi="Calibri"/>
                            <w:b/>
                            <w:bCs/>
                            <w:color w:val="FFFFFF" w:themeColor="background1"/>
                            <w:kern w:val="24"/>
                            <w:sz w:val="28"/>
                            <w:szCs w:val="28"/>
                            <w:lang w:val="en-US"/>
                          </w:rPr>
                        </w:pPr>
                      </w:p>
                      <w:p w14:paraId="42218B95" w14:textId="48C9646A" w:rsidR="00407005" w:rsidRDefault="00407005" w:rsidP="00D233ED">
                        <w:pPr>
                          <w:pStyle w:val="NoSpacing"/>
                          <w:rPr>
                            <w:rFonts w:ascii="Calibri" w:eastAsiaTheme="minorEastAsia" w:hAnsi="Calibri"/>
                            <w:color w:val="FFFFFF" w:themeColor="background1"/>
                            <w:kern w:val="24"/>
                            <w:sz w:val="28"/>
                            <w:szCs w:val="28"/>
                            <w:lang w:val="en-US"/>
                          </w:rPr>
                        </w:pPr>
                        <w:r>
                          <w:rPr>
                            <w:rFonts w:ascii="Calibri" w:eastAsiaTheme="minorEastAsia" w:hAnsi="Calibri"/>
                            <w:color w:val="FFFFFF" w:themeColor="background1"/>
                            <w:kern w:val="24"/>
                            <w:sz w:val="28"/>
                            <w:szCs w:val="28"/>
                            <w:lang w:val="en-US"/>
                          </w:rPr>
                          <w:t xml:space="preserve">Infection Control and </w:t>
                        </w:r>
                        <w:r w:rsidR="00D233ED">
                          <w:rPr>
                            <w:rFonts w:ascii="Calibri" w:eastAsiaTheme="minorEastAsia" w:hAnsi="Calibri"/>
                            <w:color w:val="FFFFFF" w:themeColor="background1"/>
                            <w:kern w:val="24"/>
                            <w:sz w:val="28"/>
                            <w:szCs w:val="28"/>
                            <w:lang w:val="en-US"/>
                          </w:rPr>
                          <w:t>administration of medications – Good practice advises robust hand hygiene.</w:t>
                        </w:r>
                        <w:r w:rsidR="00D233ED">
                          <w:rPr>
                            <w:rFonts w:ascii="Calibri" w:eastAsiaTheme="minorEastAsia" w:hAnsi="Calibri"/>
                            <w:color w:val="FFFFFF" w:themeColor="background1"/>
                            <w:kern w:val="24"/>
                            <w:sz w:val="28"/>
                            <w:szCs w:val="28"/>
                            <w:lang w:val="en-US"/>
                          </w:rPr>
                          <w:br/>
                        </w:r>
                      </w:p>
                      <w:p w14:paraId="1B2F66E6" w14:textId="77777777" w:rsidR="00D4399C" w:rsidRPr="002A0AF7" w:rsidRDefault="00D4399C" w:rsidP="006B6FA5">
                        <w:pPr>
                          <w:numPr>
                            <w:ilvl w:val="0"/>
                            <w:numId w:val="10"/>
                          </w:numPr>
                          <w:spacing w:after="160" w:line="259" w:lineRule="auto"/>
                          <w:contextualSpacing/>
                          <w:rPr>
                            <w:color w:val="FFFFFF" w:themeColor="background1"/>
                            <w:sz w:val="28"/>
                            <w:szCs w:val="28"/>
                          </w:rPr>
                        </w:pPr>
                        <w:r w:rsidRPr="002A0AF7">
                          <w:rPr>
                            <w:color w:val="FFFFFF" w:themeColor="background1"/>
                            <w:sz w:val="28"/>
                            <w:szCs w:val="28"/>
                          </w:rPr>
                          <w:t xml:space="preserve">Avoid touching face after handling drug charts, medication containers and hardware until hand hygiene has been performed. </w:t>
                        </w:r>
                      </w:p>
                      <w:p w14:paraId="6CA620A5" w14:textId="77777777" w:rsidR="002A0AF7" w:rsidRPr="00FD18A4" w:rsidRDefault="00D4399C"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2A0AF7">
                          <w:rPr>
                            <w:color w:val="FFFFFF" w:themeColor="background1"/>
                            <w:sz w:val="28"/>
                            <w:szCs w:val="28"/>
                          </w:rPr>
                          <w:t xml:space="preserve">Increase frequency of surface decontamination and cleaning, taking particular attention to commonly touched items by multiple people; drug trolley, cupboards, keys, medicine containers. If possible, use disposable medicine pots and spoons, or ensure they are sterilised </w:t>
                        </w:r>
                        <w:r w:rsidRPr="00FD18A4">
                          <w:rPr>
                            <w:color w:val="FFFFFF" w:themeColor="background1"/>
                            <w:sz w:val="28"/>
                            <w:szCs w:val="28"/>
                          </w:rPr>
                          <w:t>after individual use.</w:t>
                        </w:r>
                      </w:p>
                      <w:p w14:paraId="711E2579" w14:textId="36ADEDDF" w:rsidR="00D233ED" w:rsidRPr="00FD18A4" w:rsidRDefault="00D4399C"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color w:val="FFFFFF" w:themeColor="background1"/>
                            <w:sz w:val="28"/>
                            <w:szCs w:val="28"/>
                          </w:rPr>
                          <w:t>Residents who have an infection or suspected, it may be beneficial to keep all individual medications and charts within lockable storage within the individual’s</w:t>
                        </w:r>
                        <w:r w:rsidR="00F354E4">
                          <w:rPr>
                            <w:color w:val="FFFFFF" w:themeColor="background1"/>
                            <w:sz w:val="28"/>
                            <w:szCs w:val="28"/>
                          </w:rPr>
                          <w:t xml:space="preserve"> room.</w:t>
                        </w:r>
                      </w:p>
                      <w:p w14:paraId="4DA965C4" w14:textId="46FCE564" w:rsidR="00FD18A4" w:rsidRPr="00FD18A4" w:rsidRDefault="00FD18A4" w:rsidP="006B6FA5">
                        <w:pPr>
                          <w:numPr>
                            <w:ilvl w:val="0"/>
                            <w:numId w:val="10"/>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rFonts w:ascii="Calibri" w:eastAsiaTheme="minorEastAsia" w:hAnsi="Calibri"/>
                            <w:color w:val="FFFFFF" w:themeColor="background1"/>
                            <w:kern w:val="24"/>
                            <w:sz w:val="28"/>
                            <w:szCs w:val="28"/>
                            <w:lang w:val="en-US"/>
                          </w:rPr>
                          <w:t>Medication should be administered by a suitably competent member of staff and recorded on the medication administration list. This can be found [</w:t>
                        </w:r>
                        <w:r w:rsidRPr="00FD18A4">
                          <w:rPr>
                            <w:rFonts w:ascii="Calibri" w:eastAsiaTheme="minorEastAsia" w:hAnsi="Calibri"/>
                            <w:color w:val="FFFFFF" w:themeColor="background1"/>
                            <w:kern w:val="24"/>
                            <w:sz w:val="28"/>
                            <w:szCs w:val="28"/>
                            <w:highlight w:val="yellow"/>
                            <w:lang w:val="en-US"/>
                          </w:rPr>
                          <w:t>Care Home to Complete</w:t>
                        </w:r>
                        <w:r w:rsidRPr="00FD18A4">
                          <w:rPr>
                            <w:rFonts w:ascii="Calibri" w:eastAsiaTheme="minorEastAsia" w:hAnsi="Calibri"/>
                            <w:color w:val="FFFFFF" w:themeColor="background1"/>
                            <w:kern w:val="24"/>
                            <w:sz w:val="28"/>
                            <w:szCs w:val="28"/>
                            <w:lang w:val="en-US"/>
                          </w:rPr>
                          <w:t xml:space="preserve">]. [Nursing homes who restrict the administration of PRN or other medication to nurses should add here]. </w:t>
                        </w:r>
                      </w:p>
                      <w:p w14:paraId="62C8CDE9" w14:textId="3A7069D3" w:rsidR="002A0AF7" w:rsidRPr="00FD18A4" w:rsidRDefault="00FD18A4" w:rsidP="006B6FA5">
                        <w:pPr>
                          <w:numPr>
                            <w:ilvl w:val="0"/>
                            <w:numId w:val="8"/>
                          </w:numPr>
                          <w:spacing w:after="160" w:line="259" w:lineRule="auto"/>
                          <w:contextualSpacing/>
                          <w:jc w:val="both"/>
                          <w:rPr>
                            <w:rFonts w:ascii="Calibri" w:eastAsiaTheme="minorEastAsia" w:hAnsi="Calibri"/>
                            <w:color w:val="FFFFFF" w:themeColor="background1"/>
                            <w:kern w:val="24"/>
                            <w:sz w:val="28"/>
                            <w:szCs w:val="28"/>
                            <w:lang w:val="en-US"/>
                          </w:rPr>
                        </w:pPr>
                        <w:r w:rsidRPr="00FD18A4">
                          <w:rPr>
                            <w:rFonts w:ascii="Calibri" w:eastAsiaTheme="minorEastAsia" w:hAnsi="Calibri"/>
                            <w:color w:val="FFFFFF" w:themeColor="background1"/>
                            <w:kern w:val="24"/>
                            <w:sz w:val="28"/>
                            <w:szCs w:val="28"/>
                            <w:lang w:val="en-US"/>
                          </w:rPr>
                          <w:t>During the administration, staff should stay focused on the task, and not be interrupted by phone calls or other distractions.</w:t>
                        </w:r>
                      </w:p>
                    </w:txbxContent>
                  </v:textbox>
                </v:shape>
                <w10:wrap type="square" anchorx="page" anchory="page"/>
                <w10:anchorlock/>
              </v:group>
            </w:pict>
          </mc:Fallback>
        </mc:AlternateContent>
      </w:r>
    </w:p>
    <w:p w14:paraId="56128D32" w14:textId="31AA2305" w:rsidR="008B5AD6" w:rsidRDefault="008B5AD6" w:rsidP="131E9D6D">
      <w:pPr>
        <w:rPr>
          <w:rFonts w:ascii="Calibri" w:eastAsiaTheme="minorEastAsia" w:hAnsi="Calibri"/>
          <w:b/>
          <w:bCs/>
          <w:color w:val="000000" w:themeColor="text1"/>
          <w:kern w:val="24"/>
          <w:sz w:val="44"/>
          <w:szCs w:val="44"/>
          <w:lang w:eastAsia="en-GB"/>
        </w:rPr>
      </w:pPr>
    </w:p>
    <w:p w14:paraId="44655104" w14:textId="67555486" w:rsidR="00BF4F1B" w:rsidRDefault="00D34CCD" w:rsidP="131E9D6D">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r w:rsidRPr="004B4C27">
        <w:rPr>
          <w:noProof/>
        </w:rPr>
        <mc:AlternateContent>
          <mc:Choice Requires="wps">
            <w:drawing>
              <wp:anchor distT="0" distB="0" distL="114300" distR="114300" simplePos="0" relativeHeight="251658341" behindDoc="0" locked="0" layoutInCell="1" allowOverlap="1" wp14:anchorId="52CF2EA4" wp14:editId="3F0392EC">
                <wp:simplePos x="0" y="0"/>
                <wp:positionH relativeFrom="page">
                  <wp:align>center</wp:align>
                </wp:positionH>
                <wp:positionV relativeFrom="page">
                  <wp:posOffset>5942965</wp:posOffset>
                </wp:positionV>
                <wp:extent cx="5989955" cy="662940"/>
                <wp:effectExtent l="0" t="0" r="10795" b="22860"/>
                <wp:wrapSquare wrapText="bothSides"/>
                <wp:docPr id="266" name="Text Box 2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629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2390BD7A" w14:textId="77777777" w:rsidR="00D34CCD" w:rsidRPr="00491664" w:rsidRDefault="00D34CCD" w:rsidP="00D34CCD">
                            <w:pPr>
                              <w:pStyle w:val="NoSpacing"/>
                              <w:jc w:val="center"/>
                              <w:rPr>
                                <w:b/>
                                <w:bCs/>
                                <w:color w:val="FF0000"/>
                                <w:sz w:val="24"/>
                                <w:szCs w:val="24"/>
                              </w:rPr>
                            </w:pPr>
                            <w:r w:rsidRPr="00491664">
                              <w:rPr>
                                <w:b/>
                                <w:bCs/>
                                <w:color w:val="FF0000"/>
                                <w:sz w:val="24"/>
                                <w:szCs w:val="24"/>
                              </w:rPr>
                              <w:t>REMEMBER</w:t>
                            </w:r>
                          </w:p>
                          <w:p w14:paraId="02C1A64C" w14:textId="795805B8" w:rsidR="00D34CCD" w:rsidRPr="004407A4" w:rsidRDefault="00533F65" w:rsidP="00D34CCD">
                            <w:pPr>
                              <w:pStyle w:val="NormalWeb"/>
                              <w:spacing w:before="0" w:beforeAutospacing="0" w:after="0" w:afterAutospacing="0"/>
                              <w:jc w:val="center"/>
                              <w:rPr>
                                <w:color w:val="FF0000"/>
                              </w:rPr>
                            </w:pPr>
                            <w:r>
                              <w:rPr>
                                <w:rFonts w:asciiTheme="minorHAnsi" w:hAnsi="Calibri" w:cstheme="minorBidi"/>
                                <w:color w:val="FF0000"/>
                                <w:kern w:val="24"/>
                                <w:sz w:val="32"/>
                                <w:szCs w:val="32"/>
                              </w:rPr>
                              <w:t>Wash your hands before starting any other task</w:t>
                            </w:r>
                            <w:r w:rsidR="00933B06">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2CF2EA4" id="Text Box 266" o:spid="_x0000_s1133" type="#_x0000_t202" alt="&quot;&quot;" style="position:absolute;left:0;text-align:left;margin-left:0;margin-top:467.95pt;width:471.65pt;height:52.2pt;z-index:25165834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Fgg/gEAAGcEAAAOAAAAZHJzL2Uyb0RvYy54bWysVE1vGjEQvVfqf7B8L7uggACxRG0ieqna&#10;qkl/gPGOwarX49qGXf59xwaW0HCKwsH4Y96b98bjXdx3jWF78EGjrfhwUHIGVmKt7abiv59Xn6ac&#10;hShsLQxaqPgBAr9ffvywaN0cRrhFU4NnRGLDvHUV38bo5kUR5BYaEQbowNKhQt+ISEu/KWovWmJv&#10;TDEqy0nRoq+dRwkh0O7j8ZAvM79SIOMPpQJEZipO2mIefR7XaSyWCzHfeOG2Wp5kiDeoaIS2lLSn&#10;ehRRsJ3Xr6gaLT0GVHEgsSlQKS0heyA3w/I/N09b4SB7oeIE15cpvB+t/L5/cj89i90X7OgCU0Fa&#10;F+aBNpOfTvkm/ZNSRudUwkNfNugik7Q5nk1ns/GYM0lnk8lodpfrWlzQzof4FbBhaVJxT9eSqyX2&#10;30KkjBR6DknJAhpdr7QxeZFaAR6MZ3tBl7jeZI2EuIoy9jXQb9Y9bLUq6ZfcXSNpdYRCbpaTnEsF&#10;8iweDCR6Y3+BYromz6OsP7fpRZuQEmw868vRCabISQ8c3gKaHnSKTbCjoh5Y3gJeZ+wROSva2IMb&#10;bdHfIqj/nOWqYzwV6IXnNI3duiPTFZ/enbtjjfWBmqald1Px8HcnPHDmo3nA/MxSeoufdxGVzteb&#10;aI6YEz11c76J08tLz+XlOkddvg/LfwAAAP//AwBQSwMEFAAGAAgAAAAhAE530uHhAAAACQEAAA8A&#10;AABkcnMvZG93bnJldi54bWxMj0tPwzAQhO9I/AdrkbhU1KEJj4Q4FQ8hVeJEgQO3TbwkgXgd2W4T&#10;+usxJziOZjTzTbmezSD25HxvWcH5MgFB3Fjdc6vg9eXx7BqED8gaB8uk4Js8rKvjoxILbSd+pv02&#10;tCKWsC9QQRfCWEjpm44M+qUdiaP3YZ3BEKVrpXY4xXIzyFWSXEqDPceFDke676j52u6MgrfFXW0O&#10;/LRwn/rqYTqssneUG6VOT+bbGxCB5vAXhl/8iA5VZKrtjrUXg4J4JCjI04scRLTzLE1B1DGXZEkK&#10;sirl/wfVDwAAAP//AwBQSwECLQAUAAYACAAAACEAtoM4kv4AAADhAQAAEwAAAAAAAAAAAAAAAAAA&#10;AAAAW0NvbnRlbnRfVHlwZXNdLnhtbFBLAQItABQABgAIAAAAIQA4/SH/1gAAAJQBAAALAAAAAAAA&#10;AAAAAAAAAC8BAABfcmVscy8ucmVsc1BLAQItABQABgAIAAAAIQCL3Fgg/gEAAGcEAAAOAAAAAAAA&#10;AAAAAAAAAC4CAABkcnMvZTJvRG9jLnhtbFBLAQItABQABgAIAAAAIQBOd9Lh4QAAAAkBAAAPAAAA&#10;AAAAAAAAAAAAAFgEAABkcnMvZG93bnJldi54bWxQSwUGAAAAAAQABADzAAAAZgUAAAAA&#10;" fillcolor="white [3212]" strokecolor="red" strokeweight="1pt">
                <v:textbox>
                  <w:txbxContent>
                    <w:p w14:paraId="2390BD7A" w14:textId="77777777" w:rsidR="00D34CCD" w:rsidRPr="00491664" w:rsidRDefault="00D34CCD" w:rsidP="00D34CCD">
                      <w:pPr>
                        <w:pStyle w:val="NoSpacing"/>
                        <w:jc w:val="center"/>
                        <w:rPr>
                          <w:b/>
                          <w:bCs/>
                          <w:color w:val="FF0000"/>
                          <w:sz w:val="24"/>
                          <w:szCs w:val="24"/>
                        </w:rPr>
                      </w:pPr>
                      <w:r w:rsidRPr="00491664">
                        <w:rPr>
                          <w:b/>
                          <w:bCs/>
                          <w:color w:val="FF0000"/>
                          <w:sz w:val="24"/>
                          <w:szCs w:val="24"/>
                        </w:rPr>
                        <w:t>REMEMBER</w:t>
                      </w:r>
                    </w:p>
                    <w:p w14:paraId="02C1A64C" w14:textId="795805B8" w:rsidR="00D34CCD" w:rsidRPr="004407A4" w:rsidRDefault="00533F65" w:rsidP="00D34CCD">
                      <w:pPr>
                        <w:pStyle w:val="NormalWeb"/>
                        <w:spacing w:before="0" w:beforeAutospacing="0" w:after="0" w:afterAutospacing="0"/>
                        <w:jc w:val="center"/>
                        <w:rPr>
                          <w:color w:val="FF0000"/>
                        </w:rPr>
                      </w:pPr>
                      <w:r>
                        <w:rPr>
                          <w:rFonts w:asciiTheme="minorHAnsi" w:hAnsi="Calibri" w:cstheme="minorBidi"/>
                          <w:color w:val="FF0000"/>
                          <w:kern w:val="24"/>
                          <w:sz w:val="32"/>
                          <w:szCs w:val="32"/>
                        </w:rPr>
                        <w:t>Wash your hands before starting any other task</w:t>
                      </w:r>
                      <w:r w:rsidR="00933B06">
                        <w:rPr>
                          <w:rFonts w:asciiTheme="minorHAnsi" w:hAnsi="Calibri" w:cstheme="minorBidi"/>
                          <w:color w:val="FF0000"/>
                          <w:kern w:val="24"/>
                          <w:sz w:val="32"/>
                          <w:szCs w:val="32"/>
                        </w:rPr>
                        <w:t>.</w:t>
                      </w:r>
                    </w:p>
                  </w:txbxContent>
                </v:textbox>
                <w10:wrap type="square" anchorx="page" anchory="page"/>
              </v:shape>
            </w:pict>
          </mc:Fallback>
        </mc:AlternateContent>
      </w:r>
      <w:r w:rsidR="00803069">
        <w:rPr>
          <w:noProof/>
        </w:rPr>
        <mc:AlternateContent>
          <mc:Choice Requires="wps">
            <w:drawing>
              <wp:anchor distT="0" distB="0" distL="114300" distR="114300" simplePos="0" relativeHeight="251658340" behindDoc="0" locked="0" layoutInCell="1" allowOverlap="1" wp14:anchorId="1CC68035" wp14:editId="072831B1">
                <wp:simplePos x="0" y="0"/>
                <wp:positionH relativeFrom="page">
                  <wp:align>center</wp:align>
                </wp:positionH>
                <wp:positionV relativeFrom="page">
                  <wp:posOffset>4488180</wp:posOffset>
                </wp:positionV>
                <wp:extent cx="5989955" cy="1211580"/>
                <wp:effectExtent l="0" t="0" r="10795" b="45720"/>
                <wp:wrapSquare wrapText="bothSides"/>
                <wp:docPr id="265" name="Callout: Down Arrow 2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115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6A8C74" w14:textId="656E1D41" w:rsidR="00803069" w:rsidRPr="001E4C3B" w:rsidRDefault="0089110F" w:rsidP="00803069">
                            <w:pPr>
                              <w:pStyle w:val="NoSpacing"/>
                              <w:jc w:val="center"/>
                              <w:rPr>
                                <w:b/>
                                <w:bCs/>
                                <w:color w:val="FFFFFF" w:themeColor="background1"/>
                                <w:sz w:val="28"/>
                                <w:szCs w:val="28"/>
                              </w:rPr>
                            </w:pPr>
                            <w:r>
                              <w:rPr>
                                <w:b/>
                                <w:bCs/>
                                <w:color w:val="FFFFFF" w:themeColor="background1"/>
                                <w:sz w:val="28"/>
                                <w:szCs w:val="28"/>
                              </w:rPr>
                              <w:t>After</w:t>
                            </w:r>
                            <w:r w:rsidR="00803069">
                              <w:rPr>
                                <w:b/>
                                <w:bCs/>
                                <w:color w:val="FFFFFF" w:themeColor="background1"/>
                                <w:sz w:val="28"/>
                                <w:szCs w:val="28"/>
                              </w:rPr>
                              <w:t xml:space="preserve"> the Administration Process</w:t>
                            </w:r>
                          </w:p>
                          <w:p w14:paraId="0C9B258C" w14:textId="0662EB52" w:rsidR="00803069" w:rsidRDefault="00A50598" w:rsidP="00803069">
                            <w:pPr>
                              <w:pStyle w:val="NoSpacing"/>
                              <w:jc w:val="center"/>
                              <w:rPr>
                                <w:rFonts w:ascii="Calibri" w:eastAsiaTheme="minorEastAsia" w:hAnsi="Calibri"/>
                                <w:color w:val="FFFFFF" w:themeColor="background1"/>
                                <w:kern w:val="24"/>
                                <w:sz w:val="28"/>
                                <w:szCs w:val="28"/>
                                <w:lang w:eastAsia="en-GB"/>
                              </w:rPr>
                            </w:pPr>
                            <w:r>
                              <w:rPr>
                                <w:rFonts w:ascii="Calibri" w:eastAsiaTheme="minorEastAsia" w:hAnsi="Calibri"/>
                                <w:color w:val="FFFFFF" w:themeColor="background1"/>
                                <w:kern w:val="24"/>
                                <w:sz w:val="28"/>
                                <w:szCs w:val="28"/>
                                <w:lang w:eastAsia="en-GB"/>
                              </w:rPr>
                              <w:t>Dispose of clinical waste safely, store medication and rec</w:t>
                            </w:r>
                            <w:r w:rsidR="006432F4">
                              <w:rPr>
                                <w:rFonts w:ascii="Calibri" w:eastAsiaTheme="minorEastAsia" w:hAnsi="Calibri"/>
                                <w:color w:val="FFFFFF" w:themeColor="background1"/>
                                <w:kern w:val="24"/>
                                <w:sz w:val="28"/>
                                <w:szCs w:val="28"/>
                                <w:lang w:eastAsia="en-GB"/>
                              </w:rPr>
                              <w:t>ords correctly</w:t>
                            </w:r>
                          </w:p>
                          <w:p w14:paraId="1BEA65C9" w14:textId="712DD9A1" w:rsidR="006432F4" w:rsidRPr="00917CCB" w:rsidRDefault="006432F4" w:rsidP="00803069">
                            <w:pPr>
                              <w:pStyle w:val="NoSpacing"/>
                              <w:jc w:val="center"/>
                              <w:rPr>
                                <w:color w:val="FFFFFF" w:themeColor="background1"/>
                                <w:sz w:val="36"/>
                                <w:szCs w:val="36"/>
                              </w:rPr>
                            </w:pPr>
                            <w:r>
                              <w:rPr>
                                <w:rFonts w:ascii="Calibri" w:eastAsiaTheme="minorEastAsia" w:hAnsi="Calibri"/>
                                <w:color w:val="FFFFFF" w:themeColor="background1"/>
                                <w:kern w:val="24"/>
                                <w:sz w:val="28"/>
                                <w:szCs w:val="28"/>
                                <w:lang w:eastAsia="en-GB"/>
                              </w:rPr>
                              <w:t>[</w:t>
                            </w:r>
                            <w:r w:rsidRPr="006432F4">
                              <w:rPr>
                                <w:rFonts w:ascii="Calibri" w:eastAsiaTheme="minorEastAsia" w:hAnsi="Calibri"/>
                                <w:color w:val="FFFFFF" w:themeColor="background1"/>
                                <w:kern w:val="24"/>
                                <w:sz w:val="28"/>
                                <w:szCs w:val="28"/>
                                <w:highlight w:val="yellow"/>
                                <w:lang w:eastAsia="en-GB"/>
                              </w:rPr>
                              <w:t>Care home to add local practice</w:t>
                            </w:r>
                            <w:r>
                              <w:rPr>
                                <w:rFonts w:ascii="Calibri" w:eastAsiaTheme="minorEastAsia" w:hAnsi="Calibri"/>
                                <w:color w:val="FFFFFF" w:themeColor="background1"/>
                                <w:kern w:val="24"/>
                                <w:sz w:val="28"/>
                                <w:szCs w:val="28"/>
                                <w:lang w:eastAsia="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C68035" id="Callout: Down Arrow 265" o:spid="_x0000_s1134" type="#_x0000_t80" alt="&quot;&quot;" style="position:absolute;left:0;text-align:left;margin-left:0;margin-top:353.4pt;width:471.65pt;height:95.4pt;z-index:25165834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koNcwIAADMFAAAOAAAAZHJzL2Uyb0RvYy54bWysVMFu2zAMvQ/YPwi6r46DekuCOkWQosOA&#10;oi3aDj0rslQbkEWNUuJkXz9KdpyiLXYYloMjiuQj9fSoi8t9a9hOoW/Aljw/m3CmrISqsS8l//l0&#10;/WXGmQ/CVsKAVSU/KM8vl58/XXRuoaZQg6kUMgKxftG5ktchuEWWeVmrVvgzcMqSUwO2IpCJL1mF&#10;oiP01mTTyeRr1gFWDkEq72n3qnfyZcLXWslwp7VXgZmSU28hfTF9N/GbLS/E4gWFqxs5tCH+oYtW&#10;NJaKjlBXIgi2xeYdVNtIBA86nEloM9C6kSqdgU6TT96c5rEWTqWzEDnejTT5/wcrb3eP7h6Jhs75&#10;hadlPMVeYxv/qT+2T2QdRrLUPjBJm8V8Np8XBWeSfPk0z4tZojM7pTv04buClsVFySvo7AoRurUw&#10;BrYhESZ2Nz5QeUo7hpNxaiatwsGo2I+xD0qzpqLy05SddKLWBtlO0A0LKZUNee+qRaX67WJCv3jV&#10;VGTMSFYCjMi6MWbEHgCiBt9j9zBDfExVSWZj8uRvjfXJY0aqDDaMyW1jAT8CMHSqoXIffySppyay&#10;FPabPXFT8lkRQ+PWBqrDPTKEXvfeyeuGruJG+HAvkIROI0HDG+7oow10JYdhxVkN+Puj/RhP+iMv&#10;Zx0NTsn9r61AxZn5YUmZ8/z8PE5aMs6Lb1My8LVn89pjt+0a6OZyeiacTMsYH8xxqRHaZ5rxVaxK&#10;LmEl1S65DHg01qEfaHolpFqtUhhNlxPhxj46GcEj0VFeT/tngW7QYyAp38JxyMTijRT72JhpYbUN&#10;oJuk0xOvwxXQZCYtDa9IHP3Xdoo6vXXLPwAAAP//AwBQSwMEFAAGAAgAAAAhAIkcpcfdAAAACAEA&#10;AA8AAABkcnMvZG93bnJldi54bWxMj0FOwzAQRfdI3MEaJHbUKUFpGuJUoRKwLYUDuLHrpI3Hlu22&#10;6e0ZVnQ5+jN/3qtXkx3ZWYc4OBQwn2XANHZODWgE/Hy/P5XAYpKo5OhQC7jqCKvm/q6WlXIX/NLn&#10;bTKMSjBWUkCfkq84j12vrYwz5zVStnfBykRjMFwFeaFyO/LnLCu4lQPSh156ve51d9yeLGEcryF/&#10;K33Xtr4w+8+N+TisN0I8PkztK7Ckp/S/DH/4dAMNMe3cCVVkowASSQIWWUECFC9f8hzYTkC5XBTA&#10;m5rfCjS/AAAA//8DAFBLAQItABQABgAIAAAAIQC2gziS/gAAAOEBAAATAAAAAAAAAAAAAAAAAAAA&#10;AABbQ29udGVudF9UeXBlc10ueG1sUEsBAi0AFAAGAAgAAAAhADj9If/WAAAAlAEAAAsAAAAAAAAA&#10;AAAAAAAALwEAAF9yZWxzLy5yZWxzUEsBAi0AFAAGAAgAAAAhAOJSSg1zAgAAMwUAAA4AAAAAAAAA&#10;AAAAAAAALgIAAGRycy9lMm9Eb2MueG1sUEsBAi0AFAAGAAgAAAAhAIkcpcfdAAAACAEAAA8AAAAA&#10;AAAAAAAAAAAAzQQAAGRycy9kb3ducmV2LnhtbFBLBQYAAAAABAAEAPMAAADXBQAAAAA=&#10;" adj="14035,9708,16200,10254" fillcolor="#4472c4 [3204]" strokecolor="#1f3763 [1604]" strokeweight="1pt">
                <v:textbox>
                  <w:txbxContent>
                    <w:p w14:paraId="426A8C74" w14:textId="656E1D41" w:rsidR="00803069" w:rsidRPr="001E4C3B" w:rsidRDefault="0089110F" w:rsidP="00803069">
                      <w:pPr>
                        <w:pStyle w:val="NoSpacing"/>
                        <w:jc w:val="center"/>
                        <w:rPr>
                          <w:b/>
                          <w:bCs/>
                          <w:color w:val="FFFFFF" w:themeColor="background1"/>
                          <w:sz w:val="28"/>
                          <w:szCs w:val="28"/>
                        </w:rPr>
                      </w:pPr>
                      <w:r>
                        <w:rPr>
                          <w:b/>
                          <w:bCs/>
                          <w:color w:val="FFFFFF" w:themeColor="background1"/>
                          <w:sz w:val="28"/>
                          <w:szCs w:val="28"/>
                        </w:rPr>
                        <w:t>After</w:t>
                      </w:r>
                      <w:r w:rsidR="00803069">
                        <w:rPr>
                          <w:b/>
                          <w:bCs/>
                          <w:color w:val="FFFFFF" w:themeColor="background1"/>
                          <w:sz w:val="28"/>
                          <w:szCs w:val="28"/>
                        </w:rPr>
                        <w:t xml:space="preserve"> the Administration Process</w:t>
                      </w:r>
                    </w:p>
                    <w:p w14:paraId="0C9B258C" w14:textId="0662EB52" w:rsidR="00803069" w:rsidRDefault="00A50598" w:rsidP="00803069">
                      <w:pPr>
                        <w:pStyle w:val="NoSpacing"/>
                        <w:jc w:val="center"/>
                        <w:rPr>
                          <w:rFonts w:ascii="Calibri" w:eastAsiaTheme="minorEastAsia" w:hAnsi="Calibri"/>
                          <w:color w:val="FFFFFF" w:themeColor="background1"/>
                          <w:kern w:val="24"/>
                          <w:sz w:val="28"/>
                          <w:szCs w:val="28"/>
                          <w:lang w:eastAsia="en-GB"/>
                        </w:rPr>
                      </w:pPr>
                      <w:r>
                        <w:rPr>
                          <w:rFonts w:ascii="Calibri" w:eastAsiaTheme="minorEastAsia" w:hAnsi="Calibri"/>
                          <w:color w:val="FFFFFF" w:themeColor="background1"/>
                          <w:kern w:val="24"/>
                          <w:sz w:val="28"/>
                          <w:szCs w:val="28"/>
                          <w:lang w:eastAsia="en-GB"/>
                        </w:rPr>
                        <w:t>Dispose of clinical waste safely, store medication and rec</w:t>
                      </w:r>
                      <w:r w:rsidR="006432F4">
                        <w:rPr>
                          <w:rFonts w:ascii="Calibri" w:eastAsiaTheme="minorEastAsia" w:hAnsi="Calibri"/>
                          <w:color w:val="FFFFFF" w:themeColor="background1"/>
                          <w:kern w:val="24"/>
                          <w:sz w:val="28"/>
                          <w:szCs w:val="28"/>
                          <w:lang w:eastAsia="en-GB"/>
                        </w:rPr>
                        <w:t>ords correctly</w:t>
                      </w:r>
                    </w:p>
                    <w:p w14:paraId="1BEA65C9" w14:textId="712DD9A1" w:rsidR="006432F4" w:rsidRPr="00917CCB" w:rsidRDefault="006432F4" w:rsidP="00803069">
                      <w:pPr>
                        <w:pStyle w:val="NoSpacing"/>
                        <w:jc w:val="center"/>
                        <w:rPr>
                          <w:color w:val="FFFFFF" w:themeColor="background1"/>
                          <w:sz w:val="36"/>
                          <w:szCs w:val="36"/>
                        </w:rPr>
                      </w:pPr>
                      <w:r>
                        <w:rPr>
                          <w:rFonts w:ascii="Calibri" w:eastAsiaTheme="minorEastAsia" w:hAnsi="Calibri"/>
                          <w:color w:val="FFFFFF" w:themeColor="background1"/>
                          <w:kern w:val="24"/>
                          <w:sz w:val="28"/>
                          <w:szCs w:val="28"/>
                          <w:lang w:eastAsia="en-GB"/>
                        </w:rPr>
                        <w:t>[</w:t>
                      </w:r>
                      <w:r w:rsidRPr="006432F4">
                        <w:rPr>
                          <w:rFonts w:ascii="Calibri" w:eastAsiaTheme="minorEastAsia" w:hAnsi="Calibri"/>
                          <w:color w:val="FFFFFF" w:themeColor="background1"/>
                          <w:kern w:val="24"/>
                          <w:sz w:val="28"/>
                          <w:szCs w:val="28"/>
                          <w:highlight w:val="yellow"/>
                          <w:lang w:eastAsia="en-GB"/>
                        </w:rPr>
                        <w:t>Care home to add local practice</w:t>
                      </w:r>
                      <w:r>
                        <w:rPr>
                          <w:rFonts w:ascii="Calibri" w:eastAsiaTheme="minorEastAsia" w:hAnsi="Calibri"/>
                          <w:color w:val="FFFFFF" w:themeColor="background1"/>
                          <w:kern w:val="24"/>
                          <w:sz w:val="28"/>
                          <w:szCs w:val="28"/>
                          <w:lang w:eastAsia="en-GB"/>
                        </w:rPr>
                        <w:t>]</w:t>
                      </w:r>
                    </w:p>
                  </w:txbxContent>
                </v:textbox>
                <w10:wrap type="square" anchorx="page" anchory="page"/>
              </v:shape>
            </w:pict>
          </mc:Fallback>
        </mc:AlternateContent>
      </w:r>
      <w:r w:rsidR="00FB315E">
        <w:rPr>
          <w:noProof/>
        </w:rPr>
        <mc:AlternateContent>
          <mc:Choice Requires="wps">
            <w:drawing>
              <wp:anchor distT="0" distB="0" distL="114300" distR="114300" simplePos="0" relativeHeight="251658339" behindDoc="0" locked="0" layoutInCell="1" allowOverlap="1" wp14:anchorId="2263C624" wp14:editId="2C07117E">
                <wp:simplePos x="0" y="0"/>
                <wp:positionH relativeFrom="page">
                  <wp:align>center</wp:align>
                </wp:positionH>
                <wp:positionV relativeFrom="page">
                  <wp:posOffset>3101340</wp:posOffset>
                </wp:positionV>
                <wp:extent cx="5989955" cy="1211580"/>
                <wp:effectExtent l="0" t="0" r="10795" b="45720"/>
                <wp:wrapSquare wrapText="bothSides"/>
                <wp:docPr id="264" name="Callout: Down Arrow 2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115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F2C306" w14:textId="53A68FD5" w:rsidR="00FB315E" w:rsidRPr="001E4C3B" w:rsidRDefault="00FB315E" w:rsidP="00FB315E">
                            <w:pPr>
                              <w:pStyle w:val="NoSpacing"/>
                              <w:jc w:val="center"/>
                              <w:rPr>
                                <w:b/>
                                <w:bCs/>
                                <w:color w:val="FFFFFF" w:themeColor="background1"/>
                                <w:sz w:val="28"/>
                                <w:szCs w:val="28"/>
                              </w:rPr>
                            </w:pPr>
                            <w:r>
                              <w:rPr>
                                <w:b/>
                                <w:bCs/>
                                <w:color w:val="FFFFFF" w:themeColor="background1"/>
                                <w:sz w:val="28"/>
                                <w:szCs w:val="28"/>
                              </w:rPr>
                              <w:t>During the Administration Process</w:t>
                            </w:r>
                          </w:p>
                          <w:p w14:paraId="73434859" w14:textId="02EFE9C5" w:rsidR="00FB315E" w:rsidRPr="00917CCB" w:rsidRDefault="00EB20BD" w:rsidP="00FB315E">
                            <w:pPr>
                              <w:pStyle w:val="NoSpacing"/>
                              <w:jc w:val="center"/>
                              <w:rPr>
                                <w:color w:val="FFFFFF" w:themeColor="background1"/>
                                <w:sz w:val="36"/>
                                <w:szCs w:val="36"/>
                              </w:rPr>
                            </w:pPr>
                            <w:r>
                              <w:rPr>
                                <w:rFonts w:ascii="Calibri" w:eastAsiaTheme="minorEastAsia" w:hAnsi="Calibri"/>
                                <w:color w:val="FFFFFF" w:themeColor="background1"/>
                                <w:kern w:val="24"/>
                                <w:sz w:val="28"/>
                                <w:szCs w:val="28"/>
                                <w:lang w:eastAsia="en-GB"/>
                              </w:rPr>
                              <w:t>Do not leave any medication</w:t>
                            </w:r>
                            <w:r w:rsidR="00AE4756">
                              <w:rPr>
                                <w:rFonts w:ascii="Calibri" w:eastAsiaTheme="minorEastAsia" w:hAnsi="Calibri"/>
                                <w:color w:val="FFFFFF" w:themeColor="background1"/>
                                <w:kern w:val="24"/>
                                <w:sz w:val="28"/>
                                <w:szCs w:val="28"/>
                                <w:lang w:eastAsia="en-GB"/>
                              </w:rPr>
                              <w:t xml:space="preserve"> </w:t>
                            </w:r>
                            <w:r>
                              <w:rPr>
                                <w:rFonts w:ascii="Calibri" w:eastAsiaTheme="minorEastAsia" w:hAnsi="Calibri"/>
                                <w:color w:val="FFFFFF" w:themeColor="background1"/>
                                <w:kern w:val="24"/>
                                <w:sz w:val="28"/>
                                <w:szCs w:val="28"/>
                                <w:lang w:eastAsia="en-GB"/>
                              </w:rPr>
                              <w:t>records or equipment</w:t>
                            </w:r>
                            <w:r w:rsidR="00803069">
                              <w:rPr>
                                <w:rFonts w:ascii="Calibri" w:eastAsiaTheme="minorEastAsia" w:hAnsi="Calibri"/>
                                <w:color w:val="FFFFFF" w:themeColor="background1"/>
                                <w:kern w:val="24"/>
                                <w:sz w:val="28"/>
                                <w:szCs w:val="28"/>
                                <w:lang w:eastAsia="en-GB"/>
                              </w:rPr>
                              <w:t xml:space="preserve"> unattended</w:t>
                            </w:r>
                            <w:r w:rsidR="00BD059F">
                              <w:rPr>
                                <w:rFonts w:ascii="Calibri" w:eastAsiaTheme="minorEastAsia" w:hAnsi="Calibri"/>
                                <w:color w:val="FFFFFF" w:themeColor="background1"/>
                                <w:kern w:val="24"/>
                                <w:sz w:val="28"/>
                                <w:szCs w:val="28"/>
                                <w:lang w:eastAsia="en-GB"/>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63C624" id="Callout: Down Arrow 264" o:spid="_x0000_s1135" type="#_x0000_t80" alt="&quot;&quot;" style="position:absolute;left:0;text-align:left;margin-left:0;margin-top:244.2pt;width:471.65pt;height:95.4pt;z-index:25165833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2NAcwIAADMFAAAOAAAAZHJzL2Uyb0RvYy54bWysVMFu2zAMvQ/YPwi6r46DpkuCOkWQosOA&#10;oi3WDj0rslQbkEWNUmJnXz9KdpyiLXYYloMjiuQj9fSoy6uuMWyv0NdgC56fTThTVkJZ25eC/3y6&#10;+TLnzAdhS2HAqoIflOdXq8+fLlu3VFOowJQKGYFYv2xdwasQ3DLLvKxUI/wZOGXJqQEbEcjEl6xE&#10;0RJ6Y7LpZHKRtYClQ5DKe9q97p18lfC1VjLca+1VYKbg1FtIX0zfbfxmq0uxfEHhqloObYh/6KIR&#10;taWiI9S1CILtsH4H1dQSwYMOZxKaDLSupUpnoNPkkzeneayEU+ksRI53I03+/8HKu/2je0CioXV+&#10;6WkZT9FpbOI/9ce6RNZhJEt1gUnanC3mi8VsxpkkXz7N89k80Zmd0h368E1Bw+Ki4CW0do0I7UYY&#10;A7uQCBP7Wx+oPKUdw8k4NZNW4WBU7MfYH0qzuqTy05SddKI2Btle0A0LKZUNee+qRKn67dmEfvGq&#10;qciYkawEGJF1bcyIPQBEDb7H7mGG+JiqkszG5MnfGuuTx4xUGWwYk5vaAn4EYOhUQ+U+/khST01k&#10;KXTbjrgp+PwihsatLZSHB2QIve69kzc1XcWt8OFBIAmdRoKGN9zTRxtoCw7DirMK8PdH+zGe9Ede&#10;zloanIL7XzuBijPz3ZIyF/n5eZy0ZJzPvk7JwNee7WuP3TUboJvL6ZlwMi1jfDDHpUZonmnG17Eq&#10;uYSVVLvgMuDR2IR+oOmVkGq9TmE0XU6EW/voZASPREd5PXXPAt2gx0BSvoPjkInlGyn2sTHTwnoX&#10;QNdJpydehyugyUxaGl6ROPqv7RR1eutWfwAAAP//AwBQSwMEFAAGAAgAAAAhAKbMa4LdAAAACAEA&#10;AA8AAABkcnMvZG93bnJldi54bWxMj8FOwzAQRO9I/IO1SNyoQxOFNMSpQiXgWgof4MZbJzReW7bb&#10;pn+POcFxNLOzb5r1bCZ2Rh9GSwIeFxkwpN6qkbSAr8/XhwpYiJKUnCyhgCsGWLe3N42slb3QB553&#10;UbNUQqGWAoYYXc156Ac0MiysQ0rewXojY5Jec+XlJZWbiS+zrORGjpQ+DNLhZsD+uDuZhHG8+vyl&#10;cn3XuVIf3rf67XuzFeL+bu6egUWc418YfvHTDbSJaW9PpAKbBKQhUUBRVQWwZK+KPAe2F1A+rZbA&#10;24b/H9D+AAAA//8DAFBLAQItABQABgAIAAAAIQC2gziS/gAAAOEBAAATAAAAAAAAAAAAAAAAAAAA&#10;AABbQ29udGVudF9UeXBlc10ueG1sUEsBAi0AFAAGAAgAAAAhADj9If/WAAAAlAEAAAsAAAAAAAAA&#10;AAAAAAAALwEAAF9yZWxzLy5yZWxzUEsBAi0AFAAGAAgAAAAhANnzY0BzAgAAMwUAAA4AAAAAAAAA&#10;AAAAAAAALgIAAGRycy9lMm9Eb2MueG1sUEsBAi0AFAAGAAgAAAAhAKbMa4LdAAAACAEAAA8AAAAA&#10;AAAAAAAAAAAAzQQAAGRycy9kb3ducmV2LnhtbFBLBQYAAAAABAAEAPMAAADXBQAAAAA=&#10;" adj="14035,9708,16200,10254" fillcolor="#4472c4 [3204]" strokecolor="#1f3763 [1604]" strokeweight="1pt">
                <v:textbox>
                  <w:txbxContent>
                    <w:p w14:paraId="79F2C306" w14:textId="53A68FD5" w:rsidR="00FB315E" w:rsidRPr="001E4C3B" w:rsidRDefault="00FB315E" w:rsidP="00FB315E">
                      <w:pPr>
                        <w:pStyle w:val="NoSpacing"/>
                        <w:jc w:val="center"/>
                        <w:rPr>
                          <w:b/>
                          <w:bCs/>
                          <w:color w:val="FFFFFF" w:themeColor="background1"/>
                          <w:sz w:val="28"/>
                          <w:szCs w:val="28"/>
                        </w:rPr>
                      </w:pPr>
                      <w:r>
                        <w:rPr>
                          <w:b/>
                          <w:bCs/>
                          <w:color w:val="FFFFFF" w:themeColor="background1"/>
                          <w:sz w:val="28"/>
                          <w:szCs w:val="28"/>
                        </w:rPr>
                        <w:t>During the Administration Process</w:t>
                      </w:r>
                    </w:p>
                    <w:p w14:paraId="73434859" w14:textId="02EFE9C5" w:rsidR="00FB315E" w:rsidRPr="00917CCB" w:rsidRDefault="00EB20BD" w:rsidP="00FB315E">
                      <w:pPr>
                        <w:pStyle w:val="NoSpacing"/>
                        <w:jc w:val="center"/>
                        <w:rPr>
                          <w:color w:val="FFFFFF" w:themeColor="background1"/>
                          <w:sz w:val="36"/>
                          <w:szCs w:val="36"/>
                        </w:rPr>
                      </w:pPr>
                      <w:r>
                        <w:rPr>
                          <w:rFonts w:ascii="Calibri" w:eastAsiaTheme="minorEastAsia" w:hAnsi="Calibri"/>
                          <w:color w:val="FFFFFF" w:themeColor="background1"/>
                          <w:kern w:val="24"/>
                          <w:sz w:val="28"/>
                          <w:szCs w:val="28"/>
                          <w:lang w:eastAsia="en-GB"/>
                        </w:rPr>
                        <w:t>Do not leave any medication</w:t>
                      </w:r>
                      <w:r w:rsidR="00AE4756">
                        <w:rPr>
                          <w:rFonts w:ascii="Calibri" w:eastAsiaTheme="minorEastAsia" w:hAnsi="Calibri"/>
                          <w:color w:val="FFFFFF" w:themeColor="background1"/>
                          <w:kern w:val="24"/>
                          <w:sz w:val="28"/>
                          <w:szCs w:val="28"/>
                          <w:lang w:eastAsia="en-GB"/>
                        </w:rPr>
                        <w:t xml:space="preserve"> </w:t>
                      </w:r>
                      <w:r>
                        <w:rPr>
                          <w:rFonts w:ascii="Calibri" w:eastAsiaTheme="minorEastAsia" w:hAnsi="Calibri"/>
                          <w:color w:val="FFFFFF" w:themeColor="background1"/>
                          <w:kern w:val="24"/>
                          <w:sz w:val="28"/>
                          <w:szCs w:val="28"/>
                          <w:lang w:eastAsia="en-GB"/>
                        </w:rPr>
                        <w:t>records or equipment</w:t>
                      </w:r>
                      <w:r w:rsidR="00803069">
                        <w:rPr>
                          <w:rFonts w:ascii="Calibri" w:eastAsiaTheme="minorEastAsia" w:hAnsi="Calibri"/>
                          <w:color w:val="FFFFFF" w:themeColor="background1"/>
                          <w:kern w:val="24"/>
                          <w:sz w:val="28"/>
                          <w:szCs w:val="28"/>
                          <w:lang w:eastAsia="en-GB"/>
                        </w:rPr>
                        <w:t xml:space="preserve"> unattended</w:t>
                      </w:r>
                      <w:r w:rsidR="00BD059F">
                        <w:rPr>
                          <w:rFonts w:ascii="Calibri" w:eastAsiaTheme="minorEastAsia" w:hAnsi="Calibri"/>
                          <w:color w:val="FFFFFF" w:themeColor="background1"/>
                          <w:kern w:val="24"/>
                          <w:sz w:val="28"/>
                          <w:szCs w:val="28"/>
                          <w:lang w:eastAsia="en-GB"/>
                        </w:rPr>
                        <w:t>.</w:t>
                      </w:r>
                    </w:p>
                  </w:txbxContent>
                </v:textbox>
                <w10:wrap type="square" anchorx="page" anchory="page"/>
              </v:shape>
            </w:pict>
          </mc:Fallback>
        </mc:AlternateContent>
      </w:r>
      <w:r w:rsidR="00BF4F1B">
        <w:rPr>
          <w:noProof/>
        </w:rPr>
        <mc:AlternateContent>
          <mc:Choice Requires="wps">
            <w:drawing>
              <wp:anchor distT="0" distB="0" distL="114300" distR="114300" simplePos="0" relativeHeight="251658338" behindDoc="0" locked="0" layoutInCell="1" allowOverlap="1" wp14:anchorId="31EFEC72" wp14:editId="2636DF79">
                <wp:simplePos x="0" y="0"/>
                <wp:positionH relativeFrom="page">
                  <wp:align>center</wp:align>
                </wp:positionH>
                <wp:positionV relativeFrom="page">
                  <wp:posOffset>1253490</wp:posOffset>
                </wp:positionV>
                <wp:extent cx="5989955" cy="1714500"/>
                <wp:effectExtent l="0" t="0" r="10795" b="38100"/>
                <wp:wrapSquare wrapText="bothSides"/>
                <wp:docPr id="263" name="Callout: Down Arrow 2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7145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EBCC85" w14:textId="0D4E097E" w:rsidR="00BF4F1B" w:rsidRPr="001E4C3B" w:rsidRDefault="00EA338F" w:rsidP="00BF4F1B">
                            <w:pPr>
                              <w:pStyle w:val="NoSpacing"/>
                              <w:jc w:val="center"/>
                              <w:rPr>
                                <w:b/>
                                <w:bCs/>
                                <w:color w:val="FFFFFF" w:themeColor="background1"/>
                                <w:sz w:val="28"/>
                                <w:szCs w:val="28"/>
                              </w:rPr>
                            </w:pPr>
                            <w:r>
                              <w:rPr>
                                <w:b/>
                                <w:bCs/>
                                <w:color w:val="FFFFFF" w:themeColor="background1"/>
                                <w:sz w:val="28"/>
                                <w:szCs w:val="28"/>
                              </w:rPr>
                              <w:t xml:space="preserve">Before </w:t>
                            </w:r>
                            <w:r w:rsidR="00FB315E">
                              <w:rPr>
                                <w:b/>
                                <w:bCs/>
                                <w:color w:val="FFFFFF" w:themeColor="background1"/>
                                <w:sz w:val="28"/>
                                <w:szCs w:val="28"/>
                              </w:rPr>
                              <w:t>S</w:t>
                            </w:r>
                            <w:r>
                              <w:rPr>
                                <w:b/>
                                <w:bCs/>
                                <w:color w:val="FFFFFF" w:themeColor="background1"/>
                                <w:sz w:val="28"/>
                                <w:szCs w:val="28"/>
                              </w:rPr>
                              <w:t xml:space="preserve">tarting the </w:t>
                            </w:r>
                            <w:r w:rsidR="00FB315E">
                              <w:rPr>
                                <w:b/>
                                <w:bCs/>
                                <w:color w:val="FFFFFF" w:themeColor="background1"/>
                                <w:sz w:val="28"/>
                                <w:szCs w:val="28"/>
                              </w:rPr>
                              <w:t>A</w:t>
                            </w:r>
                            <w:r>
                              <w:rPr>
                                <w:b/>
                                <w:bCs/>
                                <w:color w:val="FFFFFF" w:themeColor="background1"/>
                                <w:sz w:val="28"/>
                                <w:szCs w:val="28"/>
                              </w:rPr>
                              <w:t>dministration process</w:t>
                            </w:r>
                          </w:p>
                          <w:p w14:paraId="3A96D01C" w14:textId="1587C0C8" w:rsidR="00CE5B9B" w:rsidRPr="00CE5B9B" w:rsidRDefault="00CE5B9B" w:rsidP="00FB315E">
                            <w:pPr>
                              <w:pStyle w:val="NoSpacing"/>
                              <w:jc w:val="center"/>
                              <w:rPr>
                                <w:rFonts w:ascii="Calibri" w:eastAsiaTheme="minorEastAsia" w:hAnsi="Calibri"/>
                                <w:color w:val="FFFFFF" w:themeColor="background1"/>
                                <w:kern w:val="24"/>
                                <w:sz w:val="28"/>
                                <w:szCs w:val="28"/>
                                <w:lang w:eastAsia="en-GB"/>
                              </w:rPr>
                            </w:pPr>
                            <w:r w:rsidRPr="00CE5B9B">
                              <w:rPr>
                                <w:rFonts w:ascii="Calibri" w:eastAsiaTheme="minorEastAsia" w:hAnsi="Calibri"/>
                                <w:color w:val="FFFFFF" w:themeColor="background1"/>
                                <w:kern w:val="24"/>
                                <w:sz w:val="28"/>
                                <w:szCs w:val="28"/>
                                <w:lang w:eastAsia="en-GB"/>
                              </w:rPr>
                              <w:t>Make sure that you have everything you need including water, beakers, and disposable  spoons.</w:t>
                            </w:r>
                          </w:p>
                          <w:p w14:paraId="34928B73" w14:textId="47AB03CA" w:rsidR="00BF4F1B" w:rsidRPr="00917CCB" w:rsidRDefault="00CE5B9B" w:rsidP="00FB315E">
                            <w:pPr>
                              <w:pStyle w:val="NoSpacing"/>
                              <w:jc w:val="center"/>
                              <w:rPr>
                                <w:color w:val="FFFFFF" w:themeColor="background1"/>
                                <w:sz w:val="36"/>
                                <w:szCs w:val="36"/>
                              </w:rPr>
                            </w:pPr>
                            <w:r w:rsidRPr="00CE5B9B">
                              <w:rPr>
                                <w:rFonts w:ascii="Calibri" w:eastAsiaTheme="minorEastAsia" w:hAnsi="Calibri"/>
                                <w:color w:val="FFFFFF" w:themeColor="background1"/>
                                <w:kern w:val="24"/>
                                <w:sz w:val="28"/>
                                <w:szCs w:val="28"/>
                                <w:lang w:eastAsia="en-GB"/>
                              </w:rPr>
                              <w:t>Wash your hands and wear correct PPE</w:t>
                            </w:r>
                            <w:r w:rsidR="00BD059F">
                              <w:rPr>
                                <w:rFonts w:ascii="Calibri" w:eastAsiaTheme="minorEastAsia" w:hAnsi="Calibri"/>
                                <w:color w:val="FFFFFF" w:themeColor="background1"/>
                                <w:kern w:val="24"/>
                                <w:sz w:val="28"/>
                                <w:szCs w:val="28"/>
                                <w:lang w:eastAsia="en-GB"/>
                              </w:rPr>
                              <w:t>, as required.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FEC72" id="Callout: Down Arrow 263" o:spid="_x0000_s1136" type="#_x0000_t80" alt="&quot;&quot;" style="position:absolute;left:0;text-align:left;margin-left:0;margin-top:98.7pt;width:471.65pt;height:135pt;z-index:25165833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aRcAIAADMFAAAOAAAAZHJzL2Uyb0RvYy54bWysVMFu2zAMvQ/YPwi6r46DZG2COkWQosOA&#10;oi3WDj0rslQbkEWNUmJnXz9KdpyiLXYYdpFFkXyknh91edU1hu0V+hpswfOzCWfKSihr+1Lwn083&#10;Xy4480HYUhiwquAH5fnV6vOny9Yt1RQqMKVCRiDWL1tX8CoEt8wyLyvVCH8GTllyasBGBDLxJStR&#10;tITemGw6mXzNWsDSIUjlPZ1e906+SvhaKxnutfYqMFNw6i2kFdO6jWu2uhTLFxSuquXQhviHLhpR&#10;Wyo6Ql2LINgO63dQTS0RPOhwJqHJQOtaqnQHuk0+eXObx0o4le5C5Hg30uT/H6y82z+6ByQaWueX&#10;nrbxFp3GJn6pP9Ylsg4jWaoLTNLhfHGxWMznnEny5ef5bD5JdGandIc+fFPQsLgpeAmtXSNCuxHG&#10;wC4kwsT+1gcqT2nHcDJOzaRdOBgV+zH2h9KsLqn8NGUnnaiNQbYX9IeFlMqGvHdVolT9MXU29jZm&#10;pJIJMCLr2pgRewCIGnyP3fc6xMdUlWQ2Jk/+1lifPGakymDDmNzUFvAjAEO3Gir38UeSemoiS6Hb&#10;dsRNwS/OY2g82kJ5eECG0OveO3lT06+4FT48CCSh00jQ8IZ7WrSBtuAw7DirAH9/dB7jSX/k5ayl&#10;wSm4/7UTqDgz3y0pc5HPZnHSkjGbn0/JwNee7WuP3TUboD+X0zPhZNrG+GCOW43QPNOMr2NVcgkr&#10;qXbBZcCjsQn9QNMrIdV6ncJoupwIt/bRyQgeiY7yeuqeBbpBj4GkfAfHIRPLN1LsY2OmhfUugK6T&#10;Tk+8Dr+AJjNpaXhF4ui/tlPU6a1b/QEAAP//AwBQSwMEFAAGAAgAAAAhAM3iXLzfAAAACAEAAA8A&#10;AABkcnMvZG93bnJldi54bWxMj0FPg0AQhe8m/ofNmHgxdtGSKsjSWKMXe1Cphx6nMAUqO0vYpcV/&#10;73jS47z38uZ72XKynTrS4FvHBm5mESji0lUt1wY+Ny/X96B8QK6wc0wGvsnDMj8/yzCt3Ik/6FiE&#10;WkkJ+xQNNCH0qda+bMiin7meWLy9GywGOYdaVwOepNx2+jaKFtpiy/KhwZ6eGiq/itEauNoeCtTr&#10;7ebV7afD+1uy0uPzypjLi+nxAVSgKfyF4Rdf0CEXpp0bufKqMyBDgqjJXQxK7CSez0HtDMQLUXSe&#10;6f8D8h8AAAD//wMAUEsBAi0AFAAGAAgAAAAhALaDOJL+AAAA4QEAABMAAAAAAAAAAAAAAAAAAAAA&#10;AFtDb250ZW50X1R5cGVzXS54bWxQSwECLQAUAAYACAAAACEAOP0h/9YAAACUAQAACwAAAAAAAAAA&#10;AAAAAAAvAQAAX3JlbHMvLnJlbHNQSwECLQAUAAYACAAAACEA1O/mkXACAAAzBQAADgAAAAAAAAAA&#10;AAAAAAAuAgAAZHJzL2Uyb0RvYy54bWxQSwECLQAUAAYACAAAACEAzeJcvN8AAAAIAQAADwAAAAAA&#10;AAAAAAAAAADKBAAAZHJzL2Rvd25yZXYueG1sUEsFBgAAAAAEAAQA8wAAANYFAAAAAA==&#10;" adj="14035,9254,16200,10027" fillcolor="#4472c4 [3204]" strokecolor="#1f3763 [1604]" strokeweight="1pt">
                <v:textbox>
                  <w:txbxContent>
                    <w:p w14:paraId="7CEBCC85" w14:textId="0D4E097E" w:rsidR="00BF4F1B" w:rsidRPr="001E4C3B" w:rsidRDefault="00EA338F" w:rsidP="00BF4F1B">
                      <w:pPr>
                        <w:pStyle w:val="NoSpacing"/>
                        <w:jc w:val="center"/>
                        <w:rPr>
                          <w:b/>
                          <w:bCs/>
                          <w:color w:val="FFFFFF" w:themeColor="background1"/>
                          <w:sz w:val="28"/>
                          <w:szCs w:val="28"/>
                        </w:rPr>
                      </w:pPr>
                      <w:r>
                        <w:rPr>
                          <w:b/>
                          <w:bCs/>
                          <w:color w:val="FFFFFF" w:themeColor="background1"/>
                          <w:sz w:val="28"/>
                          <w:szCs w:val="28"/>
                        </w:rPr>
                        <w:t xml:space="preserve">Before </w:t>
                      </w:r>
                      <w:r w:rsidR="00FB315E">
                        <w:rPr>
                          <w:b/>
                          <w:bCs/>
                          <w:color w:val="FFFFFF" w:themeColor="background1"/>
                          <w:sz w:val="28"/>
                          <w:szCs w:val="28"/>
                        </w:rPr>
                        <w:t>S</w:t>
                      </w:r>
                      <w:r>
                        <w:rPr>
                          <w:b/>
                          <w:bCs/>
                          <w:color w:val="FFFFFF" w:themeColor="background1"/>
                          <w:sz w:val="28"/>
                          <w:szCs w:val="28"/>
                        </w:rPr>
                        <w:t xml:space="preserve">tarting the </w:t>
                      </w:r>
                      <w:r w:rsidR="00FB315E">
                        <w:rPr>
                          <w:b/>
                          <w:bCs/>
                          <w:color w:val="FFFFFF" w:themeColor="background1"/>
                          <w:sz w:val="28"/>
                          <w:szCs w:val="28"/>
                        </w:rPr>
                        <w:t>A</w:t>
                      </w:r>
                      <w:r>
                        <w:rPr>
                          <w:b/>
                          <w:bCs/>
                          <w:color w:val="FFFFFF" w:themeColor="background1"/>
                          <w:sz w:val="28"/>
                          <w:szCs w:val="28"/>
                        </w:rPr>
                        <w:t>dministration process</w:t>
                      </w:r>
                    </w:p>
                    <w:p w14:paraId="3A96D01C" w14:textId="1587C0C8" w:rsidR="00CE5B9B" w:rsidRPr="00CE5B9B" w:rsidRDefault="00CE5B9B" w:rsidP="00FB315E">
                      <w:pPr>
                        <w:pStyle w:val="NoSpacing"/>
                        <w:jc w:val="center"/>
                        <w:rPr>
                          <w:rFonts w:ascii="Calibri" w:eastAsiaTheme="minorEastAsia" w:hAnsi="Calibri"/>
                          <w:color w:val="FFFFFF" w:themeColor="background1"/>
                          <w:kern w:val="24"/>
                          <w:sz w:val="28"/>
                          <w:szCs w:val="28"/>
                          <w:lang w:eastAsia="en-GB"/>
                        </w:rPr>
                      </w:pPr>
                      <w:r w:rsidRPr="00CE5B9B">
                        <w:rPr>
                          <w:rFonts w:ascii="Calibri" w:eastAsiaTheme="minorEastAsia" w:hAnsi="Calibri"/>
                          <w:color w:val="FFFFFF" w:themeColor="background1"/>
                          <w:kern w:val="24"/>
                          <w:sz w:val="28"/>
                          <w:szCs w:val="28"/>
                          <w:lang w:eastAsia="en-GB"/>
                        </w:rPr>
                        <w:t>Make sure that you have everything you need including water, beakers, and disposable  spoons.</w:t>
                      </w:r>
                    </w:p>
                    <w:p w14:paraId="34928B73" w14:textId="47AB03CA" w:rsidR="00BF4F1B" w:rsidRPr="00917CCB" w:rsidRDefault="00CE5B9B" w:rsidP="00FB315E">
                      <w:pPr>
                        <w:pStyle w:val="NoSpacing"/>
                        <w:jc w:val="center"/>
                        <w:rPr>
                          <w:color w:val="FFFFFF" w:themeColor="background1"/>
                          <w:sz w:val="36"/>
                          <w:szCs w:val="36"/>
                        </w:rPr>
                      </w:pPr>
                      <w:r w:rsidRPr="00CE5B9B">
                        <w:rPr>
                          <w:rFonts w:ascii="Calibri" w:eastAsiaTheme="minorEastAsia" w:hAnsi="Calibri"/>
                          <w:color w:val="FFFFFF" w:themeColor="background1"/>
                          <w:kern w:val="24"/>
                          <w:sz w:val="28"/>
                          <w:szCs w:val="28"/>
                          <w:lang w:eastAsia="en-GB"/>
                        </w:rPr>
                        <w:t>Wash your hands and wear correct PPE</w:t>
                      </w:r>
                      <w:r w:rsidR="00BD059F">
                        <w:rPr>
                          <w:rFonts w:ascii="Calibri" w:eastAsiaTheme="minorEastAsia" w:hAnsi="Calibri"/>
                          <w:color w:val="FFFFFF" w:themeColor="background1"/>
                          <w:kern w:val="24"/>
                          <w:sz w:val="28"/>
                          <w:szCs w:val="28"/>
                          <w:lang w:eastAsia="en-GB"/>
                        </w:rPr>
                        <w:t>, as required.</w:t>
                      </w:r>
                    </w:p>
                  </w:txbxContent>
                </v:textbox>
                <w10:wrap type="square" anchorx="page" anchory="page"/>
              </v:shape>
            </w:pict>
          </mc:Fallback>
        </mc:AlternateContent>
      </w:r>
    </w:p>
    <w:p w14:paraId="2B3992C5" w14:textId="7828DFFC" w:rsidR="002B6F87" w:rsidRPr="002B6F87" w:rsidRDefault="002B6F87" w:rsidP="131E9D6D">
      <w:pPr>
        <w:pStyle w:val="NormalWeb"/>
        <w:spacing w:before="0" w:beforeAutospacing="0" w:after="0" w:afterAutospacing="0"/>
        <w:jc w:val="center"/>
        <w:rPr>
          <w:rFonts w:ascii="Calibri" w:eastAsiaTheme="minorEastAsia" w:hAnsi="Calibri" w:cstheme="minorBidi"/>
          <w:b/>
          <w:bCs/>
          <w:color w:val="000000" w:themeColor="text1"/>
          <w:kern w:val="24"/>
          <w:sz w:val="16"/>
          <w:szCs w:val="16"/>
        </w:rPr>
      </w:pPr>
    </w:p>
    <w:p w14:paraId="0F0FA4BC" w14:textId="0B996D65" w:rsidR="00BF4F1B" w:rsidRDefault="00F205CC" w:rsidP="000A29D1">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r>
        <w:rPr>
          <w:noProof/>
        </w:rPr>
        <w:lastRenderedPageBreak/>
        <mc:AlternateContent>
          <mc:Choice Requires="wps">
            <w:drawing>
              <wp:anchor distT="0" distB="0" distL="114300" distR="114300" simplePos="0" relativeHeight="251658348" behindDoc="0" locked="0" layoutInCell="1" allowOverlap="1" wp14:anchorId="0A6A75C0" wp14:editId="2227F07D">
                <wp:simplePos x="0" y="0"/>
                <wp:positionH relativeFrom="page">
                  <wp:align>center</wp:align>
                </wp:positionH>
                <wp:positionV relativeFrom="page">
                  <wp:posOffset>8168640</wp:posOffset>
                </wp:positionV>
                <wp:extent cx="5989955" cy="1089660"/>
                <wp:effectExtent l="0" t="0" r="10795" b="34290"/>
                <wp:wrapSquare wrapText="bothSides"/>
                <wp:docPr id="274" name="Callout: Down Arrow 2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89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B9575C" w14:textId="38367160" w:rsidR="00F205CC" w:rsidRDefault="00806821" w:rsidP="00F205CC">
                            <w:pPr>
                              <w:pStyle w:val="NoSpacing"/>
                              <w:jc w:val="center"/>
                              <w:rPr>
                                <w:color w:val="FFFFFF" w:themeColor="background1"/>
                                <w:sz w:val="28"/>
                                <w:szCs w:val="28"/>
                              </w:rPr>
                            </w:pPr>
                            <w:r>
                              <w:rPr>
                                <w:color w:val="FFFFFF" w:themeColor="background1"/>
                                <w:sz w:val="28"/>
                                <w:szCs w:val="28"/>
                              </w:rPr>
                              <w:t>Is there any evidence</w:t>
                            </w:r>
                            <w:r w:rsidR="006F1C63">
                              <w:rPr>
                                <w:color w:val="FFFFFF" w:themeColor="background1"/>
                                <w:sz w:val="28"/>
                                <w:szCs w:val="28"/>
                              </w:rPr>
                              <w:t xml:space="preserve"> that there was a problem with the last dose?</w:t>
                            </w:r>
                          </w:p>
                          <w:p w14:paraId="1BA84BBD" w14:textId="28526B4A" w:rsidR="00B01950" w:rsidRPr="00432A27" w:rsidRDefault="00432A27" w:rsidP="00F205CC">
                            <w:pPr>
                              <w:pStyle w:val="NoSpacing"/>
                              <w:jc w:val="center"/>
                              <w:rPr>
                                <w:color w:val="FFFFFF" w:themeColor="background1"/>
                                <w:sz w:val="36"/>
                                <w:szCs w:val="36"/>
                              </w:rPr>
                            </w:pPr>
                            <w:r>
                              <w:rPr>
                                <w:color w:val="FFFFFF" w:themeColor="background1"/>
                                <w:sz w:val="28"/>
                                <w:szCs w:val="28"/>
                              </w:rPr>
                              <w:t xml:space="preserve">If unsure, check </w:t>
                            </w:r>
                            <w:r>
                              <w:rPr>
                                <w:b/>
                                <w:bCs/>
                                <w:color w:val="FFFFFF" w:themeColor="background1"/>
                                <w:sz w:val="28"/>
                                <w:szCs w:val="28"/>
                              </w:rPr>
                              <w:t>before</w:t>
                            </w:r>
                            <w:r>
                              <w:rPr>
                                <w:color w:val="FFFFFF" w:themeColor="background1"/>
                                <w:sz w:val="28"/>
                                <w:szCs w:val="28"/>
                              </w:rPr>
                              <w:t xml:space="preserve"> giving the dose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6A75C0" id="Callout: Down Arrow 274" o:spid="_x0000_s1137" type="#_x0000_t80" alt="&quot;&quot;" style="position:absolute;left:0;text-align:left;margin-left:0;margin-top:643.2pt;width:471.65pt;height:85.8pt;z-index:25165834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37cwIAADMFAAAOAAAAZHJzL2Uyb0RvYy54bWysVMFu2zAMvQ/YPwi6r3aCpkuCOkWQosOA&#10;oi3WDj0rslQbkEWNUmJnXz9KdpyiLXYYloMjiuQj9fSoy6uuMWyv0NdgCz45yzlTVkJZ25eC/3y6&#10;+TLnzAdhS2HAqoIflOdXq8+fLlu3VFOowJQKGYFYv2xdwasQ3DLLvKxUI/wZOGXJqQEbEcjEl6xE&#10;0RJ6Y7Jpnl9kLWDpEKTynnaveydfJXytlQz3WnsVmCk49RbSF9N3G7/Z6lIsX1C4qpZDG+IfumhE&#10;banoCHUtgmA7rN9BNbVE8KDDmYQmA61rqdIZ6DST/M1pHivhVDoLkePdSJP/f7Dybv/oHpBoaJ1f&#10;elrGU3Qam/hP/bEukXUYyVJdYJI2Z4v5YjGbcSbJN8nni4uLRGd2SnfowzcFDYuLgpfQ2jUitBth&#10;DOxCIkzsb32g8pR2DCfj1ExahYNRsR9jfyjN6pLKT1N20onaGGR7QTcspFQ2THpXJUrVb89y+sWr&#10;piJjRrISYETWtTEj9gAQNfgeu4cZ4mOqSjIbk/O/NdYnjxmpMtgwJje1BfwIwNCphsp9/JGknprI&#10;Uui2HXFT8Pk8hsatLZSHB2QIve69kzc1XcWt8OFBIAmdRoKGN9zTRxtoCw7DirMK8PdH+zGe9Ede&#10;zloanIL7XzuBijPz3ZIyF5Pz8zhpyTiffZ2Sga8929ceu2s2QDc3oWfCybSM8cEclxqheaYZX8eq&#10;5BJWUu2Cy4BHYxP6gaZXQqr1OoXRdDkRbu2jkxE8Eh3l9dQ9C3SDHgNJ+Q6OQyaWb6TYx8ZMC+td&#10;AF0nnZ54Ha6AJjNpaXhF4ui/tlPU6a1b/QEAAP//AwBQSwMEFAAGAAgAAAAhAJrbOqbgAAAACgEA&#10;AA8AAABkcnMvZG93bnJldi54bWxMj0FPg0AQhe8m/ofNmHiziy1tKLI0alIPxgvFaLxNYQRSdpaw&#10;2xb/veOpHue9lzffyzaT7dWJRt85NnA/i0ARV67uuDHwXm7vElA+INfYOyYDP+Rhk19fZZjW7swF&#10;nXahUVLCPkUDbQhDqrWvWrLoZ24gFu/bjRaDnGOj6xHPUm57PY+ilbbYsXxocaDnlqrD7mgNFEvU&#10;b0Px+fK17dzH+ulQvrIrjbm9mR4fQAWawiUMf/iCDrkw7d2Ra696AzIkiDpPVjEo8dfxYgFqL1K8&#10;TCLQeab/T8h/AQAA//8DAFBLAQItABQABgAIAAAAIQC2gziS/gAAAOEBAAATAAAAAAAAAAAAAAAA&#10;AAAAAABbQ29udGVudF9UeXBlc10ueG1sUEsBAi0AFAAGAAgAAAAhADj9If/WAAAAlAEAAAsAAAAA&#10;AAAAAAAAAAAALwEAAF9yZWxzLy5yZWxzUEsBAi0AFAAGAAgAAAAhAPL9/ftzAgAAMwUAAA4AAAAA&#10;AAAAAAAAAAAALgIAAGRycy9lMm9Eb2MueG1sUEsBAi0AFAAGAAgAAAAhAJrbOqbgAAAACgEAAA8A&#10;AAAAAAAAAAAAAAAAzQQAAGRycy9kb3ducmV2LnhtbFBLBQYAAAAABAAEAPMAAADaBQAAAAA=&#10;" adj="14035,9818,16200,10309" fillcolor="#4472c4 [3204]" strokecolor="#1f3763 [1604]" strokeweight="1pt">
                <v:textbox>
                  <w:txbxContent>
                    <w:p w14:paraId="07B9575C" w14:textId="38367160" w:rsidR="00F205CC" w:rsidRDefault="00806821" w:rsidP="00F205CC">
                      <w:pPr>
                        <w:pStyle w:val="NoSpacing"/>
                        <w:jc w:val="center"/>
                        <w:rPr>
                          <w:color w:val="FFFFFF" w:themeColor="background1"/>
                          <w:sz w:val="28"/>
                          <w:szCs w:val="28"/>
                        </w:rPr>
                      </w:pPr>
                      <w:r>
                        <w:rPr>
                          <w:color w:val="FFFFFF" w:themeColor="background1"/>
                          <w:sz w:val="28"/>
                          <w:szCs w:val="28"/>
                        </w:rPr>
                        <w:t>Is there any evidence</w:t>
                      </w:r>
                      <w:r w:rsidR="006F1C63">
                        <w:rPr>
                          <w:color w:val="FFFFFF" w:themeColor="background1"/>
                          <w:sz w:val="28"/>
                          <w:szCs w:val="28"/>
                        </w:rPr>
                        <w:t xml:space="preserve"> that there was a problem with the last dose?</w:t>
                      </w:r>
                    </w:p>
                    <w:p w14:paraId="1BA84BBD" w14:textId="28526B4A" w:rsidR="00B01950" w:rsidRPr="00432A27" w:rsidRDefault="00432A27" w:rsidP="00F205CC">
                      <w:pPr>
                        <w:pStyle w:val="NoSpacing"/>
                        <w:jc w:val="center"/>
                        <w:rPr>
                          <w:color w:val="FFFFFF" w:themeColor="background1"/>
                          <w:sz w:val="36"/>
                          <w:szCs w:val="36"/>
                        </w:rPr>
                      </w:pPr>
                      <w:r>
                        <w:rPr>
                          <w:color w:val="FFFFFF" w:themeColor="background1"/>
                          <w:sz w:val="28"/>
                          <w:szCs w:val="28"/>
                        </w:rPr>
                        <w:t xml:space="preserve">If unsure, check </w:t>
                      </w:r>
                      <w:r>
                        <w:rPr>
                          <w:b/>
                          <w:bCs/>
                          <w:color w:val="FFFFFF" w:themeColor="background1"/>
                          <w:sz w:val="28"/>
                          <w:szCs w:val="28"/>
                        </w:rPr>
                        <w:t>before</w:t>
                      </w:r>
                      <w:r>
                        <w:rPr>
                          <w:color w:val="FFFFFF" w:themeColor="background1"/>
                          <w:sz w:val="28"/>
                          <w:szCs w:val="28"/>
                        </w:rPr>
                        <w:t xml:space="preserve"> giving the dose</w:t>
                      </w:r>
                    </w:p>
                  </w:txbxContent>
                </v:textbox>
                <w10:wrap type="square" anchorx="page" anchory="page"/>
              </v:shape>
            </w:pict>
          </mc:Fallback>
        </mc:AlternateContent>
      </w:r>
      <w:r w:rsidR="00730B07">
        <w:rPr>
          <w:noProof/>
        </w:rPr>
        <mc:AlternateContent>
          <mc:Choice Requires="wps">
            <w:drawing>
              <wp:anchor distT="0" distB="0" distL="114300" distR="114300" simplePos="0" relativeHeight="251658347" behindDoc="0" locked="0" layoutInCell="1" allowOverlap="1" wp14:anchorId="3384BFE0" wp14:editId="7141A27B">
                <wp:simplePos x="0" y="0"/>
                <wp:positionH relativeFrom="page">
                  <wp:align>center</wp:align>
                </wp:positionH>
                <wp:positionV relativeFrom="page">
                  <wp:posOffset>6964680</wp:posOffset>
                </wp:positionV>
                <wp:extent cx="5989955" cy="1089660"/>
                <wp:effectExtent l="0" t="0" r="10795" b="34290"/>
                <wp:wrapSquare wrapText="bothSides"/>
                <wp:docPr id="273" name="Callout: Down Arrow 2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89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A2764D" w14:textId="1960F148" w:rsidR="00730B07" w:rsidRDefault="003C402C" w:rsidP="00730B07">
                            <w:pPr>
                              <w:pStyle w:val="NoSpacing"/>
                              <w:jc w:val="center"/>
                              <w:rPr>
                                <w:color w:val="FFFFFF" w:themeColor="background1"/>
                                <w:sz w:val="28"/>
                                <w:szCs w:val="28"/>
                              </w:rPr>
                            </w:pPr>
                            <w:r>
                              <w:rPr>
                                <w:color w:val="FFFFFF" w:themeColor="background1"/>
                                <w:sz w:val="28"/>
                                <w:szCs w:val="28"/>
                              </w:rPr>
                              <w:t>Has the medication already been taken?</w:t>
                            </w:r>
                          </w:p>
                          <w:p w14:paraId="37151B1E" w14:textId="68DECC86" w:rsidR="0033190C" w:rsidRPr="00D10CFE" w:rsidRDefault="0033190C" w:rsidP="00730B07">
                            <w:pPr>
                              <w:pStyle w:val="NoSpacing"/>
                              <w:jc w:val="center"/>
                              <w:rPr>
                                <w:color w:val="FFFFFF" w:themeColor="background1"/>
                                <w:sz w:val="36"/>
                                <w:szCs w:val="36"/>
                              </w:rPr>
                            </w:pPr>
                            <w:r>
                              <w:rPr>
                                <w:color w:val="FFFFFF" w:themeColor="background1"/>
                                <w:sz w:val="28"/>
                                <w:szCs w:val="28"/>
                              </w:rPr>
                              <w:t xml:space="preserve">If unsure, </w:t>
                            </w:r>
                            <w:r w:rsidR="00842556">
                              <w:rPr>
                                <w:color w:val="FFFFFF" w:themeColor="background1"/>
                                <w:sz w:val="28"/>
                                <w:szCs w:val="28"/>
                              </w:rPr>
                              <w:t xml:space="preserve">check </w:t>
                            </w:r>
                            <w:r w:rsidR="00D10CFE">
                              <w:rPr>
                                <w:b/>
                                <w:bCs/>
                                <w:color w:val="FFFFFF" w:themeColor="background1"/>
                                <w:sz w:val="28"/>
                                <w:szCs w:val="28"/>
                              </w:rPr>
                              <w:t>before</w:t>
                            </w:r>
                            <w:r w:rsidR="00F205CC">
                              <w:rPr>
                                <w:color w:val="FFFFFF" w:themeColor="background1"/>
                                <w:sz w:val="28"/>
                                <w:szCs w:val="28"/>
                              </w:rPr>
                              <w:t xml:space="preserve"> giving the dose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84BFE0" id="Callout: Down Arrow 273" o:spid="_x0000_s1138" type="#_x0000_t80" alt="&quot;&quot;" style="position:absolute;left:0;text-align:left;margin-left:0;margin-top:548.4pt;width:471.65pt;height:85.8pt;z-index:251658347;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V2cwIAADMFAAAOAAAAZHJzL2Uyb0RvYy54bWysVMFu2zAMvQ/YPwi6r3aCpkuCOkWQosOA&#10;oi3WDj0rslQbkEWNUmJnXz9KdpyiLXYYloMjiuQj9fSoy6uuMWyv0NdgCz45yzlTVkJZ25eC/3y6&#10;+TLnzAdhS2HAqoIflOdXq8+fLlu3VFOowJQKGYFYv2xdwasQ3DLLvKxUI/wZOGXJqQEbEcjEl6xE&#10;0RJ6Y7Jpnl9kLWDpEKTynnaveydfJXytlQz3WnsVmCk49RbSF9N3G7/Z6lIsX1C4qpZDG+IfumhE&#10;banoCHUtgmA7rN9BNbVE8KDDmYQmA61rqdIZ6DST/M1pHivhVDoLkePdSJP/f7Dybv/oHpBoaJ1f&#10;elrGU3Qam/hP/bEukXUYyVJdYJI2Z4v5YjGbcSbJN8nni4uLRGd2SnfowzcFDYuLgpfQ2jUitBth&#10;DOxCIkzsb32g8pR2DCfj1ExahYNRsR9jfyjN6pLKT1N20onaGGR7QTcspFQ2THpXJUrVb89y+sWr&#10;piJjRrISYETWtTEj9gAQNfgeu4cZ4mOqSjIbk/O/NdYnjxmpMtgwJje1BfwIwNCphsp9/JGknprI&#10;Uui2HXFT8PkihsatLZSHB2QIve69kzc1XcWt8OFBIAmdRoKGN9zTRxtoCw7DirMK8PdH+zGe9Ede&#10;zloanIL7XzuBijPz3ZIyF5Pz8zhpyTiffZ2Sga8929ceu2s2QDc3oWfCybSM8cEclxqheaYZX8eq&#10;5BJWUu2Cy4BHYxP6gaZXQqr1OoXRdDkRbu2jkxE8Eh3l9dQ9C3SDHgNJ+Q6OQyaWb6TYx8ZMC+td&#10;AF0nnZ54Ha6AJjNpaXhF4ui/tlPU6a1b/QEAAP//AwBQSwMEFAAGAAgAAAAhAIK8dg7gAAAACgEA&#10;AA8AAABkcnMvZG93bnJldi54bWxMj0FPg0AQhe8m/ofNmHizi20lBVkaNakH44VibHqbwgik7Cxh&#10;ty3+e8eTHue9lzfvy9aT7dWZRt85NnA/i0ARV67uuDHwUW7uVqB8QK6xd0wGvsnDOr++yjCt3YUL&#10;Om9Do6SEfYoG2hCGVGtftWTRz9xALN6XGy0GOcdG1yNepNz2eh5FsbbYsXxocaCXlqrj9mQNFA+o&#10;34di97rfdO4zeT6Wb+xKY25vpqdHUIGm8BeG3/kyHXLZdHAnrr3qDQhIEDVKYiEQP1kuFqAOIs3j&#10;1RJ0nun/CPkPAAAA//8DAFBLAQItABQABgAIAAAAIQC2gziS/gAAAOEBAAATAAAAAAAAAAAAAAAA&#10;AAAAAABbQ29udGVudF9UeXBlc10ueG1sUEsBAi0AFAAGAAgAAAAhADj9If/WAAAAlAEAAAsAAAAA&#10;AAAAAAAAAAAALwEAAF9yZWxzLy5yZWxzUEsBAi0AFAAGAAgAAAAhACSfNXZzAgAAMwUAAA4AAAAA&#10;AAAAAAAAAAAALgIAAGRycy9lMm9Eb2MueG1sUEsBAi0AFAAGAAgAAAAhAIK8dg7gAAAACgEAAA8A&#10;AAAAAAAAAAAAAAAAzQQAAGRycy9kb3ducmV2LnhtbFBLBQYAAAAABAAEAPMAAADaBQAAAAA=&#10;" adj="14035,9818,16200,10309" fillcolor="#4472c4 [3204]" strokecolor="#1f3763 [1604]" strokeweight="1pt">
                <v:textbox>
                  <w:txbxContent>
                    <w:p w14:paraId="3DA2764D" w14:textId="1960F148" w:rsidR="00730B07" w:rsidRDefault="003C402C" w:rsidP="00730B07">
                      <w:pPr>
                        <w:pStyle w:val="NoSpacing"/>
                        <w:jc w:val="center"/>
                        <w:rPr>
                          <w:color w:val="FFFFFF" w:themeColor="background1"/>
                          <w:sz w:val="28"/>
                          <w:szCs w:val="28"/>
                        </w:rPr>
                      </w:pPr>
                      <w:r>
                        <w:rPr>
                          <w:color w:val="FFFFFF" w:themeColor="background1"/>
                          <w:sz w:val="28"/>
                          <w:szCs w:val="28"/>
                        </w:rPr>
                        <w:t>Has the medication already been taken?</w:t>
                      </w:r>
                    </w:p>
                    <w:p w14:paraId="37151B1E" w14:textId="68DECC86" w:rsidR="0033190C" w:rsidRPr="00D10CFE" w:rsidRDefault="0033190C" w:rsidP="00730B07">
                      <w:pPr>
                        <w:pStyle w:val="NoSpacing"/>
                        <w:jc w:val="center"/>
                        <w:rPr>
                          <w:color w:val="FFFFFF" w:themeColor="background1"/>
                          <w:sz w:val="36"/>
                          <w:szCs w:val="36"/>
                        </w:rPr>
                      </w:pPr>
                      <w:r>
                        <w:rPr>
                          <w:color w:val="FFFFFF" w:themeColor="background1"/>
                          <w:sz w:val="28"/>
                          <w:szCs w:val="28"/>
                        </w:rPr>
                        <w:t xml:space="preserve">If unsure, </w:t>
                      </w:r>
                      <w:r w:rsidR="00842556">
                        <w:rPr>
                          <w:color w:val="FFFFFF" w:themeColor="background1"/>
                          <w:sz w:val="28"/>
                          <w:szCs w:val="28"/>
                        </w:rPr>
                        <w:t xml:space="preserve">check </w:t>
                      </w:r>
                      <w:r w:rsidR="00D10CFE">
                        <w:rPr>
                          <w:b/>
                          <w:bCs/>
                          <w:color w:val="FFFFFF" w:themeColor="background1"/>
                          <w:sz w:val="28"/>
                          <w:szCs w:val="28"/>
                        </w:rPr>
                        <w:t>before</w:t>
                      </w:r>
                      <w:r w:rsidR="00F205CC">
                        <w:rPr>
                          <w:color w:val="FFFFFF" w:themeColor="background1"/>
                          <w:sz w:val="28"/>
                          <w:szCs w:val="28"/>
                        </w:rPr>
                        <w:t xml:space="preserve"> giving the dose</w:t>
                      </w:r>
                    </w:p>
                  </w:txbxContent>
                </v:textbox>
                <w10:wrap type="square" anchorx="page" anchory="page"/>
              </v:shape>
            </w:pict>
          </mc:Fallback>
        </mc:AlternateContent>
      </w:r>
      <w:r w:rsidR="006C1D10">
        <w:rPr>
          <w:noProof/>
        </w:rPr>
        <mc:AlternateContent>
          <mc:Choice Requires="wps">
            <w:drawing>
              <wp:anchor distT="0" distB="0" distL="114300" distR="114300" simplePos="0" relativeHeight="251658346" behindDoc="0" locked="0" layoutInCell="1" allowOverlap="1" wp14:anchorId="311CDF29" wp14:editId="7E0335ED">
                <wp:simplePos x="0" y="0"/>
                <wp:positionH relativeFrom="page">
                  <wp:align>center</wp:align>
                </wp:positionH>
                <wp:positionV relativeFrom="page">
                  <wp:posOffset>5478780</wp:posOffset>
                </wp:positionV>
                <wp:extent cx="5989955" cy="1402080"/>
                <wp:effectExtent l="0" t="0" r="10795" b="45720"/>
                <wp:wrapSquare wrapText="bothSides"/>
                <wp:docPr id="272" name="Callout: Down Arrow 2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402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E1137" w14:textId="77777777" w:rsidR="00730B07" w:rsidRPr="00730B07" w:rsidRDefault="00730B07" w:rsidP="00730B07">
                            <w:pPr>
                              <w:pStyle w:val="NoSpacing"/>
                              <w:jc w:val="center"/>
                              <w:rPr>
                                <w:color w:val="FFFFFF" w:themeColor="background1"/>
                                <w:sz w:val="28"/>
                                <w:szCs w:val="28"/>
                              </w:rPr>
                            </w:pPr>
                            <w:r w:rsidRPr="00730B07">
                              <w:rPr>
                                <w:color w:val="FFFFFF" w:themeColor="background1"/>
                                <w:sz w:val="28"/>
                                <w:szCs w:val="28"/>
                              </w:rPr>
                              <w:t>Do you have consent to administer? Even if the resident does not have mental</w:t>
                            </w:r>
                          </w:p>
                          <w:p w14:paraId="18873370" w14:textId="1282F4AA" w:rsidR="00730B07" w:rsidRPr="00730B07" w:rsidRDefault="00730B07" w:rsidP="00730B07">
                            <w:pPr>
                              <w:pStyle w:val="NoSpacing"/>
                              <w:jc w:val="center"/>
                              <w:rPr>
                                <w:color w:val="FFFFFF" w:themeColor="background1"/>
                                <w:sz w:val="28"/>
                                <w:szCs w:val="28"/>
                              </w:rPr>
                            </w:pPr>
                            <w:r w:rsidRPr="00730B07">
                              <w:rPr>
                                <w:color w:val="FFFFFF" w:themeColor="background1"/>
                                <w:sz w:val="28"/>
                                <w:szCs w:val="28"/>
                              </w:rPr>
                              <w:t xml:space="preserve"> capacity to consent</w:t>
                            </w:r>
                            <w:r>
                              <w:rPr>
                                <w:color w:val="FFFFFF" w:themeColor="background1"/>
                                <w:sz w:val="28"/>
                                <w:szCs w:val="28"/>
                              </w:rPr>
                              <w:t>,</w:t>
                            </w:r>
                            <w:r w:rsidRPr="00730B07">
                              <w:rPr>
                                <w:color w:val="FFFFFF" w:themeColor="background1"/>
                                <w:sz w:val="28"/>
                                <w:szCs w:val="28"/>
                              </w:rPr>
                              <w:t xml:space="preserve"> it is still polite to ask and you are more likely to get </w:t>
                            </w:r>
                          </w:p>
                          <w:p w14:paraId="587474EF" w14:textId="78B6A91F" w:rsidR="0081472E" w:rsidRPr="00D63F68" w:rsidRDefault="00730B07" w:rsidP="00730B07">
                            <w:pPr>
                              <w:pStyle w:val="NoSpacing"/>
                              <w:jc w:val="center"/>
                              <w:rPr>
                                <w:color w:val="FFFFFF" w:themeColor="background1"/>
                                <w:sz w:val="36"/>
                                <w:szCs w:val="36"/>
                              </w:rPr>
                            </w:pPr>
                            <w:r w:rsidRPr="00730B07">
                              <w:rPr>
                                <w:color w:val="FFFFFF" w:themeColor="background1"/>
                                <w:sz w:val="28"/>
                                <w:szCs w:val="28"/>
                              </w:rPr>
                              <w:t>their cooperation</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1CDF29" id="Callout: Down Arrow 272" o:spid="_x0000_s1139" type="#_x0000_t80" alt="&quot;&quot;" style="position:absolute;left:0;text-align:left;margin-left:0;margin-top:431.4pt;width:471.65pt;height:110.4pt;z-index:25165834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m4jcgIAADMFAAAOAAAAZHJzL2Uyb0RvYy54bWysVMFu2zAMvQ/YPwi6r3aCZGuCOkWQosOA&#10;oi3aDj0rslQbkEWNUmJnXz9KdpyiLXYY5oMsiuQj+UTq4rJrDNsr9DXYgk/Ocs6UlVDW9qXgP5+u&#10;v5xz5oOwpTBgVcEPyvPL1edPF61bqilUYEqFjECsX7au4FUIbpllXlaqEf4MnLKk1ICNCCTiS1ai&#10;aAm9Mdk0z79mLWDpEKTynk6veiVfJXytlQx3WnsVmCk45RbSimndxjVbXYjlCwpX1XJIQ/xDFo2o&#10;LQUdoa5EEGyH9TuoppYIHnQ4k9BkoHUtVaqBqpnkb6p5rIRTqRYix7uRJv//YOXt/tHdI9HQOr/0&#10;tI1VdBqb+Kf8WJfIOoxkqS4wSYfzxfliMZ9zJkk3meXT/DzRmZ3cHfrwXUHD4qbgJbR2jQjtRhgD&#10;u5AIE/sbHyg8uR3NSTglk3bhYFTMx9gHpVldUvhp8k59ojYG2V7QDQsplQ2TXlWJUvXH85y+eNUU&#10;ZPRIUgKMyLo2ZsQeAGIPvsfuYQb76KpSm43O+d8S651HjxQZbBidm9oCfgRgqKohcm9/JKmnJrIU&#10;um1H3BR8kWqNR1soD/fIEPq+905e13QVN8KHe4HU6DQSNLzhjhZtoC04DDvOKsDfH51He+o/0nLW&#10;0uAU3P/aCVScmR+WOnMxmc3ipCVhNv82JQFfa7avNXbXbIBubkLPhJNpG+2DOW41QvNMM76OUUkl&#10;rKTYBZcBj8Im9ANNr4RU63Uyo+lyItzYRycjeCQ6ttdT9yzQDf0YqJVv4ThkYvmmFXvb6GlhvQug&#10;69SnJ16HK6DJTL00vCJx9F/Lyer01q3+AAAA//8DAFBLAwQUAAYACAAAACEAzFc4h94AAAAJAQAA&#10;DwAAAGRycy9kb3ducmV2LnhtbEyPTUvEMBCG74L/IYzgzU1tpdTadBFxD4oIWz/O2WZsi82kJOm2&#10;++8dT3oc3pd3nqfarnYUR/RhcKTgepOAQGqdGahT8P62uypAhKjJ6NERKjhhgG19flbp0riF9nhs&#10;Yid4hEKpFfQxTqWUoe3R6rBxExJnX85bHfn0nTReLzxuR5kmSS6tHog/9HrChx7b72a2CuLuKT6+&#10;2Oes8Z8fp7lbwj59LZS6vFjv70BEXONfGX7xGR1qZjq4mUwQowIWiQqKPGUBjm9vsgzEgXtJkeUg&#10;60r+N6h/AAAA//8DAFBLAQItABQABgAIAAAAIQC2gziS/gAAAOEBAAATAAAAAAAAAAAAAAAAAAAA&#10;AABbQ29udGVudF9UeXBlc10ueG1sUEsBAi0AFAAGAAgAAAAhADj9If/WAAAAlAEAAAsAAAAAAAAA&#10;AAAAAAAALwEAAF9yZWxzLy5yZWxzUEsBAi0AFAAGAAgAAAAhAENGbiNyAgAAMwUAAA4AAAAAAAAA&#10;AAAAAAAALgIAAGRycy9lMm9Eb2MueG1sUEsBAi0AFAAGAAgAAAAhAMxXOIfeAAAACQEAAA8AAAAA&#10;AAAAAAAAAAAAzAQAAGRycy9kb3ducmV2LnhtbFBLBQYAAAAABAAEAPMAAADXBQAAAAA=&#10;" adj="14035,9536,16200,10168" fillcolor="#4472c4 [3204]" strokecolor="#1f3763 [1604]" strokeweight="1pt">
                <v:textbox>
                  <w:txbxContent>
                    <w:p w14:paraId="2C1E1137" w14:textId="77777777" w:rsidR="00730B07" w:rsidRPr="00730B07" w:rsidRDefault="00730B07" w:rsidP="00730B07">
                      <w:pPr>
                        <w:pStyle w:val="NoSpacing"/>
                        <w:jc w:val="center"/>
                        <w:rPr>
                          <w:color w:val="FFFFFF" w:themeColor="background1"/>
                          <w:sz w:val="28"/>
                          <w:szCs w:val="28"/>
                        </w:rPr>
                      </w:pPr>
                      <w:r w:rsidRPr="00730B07">
                        <w:rPr>
                          <w:color w:val="FFFFFF" w:themeColor="background1"/>
                          <w:sz w:val="28"/>
                          <w:szCs w:val="28"/>
                        </w:rPr>
                        <w:t>Do you have consent to administer? Even if the resident does not have mental</w:t>
                      </w:r>
                    </w:p>
                    <w:p w14:paraId="18873370" w14:textId="1282F4AA" w:rsidR="00730B07" w:rsidRPr="00730B07" w:rsidRDefault="00730B07" w:rsidP="00730B07">
                      <w:pPr>
                        <w:pStyle w:val="NoSpacing"/>
                        <w:jc w:val="center"/>
                        <w:rPr>
                          <w:color w:val="FFFFFF" w:themeColor="background1"/>
                          <w:sz w:val="28"/>
                          <w:szCs w:val="28"/>
                        </w:rPr>
                      </w:pPr>
                      <w:r w:rsidRPr="00730B07">
                        <w:rPr>
                          <w:color w:val="FFFFFF" w:themeColor="background1"/>
                          <w:sz w:val="28"/>
                          <w:szCs w:val="28"/>
                        </w:rPr>
                        <w:t xml:space="preserve"> capacity to consent</w:t>
                      </w:r>
                      <w:r>
                        <w:rPr>
                          <w:color w:val="FFFFFF" w:themeColor="background1"/>
                          <w:sz w:val="28"/>
                          <w:szCs w:val="28"/>
                        </w:rPr>
                        <w:t>,</w:t>
                      </w:r>
                      <w:r w:rsidRPr="00730B07">
                        <w:rPr>
                          <w:color w:val="FFFFFF" w:themeColor="background1"/>
                          <w:sz w:val="28"/>
                          <w:szCs w:val="28"/>
                        </w:rPr>
                        <w:t xml:space="preserve"> it is still polite to ask and you are more likely to get </w:t>
                      </w:r>
                    </w:p>
                    <w:p w14:paraId="587474EF" w14:textId="78B6A91F" w:rsidR="0081472E" w:rsidRPr="00D63F68" w:rsidRDefault="00730B07" w:rsidP="00730B07">
                      <w:pPr>
                        <w:pStyle w:val="NoSpacing"/>
                        <w:jc w:val="center"/>
                        <w:rPr>
                          <w:color w:val="FFFFFF" w:themeColor="background1"/>
                          <w:sz w:val="36"/>
                          <w:szCs w:val="36"/>
                        </w:rPr>
                      </w:pPr>
                      <w:r w:rsidRPr="00730B07">
                        <w:rPr>
                          <w:color w:val="FFFFFF" w:themeColor="background1"/>
                          <w:sz w:val="28"/>
                          <w:szCs w:val="28"/>
                        </w:rPr>
                        <w:t>their cooperation</w:t>
                      </w:r>
                      <w:r>
                        <w:rPr>
                          <w:color w:val="FFFFFF" w:themeColor="background1"/>
                          <w:sz w:val="28"/>
                          <w:szCs w:val="28"/>
                        </w:rPr>
                        <w:t>.</w:t>
                      </w:r>
                    </w:p>
                  </w:txbxContent>
                </v:textbox>
                <w10:wrap type="square" anchorx="page" anchory="page"/>
              </v:shape>
            </w:pict>
          </mc:Fallback>
        </mc:AlternateContent>
      </w:r>
      <w:r w:rsidR="006C1D10">
        <w:rPr>
          <w:noProof/>
        </w:rPr>
        <mc:AlternateContent>
          <mc:Choice Requires="wps">
            <w:drawing>
              <wp:anchor distT="0" distB="0" distL="114300" distR="114300" simplePos="0" relativeHeight="251658345" behindDoc="0" locked="0" layoutInCell="1" allowOverlap="1" wp14:anchorId="2F5BD1FB" wp14:editId="5C38BF01">
                <wp:simplePos x="0" y="0"/>
                <wp:positionH relativeFrom="page">
                  <wp:align>center</wp:align>
                </wp:positionH>
                <wp:positionV relativeFrom="page">
                  <wp:posOffset>4488180</wp:posOffset>
                </wp:positionV>
                <wp:extent cx="5989955" cy="891540"/>
                <wp:effectExtent l="0" t="0" r="10795" b="41910"/>
                <wp:wrapSquare wrapText="bothSides"/>
                <wp:docPr id="271" name="Callout: Down Arrow 2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91540"/>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2A4F1E" w14:textId="5B13F920" w:rsidR="00822805" w:rsidRPr="00023ECE" w:rsidRDefault="00023ECE" w:rsidP="00822805">
                            <w:pPr>
                              <w:pStyle w:val="NoSpacing"/>
                              <w:jc w:val="center"/>
                              <w:rPr>
                                <w:color w:val="FF0000"/>
                                <w:sz w:val="36"/>
                                <w:szCs w:val="36"/>
                              </w:rPr>
                            </w:pPr>
                            <w:r>
                              <w:rPr>
                                <w:color w:val="FF0000"/>
                                <w:sz w:val="28"/>
                                <w:szCs w:val="28"/>
                              </w:rPr>
                              <w:t>Check that the medication is correct</w:t>
                            </w:r>
                            <w:r w:rsidR="00933B06">
                              <w:rPr>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5BD1FB" id="Callout: Down Arrow 271" o:spid="_x0000_s1140" type="#_x0000_t80" alt="&quot;&quot;" style="position:absolute;left:0;text-align:left;margin-left:0;margin-top:353.4pt;width:471.65pt;height:70.2pt;z-index:25165834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7IAkwIAAH4FAAAOAAAAZHJzL2Uyb0RvYy54bWysVN9vGjEMfp+0/yHK+3qAylZQjwpRMU2q&#10;2mp06nPIJdxJuThzAgf76+fkfoC6ag/TeDji2P5sf7F9e3esDTso9BXYnI+vRpwpK6Go7C7nP17W&#10;n24480HYQhiwKucn5fnd4uOH28bN1QRKMIVCRiDWzxuX8zIEN88yL0tVC38FTllSasBaBBJxlxUo&#10;GkKvTTYZjT5nDWDhEKTynm7vWyVfJHytlQxPWnsVmMk55RbSF9N3G7/Z4lbMdyhcWckuDfEPWdSi&#10;shR0gLoXQbA9Vn9A1ZVE8KDDlYQ6A60rqVINVM149KaaTSmcSrUQOd4NNPn/BysfDxv3jERD4/zc&#10;0zFWcdRYx3/Kjx0TWaeBLHUMTNLldHYzm02nnEnS3czG0+vEZnb2dujDVwU1i4ecF9DYJSI0K2EM&#10;7EPiSxwefKDo5Nabx8AW1pUx6XGMjRceTFXEuyTgbrsyyA6CXnW9HtEvPiRhXJiRFF2zc13pFE5G&#10;RQxjvyvNqoIqmaRMUsupAVZIqWwYt6pSFKqNNr0MFps0eqTQCTAia8pywO4AessWpMduc+7so6tK&#10;HTs4j/6WWOs8eKTIYMPgXFcW8D0AQ1V1kVv7nqSWmshSOG6PxE3OZ8k0Xm2hOD0jQ2hHyDu5ruhZ&#10;H4QPzwJpZmi6aA+EJ/poA03OoTtxVgL+eu8+2lMrk5azhmYw5/7nXqDizHyz1OSz8TU1FQtJuJ5+&#10;mZCAl5rtpcbu6xVQQ4xp4ziZjtE+mP6oEepXWhfLGJVUwkqKnXMZsBdWod0NtHCkWi6TGQ2qE+HB&#10;bpyM4JHo2Kovx1eBruvtQFPxCP28ivmbtm5to6eF5T6ArlLPn3ntnoCGPPVSt5DiFrmUk9V5bS5+&#10;AwAA//8DAFBLAwQUAAYACAAAACEAskVdF+EAAAAIAQAADwAAAGRycy9kb3ducmV2LnhtbEyP0U7C&#10;QBBF3038h82Y+GJgKxDA2i0hRpSYGKT6AUt37Ba7s013geLXOz7p4+RO7j0nW/SuEUfsQu1Jwe0w&#10;AYFUelNTpeDjfTWYgwhRk9GNJ1RwxgCL/PIi06nxJ9risYiV4BIKqVZgY2xTKUNp0ekw9C0SZ5++&#10;czry2VXSdPrE5a6RoySZSqdr4gWrW3ywWH4VB6dgtT3v90/yWd6svy2+vRTV5vVxqdT1Vb+8BxGx&#10;j3/P8IvP6JAz084fyATRKGCRqGCWTFmA47vJeAxip2A+mY1A5pn8L5D/AAAA//8DAFBLAQItABQA&#10;BgAIAAAAIQC2gziS/gAAAOEBAAATAAAAAAAAAAAAAAAAAAAAAABbQ29udGVudF9UeXBlc10ueG1s&#10;UEsBAi0AFAAGAAgAAAAhADj9If/WAAAAlAEAAAsAAAAAAAAAAAAAAAAALwEAAF9yZWxzLy5yZWxz&#10;UEsBAi0AFAAGAAgAAAAhACUrsgCTAgAAfgUAAA4AAAAAAAAAAAAAAAAALgIAAGRycy9lMm9Eb2Mu&#10;eG1sUEsBAi0AFAAGAAgAAAAhALJFXRfhAAAACAEAAA8AAAAAAAAAAAAAAAAA7QQAAGRycy9kb3du&#10;cmV2LnhtbFBLBQYAAAAABAAEAPMAAAD7BQAAAAA=&#10;" adj="14035,9996,16200,10398" filled="f" strokecolor="red" strokeweight="1pt">
                <v:textbox>
                  <w:txbxContent>
                    <w:p w14:paraId="372A4F1E" w14:textId="5B13F920" w:rsidR="00822805" w:rsidRPr="00023ECE" w:rsidRDefault="00023ECE" w:rsidP="00822805">
                      <w:pPr>
                        <w:pStyle w:val="NoSpacing"/>
                        <w:jc w:val="center"/>
                        <w:rPr>
                          <w:color w:val="FF0000"/>
                          <w:sz w:val="36"/>
                          <w:szCs w:val="36"/>
                        </w:rPr>
                      </w:pPr>
                      <w:r>
                        <w:rPr>
                          <w:color w:val="FF0000"/>
                          <w:sz w:val="28"/>
                          <w:szCs w:val="28"/>
                        </w:rPr>
                        <w:t>Check that the medication is correct</w:t>
                      </w:r>
                      <w:r w:rsidR="00933B06">
                        <w:rPr>
                          <w:color w:val="FF0000"/>
                          <w:sz w:val="28"/>
                          <w:szCs w:val="28"/>
                        </w:rPr>
                        <w:t>.</w:t>
                      </w:r>
                    </w:p>
                  </w:txbxContent>
                </v:textbox>
                <w10:wrap type="square" anchorx="page" anchory="page"/>
              </v:shape>
            </w:pict>
          </mc:Fallback>
        </mc:AlternateContent>
      </w:r>
      <w:r w:rsidR="002E31C1">
        <w:rPr>
          <w:noProof/>
        </w:rPr>
        <mc:AlternateContent>
          <mc:Choice Requires="wps">
            <w:drawing>
              <wp:anchor distT="0" distB="0" distL="114300" distR="114300" simplePos="0" relativeHeight="251658344" behindDoc="0" locked="0" layoutInCell="1" allowOverlap="1" wp14:anchorId="46BBEDDE" wp14:editId="08047796">
                <wp:simplePos x="0" y="0"/>
                <wp:positionH relativeFrom="page">
                  <wp:align>center</wp:align>
                </wp:positionH>
                <wp:positionV relativeFrom="page">
                  <wp:posOffset>2994660</wp:posOffset>
                </wp:positionV>
                <wp:extent cx="5989955" cy="1402080"/>
                <wp:effectExtent l="0" t="0" r="10795" b="45720"/>
                <wp:wrapSquare wrapText="bothSides"/>
                <wp:docPr id="269" name="Callout: Down Arrow 2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402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14E4DB" w14:textId="77777777" w:rsidR="00822805" w:rsidRDefault="00A90E8B" w:rsidP="00A90E8B">
                            <w:pPr>
                              <w:pStyle w:val="NoSpacing"/>
                              <w:jc w:val="center"/>
                              <w:rPr>
                                <w:color w:val="FFFFFF" w:themeColor="background1"/>
                                <w:sz w:val="28"/>
                                <w:szCs w:val="28"/>
                              </w:rPr>
                            </w:pPr>
                            <w:r w:rsidRPr="00A90E8B">
                              <w:rPr>
                                <w:color w:val="FFFFFF" w:themeColor="background1"/>
                                <w:sz w:val="28"/>
                                <w:szCs w:val="28"/>
                              </w:rPr>
                              <w:t>Check that the name, form, strength and dose of the medication on the medicine</w:t>
                            </w:r>
                            <w:r w:rsidR="00822805">
                              <w:rPr>
                                <w:color w:val="FFFFFF" w:themeColor="background1"/>
                                <w:sz w:val="28"/>
                                <w:szCs w:val="28"/>
                              </w:rPr>
                              <w:t xml:space="preserve"> l</w:t>
                            </w:r>
                            <w:r w:rsidRPr="00A90E8B">
                              <w:rPr>
                                <w:color w:val="FFFFFF" w:themeColor="background1"/>
                                <w:sz w:val="28"/>
                                <w:szCs w:val="28"/>
                              </w:rPr>
                              <w:t xml:space="preserve">abel corresponds with the </w:t>
                            </w:r>
                          </w:p>
                          <w:p w14:paraId="7F461A36" w14:textId="0A199925" w:rsidR="002E31C1" w:rsidRPr="00D63F68" w:rsidRDefault="00822805" w:rsidP="00A90E8B">
                            <w:pPr>
                              <w:pStyle w:val="NoSpacing"/>
                              <w:jc w:val="center"/>
                              <w:rPr>
                                <w:color w:val="FFFFFF" w:themeColor="background1"/>
                                <w:sz w:val="36"/>
                                <w:szCs w:val="36"/>
                              </w:rPr>
                            </w:pPr>
                            <w:r>
                              <w:rPr>
                                <w:color w:val="FFFFFF" w:themeColor="background1"/>
                                <w:sz w:val="28"/>
                                <w:szCs w:val="28"/>
                              </w:rPr>
                              <w:t>M</w:t>
                            </w:r>
                            <w:r w:rsidR="00A90E8B" w:rsidRPr="00A90E8B">
                              <w:rPr>
                                <w:color w:val="FFFFFF" w:themeColor="background1"/>
                                <w:sz w:val="28"/>
                                <w:szCs w:val="28"/>
                              </w:rPr>
                              <w:t xml:space="preserve">edicine </w:t>
                            </w:r>
                            <w:r>
                              <w:rPr>
                                <w:color w:val="FFFFFF" w:themeColor="background1"/>
                                <w:sz w:val="28"/>
                                <w:szCs w:val="28"/>
                              </w:rPr>
                              <w:t>A</w:t>
                            </w:r>
                            <w:r w:rsidR="00A90E8B" w:rsidRPr="00A90E8B">
                              <w:rPr>
                                <w:color w:val="FFFFFF" w:themeColor="background1"/>
                                <w:sz w:val="28"/>
                                <w:szCs w:val="28"/>
                              </w:rPr>
                              <w:t xml:space="preserve">dministration </w:t>
                            </w:r>
                            <w:r>
                              <w:rPr>
                                <w:color w:val="FFFFFF" w:themeColor="background1"/>
                                <w:sz w:val="28"/>
                                <w:szCs w:val="28"/>
                              </w:rPr>
                              <w:t>C</w:t>
                            </w:r>
                            <w:r w:rsidR="00A90E8B" w:rsidRPr="00A90E8B">
                              <w:rPr>
                                <w:color w:val="FFFFFF" w:themeColor="background1"/>
                                <w:sz w:val="28"/>
                                <w:szCs w:val="28"/>
                              </w:rPr>
                              <w:t>hart (MAR 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BBEDDE" id="Callout: Down Arrow 269" o:spid="_x0000_s1141" type="#_x0000_t80" alt="&quot;&quot;" style="position:absolute;left:0;text-align:left;margin-left:0;margin-top:235.8pt;width:471.65pt;height:110.4pt;z-index:25165834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Y/jcwIAADMFAAAOAAAAZHJzL2Uyb0RvYy54bWysVMFu2zAMvQ/YPwi6r3aCZGuCOkWQosOA&#10;oi3aDj0rslQbkEWNUmJnXz9KdpyiLXYYloMjiuQj9fSoi8uuMWyv0NdgCz45yzlTVkJZ25eC/3y6&#10;/nLOmQ/ClsKAVQU/KM8vV58/XbRuqaZQgSkVMgKxftm6glchuGWWeVmpRvgzcMqSUwM2IpCJL1mJ&#10;oiX0xmTTPP+atYClQ5DKe9q96p18lfC1VjLcae1VYKbg1FtIX0zfbfxmqwuxfEHhqloObYh/6KIR&#10;taWiI9SVCILtsH4H1dQSwYMOZxKaDLSupUpnoNNM8jeneayEU+ksRI53I03+/8HK2/2ju0eioXV+&#10;6WkZT9FpbOI/9ce6RNZhJEt1gUnanC/OF4v5nDNJvsksn+bnic7slO7Qh+8KGhYXBS+htWtEaDfC&#10;GNiFRJjY3/hA5SntGE7GqZm0CgejYj/GPijN6pLKT1N20onaGGR7QTcspFQ2THpXJUrVb89z+sWr&#10;piJjRrISYETWtTEj9gAQNfgeu4cZ4mOqSjIbk/O/NdYnjxmpMtgwJje1BfwIwNCphsp9/JGknprI&#10;Uui2HXFT8MU0hsatLZSHe2QIve69k9c1XcWN8OFeIAmdRoKGN9zRRxtoCw7DirMK8PdH+zGe9Ede&#10;zloanIL7XzuBijPzw5IyF5PZLE5aMmbzb1My8LVn+9pjd80G6OYm9Ew4mZYxPpjjUiM0zzTj61iV&#10;XMJKql1wGfBobEI/0PRKSLVepzCaLifCjX10MoJHoqO8nrpngW7QYyAp38JxyMTyjRT72JhpYb0L&#10;oOuk0xOvwxXQZCYtDa9IHP3Xdoo6vXWrPwAAAP//AwBQSwMEFAAGAAgAAAAhAE7SENXfAAAACAEA&#10;AA8AAABkcnMvZG93bnJldi54bWxMj09Pg0AUxO8mfofNM/FmlwLBFlkaY+xBY0yKf85b9glE9i1h&#10;H4V+e9eTHiczmflNsVtsL044+s6RgvUqAoFUO9NRo+D9bX+zAeFZk9G9I1RwRg+78vKi0LlxMx3w&#10;VHEjQgn5XCtomYdcSl+3aLVfuQEpeF9utJqDHBtpRj2HctvLOIoyaXVHYaHVAz60WH9Xk1XA+yd+&#10;fLHPSTV+fpynZvaH+HWj1PXVcn8HgnHhvzD84gd0KAPT0U1kvOgVhCOsIL1dZyCCvU2TBMRRQbaN&#10;U5BlIf8fKH8AAAD//wMAUEsBAi0AFAAGAAgAAAAhALaDOJL+AAAA4QEAABMAAAAAAAAAAAAAAAAA&#10;AAAAAFtDb250ZW50X1R5cGVzXS54bWxQSwECLQAUAAYACAAAACEAOP0h/9YAAACUAQAACwAAAAAA&#10;AAAAAAAAAAAvAQAAX3JlbHMvLnJlbHNQSwECLQAUAAYACAAAACEAroWP43MCAAAzBQAADgAAAAAA&#10;AAAAAAAAAAAuAgAAZHJzL2Uyb0RvYy54bWxQSwECLQAUAAYACAAAACEATtIQ1d8AAAAIAQAADwAA&#10;AAAAAAAAAAAAAADNBAAAZHJzL2Rvd25yZXYueG1sUEsFBgAAAAAEAAQA8wAAANkFAAAAAA==&#10;" adj="14035,9536,16200,10168" fillcolor="#4472c4 [3204]" strokecolor="#1f3763 [1604]" strokeweight="1pt">
                <v:textbox>
                  <w:txbxContent>
                    <w:p w14:paraId="1314E4DB" w14:textId="77777777" w:rsidR="00822805" w:rsidRDefault="00A90E8B" w:rsidP="00A90E8B">
                      <w:pPr>
                        <w:pStyle w:val="NoSpacing"/>
                        <w:jc w:val="center"/>
                        <w:rPr>
                          <w:color w:val="FFFFFF" w:themeColor="background1"/>
                          <w:sz w:val="28"/>
                          <w:szCs w:val="28"/>
                        </w:rPr>
                      </w:pPr>
                      <w:r w:rsidRPr="00A90E8B">
                        <w:rPr>
                          <w:color w:val="FFFFFF" w:themeColor="background1"/>
                          <w:sz w:val="28"/>
                          <w:szCs w:val="28"/>
                        </w:rPr>
                        <w:t>Check that the name, form, strength and dose of the medication on the medicine</w:t>
                      </w:r>
                      <w:r w:rsidR="00822805">
                        <w:rPr>
                          <w:color w:val="FFFFFF" w:themeColor="background1"/>
                          <w:sz w:val="28"/>
                          <w:szCs w:val="28"/>
                        </w:rPr>
                        <w:t xml:space="preserve"> l</w:t>
                      </w:r>
                      <w:r w:rsidRPr="00A90E8B">
                        <w:rPr>
                          <w:color w:val="FFFFFF" w:themeColor="background1"/>
                          <w:sz w:val="28"/>
                          <w:szCs w:val="28"/>
                        </w:rPr>
                        <w:t xml:space="preserve">abel corresponds with the </w:t>
                      </w:r>
                    </w:p>
                    <w:p w14:paraId="7F461A36" w14:textId="0A199925" w:rsidR="002E31C1" w:rsidRPr="00D63F68" w:rsidRDefault="00822805" w:rsidP="00A90E8B">
                      <w:pPr>
                        <w:pStyle w:val="NoSpacing"/>
                        <w:jc w:val="center"/>
                        <w:rPr>
                          <w:color w:val="FFFFFF" w:themeColor="background1"/>
                          <w:sz w:val="36"/>
                          <w:szCs w:val="36"/>
                        </w:rPr>
                      </w:pPr>
                      <w:r>
                        <w:rPr>
                          <w:color w:val="FFFFFF" w:themeColor="background1"/>
                          <w:sz w:val="28"/>
                          <w:szCs w:val="28"/>
                        </w:rPr>
                        <w:t>M</w:t>
                      </w:r>
                      <w:r w:rsidR="00A90E8B" w:rsidRPr="00A90E8B">
                        <w:rPr>
                          <w:color w:val="FFFFFF" w:themeColor="background1"/>
                          <w:sz w:val="28"/>
                          <w:szCs w:val="28"/>
                        </w:rPr>
                        <w:t xml:space="preserve">edicine </w:t>
                      </w:r>
                      <w:r>
                        <w:rPr>
                          <w:color w:val="FFFFFF" w:themeColor="background1"/>
                          <w:sz w:val="28"/>
                          <w:szCs w:val="28"/>
                        </w:rPr>
                        <w:t>A</w:t>
                      </w:r>
                      <w:r w:rsidR="00A90E8B" w:rsidRPr="00A90E8B">
                        <w:rPr>
                          <w:color w:val="FFFFFF" w:themeColor="background1"/>
                          <w:sz w:val="28"/>
                          <w:szCs w:val="28"/>
                        </w:rPr>
                        <w:t xml:space="preserve">dministration </w:t>
                      </w:r>
                      <w:r>
                        <w:rPr>
                          <w:color w:val="FFFFFF" w:themeColor="background1"/>
                          <w:sz w:val="28"/>
                          <w:szCs w:val="28"/>
                        </w:rPr>
                        <w:t>C</w:t>
                      </w:r>
                      <w:r w:rsidR="00A90E8B" w:rsidRPr="00A90E8B">
                        <w:rPr>
                          <w:color w:val="FFFFFF" w:themeColor="background1"/>
                          <w:sz w:val="28"/>
                          <w:szCs w:val="28"/>
                        </w:rPr>
                        <w:t>hart (MAR sheet)</w:t>
                      </w:r>
                    </w:p>
                  </w:txbxContent>
                </v:textbox>
                <w10:wrap type="square" anchorx="page" anchory="page"/>
              </v:shape>
            </w:pict>
          </mc:Fallback>
        </mc:AlternateContent>
      </w:r>
      <w:r w:rsidR="002E31C1">
        <w:rPr>
          <w:noProof/>
        </w:rPr>
        <mc:AlternateContent>
          <mc:Choice Requires="wps">
            <w:drawing>
              <wp:anchor distT="0" distB="0" distL="114300" distR="114300" simplePos="0" relativeHeight="251658343" behindDoc="0" locked="0" layoutInCell="1" allowOverlap="1" wp14:anchorId="56FE3335" wp14:editId="2E6C7063">
                <wp:simplePos x="0" y="0"/>
                <wp:positionH relativeFrom="page">
                  <wp:align>center</wp:align>
                </wp:positionH>
                <wp:positionV relativeFrom="page">
                  <wp:posOffset>1653540</wp:posOffset>
                </wp:positionV>
                <wp:extent cx="5990400" cy="1213200"/>
                <wp:effectExtent l="0" t="0" r="10795" b="44450"/>
                <wp:wrapSquare wrapText="bothSides"/>
                <wp:docPr id="268" name="Callout: Down Arrow 2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213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85B7ED" w14:textId="4A761AA8" w:rsidR="001E49F9" w:rsidRDefault="00D63F68" w:rsidP="001E49F9">
                            <w:pPr>
                              <w:pStyle w:val="NoSpacing"/>
                              <w:jc w:val="center"/>
                              <w:rPr>
                                <w:color w:val="FFFFFF" w:themeColor="background1"/>
                                <w:sz w:val="28"/>
                                <w:szCs w:val="28"/>
                              </w:rPr>
                            </w:pPr>
                            <w:r>
                              <w:rPr>
                                <w:color w:val="FFFFFF" w:themeColor="background1"/>
                                <w:sz w:val="28"/>
                                <w:szCs w:val="28"/>
                              </w:rPr>
                              <w:t>Is this the right person? Use photo ID to confirm</w:t>
                            </w:r>
                          </w:p>
                          <w:p w14:paraId="2FE98190" w14:textId="6782EC5E" w:rsidR="00C25F3C" w:rsidRPr="00D63F68" w:rsidRDefault="00C25F3C" w:rsidP="001E49F9">
                            <w:pPr>
                              <w:pStyle w:val="NoSpacing"/>
                              <w:jc w:val="center"/>
                              <w:rPr>
                                <w:color w:val="FFFFFF" w:themeColor="background1"/>
                                <w:sz w:val="36"/>
                                <w:szCs w:val="36"/>
                              </w:rPr>
                            </w:pPr>
                            <w:r>
                              <w:rPr>
                                <w:color w:val="FFFFFF" w:themeColor="background1"/>
                                <w:sz w:val="28"/>
                                <w:szCs w:val="28"/>
                              </w:rPr>
                              <w:t>[</w:t>
                            </w:r>
                            <w:r>
                              <w:rPr>
                                <w:color w:val="FFFFFF" w:themeColor="background1"/>
                                <w:sz w:val="28"/>
                                <w:szCs w:val="28"/>
                                <w:highlight w:val="yellow"/>
                              </w:rPr>
                              <w:t>D</w:t>
                            </w:r>
                            <w:r w:rsidRPr="00C25F3C">
                              <w:rPr>
                                <w:color w:val="FFFFFF" w:themeColor="background1"/>
                                <w:sz w:val="28"/>
                                <w:szCs w:val="28"/>
                                <w:highlight w:val="yellow"/>
                              </w:rPr>
                              <w:t>escribe local practice of where photo ID is</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FE3335" id="Callout: Down Arrow 268" o:spid="_x0000_s1142" type="#_x0000_t80" alt="&quot;&quot;" style="position:absolute;left:0;text-align:left;margin-left:0;margin-top:130.2pt;width:471.7pt;height:95.55pt;z-index:25165834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MJcQIAADMFAAAOAAAAZHJzL2Uyb0RvYy54bWysVFFv2yAQfp+0/4B4X22n6bZEdaooVadJ&#10;VRutnfpMMNSWMMcOEif79Tuw41RttYdpfsAHd/dxfHzH5dW+NWyn0DdgS16c5ZwpK6Fq7HPJfz7e&#10;fPrKmQ/CVsKAVSU/KM+vFh8/XHZuriZQg6kUMgKxft65ktchuHmWeVmrVvgzcMqSUwO2ItAUn7MK&#10;RUforckmef456wArhyCV97R63Tv5IuFrrWS419qrwEzJqbaQRkzjJo7Z4lLMn1G4upFDGeIfqmhF&#10;Y2nTEepaBMG22LyBahuJ4EGHMwltBlo3UqUz0GmK/NVpHmrhVDoLkePdSJP/f7Dybvfg1kg0dM7P&#10;PZnxFHuNbfxTfWyfyDqMZKl9YJIWL2azfJoTp5J8xaQ4p+uIdGandIc+fFPQsmiUvILOLhGhWwlj&#10;YBsSYWJ360OfdgwnjFMxyQoHo2I9xv5QmjUVbT9J2UknamWQ7QTdsJBS2VD0rlpUql++yOkbahsz&#10;UqUJMCLrxpgRewCIGnyL3dc6xMdUlWQ2Jud/K6xPHjPSzmDDmNw2FvA9AEOnGnbu448k9dRElsJ+&#10;syduSj47j6FxaQPVYY0Mode9d/Kmoau4FT6sBZLQ6fqoecM9DdpAV3IYLM5qwN/vrcd40h95Oeuo&#10;cUruf20FKs7Md0vKnBXTaey0NJlefJnQBF96Ni89dtuugG6uoGfCyWTG+GCOpkZon6jHl3FXcgkr&#10;ae+Sy4DHySr0DU2vhFTLZQqj7nIi3NoHJyN4JDrK63H/JNANegwk5Ts4NpmYv5JiHxszLSy3AXST&#10;dHridbgC6sykpeEVia3/cp6iTm/d4g8AAAD//wMAUEsDBBQABgAIAAAAIQCqEe923QAAAAgBAAAP&#10;AAAAZHJzL2Rvd25yZXYueG1sTI9PS8NAEMXvgt9hGcGb3bRNQxszKVoQxFur4HWanWaD+ydkN23q&#10;p3c96e0Nb3jv96rtZI048xA67xDmswwEu8arzrUIH+8vD2sQIZJTZLxjhCsH2Na3NxWVyl/cns+H&#10;2IoU4kJJCDrGvpQyNJothZnv2SXv5AdLMZ1DK9VAlxRujVxkWSEtdS41aOp5p7n5OowWgXZ7bfyn&#10;NAXx63L8frue1HOHeH83PT2CiDzFv2f4xU/oUCemox+dCsIgpCERYVFkOYhkb/JlEkeEfDVfgawr&#10;+X9A/QMAAP//AwBQSwECLQAUAAYACAAAACEAtoM4kv4AAADhAQAAEwAAAAAAAAAAAAAAAAAAAAAA&#10;W0NvbnRlbnRfVHlwZXNdLnhtbFBLAQItABQABgAIAAAAIQA4/SH/1gAAAJQBAAALAAAAAAAAAAAA&#10;AAAAAC8BAABfcmVscy8ucmVsc1BLAQItABQABgAIAAAAIQBcPBMJcQIAADMFAAAOAAAAAAAAAAAA&#10;AAAAAC4CAABkcnMvZTJvRG9jLnhtbFBLAQItABQABgAIAAAAIQCqEe923QAAAAgBAAAPAAAAAAAA&#10;AAAAAAAAAMsEAABkcnMvZG93bnJldi54bWxQSwUGAAAAAAQABADzAAAA1QUAAAAA&#10;" adj="14035,9706,16200,10253" fillcolor="#4472c4 [3204]" strokecolor="#1f3763 [1604]" strokeweight="1pt">
                <v:textbox>
                  <w:txbxContent>
                    <w:p w14:paraId="1385B7ED" w14:textId="4A761AA8" w:rsidR="001E49F9" w:rsidRDefault="00D63F68" w:rsidP="001E49F9">
                      <w:pPr>
                        <w:pStyle w:val="NoSpacing"/>
                        <w:jc w:val="center"/>
                        <w:rPr>
                          <w:color w:val="FFFFFF" w:themeColor="background1"/>
                          <w:sz w:val="28"/>
                          <w:szCs w:val="28"/>
                        </w:rPr>
                      </w:pPr>
                      <w:r>
                        <w:rPr>
                          <w:color w:val="FFFFFF" w:themeColor="background1"/>
                          <w:sz w:val="28"/>
                          <w:szCs w:val="28"/>
                        </w:rPr>
                        <w:t>Is this the right person? Use photo ID to confirm</w:t>
                      </w:r>
                    </w:p>
                    <w:p w14:paraId="2FE98190" w14:textId="6782EC5E" w:rsidR="00C25F3C" w:rsidRPr="00D63F68" w:rsidRDefault="00C25F3C" w:rsidP="001E49F9">
                      <w:pPr>
                        <w:pStyle w:val="NoSpacing"/>
                        <w:jc w:val="center"/>
                        <w:rPr>
                          <w:color w:val="FFFFFF" w:themeColor="background1"/>
                          <w:sz w:val="36"/>
                          <w:szCs w:val="36"/>
                        </w:rPr>
                      </w:pPr>
                      <w:r>
                        <w:rPr>
                          <w:color w:val="FFFFFF" w:themeColor="background1"/>
                          <w:sz w:val="28"/>
                          <w:szCs w:val="28"/>
                        </w:rPr>
                        <w:t>[</w:t>
                      </w:r>
                      <w:r>
                        <w:rPr>
                          <w:color w:val="FFFFFF" w:themeColor="background1"/>
                          <w:sz w:val="28"/>
                          <w:szCs w:val="28"/>
                          <w:highlight w:val="yellow"/>
                        </w:rPr>
                        <w:t>D</w:t>
                      </w:r>
                      <w:r w:rsidRPr="00C25F3C">
                        <w:rPr>
                          <w:color w:val="FFFFFF" w:themeColor="background1"/>
                          <w:sz w:val="28"/>
                          <w:szCs w:val="28"/>
                          <w:highlight w:val="yellow"/>
                        </w:rPr>
                        <w:t>escribe local practice of where photo ID is</w:t>
                      </w:r>
                      <w:r>
                        <w:rPr>
                          <w:color w:val="FFFFFF" w:themeColor="background1"/>
                          <w:sz w:val="28"/>
                          <w:szCs w:val="28"/>
                        </w:rPr>
                        <w:t>]</w:t>
                      </w:r>
                    </w:p>
                  </w:txbxContent>
                </v:textbox>
                <w10:wrap type="square" anchorx="page" anchory="page"/>
              </v:shape>
            </w:pict>
          </mc:Fallback>
        </mc:AlternateContent>
      </w:r>
      <w:r w:rsidR="002E31C1" w:rsidRPr="004B4C27">
        <w:rPr>
          <w:noProof/>
        </w:rPr>
        <mc:AlternateContent>
          <mc:Choice Requires="wps">
            <w:drawing>
              <wp:anchor distT="0" distB="0" distL="114300" distR="114300" simplePos="0" relativeHeight="251658342" behindDoc="0" locked="0" layoutInCell="1" allowOverlap="1" wp14:anchorId="510D3677" wp14:editId="112056F7">
                <wp:simplePos x="0" y="0"/>
                <wp:positionH relativeFrom="page">
                  <wp:align>center</wp:align>
                </wp:positionH>
                <wp:positionV relativeFrom="margin">
                  <wp:posOffset>148590</wp:posOffset>
                </wp:positionV>
                <wp:extent cx="5990400" cy="367200"/>
                <wp:effectExtent l="0" t="0" r="10795" b="13970"/>
                <wp:wrapSquare wrapText="bothSides"/>
                <wp:docPr id="267" name="Text Box 2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3672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E45B25C" w14:textId="79876A43" w:rsidR="00E5035C" w:rsidRPr="00AD6A10" w:rsidRDefault="00A720CE" w:rsidP="00E5035C">
                            <w:pPr>
                              <w:pStyle w:val="NormalWeb"/>
                              <w:spacing w:before="0" w:beforeAutospacing="0" w:after="0" w:afterAutospacing="0"/>
                              <w:jc w:val="center"/>
                              <w:rPr>
                                <w:color w:val="FF0000"/>
                              </w:rPr>
                            </w:pPr>
                            <w:r>
                              <w:rPr>
                                <w:rFonts w:asciiTheme="minorHAnsi" w:hAnsi="Calibri" w:cstheme="minorBidi"/>
                                <w:kern w:val="24"/>
                                <w:sz w:val="32"/>
                                <w:szCs w:val="32"/>
                              </w:rPr>
                              <w:t>Before each administration, check:</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10D3677" id="Text Box 267" o:spid="_x0000_s1143" type="#_x0000_t202" alt="&quot;&quot;" style="position:absolute;left:0;text-align:left;margin-left:0;margin-top:11.7pt;width:471.7pt;height:28.9pt;z-index:25165834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ntQ9AEAAGoEAAAOAAAAZHJzL2Uyb0RvYy54bWysVFFv0zAQfkfiP1h+p0nLGLRqOsGm8YJg&#10;YvADXOfcWjg+Y7tN+u85O2m6QqVJEy+O7bvvu/vuzlnedI1he/BBo634dFJyBlZire2m4j9/3L/5&#10;wFmIwtbCoIWKHyDwm9XrV8vWLWCGWzQ1eEYkNixaV/FtjG5RFEFuoRFhgg4sGRX6RkQ6+k1Re9ES&#10;e2OKWVleFy362nmUEALd3vVGvsr8SoGM35QKEJmpOOUW8+rzuk5rsVqKxcYLt9VySEO8IItGaEtB&#10;R6o7EQXbef0PVaOlx4AqTiQ2BSqlJWQNpGZa/qXmcSscZC1UnODGMoX/Ryu/7h/dg2ex+4QdNTAV&#10;pHVhEegy6emUb9KXMmVkpxIexrJBF5mky3fzeXlVkkmS7e31e+pLoilOaOdD/AzYsLSpuKe25GqJ&#10;/ZcQe9ejSwoW0Oj6XhuTD2kU4NZ4thfUxPUm50jkZ17GPgcUUoKNF8BE1aMhz8uQ0akIeRcPBlIE&#10;Y7+DYrom2bMsIU/qKb3zKNk7wRSJGYHTS0Azpjb4Jlif0QgsLwHPI46IHBVtHMGNtugvEdS/jkVR&#10;vT+17onmtI3duiPRFZ9fHQdkjfWB5qalp1Px8HsnPHDmo7nF/NJSeIsfdxGVzh1OND1moKeBzjMy&#10;PL70Yp6es9fpF7H6AwAA//8DAFBLAwQUAAYACAAAACEANQQTRNoAAAAGAQAADwAAAGRycy9kb3du&#10;cmV2LnhtbEyPwU7DMBBE70j8g7VI3KiTtKASsqkQiDstleC4jZc4EK/T2G3D3+Oe4LajGc28rVaT&#10;69WRx9B5QchnGSiWxptOWoTt28vNElSIJIZ6L4zwwwFW9eVFRaXxJ1nzcRNblUoklIRgYxxKrUNj&#10;2VGY+YEleZ9+dBSTHFttRjqlctfrIsvutKNO0oKlgZ8sN9+bg0PY00c3v/3Kt6/vYa9NzO2zn9aI&#10;11fT4wOoyFP8C8MZP6FDnZh2/iAmqB4hPRIRivkCVHLvF+djh7DMC9B1pf/j178AAAD//wMAUEsB&#10;Ai0AFAAGAAgAAAAhALaDOJL+AAAA4QEAABMAAAAAAAAAAAAAAAAAAAAAAFtDb250ZW50X1R5cGVz&#10;XS54bWxQSwECLQAUAAYACAAAACEAOP0h/9YAAACUAQAACwAAAAAAAAAAAAAAAAAvAQAAX3JlbHMv&#10;LnJlbHNQSwECLQAUAAYACAAAACEAhYp7UPQBAABqBAAADgAAAAAAAAAAAAAAAAAuAgAAZHJzL2Uy&#10;b0RvYy54bWxQSwECLQAUAAYACAAAACEANQQTRNoAAAAGAQAADwAAAAAAAAAAAAAAAABOBAAAZHJz&#10;L2Rvd25yZXYueG1sUEsFBgAAAAAEAAQA8wAAAFUFAAAAAA==&#10;" fillcolor="white [3212]" strokecolor="#4472c4 [3204]" strokeweight="1pt">
                <v:textbox>
                  <w:txbxContent>
                    <w:p w14:paraId="7E45B25C" w14:textId="79876A43" w:rsidR="00E5035C" w:rsidRPr="00AD6A10" w:rsidRDefault="00A720CE" w:rsidP="00E5035C">
                      <w:pPr>
                        <w:pStyle w:val="NormalWeb"/>
                        <w:spacing w:before="0" w:beforeAutospacing="0" w:after="0" w:afterAutospacing="0"/>
                        <w:jc w:val="center"/>
                        <w:rPr>
                          <w:color w:val="FF0000"/>
                        </w:rPr>
                      </w:pPr>
                      <w:r>
                        <w:rPr>
                          <w:rFonts w:asciiTheme="minorHAnsi" w:hAnsi="Calibri" w:cstheme="minorBidi"/>
                          <w:kern w:val="24"/>
                          <w:sz w:val="32"/>
                          <w:szCs w:val="32"/>
                        </w:rPr>
                        <w:t>Before each administration, check:</w:t>
                      </w:r>
                    </w:p>
                  </w:txbxContent>
                </v:textbox>
                <w10:wrap type="square" anchorx="page" anchory="margin"/>
              </v:shape>
            </w:pict>
          </mc:Fallback>
        </mc:AlternateContent>
      </w:r>
    </w:p>
    <w:p w14:paraId="6CC4DA75" w14:textId="540FE681" w:rsidR="00740E6F" w:rsidRDefault="0064445B">
      <w:pPr>
        <w:rPr>
          <w:rFonts w:ascii="Calibri" w:eastAsiaTheme="minorEastAsia" w:hAnsi="Calibri"/>
          <w:b/>
          <w:bCs/>
          <w:color w:val="000000" w:themeColor="text1"/>
          <w:kern w:val="24"/>
          <w:sz w:val="36"/>
          <w:szCs w:val="36"/>
        </w:rPr>
      </w:pPr>
      <w:r>
        <w:rPr>
          <w:noProof/>
        </w:rPr>
        <w:lastRenderedPageBreak/>
        <mc:AlternateContent>
          <mc:Choice Requires="wps">
            <w:drawing>
              <wp:anchor distT="0" distB="0" distL="114300" distR="114300" simplePos="0" relativeHeight="251658355" behindDoc="0" locked="0" layoutInCell="1" allowOverlap="1" wp14:anchorId="703A812F" wp14:editId="20B502C5">
                <wp:simplePos x="0" y="0"/>
                <wp:positionH relativeFrom="page">
                  <wp:align>center</wp:align>
                </wp:positionH>
                <wp:positionV relativeFrom="page">
                  <wp:posOffset>8511540</wp:posOffset>
                </wp:positionV>
                <wp:extent cx="5989955" cy="815340"/>
                <wp:effectExtent l="0" t="0" r="10795" b="41910"/>
                <wp:wrapSquare wrapText="bothSides"/>
                <wp:docPr id="282" name="Callout: Down Arrow 2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61178A" w14:textId="6E030281" w:rsidR="00DB3EC9" w:rsidRPr="00432A27" w:rsidRDefault="00C86941" w:rsidP="00DB3EC9">
                            <w:pPr>
                              <w:pStyle w:val="NoSpacing"/>
                              <w:jc w:val="center"/>
                              <w:rPr>
                                <w:color w:val="FFFFFF" w:themeColor="background1"/>
                                <w:sz w:val="36"/>
                                <w:szCs w:val="36"/>
                              </w:rPr>
                            </w:pPr>
                            <w:r>
                              <w:rPr>
                                <w:color w:val="FFFFFF" w:themeColor="background1"/>
                                <w:sz w:val="28"/>
                                <w:szCs w:val="28"/>
                              </w:rPr>
                              <w:t>Provide water for the tablets to be swallowed</w:t>
                            </w:r>
                            <w:r w:rsidR="009A4D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A812F" id="Callout: Down Arrow 282" o:spid="_x0000_s1144" type="#_x0000_t80" alt="&quot;&quot;" style="position:absolute;margin-left:0;margin-top:670.2pt;width:471.65pt;height:64.2pt;z-index:25165835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vmDcwIAADIFAAAOAAAAZHJzL2Uyb0RvYy54bWysVMFu2zAMvQ/YPwi6r06yemuCOkWQosOA&#10;og3WDj0rslQbkEWNUmJnXz9KdpyiLXYYloMjiuQj9fSoy6uuMWyv0NdgCz49m3CmrISyts8F//l4&#10;8+mCMx+ELYUBqwp+UJ5fLT9+uGzdQs2gAlMqZARi/aJ1Ba9CcIss87JSjfBn4JQlpwZsRCATn7MS&#10;RUvojclmk8mXrAUsHYJU3tPude/ky4SvtZLhXmuvAjMFp95C+mL6buM3W16KxTMKV9VyaEP8QxeN&#10;qC0VHaGuRRBsh/UbqKaWCB50OJPQZKB1LVU6A51mOnl1modKOJXOQuR4N9Lk/x+svNs/uA0SDa3z&#10;C0/LeIpOYxP/qT/WJbIOI1mqC0zSZj6/mM/znDNJvotp/vk8sZmdsh368E1Bw+Ki4CW0doUI7VoY&#10;A7uQ+BL7Wx+oOqUdw8k49ZJW4WBUbMfYH0qzuqTqs5SdZKLWBtle0AULKZUN095ViVL12/mEfvGm&#10;qciYkawEGJF1bcyIPQBECb7F7mGG+JiqksrG5MnfGuuTx4xUGWwYk5vaAr4HYOhUQ+U+/khST01k&#10;KXTbjrgp+DyPoXFrC+Vhgwyhl7138qamq7gVPmwEks5pImh2wz19tIG24DCsOKsAf7+3H+NJfuTl&#10;rKW5Kbj/tROoODPfLQlzPj0nIbCQjPP864wMfOnZvvTYXbMGurkpvRJOpmWMD+a41AjNE434KlYl&#10;l7CSahdcBjwa69DPMz0SUq1WKYyGy4lwax+cjOCR6Civx+5JoBv0GEjJd3CcMbF4JcU+NmZaWO0C&#10;6Drp9MTrcAU0mElLwyMSJ/+lnaJOT93yDwAAAP//AwBQSwMEFAAGAAgAAAAhAEFUUKXgAAAACgEA&#10;AA8AAABkcnMvZG93bnJldi54bWxMj0FLw0AQhe+C/2EZwYvYjSbUGLMpVRAPQsFUweM2O02C2dm4&#10;u03jv3d60uO893jzvXI120FM6EPvSMHNIgGB1DjTU6vgfft8nYMIUZPRgyNU8IMBVtX5WakL4470&#10;hlMdW8ElFAqtoItxLKQMTYdWh4UbkdjbO2915NO30nh95HI7yNskWUqre+IPnR7xqcPmqz5YBR/f&#10;W9xM+Pqy9vPnJt1f3fn60St1eTGvH0BEnONfGE74jA4VM+3cgUwQgwIeEllNsyQDwf59lqYgdixl&#10;yzwHWZXy/4TqFwAA//8DAFBLAQItABQABgAIAAAAIQC2gziS/gAAAOEBAAATAAAAAAAAAAAAAAAA&#10;AAAAAABbQ29udGVudF9UeXBlc10ueG1sUEsBAi0AFAAGAAgAAAAhADj9If/WAAAAlAEAAAsAAAAA&#10;AAAAAAAAAAAALwEAAF9yZWxzLy5yZWxzUEsBAi0AFAAGAAgAAAAhAO2y+YNzAgAAMgUAAA4AAAAA&#10;AAAAAAAAAAAALgIAAGRycy9lMm9Eb2MueG1sUEsBAi0AFAAGAAgAAAAhAEFUUKXgAAAACgEAAA8A&#10;AAAAAAAAAAAAAAAAzQQAAGRycy9kb3ducmV2LnhtbFBLBQYAAAAABAAEAPMAAADaBQAAAAA=&#10;" adj="14035,10065,16200,10432" fillcolor="#4472c4 [3204]" strokecolor="#1f3763 [1604]" strokeweight="1pt">
                <v:textbox>
                  <w:txbxContent>
                    <w:p w14:paraId="5E61178A" w14:textId="6E030281" w:rsidR="00DB3EC9" w:rsidRPr="00432A27" w:rsidRDefault="00C86941" w:rsidP="00DB3EC9">
                      <w:pPr>
                        <w:pStyle w:val="NoSpacing"/>
                        <w:jc w:val="center"/>
                        <w:rPr>
                          <w:color w:val="FFFFFF" w:themeColor="background1"/>
                          <w:sz w:val="36"/>
                          <w:szCs w:val="36"/>
                        </w:rPr>
                      </w:pPr>
                      <w:r>
                        <w:rPr>
                          <w:color w:val="FFFFFF" w:themeColor="background1"/>
                          <w:sz w:val="28"/>
                          <w:szCs w:val="28"/>
                        </w:rPr>
                        <w:t>Provide water for the tablets to be swallowed</w:t>
                      </w:r>
                      <w:r w:rsidR="009A4D7B">
                        <w:rPr>
                          <w:color w:val="FFFFFF" w:themeColor="background1"/>
                          <w:sz w:val="28"/>
                          <w:szCs w:val="28"/>
                        </w:rPr>
                        <w:t>.</w:t>
                      </w:r>
                    </w:p>
                  </w:txbxContent>
                </v:textbox>
                <w10:wrap type="square" anchorx="page" anchory="page"/>
              </v:shape>
            </w:pict>
          </mc:Fallback>
        </mc:AlternateContent>
      </w:r>
      <w:r w:rsidR="0070361F" w:rsidRPr="004B4C27">
        <w:rPr>
          <w:noProof/>
          <w:lang w:eastAsia="en-GB"/>
        </w:rPr>
        <mc:AlternateContent>
          <mc:Choice Requires="wps">
            <w:drawing>
              <wp:anchor distT="0" distB="0" distL="114300" distR="114300" simplePos="0" relativeHeight="251658350" behindDoc="0" locked="0" layoutInCell="1" allowOverlap="1" wp14:anchorId="75119375" wp14:editId="5B380C84">
                <wp:simplePos x="0" y="0"/>
                <wp:positionH relativeFrom="page">
                  <wp:align>center</wp:align>
                </wp:positionH>
                <wp:positionV relativeFrom="page">
                  <wp:posOffset>2145030</wp:posOffset>
                </wp:positionV>
                <wp:extent cx="5989955" cy="2080260"/>
                <wp:effectExtent l="0" t="0" r="10795" b="15240"/>
                <wp:wrapSquare wrapText="bothSides"/>
                <wp:docPr id="276" name="Text Box 2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080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1520773" w14:textId="77777777" w:rsidR="008D2C6D" w:rsidRPr="00491664" w:rsidRDefault="008D2C6D" w:rsidP="008D2C6D">
                            <w:pPr>
                              <w:pStyle w:val="NoSpacing"/>
                              <w:jc w:val="center"/>
                              <w:rPr>
                                <w:b/>
                                <w:bCs/>
                                <w:color w:val="FF0000"/>
                                <w:sz w:val="24"/>
                                <w:szCs w:val="24"/>
                              </w:rPr>
                            </w:pPr>
                            <w:r w:rsidRPr="00491664">
                              <w:rPr>
                                <w:b/>
                                <w:bCs/>
                                <w:color w:val="FF0000"/>
                                <w:sz w:val="24"/>
                                <w:szCs w:val="24"/>
                              </w:rPr>
                              <w:t>REMEMBER</w:t>
                            </w:r>
                          </w:p>
                          <w:p w14:paraId="019E0BDB" w14:textId="4C7E4876" w:rsidR="00312D61" w:rsidRDefault="00B43CE1" w:rsidP="008D2C6D">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w:t>
                            </w:r>
                            <w:r w:rsidRPr="00164E73">
                              <w:rPr>
                                <w:rFonts w:asciiTheme="minorHAnsi" w:hAnsi="Calibri" w:cstheme="minorBidi"/>
                                <w:color w:val="FF0000"/>
                                <w:kern w:val="24"/>
                                <w:sz w:val="32"/>
                                <w:szCs w:val="32"/>
                                <w:highlight w:val="yellow"/>
                              </w:rPr>
                              <w:t>Care Home</w:t>
                            </w:r>
                            <w:r>
                              <w:rPr>
                                <w:rFonts w:asciiTheme="minorHAnsi" w:hAnsi="Calibri" w:cstheme="minorBidi"/>
                                <w:color w:val="FF0000"/>
                                <w:kern w:val="24"/>
                                <w:sz w:val="32"/>
                                <w:szCs w:val="32"/>
                              </w:rPr>
                              <w:t xml:space="preserve">] will check the medicine and agree with the resident the best time for them to take their </w:t>
                            </w:r>
                            <w:r w:rsidR="00164E73">
                              <w:rPr>
                                <w:rFonts w:asciiTheme="minorHAnsi" w:hAnsi="Calibri" w:cstheme="minorBidi"/>
                                <w:color w:val="FF0000"/>
                                <w:kern w:val="24"/>
                                <w:sz w:val="32"/>
                                <w:szCs w:val="32"/>
                              </w:rPr>
                              <w:t xml:space="preserve">prescribed </w:t>
                            </w:r>
                            <w:r w:rsidR="002270FD">
                              <w:rPr>
                                <w:rFonts w:asciiTheme="minorHAnsi" w:hAnsi="Calibri" w:cstheme="minorBidi"/>
                                <w:color w:val="FF0000"/>
                                <w:kern w:val="24"/>
                                <w:sz w:val="32"/>
                                <w:szCs w:val="32"/>
                              </w:rPr>
                              <w:t>medicines and</w:t>
                            </w:r>
                            <w:r w:rsidR="00164E73">
                              <w:rPr>
                                <w:rFonts w:asciiTheme="minorHAnsi" w:hAnsi="Calibri" w:cstheme="minorBidi"/>
                                <w:color w:val="FF0000"/>
                                <w:kern w:val="24"/>
                                <w:sz w:val="32"/>
                                <w:szCs w:val="32"/>
                              </w:rPr>
                              <w:t xml:space="preserve"> agree that busy times should be avoided.</w:t>
                            </w:r>
                          </w:p>
                          <w:p w14:paraId="62C4F360" w14:textId="77777777" w:rsidR="00312D61" w:rsidRDefault="00312D61" w:rsidP="008D2C6D">
                            <w:pPr>
                              <w:pStyle w:val="NormalWeb"/>
                              <w:spacing w:before="0" w:beforeAutospacing="0" w:after="0" w:afterAutospacing="0"/>
                              <w:jc w:val="center"/>
                              <w:rPr>
                                <w:rFonts w:asciiTheme="minorHAnsi" w:hAnsi="Calibri" w:cstheme="minorBidi"/>
                                <w:color w:val="FF0000"/>
                                <w:kern w:val="24"/>
                                <w:sz w:val="32"/>
                                <w:szCs w:val="32"/>
                              </w:rPr>
                            </w:pPr>
                          </w:p>
                          <w:p w14:paraId="388C99A5" w14:textId="2DF40AAD" w:rsidR="00740E6F" w:rsidRDefault="00312D61" w:rsidP="008D2C6D">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Remember – Dignity and Respect at </w:t>
                            </w: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times</w:t>
                            </w:r>
                            <w:r w:rsidR="00740E6F">
                              <w:rPr>
                                <w:rFonts w:asciiTheme="minorHAnsi" w:hAnsi="Calibri" w:cstheme="minorBidi"/>
                                <w:color w:val="FF0000"/>
                                <w:kern w:val="24"/>
                                <w:sz w:val="32"/>
                                <w:szCs w:val="32"/>
                              </w:rPr>
                              <w:t>.</w:t>
                            </w:r>
                          </w:p>
                          <w:p w14:paraId="66698D69" w14:textId="77777777" w:rsidR="00740E6F" w:rsidRDefault="00740E6F" w:rsidP="008D2C6D">
                            <w:pPr>
                              <w:pStyle w:val="NormalWeb"/>
                              <w:spacing w:before="0" w:beforeAutospacing="0" w:after="0" w:afterAutospacing="0"/>
                              <w:jc w:val="center"/>
                              <w:rPr>
                                <w:rFonts w:asciiTheme="minorHAnsi" w:hAnsi="Calibri" w:cstheme="minorBidi"/>
                                <w:color w:val="FF0000"/>
                                <w:kern w:val="24"/>
                                <w:sz w:val="32"/>
                                <w:szCs w:val="32"/>
                              </w:rPr>
                            </w:pPr>
                          </w:p>
                          <w:p w14:paraId="32F484D2" w14:textId="0FBF0373" w:rsidR="008D2C6D" w:rsidRPr="004407A4" w:rsidRDefault="00740E6F" w:rsidP="008D2C6D">
                            <w:pPr>
                              <w:pStyle w:val="NormalWeb"/>
                              <w:spacing w:before="0" w:beforeAutospacing="0" w:after="0" w:afterAutospacing="0"/>
                              <w:jc w:val="center"/>
                              <w:rPr>
                                <w:color w:val="FF0000"/>
                              </w:rPr>
                            </w:pPr>
                            <w:r>
                              <w:rPr>
                                <w:rFonts w:asciiTheme="minorHAnsi" w:hAnsi="Calibri" w:cstheme="minorBidi"/>
                                <w:color w:val="FF0000"/>
                                <w:kern w:val="24"/>
                                <w:sz w:val="32"/>
                                <w:szCs w:val="32"/>
                              </w:rPr>
                              <w:t>If there is any discrepancy, refer to the pharmacy immediately.</w:t>
                            </w:r>
                            <w:r w:rsidR="002B3443">
                              <w:rPr>
                                <w:rFonts w:asciiTheme="minorHAnsi" w:hAnsi="Calibri" w:cstheme="minorBidi"/>
                                <w:color w:val="FF0000"/>
                                <w:kern w:val="24"/>
                                <w:sz w:val="32"/>
                                <w:szCs w:val="32"/>
                              </w:rPr>
                              <w:br/>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5119375" id="Text Box 276" o:spid="_x0000_s1145" type="#_x0000_t202" alt="&quot;&quot;" style="position:absolute;margin-left:0;margin-top:168.9pt;width:471.65pt;height:163.8pt;z-index:25165835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ucI/gEAAGgEAAAOAAAAZHJzL2Uyb0RvYy54bWysVE2P2jAQvVfqf7B8LwlIIECEVbsreqna&#10;qrv9AcYZB6uOx7UNCf++YwNh6XKqysH4Y96b98bjrB761rAD+KDRVnw8KjkDK7HWtqn4z5fNhzln&#10;IQpbC4MWKn6EwB/W79+tOreECe7Q1OAZkdiw7FzFdzG6ZVEEuYNWhBE6sHSo0Lci0tI3Re1FR+yt&#10;KSZlOSs69LXzKCEE2n06HfJ15lcKZPymVIDITMVJW8yjz+M2jcV6JZaNF26n5VmG+AcVrdCWkg5U&#10;TyIKtvf6DVWrpceAKo4ktgUqpSVkD+RmXP7l5nknHGQvVJzghjKF/0crvx6e3XfPYv8Je7rAVJDO&#10;hWWgzeSnV75N/6SU0TmV8DiUDfrIJG1OF/PFYjrlTNLZpJyXk1kubHGFOx/iZ8CWpUnFPd1LLpc4&#10;fAmRUlLoJSRlC2h0vdHG5EXqBXg0nh0E3eK2ySIJcRNl7Fugb7YDbLMp6Zfs3SJpdYJC7paznGsJ&#10;8iweDSR6Y3+AYrom05OsP/fpVZuQEmy86MvRCabIyQAc3wOaAXSOTbCTogFY3gPeZhwQOSvaOIBb&#10;bdHfI6h/XeSqUzwV6JXnNI39tifTFV/MLu2xxfpIXdPRw6l4+L0XHjjz0TxifmcpvcWP+4hK5+tN&#10;NCfMmZ7aOd/E+eml9/J6naOuH4j1HwAAAP//AwBQSwMEFAAGAAgAAAAhAHY6LH7gAAAACAEAAA8A&#10;AABkcnMvZG93bnJldi54bWxMj8tOwzAQRfdI/IM1SGwq6tCEFEImFQ8hIbGiwIKdEw9JIB5HttuE&#10;fj1mBcvRHd17TrmZzSD25HxvGeF8mYAgbqzuuUV4fXk4uwThg2KtBsuE8E0eNtXxUakKbSd+pv02&#10;tCKWsC8UQhfCWEjpm46M8ks7EsfswzqjQjxdK7VTUyw3g1wlSS6N6jkudGqku46ar+3OILwtbmtz&#10;4KeF+9Tr++mwyt6VfEQ8PZlvrkEEmsPfM/ziR3SoIlNtd6y9GBCiSEBI03UUiPFVlqYgaoQ8v8hA&#10;VqX8L1D9AAAA//8DAFBLAQItABQABgAIAAAAIQC2gziS/gAAAOEBAAATAAAAAAAAAAAAAAAAAAAA&#10;AABbQ29udGVudF9UeXBlc10ueG1sUEsBAi0AFAAGAAgAAAAhADj9If/WAAAAlAEAAAsAAAAAAAAA&#10;AAAAAAAALwEAAF9yZWxzLy5yZWxzUEsBAi0AFAAGAAgAAAAhAGES5wj+AQAAaAQAAA4AAAAAAAAA&#10;AAAAAAAALgIAAGRycy9lMm9Eb2MueG1sUEsBAi0AFAAGAAgAAAAhAHY6LH7gAAAACAEAAA8AAAAA&#10;AAAAAAAAAAAAWAQAAGRycy9kb3ducmV2LnhtbFBLBQYAAAAABAAEAPMAAABlBQAAAAA=&#10;" fillcolor="white [3212]" strokecolor="red" strokeweight="1pt">
                <v:textbox>
                  <w:txbxContent>
                    <w:p w14:paraId="31520773" w14:textId="77777777" w:rsidR="008D2C6D" w:rsidRPr="00491664" w:rsidRDefault="008D2C6D" w:rsidP="008D2C6D">
                      <w:pPr>
                        <w:pStyle w:val="NoSpacing"/>
                        <w:jc w:val="center"/>
                        <w:rPr>
                          <w:b/>
                          <w:bCs/>
                          <w:color w:val="FF0000"/>
                          <w:sz w:val="24"/>
                          <w:szCs w:val="24"/>
                        </w:rPr>
                      </w:pPr>
                      <w:r w:rsidRPr="00491664">
                        <w:rPr>
                          <w:b/>
                          <w:bCs/>
                          <w:color w:val="FF0000"/>
                          <w:sz w:val="24"/>
                          <w:szCs w:val="24"/>
                        </w:rPr>
                        <w:t>REMEMBER</w:t>
                      </w:r>
                    </w:p>
                    <w:p w14:paraId="019E0BDB" w14:textId="4C7E4876" w:rsidR="00312D61" w:rsidRDefault="00B43CE1" w:rsidP="008D2C6D">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w:t>
                      </w:r>
                      <w:r w:rsidRPr="00164E73">
                        <w:rPr>
                          <w:rFonts w:asciiTheme="minorHAnsi" w:hAnsi="Calibri" w:cstheme="minorBidi"/>
                          <w:color w:val="FF0000"/>
                          <w:kern w:val="24"/>
                          <w:sz w:val="32"/>
                          <w:szCs w:val="32"/>
                          <w:highlight w:val="yellow"/>
                        </w:rPr>
                        <w:t>Care Home</w:t>
                      </w:r>
                      <w:r>
                        <w:rPr>
                          <w:rFonts w:asciiTheme="minorHAnsi" w:hAnsi="Calibri" w:cstheme="minorBidi"/>
                          <w:color w:val="FF0000"/>
                          <w:kern w:val="24"/>
                          <w:sz w:val="32"/>
                          <w:szCs w:val="32"/>
                        </w:rPr>
                        <w:t xml:space="preserve">] will check the medicine and agree with the resident the best time for them to take their </w:t>
                      </w:r>
                      <w:r w:rsidR="00164E73">
                        <w:rPr>
                          <w:rFonts w:asciiTheme="minorHAnsi" w:hAnsi="Calibri" w:cstheme="minorBidi"/>
                          <w:color w:val="FF0000"/>
                          <w:kern w:val="24"/>
                          <w:sz w:val="32"/>
                          <w:szCs w:val="32"/>
                        </w:rPr>
                        <w:t xml:space="preserve">prescribed </w:t>
                      </w:r>
                      <w:r w:rsidR="002270FD">
                        <w:rPr>
                          <w:rFonts w:asciiTheme="minorHAnsi" w:hAnsi="Calibri" w:cstheme="minorBidi"/>
                          <w:color w:val="FF0000"/>
                          <w:kern w:val="24"/>
                          <w:sz w:val="32"/>
                          <w:szCs w:val="32"/>
                        </w:rPr>
                        <w:t>medicines and</w:t>
                      </w:r>
                      <w:r w:rsidR="00164E73">
                        <w:rPr>
                          <w:rFonts w:asciiTheme="minorHAnsi" w:hAnsi="Calibri" w:cstheme="minorBidi"/>
                          <w:color w:val="FF0000"/>
                          <w:kern w:val="24"/>
                          <w:sz w:val="32"/>
                          <w:szCs w:val="32"/>
                        </w:rPr>
                        <w:t xml:space="preserve"> agree that busy times should be avoided.</w:t>
                      </w:r>
                    </w:p>
                    <w:p w14:paraId="62C4F360" w14:textId="77777777" w:rsidR="00312D61" w:rsidRDefault="00312D61" w:rsidP="008D2C6D">
                      <w:pPr>
                        <w:pStyle w:val="NormalWeb"/>
                        <w:spacing w:before="0" w:beforeAutospacing="0" w:after="0" w:afterAutospacing="0"/>
                        <w:jc w:val="center"/>
                        <w:rPr>
                          <w:rFonts w:asciiTheme="minorHAnsi" w:hAnsi="Calibri" w:cstheme="minorBidi"/>
                          <w:color w:val="FF0000"/>
                          <w:kern w:val="24"/>
                          <w:sz w:val="32"/>
                          <w:szCs w:val="32"/>
                        </w:rPr>
                      </w:pPr>
                    </w:p>
                    <w:p w14:paraId="388C99A5" w14:textId="2DF40AAD" w:rsidR="00740E6F" w:rsidRDefault="00312D61" w:rsidP="008D2C6D">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Remember – Dignity and Respect at </w:t>
                      </w: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times</w:t>
                      </w:r>
                      <w:r w:rsidR="00740E6F">
                        <w:rPr>
                          <w:rFonts w:asciiTheme="minorHAnsi" w:hAnsi="Calibri" w:cstheme="minorBidi"/>
                          <w:color w:val="FF0000"/>
                          <w:kern w:val="24"/>
                          <w:sz w:val="32"/>
                          <w:szCs w:val="32"/>
                        </w:rPr>
                        <w:t>.</w:t>
                      </w:r>
                    </w:p>
                    <w:p w14:paraId="66698D69" w14:textId="77777777" w:rsidR="00740E6F" w:rsidRDefault="00740E6F" w:rsidP="008D2C6D">
                      <w:pPr>
                        <w:pStyle w:val="NormalWeb"/>
                        <w:spacing w:before="0" w:beforeAutospacing="0" w:after="0" w:afterAutospacing="0"/>
                        <w:jc w:val="center"/>
                        <w:rPr>
                          <w:rFonts w:asciiTheme="minorHAnsi" w:hAnsi="Calibri" w:cstheme="minorBidi"/>
                          <w:color w:val="FF0000"/>
                          <w:kern w:val="24"/>
                          <w:sz w:val="32"/>
                          <w:szCs w:val="32"/>
                        </w:rPr>
                      </w:pPr>
                    </w:p>
                    <w:p w14:paraId="32F484D2" w14:textId="0FBF0373" w:rsidR="008D2C6D" w:rsidRPr="004407A4" w:rsidRDefault="00740E6F" w:rsidP="008D2C6D">
                      <w:pPr>
                        <w:pStyle w:val="NormalWeb"/>
                        <w:spacing w:before="0" w:beforeAutospacing="0" w:after="0" w:afterAutospacing="0"/>
                        <w:jc w:val="center"/>
                        <w:rPr>
                          <w:color w:val="FF0000"/>
                        </w:rPr>
                      </w:pPr>
                      <w:r>
                        <w:rPr>
                          <w:rFonts w:asciiTheme="minorHAnsi" w:hAnsi="Calibri" w:cstheme="minorBidi"/>
                          <w:color w:val="FF0000"/>
                          <w:kern w:val="24"/>
                          <w:sz w:val="32"/>
                          <w:szCs w:val="32"/>
                        </w:rPr>
                        <w:t>If there is any discrepancy, refer to the pharmacy immediately.</w:t>
                      </w:r>
                      <w:r w:rsidR="002B3443">
                        <w:rPr>
                          <w:rFonts w:asciiTheme="minorHAnsi" w:hAnsi="Calibri" w:cstheme="minorBidi"/>
                          <w:color w:val="FF0000"/>
                          <w:kern w:val="24"/>
                          <w:sz w:val="32"/>
                          <w:szCs w:val="32"/>
                        </w:rPr>
                        <w:br/>
                      </w:r>
                    </w:p>
                  </w:txbxContent>
                </v:textbox>
                <w10:wrap type="square" anchorx="page" anchory="page"/>
              </v:shape>
            </w:pict>
          </mc:Fallback>
        </mc:AlternateContent>
      </w:r>
      <w:r w:rsidR="0070361F">
        <w:rPr>
          <w:noProof/>
        </w:rPr>
        <mc:AlternateContent>
          <mc:Choice Requires="wps">
            <w:drawing>
              <wp:anchor distT="0" distB="0" distL="114300" distR="114300" simplePos="0" relativeHeight="251658349" behindDoc="0" locked="0" layoutInCell="1" allowOverlap="1" wp14:anchorId="5DE27C1E" wp14:editId="104512B3">
                <wp:simplePos x="0" y="0"/>
                <wp:positionH relativeFrom="page">
                  <wp:align>center</wp:align>
                </wp:positionH>
                <wp:positionV relativeFrom="margin">
                  <wp:align>top</wp:align>
                </wp:positionV>
                <wp:extent cx="5989955" cy="1089660"/>
                <wp:effectExtent l="0" t="0" r="10795" b="34290"/>
                <wp:wrapSquare wrapText="bothSides"/>
                <wp:docPr id="275" name="Callout: Down Arrow 2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89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BA52E0" w14:textId="090C17B0" w:rsidR="00432A27" w:rsidRPr="00432A27" w:rsidRDefault="004874F7" w:rsidP="00432A27">
                            <w:pPr>
                              <w:pStyle w:val="NoSpacing"/>
                              <w:jc w:val="center"/>
                              <w:rPr>
                                <w:color w:val="FFFFFF" w:themeColor="background1"/>
                                <w:sz w:val="36"/>
                                <w:szCs w:val="36"/>
                              </w:rPr>
                            </w:pPr>
                            <w:r>
                              <w:rPr>
                                <w:color w:val="FFFFFF" w:themeColor="background1"/>
                                <w:sz w:val="28"/>
                                <w:szCs w:val="28"/>
                              </w:rPr>
                              <w:t xml:space="preserve">Do you have up to date knowledge of the medication that you will </w:t>
                            </w:r>
                            <w:r w:rsidR="00A32776">
                              <w:rPr>
                                <w:color w:val="FFFFFF" w:themeColor="background1"/>
                                <w:sz w:val="28"/>
                                <w:szCs w:val="28"/>
                              </w:rPr>
                              <w:t>be administering?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27C1E" id="Callout: Down Arrow 275" o:spid="_x0000_s1146" type="#_x0000_t80" alt="&quot;&quot;" style="position:absolute;margin-left:0;margin-top:0;width:471.65pt;height:85.8pt;z-index:251658349;visibility:visible;mso-wrap-style:square;mso-width-percent:0;mso-height-percent:0;mso-wrap-distance-left:9pt;mso-wrap-distance-top:0;mso-wrap-distance-right:9pt;mso-wrap-distance-bottom:0;mso-position-horizontal:center;mso-position-horizontal-relative:page;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T42cwIAADMFAAAOAAAAZHJzL2Uyb0RvYy54bWysVFFP2zAQfp+0/2D5fSStKNCKFFVFTJMQ&#10;IGDi2XVsEsnxeWe3Sffrd3bSFAHaw7Q+pD7f3Xfnz9/58qprDNsp9DXYgk9Ocs6UlVDW9rXgP59v&#10;vl1w5oOwpTBgVcH3yvOr5dcvl61bqClUYEqFjECsX7Su4FUIbpFlXlaqEf4EnLLk1ICNCGTia1ai&#10;aAm9Mdk0z8+yFrB0CFJ5T7vXvZMvE77WSoZ7rb0KzBScegvpi+m7id9seSkWryhcVcuhDfEPXTSi&#10;tlR0hLoWQbAt1h+gmloieNDhREKTgda1VOkMdJpJ/u40T5VwKp2FyPFupMn/P1h5t3tyD0g0tM4v&#10;PC3jKTqNTfyn/liXyNqPZKkuMEmbs/nFfD6bcSbJN8kv5mdnic7smO7Qh+8KGhYXBS+htStEaNfC&#10;GNiGRJjY3fpA5SntEE7GsZm0CnujYj/GPirN6pLKT1N20olaG2Q7QTcspFQ2THpXJUrVb89y+sWr&#10;piJjRrISYETWtTEj9gAQNfgRu4cZ4mOqSjIbk/O/NdYnjxmpMtgwJje1BfwMwNCphsp9/IGknprI&#10;Uug2HXFT8Pl5DI1bGyj3D8gQet17J29quopb4cODQBI6jQQNb7injzbQFhyGFWcV4O/P9mM86Y+8&#10;nLU0OAX3v7YCFWfmhyVlzienp3HSknE6O5+SgW89m7ceu23WQDc3oWfCybSM8cEclhqheaEZX8Wq&#10;5BJWUu2Cy4AHYx36gaZXQqrVKoXRdDkRbu2TkxE8Eh3l9dy9CHSDHgNJ+Q4OQyYW76TYx8ZMC6tt&#10;AF0nnR55Ha6AJjNpaXhF4ui/tVPU8a1b/gEAAP//AwBQSwMEFAAGAAgAAAAhAAJIf/vcAAAABQEA&#10;AA8AAABkcnMvZG93bnJldi54bWxMj0FLw0AQhe+C/2EZwZvd1GptYzZFhXoQL2mk4m2aHZPQ7GzI&#10;btv47x296OXB8B7vfZOtRtepIw2h9WxgOklAEVfetlwbeCvXVwtQISJb7DyTgS8KsMrPzzJMrT9x&#10;QcdNrJWUcEjRQBNjn2odqoYchonvicX79IPDKOdQazvgScpdp6+TZK4dtiwLDfb01FC13xycgeIW&#10;9WtfvD9/rFu/XT7uyxf2pTGXF+PDPahIY/wLww++oEMuTDt/YBtUZ0Aeib8q3vJmNgO1k9DddA46&#10;z/R/+vwbAAD//wMAUEsBAi0AFAAGAAgAAAAhALaDOJL+AAAA4QEAABMAAAAAAAAAAAAAAAAAAAAA&#10;AFtDb250ZW50X1R5cGVzXS54bWxQSwECLQAUAAYACAAAACEAOP0h/9YAAACUAQAACwAAAAAAAAAA&#10;AAAAAAAvAQAAX3JlbHMvLnJlbHNQSwECLQAUAAYACAAAACEA52E+NnMCAAAzBQAADgAAAAAAAAAA&#10;AAAAAAAuAgAAZHJzL2Uyb0RvYy54bWxQSwECLQAUAAYACAAAACEAAkh/+9wAAAAFAQAADwAAAAAA&#10;AAAAAAAAAADNBAAAZHJzL2Rvd25yZXYueG1sUEsFBgAAAAAEAAQA8wAAANYFAAAAAA==&#10;" adj="14035,9818,16200,10309" fillcolor="#4472c4 [3204]" strokecolor="#1f3763 [1604]" strokeweight="1pt">
                <v:textbox>
                  <w:txbxContent>
                    <w:p w14:paraId="6FBA52E0" w14:textId="090C17B0" w:rsidR="00432A27" w:rsidRPr="00432A27" w:rsidRDefault="004874F7" w:rsidP="00432A27">
                      <w:pPr>
                        <w:pStyle w:val="NoSpacing"/>
                        <w:jc w:val="center"/>
                        <w:rPr>
                          <w:color w:val="FFFFFF" w:themeColor="background1"/>
                          <w:sz w:val="36"/>
                          <w:szCs w:val="36"/>
                        </w:rPr>
                      </w:pPr>
                      <w:r>
                        <w:rPr>
                          <w:color w:val="FFFFFF" w:themeColor="background1"/>
                          <w:sz w:val="28"/>
                          <w:szCs w:val="28"/>
                        </w:rPr>
                        <w:t xml:space="preserve">Do you have up to date knowledge of the medication that you will </w:t>
                      </w:r>
                      <w:r w:rsidR="00A32776">
                        <w:rPr>
                          <w:color w:val="FFFFFF" w:themeColor="background1"/>
                          <w:sz w:val="28"/>
                          <w:szCs w:val="28"/>
                        </w:rPr>
                        <w:t>be administering?</w:t>
                      </w:r>
                    </w:p>
                  </w:txbxContent>
                </v:textbox>
                <w10:wrap type="square" anchorx="page" anchory="margin"/>
              </v:shape>
            </w:pict>
          </mc:Fallback>
        </mc:AlternateContent>
      </w:r>
      <w:r w:rsidR="00AD6E9E">
        <w:rPr>
          <w:noProof/>
        </w:rPr>
        <mc:AlternateContent>
          <mc:Choice Requires="wps">
            <w:drawing>
              <wp:anchor distT="0" distB="0" distL="114300" distR="114300" simplePos="0" relativeHeight="251658354" behindDoc="0" locked="0" layoutInCell="1" allowOverlap="1" wp14:anchorId="5C23A0DC" wp14:editId="44EB2256">
                <wp:simplePos x="0" y="0"/>
                <wp:positionH relativeFrom="page">
                  <wp:align>center</wp:align>
                </wp:positionH>
                <wp:positionV relativeFrom="page">
                  <wp:posOffset>7528560</wp:posOffset>
                </wp:positionV>
                <wp:extent cx="5989955" cy="815340"/>
                <wp:effectExtent l="0" t="0" r="10795" b="41910"/>
                <wp:wrapSquare wrapText="bothSides"/>
                <wp:docPr id="281" name="Callout: Down Arrow 2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F37002" w14:textId="715F3F0E" w:rsidR="00AD6E9E" w:rsidRPr="00432A27" w:rsidRDefault="00A85B2F" w:rsidP="00AD6E9E">
                            <w:pPr>
                              <w:pStyle w:val="NoSpacing"/>
                              <w:jc w:val="center"/>
                              <w:rPr>
                                <w:color w:val="FFFFFF" w:themeColor="background1"/>
                                <w:sz w:val="36"/>
                                <w:szCs w:val="36"/>
                              </w:rPr>
                            </w:pPr>
                            <w:r>
                              <w:rPr>
                                <w:color w:val="FFFFFF" w:themeColor="background1"/>
                                <w:sz w:val="28"/>
                                <w:szCs w:val="28"/>
                              </w:rPr>
                              <w:t>Remind the resident of any special instructions for oral medication</w:t>
                            </w:r>
                            <w:r w:rsidR="009A4D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23A0DC" id="Callout: Down Arrow 281" o:spid="_x0000_s1147" type="#_x0000_t80" alt="&quot;&quot;" style="position:absolute;margin-left:0;margin-top:592.8pt;width:471.65pt;height:64.2pt;z-index:25165835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ubhcwIAADIFAAAOAAAAZHJzL2Uyb0RvYy54bWysVMFu2zAMvQ/YPwi6r06yZEuCOkWQosOA&#10;oi3WDj0rshQbkEWNUmJnXz9KdpyiLXYYloMjiuQj9fSoy6u2Nuyg0Fdgcz6+GHGmrISisruc/3y6&#10;+TTnzAdhC2HAqpwfledXq48fLhu3VBMowRQKGYFYv2xczssQ3DLLvCxVLfwFOGXJqQFrEcjEXVag&#10;aAi9NtlkNPqSNYCFQ5DKe9q97px8lfC1VjLca+1VYCbn1FtIX0zfbfxmq0ux3KFwZSX7NsQ/dFGL&#10;ylLRAepaBMH2WL2BqiuJ4EGHCwl1BlpXUqUz0GnGo1eneSyFU+ksRI53A03+/8HKu8Oje0CioXF+&#10;6WkZT9FqrOM/9cfaRNZxIEu1gUnanC3mi8Vsxpkk33w8+zxNbGbnbIc+fFNQs7jIeQGNXSNCsxHG&#10;wD4kvsTh1geqTmmncDLOvaRVOBoV2zH2h9KsKqj6JGUnmaiNQXYQdMFCSmXDuHOVolDd9mxEv3jT&#10;VGTISFYCjMi6MmbA7gGiBN9idzB9fExVSWVD8uhvjXXJQ0aqDDYMyXVlAd8DMHSqvnIXfyKpoyay&#10;FNptS9zkfDGPoXFrC8XxARlCJ3vv5E1FV3ErfHgQSDqniaDZDff00QaanEO/4qwE/P3efown+ZGX&#10;s4bmJuf+116g4sx8tyTMxXhKQmAhGdPZ1wkZ+NKzfemx+3oDdHNjeiWcTMsYH8xpqRHqZxrxdaxK&#10;LmEl1c65DHgyNqGbZ3okpFqvUxgNlxPh1j46GcEj0VFeT+2zQNfrMZCS7+A0Y2L5SopdbMy0sN4H&#10;0FXS6ZnX/gpoMJOW+kckTv5LO0Wdn7rVHwAAAP//AwBQSwMEFAAGAAgAAAAhAN336b3hAAAACgEA&#10;AA8AAABkcnMvZG93bnJldi54bWxMj8FOwzAQRO9I/IO1SFwQdUJKKSFOVZAQh0qVSEHi6MbbJCJe&#10;B9tNw9+znOC4M6PZN8Vqsr0Y0YfOkYJ0loBAqp3pqFHwtnu+XoIIUZPRvSNU8I0BVuX5WaFz4070&#10;imMVG8ElFHKtoI1xyKUMdYtWh5kbkNg7OG915NM30nh94nLby5skWUirO+IPrR7wqcX6szpaBe9f&#10;O9yOuHlZ++ljmx2u7nz16JW6vJjWDyAiTvEvDL/4jA4lM+3dkUwQvQIeEllNl7cLEOzfz7MMxJ6l&#10;LJ0nIMtC/p9Q/gAAAP//AwBQSwECLQAUAAYACAAAACEAtoM4kv4AAADhAQAAEwAAAAAAAAAAAAAA&#10;AAAAAAAAW0NvbnRlbnRfVHlwZXNdLnhtbFBLAQItABQABgAIAAAAIQA4/SH/1gAAAJQBAAALAAAA&#10;AAAAAAAAAAAAAC8BAABfcmVscy8ucmVsc1BLAQItABQABgAIAAAAIQCWUubhcwIAADIFAAAOAAAA&#10;AAAAAAAAAAAAAC4CAABkcnMvZTJvRG9jLnhtbFBLAQItABQABgAIAAAAIQDd9+m94QAAAAoBAAAP&#10;AAAAAAAAAAAAAAAAAM0EAABkcnMvZG93bnJldi54bWxQSwUGAAAAAAQABADzAAAA2wUAAAAA&#10;" adj="14035,10065,16200,10432" fillcolor="#4472c4 [3204]" strokecolor="#1f3763 [1604]" strokeweight="1pt">
                <v:textbox>
                  <w:txbxContent>
                    <w:p w14:paraId="57F37002" w14:textId="715F3F0E" w:rsidR="00AD6E9E" w:rsidRPr="00432A27" w:rsidRDefault="00A85B2F" w:rsidP="00AD6E9E">
                      <w:pPr>
                        <w:pStyle w:val="NoSpacing"/>
                        <w:jc w:val="center"/>
                        <w:rPr>
                          <w:color w:val="FFFFFF" w:themeColor="background1"/>
                          <w:sz w:val="36"/>
                          <w:szCs w:val="36"/>
                        </w:rPr>
                      </w:pPr>
                      <w:r>
                        <w:rPr>
                          <w:color w:val="FFFFFF" w:themeColor="background1"/>
                          <w:sz w:val="28"/>
                          <w:szCs w:val="28"/>
                        </w:rPr>
                        <w:t>Remind the resident of any special instructions for oral medication</w:t>
                      </w:r>
                      <w:r w:rsidR="009A4D7B">
                        <w:rPr>
                          <w:color w:val="FFFFFF" w:themeColor="background1"/>
                          <w:sz w:val="28"/>
                          <w:szCs w:val="28"/>
                        </w:rPr>
                        <w:t>.</w:t>
                      </w:r>
                    </w:p>
                  </w:txbxContent>
                </v:textbox>
                <w10:wrap type="square" anchorx="page" anchory="page"/>
              </v:shape>
            </w:pict>
          </mc:Fallback>
        </mc:AlternateContent>
      </w:r>
      <w:r w:rsidR="00DF1C93">
        <w:rPr>
          <w:noProof/>
        </w:rPr>
        <mc:AlternateContent>
          <mc:Choice Requires="wps">
            <w:drawing>
              <wp:anchor distT="0" distB="0" distL="114300" distR="114300" simplePos="0" relativeHeight="251658353" behindDoc="0" locked="0" layoutInCell="1" allowOverlap="1" wp14:anchorId="5D4D6559" wp14:editId="0B9117C2">
                <wp:simplePos x="0" y="0"/>
                <wp:positionH relativeFrom="page">
                  <wp:align>center</wp:align>
                </wp:positionH>
                <wp:positionV relativeFrom="page">
                  <wp:posOffset>6568440</wp:posOffset>
                </wp:positionV>
                <wp:extent cx="5989955" cy="815340"/>
                <wp:effectExtent l="0" t="0" r="10795" b="41910"/>
                <wp:wrapSquare wrapText="bothSides"/>
                <wp:docPr id="280" name="Callout: Down Arrow 2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20FB0F" w14:textId="3BE8E9D4" w:rsidR="00DF1C93" w:rsidRPr="00432A27" w:rsidRDefault="00DF1C93" w:rsidP="00DF1C93">
                            <w:pPr>
                              <w:pStyle w:val="NoSpacing"/>
                              <w:jc w:val="center"/>
                              <w:rPr>
                                <w:color w:val="FFFFFF" w:themeColor="background1"/>
                                <w:sz w:val="36"/>
                                <w:szCs w:val="36"/>
                              </w:rPr>
                            </w:pPr>
                            <w:r>
                              <w:rPr>
                                <w:color w:val="FFFFFF" w:themeColor="background1"/>
                                <w:sz w:val="28"/>
                                <w:szCs w:val="28"/>
                              </w:rPr>
                              <w:t xml:space="preserve">Give the medicine, </w:t>
                            </w:r>
                            <w:r w:rsidR="00AD6E9E">
                              <w:rPr>
                                <w:color w:val="FFFFFF" w:themeColor="background1"/>
                                <w:sz w:val="28"/>
                                <w:szCs w:val="28"/>
                              </w:rPr>
                              <w:t>keeping the resident in control as much as possible</w:t>
                            </w:r>
                            <w:r w:rsidR="009A4D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4D6559" id="Callout: Down Arrow 280" o:spid="_x0000_s1148" type="#_x0000_t80" alt="&quot;&quot;" style="position:absolute;margin-left:0;margin-top:517.2pt;width:471.65pt;height:64.2pt;z-index:25165835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C5scwIAADIFAAAOAAAAZHJzL2Uyb0RvYy54bWysVMFu2zAMvQ/YPwi6r06yZGuCOkWQosOA&#10;og3WDj0rshQbkEWNUmJnXz9KdpyiLXYYloMjiuQj9fSoq+u2Nuyg0Fdgcz6+GHGmrISisruc/3y6&#10;/XTJmQ/CFsKAVTk/Ks+vlx8/XDVuoSZQgikUMgKxftG4nJchuEWWeVmqWvgLcMqSUwPWIpCJu6xA&#10;0RB6bbLJaPQlawALhyCV97R70zn5MuFrrWR40NqrwEzOqbeQvpi+2/jNlldisUPhykr2bYh/6KIW&#10;laWiA9SNCILtsXoDVVcSwYMOFxLqDLSupEpnoNOMR69O81gKp9JZiBzvBpr8/4OV94dHt0GioXF+&#10;4WkZT9FqrOM/9cfaRNZxIEu1gUnanM0v5/PZjDNJvsvx7PM0sZmdsx368E1BzeIi5wU0doUIzVoY&#10;A/uQ+BKHOx+oOqWdwsk495JW4WhUbMfYH0qzqqDqk5SdZKLWBtlB0AULKZUN485VikJ127MR/eJN&#10;U5EhI1kJMCLrypgBuweIEnyL3cH08TFVJZUNyaO/NdYlDxmpMtgwJNeVBXwPwNCp+spd/ImkjprI&#10;Umi3LXGT8/k8hsatLRTHDTKETvbeyduKruJO+LARSDqniaDZDQ/00QaanEO/4qwE/P3efown+ZGX&#10;s4bmJuf+116g4sx8tyTM+XhKQmAhGdPZ1wkZ+NKzfemx+3oNdHNjeiWcTMsYH8xpqRHqZxrxVaxK&#10;LmEl1c65DHgy1qGbZ3okpFqtUhgNlxPhzj46GcEj0VFeT+2zQNfrMZCS7+E0Y2LxSopdbMy0sNoH&#10;0FXS6ZnX/gpoMJOW+kckTv5LO0Wdn7rlHwAAAP//AwBQSwMEFAAGAAgAAAAhAK9v7UHhAAAACgEA&#10;AA8AAABkcnMvZG93bnJldi54bWxMj0FLw0AQhe+C/2EZwYvYTZtQa8ymVEE8CAVTBY/b7DQJZmfj&#10;7jaN/97pSY/z3uPN94r1ZHsxog+dIwXzWQICqXamo0bB++75dgUiRE1G945QwQ8GWJeXF4XOjTvR&#10;G45VbASXUMi1gjbGIZcy1C1aHWZuQGLv4LzVkU/fSOP1icttLxdJspRWd8QfWj3gU4v1V3W0Cj6+&#10;d7gd8fVl46fPbXq4ufPVo1fq+mraPICIOMW/MJzxGR1KZtq7I5kgegU8JLKapFkGgv37LE1B7Fma&#10;LxcrkGUh/08ofwEAAP//AwBQSwECLQAUAAYACAAAACEAtoM4kv4AAADhAQAAEwAAAAAAAAAAAAAA&#10;AAAAAAAAW0NvbnRlbnRfVHlwZXNdLnhtbFBLAQItABQABgAIAAAAIQA4/SH/1gAAAJQBAAALAAAA&#10;AAAAAAAAAAAAAC8BAABfcmVscy8ucmVsc1BLAQItABQABgAIAAAAIQBAMC5scwIAADIFAAAOAAAA&#10;AAAAAAAAAAAAAC4CAABkcnMvZTJvRG9jLnhtbFBLAQItABQABgAIAAAAIQCvb+1B4QAAAAoBAAAP&#10;AAAAAAAAAAAAAAAAAM0EAABkcnMvZG93bnJldi54bWxQSwUGAAAAAAQABADzAAAA2wUAAAAA&#10;" adj="14035,10065,16200,10432" fillcolor="#4472c4 [3204]" strokecolor="#1f3763 [1604]" strokeweight="1pt">
                <v:textbox>
                  <w:txbxContent>
                    <w:p w14:paraId="4820FB0F" w14:textId="3BE8E9D4" w:rsidR="00DF1C93" w:rsidRPr="00432A27" w:rsidRDefault="00DF1C93" w:rsidP="00DF1C93">
                      <w:pPr>
                        <w:pStyle w:val="NoSpacing"/>
                        <w:jc w:val="center"/>
                        <w:rPr>
                          <w:color w:val="FFFFFF" w:themeColor="background1"/>
                          <w:sz w:val="36"/>
                          <w:szCs w:val="36"/>
                        </w:rPr>
                      </w:pPr>
                      <w:r>
                        <w:rPr>
                          <w:color w:val="FFFFFF" w:themeColor="background1"/>
                          <w:sz w:val="28"/>
                          <w:szCs w:val="28"/>
                        </w:rPr>
                        <w:t xml:space="preserve">Give the medicine, </w:t>
                      </w:r>
                      <w:r w:rsidR="00AD6E9E">
                        <w:rPr>
                          <w:color w:val="FFFFFF" w:themeColor="background1"/>
                          <w:sz w:val="28"/>
                          <w:szCs w:val="28"/>
                        </w:rPr>
                        <w:t>keeping the resident in control as much as possible</w:t>
                      </w:r>
                      <w:r w:rsidR="009A4D7B">
                        <w:rPr>
                          <w:color w:val="FFFFFF" w:themeColor="background1"/>
                          <w:sz w:val="28"/>
                          <w:szCs w:val="28"/>
                        </w:rPr>
                        <w:t>.</w:t>
                      </w:r>
                    </w:p>
                  </w:txbxContent>
                </v:textbox>
                <w10:wrap type="square" anchorx="page" anchory="page"/>
              </v:shape>
            </w:pict>
          </mc:Fallback>
        </mc:AlternateContent>
      </w:r>
      <w:r w:rsidR="00F15578">
        <w:rPr>
          <w:noProof/>
        </w:rPr>
        <mc:AlternateContent>
          <mc:Choice Requires="wps">
            <w:drawing>
              <wp:anchor distT="0" distB="0" distL="114300" distR="114300" simplePos="0" relativeHeight="251658352" behindDoc="0" locked="0" layoutInCell="1" allowOverlap="1" wp14:anchorId="45A0346F" wp14:editId="58493123">
                <wp:simplePos x="0" y="0"/>
                <wp:positionH relativeFrom="page">
                  <wp:align>center</wp:align>
                </wp:positionH>
                <wp:positionV relativeFrom="page">
                  <wp:posOffset>5638800</wp:posOffset>
                </wp:positionV>
                <wp:extent cx="5989955" cy="815340"/>
                <wp:effectExtent l="0" t="0" r="10795" b="41910"/>
                <wp:wrapSquare wrapText="bothSides"/>
                <wp:docPr id="279" name="Callout: Down Arrow 2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ADB508" w14:textId="2F251023" w:rsidR="00F15578" w:rsidRPr="00432A27" w:rsidRDefault="00F15578" w:rsidP="00F15578">
                            <w:pPr>
                              <w:pStyle w:val="NoSpacing"/>
                              <w:jc w:val="center"/>
                              <w:rPr>
                                <w:color w:val="FFFFFF" w:themeColor="background1"/>
                                <w:sz w:val="36"/>
                                <w:szCs w:val="36"/>
                              </w:rPr>
                            </w:pPr>
                            <w:r>
                              <w:rPr>
                                <w:color w:val="FFFFFF" w:themeColor="background1"/>
                                <w:sz w:val="28"/>
                                <w:szCs w:val="28"/>
                              </w:rPr>
                              <w:t>Ensure that the resident is in a comfortable position</w:t>
                            </w:r>
                            <w:r w:rsidR="00A9626E">
                              <w:rPr>
                                <w:color w:val="FFFFFF" w:themeColor="background1"/>
                                <w:sz w:val="28"/>
                                <w:szCs w:val="28"/>
                              </w:rPr>
                              <w:t xml:space="preserve"> before administering any medicines</w:t>
                            </w:r>
                            <w:r w:rsidR="009A4D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0346F" id="Callout: Down Arrow 279" o:spid="_x0000_s1149" type="#_x0000_t80" alt="&quot;&quot;" style="position:absolute;margin-left:0;margin-top:444pt;width:471.65pt;height:64.2pt;z-index:251658352;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fQcgIAADMFAAAOAAAAZHJzL2Uyb0RvYy54bWysVE1v2zAMvQ/YfxB0X51kydYEdYogRYcB&#10;RRusHXpWZCk2IIsapcTOfv0o2XGKtthhmA+yKJKPH3rU1XVbG3ZQ6CuwOR9fjDhTVkJR2V3Ofz7d&#10;frrkzAdhC2HAqpwflefXy48frhq3UBMowRQKGYFYv2hczssQ3CLLvCxVLfwFOGVJqQFrEUjEXVag&#10;aAi9NtlkNPqSNYCFQ5DKezq96ZR8mfC1VjI8aO1VYCbnlFtIK6Z1G9dseSUWOxSurGSfhviHLGpR&#10;WQo6QN2IINgeqzdQdSURPOhwIaHOQOtKqlQDVTMevarmsRROpVqoOd4NbfL/D1beHx7dBqkNjfML&#10;T9tYRauxjn/Kj7WpWcehWaoNTNLhbH45n89mnEnSXY5nn6epm9nZ26EP3xTULG5yXkBjV4jQrIUx&#10;sA+pX+Jw5wNFJ7eTOQnnXNIuHI2K6Rj7Q2lWFRR9krwTTdTaIDsIumAhpbJh3KlKUajueDaiL940&#10;BRk8kpQAI7KujBmwe4BIwbfYHUxvH11VYtngPPpbYp3z4JEigw2Dc11ZwPcADFXVR+7sT03qWhO7&#10;FNptS72hIeyKjWdbKI4bZAgd772TtxXdxZ3wYSOQiE4jQcMbHmjRBpqcQ7/jrAT8/d55tCf+kZaz&#10;hgYn5/7XXqDizHy3xMz5eEpMYCEJ09nXCQn4UrN9qbH7eg10dWN6JpxM22gfzGmrEepnmvFVjEoq&#10;YSXFzrkMeBLWoRtoeiWkWq2SGU2XE+HOPjoZwWOnI7+e2meBridkICrfw2nIxOIVFzvb6GlhtQ+g&#10;q0TUc1/7O6DJTGTqX5E4+i/lZHV+65Z/AAAA//8DAFBLAwQUAAYACAAAACEAT8Gy5eAAAAAJAQAA&#10;DwAAAGRycy9kb3ducmV2LnhtbEyPQUvDQBCF74L/YRnBi9hNTakxZlOqIB6EgqmFHrfZaRLMzsbd&#10;bRr/veNJb/N4jzffK1aT7cWIPnSOFMxnCQik2pmOGgUf25fbDESImozuHaGCbwywKi8vCp0bd6Z3&#10;HKvYCC6hkGsFbYxDLmWoW7Q6zNyAxN7ReasjS99I4/WZy20v75JkKa3uiD+0esDnFuvP6mQV7L62&#10;uBnx7XXtp/0mPd7c++rJK3V9Na0fQUSc4l8YfvEZHUpmOrgTmSB6BTwkKsiyjA+2HxZpCuLAuWS+&#10;XIAsC/l/QfkDAAD//wMAUEsBAi0AFAAGAAgAAAAhALaDOJL+AAAA4QEAABMAAAAAAAAAAAAAAAAA&#10;AAAAAFtDb250ZW50X1R5cGVzXS54bWxQSwECLQAUAAYACAAAACEAOP0h/9YAAACUAQAACwAAAAAA&#10;AAAAAAAAAAAvAQAAX3JlbHMvLnJlbHNQSwECLQAUAAYACAAAACEA06vn0HICAAAzBQAADgAAAAAA&#10;AAAAAAAAAAAuAgAAZHJzL2Uyb0RvYy54bWxQSwECLQAUAAYACAAAACEAT8Gy5eAAAAAJAQAADwAA&#10;AAAAAAAAAAAAAADMBAAAZHJzL2Rvd25yZXYueG1sUEsFBgAAAAAEAAQA8wAAANkFAAAAAA==&#10;" adj="14035,10065,16200,10432" fillcolor="#4472c4 [3204]" strokecolor="#1f3763 [1604]" strokeweight="1pt">
                <v:textbox>
                  <w:txbxContent>
                    <w:p w14:paraId="57ADB508" w14:textId="2F251023" w:rsidR="00F15578" w:rsidRPr="00432A27" w:rsidRDefault="00F15578" w:rsidP="00F15578">
                      <w:pPr>
                        <w:pStyle w:val="NoSpacing"/>
                        <w:jc w:val="center"/>
                        <w:rPr>
                          <w:color w:val="FFFFFF" w:themeColor="background1"/>
                          <w:sz w:val="36"/>
                          <w:szCs w:val="36"/>
                        </w:rPr>
                      </w:pPr>
                      <w:r>
                        <w:rPr>
                          <w:color w:val="FFFFFF" w:themeColor="background1"/>
                          <w:sz w:val="28"/>
                          <w:szCs w:val="28"/>
                        </w:rPr>
                        <w:t>Ensure that the resident is in a comfortable position</w:t>
                      </w:r>
                      <w:r w:rsidR="00A9626E">
                        <w:rPr>
                          <w:color w:val="FFFFFF" w:themeColor="background1"/>
                          <w:sz w:val="28"/>
                          <w:szCs w:val="28"/>
                        </w:rPr>
                        <w:t xml:space="preserve"> before administering any medicines</w:t>
                      </w:r>
                      <w:r w:rsidR="009A4D7B">
                        <w:rPr>
                          <w:color w:val="FFFFFF" w:themeColor="background1"/>
                          <w:sz w:val="28"/>
                          <w:szCs w:val="28"/>
                        </w:rPr>
                        <w:t>.</w:t>
                      </w:r>
                    </w:p>
                  </w:txbxContent>
                </v:textbox>
                <w10:wrap type="square" anchorx="page" anchory="page"/>
              </v:shape>
            </w:pict>
          </mc:Fallback>
        </mc:AlternateContent>
      </w:r>
      <w:r w:rsidR="005F5C4D">
        <w:rPr>
          <w:noProof/>
        </w:rPr>
        <mc:AlternateContent>
          <mc:Choice Requires="wps">
            <w:drawing>
              <wp:anchor distT="0" distB="0" distL="114300" distR="114300" simplePos="0" relativeHeight="251658351" behindDoc="0" locked="0" layoutInCell="1" allowOverlap="1" wp14:anchorId="43E937E0" wp14:editId="0AEEE662">
                <wp:simplePos x="0" y="0"/>
                <wp:positionH relativeFrom="page">
                  <wp:align>center</wp:align>
                </wp:positionH>
                <wp:positionV relativeFrom="page">
                  <wp:posOffset>4679315</wp:posOffset>
                </wp:positionV>
                <wp:extent cx="5989955" cy="815340"/>
                <wp:effectExtent l="0" t="0" r="10795" b="41910"/>
                <wp:wrapSquare wrapText="bothSides"/>
                <wp:docPr id="278" name="Callout: Down Arrow 2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BD045B" w14:textId="320EB3A4" w:rsidR="005F5C4D" w:rsidRPr="00432A27" w:rsidRDefault="005F5C4D" w:rsidP="005F5C4D">
                            <w:pPr>
                              <w:pStyle w:val="NoSpacing"/>
                              <w:jc w:val="center"/>
                              <w:rPr>
                                <w:color w:val="FFFFFF" w:themeColor="background1"/>
                                <w:sz w:val="36"/>
                                <w:szCs w:val="36"/>
                              </w:rPr>
                            </w:pPr>
                            <w:r>
                              <w:rPr>
                                <w:color w:val="FFFFFF" w:themeColor="background1"/>
                                <w:sz w:val="28"/>
                                <w:szCs w:val="28"/>
                              </w:rPr>
                              <w:t>Check the expiry date of the medication</w:t>
                            </w:r>
                            <w:r w:rsidR="00427114">
                              <w:rPr>
                                <w:color w:val="FFFFFF" w:themeColor="background1"/>
                                <w:sz w:val="28"/>
                                <w:szCs w:val="28"/>
                              </w:rPr>
                              <w:t xml:space="preserve"> and that it is fit for 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E937E0" id="Callout: Down Arrow 278" o:spid="_x0000_s1150" type="#_x0000_t80" alt="&quot;&quot;" style="position:absolute;margin-left:0;margin-top:368.45pt;width:471.65pt;height:64.2pt;z-index:25165835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S9dcgIAADMFAAAOAAAAZHJzL2Uyb0RvYy54bWysVMFu2zAMvQ/YPwi6r3ayZmuCOkWQosOA&#10;og3WDj0rslQbkEWNUmJnXz9KdpyiLXYYloMjiuQj9fSoy6uuMWyv0NdgCz45yzlTVkJZ2+eC/3y8&#10;+XTBmQ/ClsKAVQU/KM+vlh8/XLZuoaZQgSkVMgKxftG6glchuEWWeVmpRvgzcMqSUwM2IpCJz1mJ&#10;oiX0xmTTPP+StYClQ5DKe9q97p18mfC1VjLca+1VYKbg1FtIX0zfbfxmy0uxeEbhqloObYh/6KIR&#10;taWiI9S1CILtsH4D1dQSwYMOZxKaDLSupUpnoNNM8leneaiEU+ksRI53I03+/8HKu/2D2yDR0Dq/&#10;8LSMp+g0NvGf+mNdIuswkqW6wCRtzuYX8/lsxpkk38Vk9vk8sZmdsh368E1Bw+Ki4CW0doUI7VoY&#10;A7uQ+BL7Wx+oOqUdw8k49ZJW4WBUbMfYH0qzuqTq05SdZKLWBtle0AULKZUNk95ViVL127OcfvGm&#10;qciYkawEGJF1bcyIPQBECb7F7mGG+JiqksrG5PxvjfXJY0aqDDaMyU1tAd8DMHSqoXIffySppyay&#10;FLptR9zQEOYpNu5toTxskCH0uvdO3tR0F7fCh41AEjqNBA1vuKePNtAWHIYVZxXg7/f2Yzzpj7yc&#10;tTQ4Bfe/dgIVZ+a7JWXOJ+ekBBaScT77OiUDX3q2Lz1216yBrm5Cz4STaRnjgzkuNULzRDO+ilXJ&#10;Jayk2gWXAY/GOvQDTa+EVKtVCqPpciLc2gcnI3hkOurrsXsS6AZBBpLyHRyHTCxeabGPjZkWVrsA&#10;uk5CPfE63AFNZhLT8IrE0X9pp6jTW7f8AwAA//8DAFBLAwQUAAYACAAAACEAGDi6luAAAAAIAQAA&#10;DwAAAGRycy9kb3ducmV2LnhtbEyPQUvDQBSE74L/YXmCF7EbXU3bmJdSBfFQKJgqeNwmr0kw+zbu&#10;btP4711PehxmmPkmX02mFyM531lGuJklIIgrW3fcILztnq8XIHzQXOveMiF8k4dVcX6W66y2J36l&#10;sQyNiCXsM43QhjBkUvqqJaP9zA7E0TtYZ3SI0jWydvoUy00vb5MklUZ3HBdaPdBTS9VneTQI7187&#10;2o60eVm76WOrDldzVz46xMuLaf0AItAU/sLwix/RoYhMe3vk2oseIR4JCHOVLkFEe3mnFIg9wiK9&#10;VyCLXP4/UPwAAAD//wMAUEsBAi0AFAAGAAgAAAAhALaDOJL+AAAA4QEAABMAAAAAAAAAAAAAAAAA&#10;AAAAAFtDb250ZW50X1R5cGVzXS54bWxQSwECLQAUAAYACAAAACEAOP0h/9YAAACUAQAACwAAAAAA&#10;AAAAAAAAAAAvAQAAX3JlbHMvLnJlbHNQSwECLQAUAAYACAAAACEABckvXXICAAAzBQAADgAAAAAA&#10;AAAAAAAAAAAuAgAAZHJzL2Uyb0RvYy54bWxQSwECLQAUAAYACAAAACEAGDi6luAAAAAIAQAADwAA&#10;AAAAAAAAAAAAAADMBAAAZHJzL2Rvd25yZXYueG1sUEsFBgAAAAAEAAQA8wAAANkFAAAAAA==&#10;" adj="14035,10065,16200,10432" fillcolor="#4472c4 [3204]" strokecolor="#1f3763 [1604]" strokeweight="1pt">
                <v:textbox>
                  <w:txbxContent>
                    <w:p w14:paraId="08BD045B" w14:textId="320EB3A4" w:rsidR="005F5C4D" w:rsidRPr="00432A27" w:rsidRDefault="005F5C4D" w:rsidP="005F5C4D">
                      <w:pPr>
                        <w:pStyle w:val="NoSpacing"/>
                        <w:jc w:val="center"/>
                        <w:rPr>
                          <w:color w:val="FFFFFF" w:themeColor="background1"/>
                          <w:sz w:val="36"/>
                          <w:szCs w:val="36"/>
                        </w:rPr>
                      </w:pPr>
                      <w:r>
                        <w:rPr>
                          <w:color w:val="FFFFFF" w:themeColor="background1"/>
                          <w:sz w:val="28"/>
                          <w:szCs w:val="28"/>
                        </w:rPr>
                        <w:t>Check the expiry date of the medication</w:t>
                      </w:r>
                      <w:r w:rsidR="00427114">
                        <w:rPr>
                          <w:color w:val="FFFFFF" w:themeColor="background1"/>
                          <w:sz w:val="28"/>
                          <w:szCs w:val="28"/>
                        </w:rPr>
                        <w:t xml:space="preserve"> and that it is fit for use.</w:t>
                      </w:r>
                    </w:p>
                  </w:txbxContent>
                </v:textbox>
                <w10:wrap type="square" anchorx="page" anchory="page"/>
              </v:shape>
            </w:pict>
          </mc:Fallback>
        </mc:AlternateContent>
      </w:r>
    </w:p>
    <w:p w14:paraId="2AAAEFC8" w14:textId="555D8F1F" w:rsidR="00C02C83" w:rsidRDefault="00C02C83">
      <w:pPr>
        <w:rPr>
          <w:rFonts w:ascii="Calibri" w:eastAsiaTheme="minorEastAsia" w:hAnsi="Calibri"/>
          <w:b/>
          <w:bCs/>
          <w:color w:val="000000" w:themeColor="text1"/>
          <w:kern w:val="24"/>
          <w:sz w:val="44"/>
          <w:szCs w:val="44"/>
        </w:rPr>
      </w:pPr>
    </w:p>
    <w:p w14:paraId="50D0D6EC" w14:textId="28B90373" w:rsidR="00604301" w:rsidRDefault="000A2EF8">
      <w:pPr>
        <w:rPr>
          <w:rFonts w:ascii="Calibri" w:eastAsiaTheme="minorEastAsia" w:hAnsi="Calibri"/>
          <w:b/>
          <w:bCs/>
          <w:color w:val="000000" w:themeColor="text1"/>
          <w:kern w:val="24"/>
          <w:sz w:val="44"/>
          <w:szCs w:val="44"/>
        </w:rPr>
      </w:pPr>
      <w:r>
        <w:rPr>
          <w:noProof/>
        </w:rPr>
        <w:lastRenderedPageBreak/>
        <mc:AlternateContent>
          <mc:Choice Requires="wps">
            <w:drawing>
              <wp:anchor distT="0" distB="0" distL="114300" distR="114300" simplePos="0" relativeHeight="251659917" behindDoc="0" locked="0" layoutInCell="1" allowOverlap="1" wp14:anchorId="2EA2C9D7" wp14:editId="0A08E8D7">
                <wp:simplePos x="0" y="0"/>
                <wp:positionH relativeFrom="column">
                  <wp:posOffset>-23751</wp:posOffset>
                </wp:positionH>
                <wp:positionV relativeFrom="paragraph">
                  <wp:posOffset>3368781</wp:posOffset>
                </wp:positionV>
                <wp:extent cx="5892800" cy="5640779"/>
                <wp:effectExtent l="0" t="0" r="12700" b="17145"/>
                <wp:wrapNone/>
                <wp:docPr id="2063629608" name="Text Box 6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892800" cy="5640779"/>
                        </a:xfrm>
                        <a:prstGeom prst="rect">
                          <a:avLst/>
                        </a:prstGeom>
                        <a:ln/>
                      </wps:spPr>
                      <wps:style>
                        <a:lnRef idx="2">
                          <a:schemeClr val="accent5"/>
                        </a:lnRef>
                        <a:fillRef idx="1">
                          <a:schemeClr val="lt1"/>
                        </a:fillRef>
                        <a:effectRef idx="0">
                          <a:schemeClr val="accent5"/>
                        </a:effectRef>
                        <a:fontRef idx="minor">
                          <a:schemeClr val="dk1"/>
                        </a:fontRef>
                      </wps:style>
                      <wps:txbx>
                        <w:txbxContent>
                          <w:p w14:paraId="5D43F602" w14:textId="54AC6B45" w:rsidR="003D58FD" w:rsidRPr="009E07F9" w:rsidRDefault="003A1FE4" w:rsidP="003D58FD">
                            <w:pPr>
                              <w:jc w:val="center"/>
                              <w:rPr>
                                <w:sz w:val="40"/>
                                <w:szCs w:val="40"/>
                              </w:rPr>
                            </w:pPr>
                            <w:r>
                              <w:t xml:space="preserve"> </w:t>
                            </w:r>
                            <w:r w:rsidRPr="009E07F9">
                              <w:rPr>
                                <w:sz w:val="40"/>
                                <w:szCs w:val="40"/>
                              </w:rPr>
                              <w:t xml:space="preserve">For </w:t>
                            </w:r>
                            <w:r w:rsidR="003D58FD" w:rsidRPr="009E07F9">
                              <w:rPr>
                                <w:sz w:val="40"/>
                                <w:szCs w:val="40"/>
                              </w:rPr>
                              <w:t xml:space="preserve">Residential </w:t>
                            </w:r>
                            <w:r w:rsidRPr="009E07F9">
                              <w:rPr>
                                <w:sz w:val="40"/>
                                <w:szCs w:val="40"/>
                              </w:rPr>
                              <w:t>C</w:t>
                            </w:r>
                            <w:r w:rsidR="003D58FD" w:rsidRPr="009E07F9">
                              <w:rPr>
                                <w:sz w:val="40"/>
                                <w:szCs w:val="40"/>
                              </w:rPr>
                              <w:t xml:space="preserve">are </w:t>
                            </w:r>
                            <w:r w:rsidRPr="009E07F9">
                              <w:rPr>
                                <w:sz w:val="40"/>
                                <w:szCs w:val="40"/>
                              </w:rPr>
                              <w:t>H</w:t>
                            </w:r>
                            <w:r w:rsidR="003D58FD" w:rsidRPr="009E07F9">
                              <w:rPr>
                                <w:sz w:val="40"/>
                                <w:szCs w:val="40"/>
                              </w:rPr>
                              <w:t>omes</w:t>
                            </w:r>
                          </w:p>
                          <w:p w14:paraId="280713D8" w14:textId="77777777" w:rsidR="000A2EF8" w:rsidRDefault="000A2EF8" w:rsidP="00776F22">
                            <w:pPr>
                              <w:rPr>
                                <w:sz w:val="28"/>
                                <w:szCs w:val="28"/>
                              </w:rPr>
                            </w:pPr>
                          </w:p>
                          <w:p w14:paraId="35700EDE" w14:textId="4E9AE9C5" w:rsidR="00776F22" w:rsidRPr="00776F22" w:rsidRDefault="00776F22" w:rsidP="00776F22">
                            <w:pPr>
                              <w:rPr>
                                <w:sz w:val="30"/>
                                <w:szCs w:val="30"/>
                              </w:rPr>
                            </w:pPr>
                            <w:r w:rsidRPr="00776F22">
                              <w:rPr>
                                <w:sz w:val="30"/>
                                <w:szCs w:val="30"/>
                              </w:rPr>
                              <w:t>Members of the community healthcare team may at times administer medication to residents within a care home , e.g. insulin.</w:t>
                            </w:r>
                          </w:p>
                          <w:p w14:paraId="26F71D1D" w14:textId="77777777" w:rsidR="00776F22" w:rsidRPr="00776F22" w:rsidRDefault="00776F22" w:rsidP="00776F22">
                            <w:pPr>
                              <w:rPr>
                                <w:sz w:val="30"/>
                                <w:szCs w:val="30"/>
                              </w:rPr>
                            </w:pPr>
                            <w:r w:rsidRPr="00776F22">
                              <w:rPr>
                                <w:sz w:val="30"/>
                                <w:szCs w:val="30"/>
                              </w:rPr>
                              <w:t xml:space="preserve"> It is the responsibility of the community nurse administering the medication to the residents to maintain detailed records of all medications administered by them providing the evidence for safe high-quality care in line with their policy, they will exercise professional judgement and will be accountable for what has been administered by them whilst following their local policy and professional regulations. </w:t>
                            </w:r>
                          </w:p>
                          <w:p w14:paraId="7124996E" w14:textId="77777777" w:rsidR="00776F22" w:rsidRPr="00776F22" w:rsidRDefault="00776F22" w:rsidP="00776F22">
                            <w:pPr>
                              <w:rPr>
                                <w:sz w:val="30"/>
                                <w:szCs w:val="30"/>
                              </w:rPr>
                            </w:pPr>
                            <w:r w:rsidRPr="00776F22">
                              <w:rPr>
                                <w:sz w:val="30"/>
                                <w:szCs w:val="30"/>
                              </w:rPr>
                              <w:t xml:space="preserve">Good practice guidelines for the care home could be: </w:t>
                            </w:r>
                          </w:p>
                          <w:p w14:paraId="241EFE22" w14:textId="77777777" w:rsidR="00776F22" w:rsidRPr="00776F22" w:rsidRDefault="00776F22" w:rsidP="00776F22">
                            <w:pPr>
                              <w:numPr>
                                <w:ilvl w:val="0"/>
                                <w:numId w:val="63"/>
                              </w:numPr>
                              <w:rPr>
                                <w:sz w:val="30"/>
                                <w:szCs w:val="30"/>
                              </w:rPr>
                            </w:pPr>
                            <w:r w:rsidRPr="00776F22">
                              <w:rPr>
                                <w:sz w:val="30"/>
                                <w:szCs w:val="30"/>
                              </w:rPr>
                              <w:t xml:space="preserve">Care home staff should keep a record of any medicines administered by </w:t>
                            </w:r>
                            <w:r w:rsidR="00C542E3" w:rsidRPr="00776F22">
                              <w:rPr>
                                <w:sz w:val="30"/>
                                <w:szCs w:val="30"/>
                              </w:rPr>
                              <w:t>the community healthcare team</w:t>
                            </w:r>
                            <w:r w:rsidRPr="00776F22">
                              <w:rPr>
                                <w:sz w:val="30"/>
                                <w:szCs w:val="30"/>
                              </w:rPr>
                              <w:t xml:space="preserve"> on the residents MAR/eMAR, clearly stating administered by community nurse as per care plan. </w:t>
                            </w:r>
                          </w:p>
                          <w:p w14:paraId="54082ADA" w14:textId="77777777" w:rsidR="00776F22" w:rsidRPr="00776F22" w:rsidRDefault="00776F22" w:rsidP="00776F22">
                            <w:pPr>
                              <w:numPr>
                                <w:ilvl w:val="0"/>
                                <w:numId w:val="63"/>
                              </w:numPr>
                              <w:rPr>
                                <w:sz w:val="30"/>
                                <w:szCs w:val="30"/>
                              </w:rPr>
                            </w:pPr>
                            <w:r w:rsidRPr="00776F22">
                              <w:rPr>
                                <w:sz w:val="30"/>
                                <w:szCs w:val="30"/>
                              </w:rPr>
                              <w:t xml:space="preserve">add a note on the back with details of time/date of administration and by who.  </w:t>
                            </w:r>
                          </w:p>
                          <w:p w14:paraId="5860D87E" w14:textId="77777777" w:rsidR="00776F22" w:rsidRPr="00776F22" w:rsidRDefault="00776F22" w:rsidP="00776F22">
                            <w:pPr>
                              <w:numPr>
                                <w:ilvl w:val="0"/>
                                <w:numId w:val="63"/>
                              </w:numPr>
                              <w:rPr>
                                <w:sz w:val="30"/>
                                <w:szCs w:val="30"/>
                              </w:rPr>
                            </w:pPr>
                            <w:r w:rsidRPr="00776F22">
                              <w:rPr>
                                <w:sz w:val="30"/>
                                <w:szCs w:val="30"/>
                              </w:rPr>
                              <w:t>Document in the residents care plan that the community healthcare team administer a specific medication to the individual resident with full details of the medication and specific instructions.</w:t>
                            </w:r>
                          </w:p>
                          <w:p w14:paraId="165E37D0" w14:textId="77777777" w:rsidR="00776F22" w:rsidRPr="00776F22" w:rsidRDefault="00776F22" w:rsidP="00776F22">
                            <w:pPr>
                              <w:numPr>
                                <w:ilvl w:val="0"/>
                                <w:numId w:val="63"/>
                              </w:numPr>
                              <w:rPr>
                                <w:sz w:val="30"/>
                                <w:szCs w:val="30"/>
                              </w:rPr>
                            </w:pPr>
                            <w:r w:rsidRPr="00776F22">
                              <w:rPr>
                                <w:sz w:val="30"/>
                                <w:szCs w:val="30"/>
                              </w:rPr>
                              <w:t xml:space="preserve">Ensure a plan is in place to manage when medications are not given in an </w:t>
                            </w:r>
                            <w:r w:rsidR="00C542E3" w:rsidRPr="00776F22">
                              <w:rPr>
                                <w:sz w:val="30"/>
                                <w:szCs w:val="30"/>
                              </w:rPr>
                              <w:t>acceptable timeframe</w:t>
                            </w:r>
                            <w:r w:rsidRPr="00776F22">
                              <w:rPr>
                                <w:sz w:val="30"/>
                                <w:szCs w:val="30"/>
                              </w:rPr>
                              <w:t xml:space="preserve"> and who to contact.</w:t>
                            </w:r>
                          </w:p>
                          <w:p w14:paraId="6BC6C947" w14:textId="639DBD32" w:rsidR="003A1FE4" w:rsidRPr="003A1FE4" w:rsidRDefault="003A1FE4" w:rsidP="00776F22">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2C9D7" id="Text Box 669" o:spid="_x0000_s1151" type="#_x0000_t202" alt="&quot;&quot;" style="position:absolute;margin-left:-1.85pt;margin-top:265.25pt;width:464pt;height:444.15pt;z-index:2516599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M0tYgIAABAFAAAOAAAAZHJzL2Uyb0RvYy54bWysVN1P2zAQf5+0/8Hy+0hatUArUtSBmCYh&#10;QIOJZ9ex22iOz7OvTbq/fmcnDR3r07QX+3zfH7/z1XVbG7ZTPlRgCz46yzlTVkJZ2XXBv7/cfbrk&#10;LKCwpTBgVcH3KvDrxccPV42bqzFswJTKM3Jiw7xxBd8gunmWBblRtQhn4JQloQZfC6SnX2elFw15&#10;r002zvPzrAFfOg9ShUDc207IF8m/1krio9ZBITMFp9wwnT6dq3hmiysxX3vhNpXs0xD/kEUtKktB&#10;B1e3AgXb+uovV3UlPQTQeCahzkDrSqpUA1Uzyt9V87wRTqVaqDnBDW0K/8+tfNg9uyfPsP0MLQ0w&#10;NqRxYR6IGetpta/jTZkyklML90PbVItMEnN6ORtf5iSSJJueT/KLi1n0k72ZOx/wi4KaRaLgnuaS&#10;2iV29wE71YNKjGZs5L3lkSjcG9UJvynNqpIij5OTBBZ1YzzbCRqzkFJZnPYZGEva0UxXxgyGo1OG&#10;BlP5lHavG81UAtFgmJ8y/DPiYJGigsXBuK4s+FMOyh9D5E7/UH1Xcywf21VLRdOI8vFhSCso9zQ7&#10;Dx2sg5N3FfX3XgR8Ep5wTDOh3cRHOrSBpuDQU5xtwP86xY/6BC+SctbQXhQ8/NwKrzgzXy0Bbzaa&#10;TOIipcdkejGmhz+WrI4ldlvfAM1kRL+Ak4mM+mgOpPZQv9IKL2NUEgkrKXbB8UDeYLet9AVItVwm&#10;JVodJ/DePjsZXcc+R/S8tK/Cux5iSOh8gMMGifk7pHW60dLCcougqwTD2Omuq/0EaO0SkPsvIu71&#10;8TtpvX1ki98AAAD//wMAUEsDBBQABgAIAAAAIQDZ4PzK4QAAAAsBAAAPAAAAZHJzL2Rvd25yZXYu&#10;eG1sTI/BTsMwEETvSPyDtUjcWjtNS0OIUxWkckQitAduTmySiHgdbLcN/XqWExxX8zTztthMdmAn&#10;40PvUEIyF8AMNk732ErYv+1mGbAQFWo1ODQSvk2ATXl9VahcuzO+mlMVW0YlGHIloYtxzDkPTWes&#10;CnM3GqTsw3mrIp2+5dqrM5XbgS+EuONW9UgLnRrNU2eaz+poJTy7JHm/1NNe7F6+LofHrBd+W0l5&#10;ezNtH4BFM8U/GH71SR1KcqrdEXVgg4RZuiZSwioVK2AE3C+WKbCayGWSZcDLgv//ofwBAAD//wMA&#10;UEsBAi0AFAAGAAgAAAAhALaDOJL+AAAA4QEAABMAAAAAAAAAAAAAAAAAAAAAAFtDb250ZW50X1R5&#10;cGVzXS54bWxQSwECLQAUAAYACAAAACEAOP0h/9YAAACUAQAACwAAAAAAAAAAAAAAAAAvAQAAX3Jl&#10;bHMvLnJlbHNQSwECLQAUAAYACAAAACEARGTNLWICAAAQBQAADgAAAAAAAAAAAAAAAAAuAgAAZHJz&#10;L2Uyb0RvYy54bWxQSwECLQAUAAYACAAAACEA2eD8yuEAAAALAQAADwAAAAAAAAAAAAAAAAC8BAAA&#10;ZHJzL2Rvd25yZXYueG1sUEsFBgAAAAAEAAQA8wAAAMoFAAAAAA==&#10;" fillcolor="white [3201]" strokecolor="#5b9bd5 [3208]" strokeweight="1pt">
                <v:textbox>
                  <w:txbxContent>
                    <w:p w14:paraId="5D43F602" w14:textId="54AC6B45" w:rsidR="003D58FD" w:rsidRPr="009E07F9" w:rsidRDefault="003A1FE4" w:rsidP="003D58FD">
                      <w:pPr>
                        <w:jc w:val="center"/>
                        <w:rPr>
                          <w:sz w:val="40"/>
                          <w:szCs w:val="40"/>
                        </w:rPr>
                      </w:pPr>
                      <w:r>
                        <w:t xml:space="preserve"> </w:t>
                      </w:r>
                      <w:r w:rsidRPr="009E07F9">
                        <w:rPr>
                          <w:sz w:val="40"/>
                          <w:szCs w:val="40"/>
                        </w:rPr>
                        <w:t xml:space="preserve">For </w:t>
                      </w:r>
                      <w:r w:rsidR="003D58FD" w:rsidRPr="009E07F9">
                        <w:rPr>
                          <w:sz w:val="40"/>
                          <w:szCs w:val="40"/>
                        </w:rPr>
                        <w:t xml:space="preserve">Residential </w:t>
                      </w:r>
                      <w:r w:rsidRPr="009E07F9">
                        <w:rPr>
                          <w:sz w:val="40"/>
                          <w:szCs w:val="40"/>
                        </w:rPr>
                        <w:t>C</w:t>
                      </w:r>
                      <w:r w:rsidR="003D58FD" w:rsidRPr="009E07F9">
                        <w:rPr>
                          <w:sz w:val="40"/>
                          <w:szCs w:val="40"/>
                        </w:rPr>
                        <w:t xml:space="preserve">are </w:t>
                      </w:r>
                      <w:r w:rsidRPr="009E07F9">
                        <w:rPr>
                          <w:sz w:val="40"/>
                          <w:szCs w:val="40"/>
                        </w:rPr>
                        <w:t>H</w:t>
                      </w:r>
                      <w:r w:rsidR="003D58FD" w:rsidRPr="009E07F9">
                        <w:rPr>
                          <w:sz w:val="40"/>
                          <w:szCs w:val="40"/>
                        </w:rPr>
                        <w:t>omes</w:t>
                      </w:r>
                    </w:p>
                    <w:p w14:paraId="280713D8" w14:textId="77777777" w:rsidR="000A2EF8" w:rsidRDefault="000A2EF8" w:rsidP="00776F22">
                      <w:pPr>
                        <w:rPr>
                          <w:sz w:val="28"/>
                          <w:szCs w:val="28"/>
                        </w:rPr>
                      </w:pPr>
                    </w:p>
                    <w:p w14:paraId="35700EDE" w14:textId="4E9AE9C5" w:rsidR="00776F22" w:rsidRPr="00776F22" w:rsidRDefault="00776F22" w:rsidP="00776F22">
                      <w:pPr>
                        <w:rPr>
                          <w:sz w:val="30"/>
                          <w:szCs w:val="30"/>
                        </w:rPr>
                      </w:pPr>
                      <w:r w:rsidRPr="00776F22">
                        <w:rPr>
                          <w:sz w:val="30"/>
                          <w:szCs w:val="30"/>
                        </w:rPr>
                        <w:t>Members of the community healthcare team may at times administer medication to residents within a care home , e.g. insulin.</w:t>
                      </w:r>
                    </w:p>
                    <w:p w14:paraId="26F71D1D" w14:textId="77777777" w:rsidR="00776F22" w:rsidRPr="00776F22" w:rsidRDefault="00776F22" w:rsidP="00776F22">
                      <w:pPr>
                        <w:rPr>
                          <w:sz w:val="30"/>
                          <w:szCs w:val="30"/>
                        </w:rPr>
                      </w:pPr>
                      <w:r w:rsidRPr="00776F22">
                        <w:rPr>
                          <w:sz w:val="30"/>
                          <w:szCs w:val="30"/>
                        </w:rPr>
                        <w:t xml:space="preserve"> It is the responsibility of the community nurse administering the medication to the residents to maintain detailed records of all medications administered by them providing the evidence for safe high-quality care in line with their policy, they will exercise professional judgement and will be accountable for what has been administered by them whilst following their local policy and professional regulations. </w:t>
                      </w:r>
                    </w:p>
                    <w:p w14:paraId="7124996E" w14:textId="77777777" w:rsidR="00776F22" w:rsidRPr="00776F22" w:rsidRDefault="00776F22" w:rsidP="00776F22">
                      <w:pPr>
                        <w:rPr>
                          <w:sz w:val="30"/>
                          <w:szCs w:val="30"/>
                        </w:rPr>
                      </w:pPr>
                      <w:r w:rsidRPr="00776F22">
                        <w:rPr>
                          <w:sz w:val="30"/>
                          <w:szCs w:val="30"/>
                        </w:rPr>
                        <w:t xml:space="preserve">Good practice guidelines for the care home could be: </w:t>
                      </w:r>
                    </w:p>
                    <w:p w14:paraId="241EFE22" w14:textId="77777777" w:rsidR="00776F22" w:rsidRPr="00776F22" w:rsidRDefault="00776F22" w:rsidP="00776F22">
                      <w:pPr>
                        <w:numPr>
                          <w:ilvl w:val="0"/>
                          <w:numId w:val="63"/>
                        </w:numPr>
                        <w:rPr>
                          <w:sz w:val="30"/>
                          <w:szCs w:val="30"/>
                        </w:rPr>
                      </w:pPr>
                      <w:r w:rsidRPr="00776F22">
                        <w:rPr>
                          <w:sz w:val="30"/>
                          <w:szCs w:val="30"/>
                        </w:rPr>
                        <w:t xml:space="preserve">Care home staff should keep a record of any medicines administered by </w:t>
                      </w:r>
                      <w:r w:rsidR="00C542E3" w:rsidRPr="00776F22">
                        <w:rPr>
                          <w:sz w:val="30"/>
                          <w:szCs w:val="30"/>
                        </w:rPr>
                        <w:t>the community healthcare team</w:t>
                      </w:r>
                      <w:r w:rsidRPr="00776F22">
                        <w:rPr>
                          <w:sz w:val="30"/>
                          <w:szCs w:val="30"/>
                        </w:rPr>
                        <w:t xml:space="preserve"> on the residents MAR/eMAR, clearly stating administered by community nurse as per care plan. </w:t>
                      </w:r>
                    </w:p>
                    <w:p w14:paraId="54082ADA" w14:textId="77777777" w:rsidR="00776F22" w:rsidRPr="00776F22" w:rsidRDefault="00776F22" w:rsidP="00776F22">
                      <w:pPr>
                        <w:numPr>
                          <w:ilvl w:val="0"/>
                          <w:numId w:val="63"/>
                        </w:numPr>
                        <w:rPr>
                          <w:sz w:val="30"/>
                          <w:szCs w:val="30"/>
                        </w:rPr>
                      </w:pPr>
                      <w:r w:rsidRPr="00776F22">
                        <w:rPr>
                          <w:sz w:val="30"/>
                          <w:szCs w:val="30"/>
                        </w:rPr>
                        <w:t xml:space="preserve">add a note on the back with details of time/date of administration and by who.  </w:t>
                      </w:r>
                    </w:p>
                    <w:p w14:paraId="5860D87E" w14:textId="77777777" w:rsidR="00776F22" w:rsidRPr="00776F22" w:rsidRDefault="00776F22" w:rsidP="00776F22">
                      <w:pPr>
                        <w:numPr>
                          <w:ilvl w:val="0"/>
                          <w:numId w:val="63"/>
                        </w:numPr>
                        <w:rPr>
                          <w:sz w:val="30"/>
                          <w:szCs w:val="30"/>
                        </w:rPr>
                      </w:pPr>
                      <w:r w:rsidRPr="00776F22">
                        <w:rPr>
                          <w:sz w:val="30"/>
                          <w:szCs w:val="30"/>
                        </w:rPr>
                        <w:t>Document in the residents care plan that the community healthcare team administer a specific medication to the individual resident with full details of the medication and specific instructions.</w:t>
                      </w:r>
                    </w:p>
                    <w:p w14:paraId="165E37D0" w14:textId="77777777" w:rsidR="00776F22" w:rsidRPr="00776F22" w:rsidRDefault="00776F22" w:rsidP="00776F22">
                      <w:pPr>
                        <w:numPr>
                          <w:ilvl w:val="0"/>
                          <w:numId w:val="63"/>
                        </w:numPr>
                        <w:rPr>
                          <w:sz w:val="30"/>
                          <w:szCs w:val="30"/>
                        </w:rPr>
                      </w:pPr>
                      <w:r w:rsidRPr="00776F22">
                        <w:rPr>
                          <w:sz w:val="30"/>
                          <w:szCs w:val="30"/>
                        </w:rPr>
                        <w:t xml:space="preserve">Ensure a plan is in place to manage when medications are not given in an </w:t>
                      </w:r>
                      <w:r w:rsidR="00C542E3" w:rsidRPr="00776F22">
                        <w:rPr>
                          <w:sz w:val="30"/>
                          <w:szCs w:val="30"/>
                        </w:rPr>
                        <w:t>acceptable timeframe</w:t>
                      </w:r>
                      <w:r w:rsidRPr="00776F22">
                        <w:rPr>
                          <w:sz w:val="30"/>
                          <w:szCs w:val="30"/>
                        </w:rPr>
                        <w:t xml:space="preserve"> and who to contact.</w:t>
                      </w:r>
                    </w:p>
                    <w:p w14:paraId="6BC6C947" w14:textId="639DBD32" w:rsidR="003A1FE4" w:rsidRPr="003A1FE4" w:rsidRDefault="003A1FE4" w:rsidP="00776F22">
                      <w:pPr>
                        <w:rPr>
                          <w:sz w:val="28"/>
                          <w:szCs w:val="28"/>
                        </w:rPr>
                      </w:pPr>
                    </w:p>
                  </w:txbxContent>
                </v:textbox>
              </v:shape>
            </w:pict>
          </mc:Fallback>
        </mc:AlternateContent>
      </w:r>
      <w:r w:rsidR="00A110A3">
        <w:rPr>
          <w:noProof/>
        </w:rPr>
        <mc:AlternateContent>
          <mc:Choice Requires="wps">
            <w:drawing>
              <wp:anchor distT="0" distB="0" distL="114300" distR="114300" simplePos="0" relativeHeight="251658357" behindDoc="0" locked="0" layoutInCell="1" allowOverlap="1" wp14:anchorId="36E3653A" wp14:editId="12D92C2B">
                <wp:simplePos x="0" y="0"/>
                <wp:positionH relativeFrom="margin">
                  <wp:align>center</wp:align>
                </wp:positionH>
                <wp:positionV relativeFrom="page">
                  <wp:posOffset>1905000</wp:posOffset>
                </wp:positionV>
                <wp:extent cx="5989955" cy="1143000"/>
                <wp:effectExtent l="0" t="0" r="10795" b="38100"/>
                <wp:wrapSquare wrapText="bothSides"/>
                <wp:docPr id="2" name="Callout: Down Arrow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430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505479" w14:textId="29AB3152" w:rsidR="003B307F" w:rsidRPr="00432A27" w:rsidRDefault="003C2671" w:rsidP="003C2671">
                            <w:pPr>
                              <w:pStyle w:val="NoSpacing"/>
                              <w:jc w:val="center"/>
                              <w:rPr>
                                <w:color w:val="FFFFFF" w:themeColor="background1"/>
                                <w:sz w:val="36"/>
                                <w:szCs w:val="36"/>
                              </w:rPr>
                            </w:pPr>
                            <w:r w:rsidRPr="003C2671">
                              <w:rPr>
                                <w:color w:val="FFFFFF" w:themeColor="background1"/>
                                <w:sz w:val="28"/>
                                <w:szCs w:val="28"/>
                              </w:rPr>
                              <w:t>Record the administration of each medicine by initialling the correct date space on the MAR sheet</w:t>
                            </w:r>
                            <w:r w:rsidR="00A110A3">
                              <w:rPr>
                                <w:color w:val="FFFFFF" w:themeColor="background1"/>
                                <w:sz w:val="28"/>
                                <w:szCs w:val="28"/>
                              </w:rPr>
                              <w:t>/</w:t>
                            </w:r>
                            <w:r w:rsidR="00A110A3" w:rsidRPr="006318B8">
                              <w:rPr>
                                <w:color w:val="FFFFFF" w:themeColor="background1"/>
                                <w:sz w:val="28"/>
                                <w:szCs w:val="28"/>
                              </w:rPr>
                              <w:t>eMAR</w:t>
                            </w:r>
                            <w:r w:rsidR="00C91B6F" w:rsidRPr="006318B8">
                              <w:rPr>
                                <w:color w:val="FFFFFF" w:themeColor="background1"/>
                                <w:sz w:val="28"/>
                                <w:szCs w:val="28"/>
                              </w:rPr>
                              <w:t>.</w:t>
                            </w:r>
                            <w:r w:rsidR="00C91B6F">
                              <w:rPr>
                                <w:color w:val="FFFFFF" w:themeColor="background1"/>
                                <w:sz w:val="28"/>
                                <w:szCs w:val="28"/>
                              </w:rPr>
                              <w:t xml:space="preserve">  E</w:t>
                            </w:r>
                            <w:r w:rsidRPr="003C2671">
                              <w:rPr>
                                <w:color w:val="FFFFFF" w:themeColor="background1"/>
                                <w:sz w:val="28"/>
                                <w:szCs w:val="28"/>
                              </w:rPr>
                              <w:t>nable the resident to have as much control as possible</w:t>
                            </w:r>
                            <w:r w:rsidR="0096736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E3653A" id="Callout: Down Arrow 2" o:spid="_x0000_s1152" type="#_x0000_t80" alt="&quot;&quot;" style="position:absolute;margin-left:0;margin-top:150pt;width:471.65pt;height:90pt;z-index:25165835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FhcgIAADQFAAAOAAAAZHJzL2Uyb0RvYy54bWysVMFu2zAMvQ/YPwi6r7bTZGuCOkWQosOA&#10;oi3WDj0rstQYkEWNUmJnXz9KdpyiHXYYdrFFkXyknh51edU1hu0V+hpsyYuznDNlJVS1fSn5j6eb&#10;Txec+SBsJQxYVfKD8vxq+fHDZesWagJbMJVCRiDWL1pX8m0IbpFlXm5VI/wZOGXJqQEbEcjEl6xC&#10;0RJ6Y7JJnn/OWsDKIUjlPe1e906+TPhaKxnutfYqMFNy6i2kL6bvJn6z5aVYvKBw21oObYh/6KIR&#10;taWiI9S1CILtsH4H1dQSwYMOZxKaDLSupUpnoNMU+ZvTPG6FU+ksRI53I03+/8HKu/2je0CioXV+&#10;4WkZT9FpbOKf+mNdIuswkqW6wCRtzuYX8/lsxpkkX1FMz/M80Zmd0h368FVBw+Ki5BW0doUI7VoY&#10;A7uQCBP7Wx+oPKUdw8k4NZNW4WBU7MfY70qzuqLyk5SddKLWBtle0A0LKZUNRe/aikr12zNq7djb&#10;mJFKJsCIrGtjRuwBIGrwPXbf6xAfU1WS2Zic/62xPnnMSJXBhjG5qS3gnwAMnWqo3McfSeqpiSyF&#10;btMRN3QZ+XmMjXsbqA4PyBB64Xsnb2q6i1vhw4NAUjrNBE1vuKePNtCWHIYVZ1vAX3/aj/EkQPJy&#10;1tLklNz/3AlUnJlvlqQ5L6bTOGrJmM6+TMjA157Na4/dNWugqyvonXAyLWN8MMelRmieachXsSq5&#10;hJVUu+Qy4NFYh36i6ZmQarVKYTReToRb++hkBI9MR309dc8C3SDIQFq+g+OUicUbLfaxMdPCahdA&#10;10moJ16HO6DRTGIanpE4+6/tFHV67Ja/AQAA//8DAFBLAwQUAAYACAAAACEAUllYA+AAAAAIAQAA&#10;DwAAAGRycy9kb3ducmV2LnhtbEyPQU8CMRCF7yb+h2ZMvEkrCwSWnSXExIMJJgJi4q1sh+3GbbvZ&#10;Flj/veNJbzPzXt58r1gNrhUX6mMTPMLjSIEgXwXT+Brhff/8MAcRk/ZGt8ETwjdFWJW3N4XOTbj6&#10;LV12qRYc4mOuEWxKXS5lrCw5HUehI8/aKfROJ177WppeXznctXKs1Ew63Xj+YHVHT5aqr93ZIVRx&#10;fTjsh+mGPsYz97J5W9jP6Svi/d2wXoJINKQ/M/ziMzqUzHQMZ2+iaBG4SELIlOKB5cUky0AcESZz&#10;vsiykP8LlD8AAAD//wMAUEsBAi0AFAAGAAgAAAAhALaDOJL+AAAA4QEAABMAAAAAAAAAAAAAAAAA&#10;AAAAAFtDb250ZW50X1R5cGVzXS54bWxQSwECLQAUAAYACAAAACEAOP0h/9YAAACUAQAACwAAAAAA&#10;AAAAAAAAAAAvAQAAX3JlbHMvLnJlbHNQSwECLQAUAAYACAAAACEA8aKBYXICAAA0BQAADgAAAAAA&#10;AAAAAAAAAAAuAgAAZHJzL2Uyb0RvYy54bWxQSwECLQAUAAYACAAAACEAUllYA+AAAAAIAQAADwAA&#10;AAAAAAAAAAAAAADMBAAAZHJzL2Rvd25yZXYueG1sUEsFBgAAAAAEAAQA8wAAANkFAAAAAA==&#10;" adj="14035,9770,16200,10285" fillcolor="#4472c4 [3204]" strokecolor="#1f3763 [1604]" strokeweight="1pt">
                <v:textbox>
                  <w:txbxContent>
                    <w:p w14:paraId="51505479" w14:textId="29AB3152" w:rsidR="003B307F" w:rsidRPr="00432A27" w:rsidRDefault="003C2671" w:rsidP="003C2671">
                      <w:pPr>
                        <w:pStyle w:val="NoSpacing"/>
                        <w:jc w:val="center"/>
                        <w:rPr>
                          <w:color w:val="FFFFFF" w:themeColor="background1"/>
                          <w:sz w:val="36"/>
                          <w:szCs w:val="36"/>
                        </w:rPr>
                      </w:pPr>
                      <w:r w:rsidRPr="003C2671">
                        <w:rPr>
                          <w:color w:val="FFFFFF" w:themeColor="background1"/>
                          <w:sz w:val="28"/>
                          <w:szCs w:val="28"/>
                        </w:rPr>
                        <w:t>Record the administration of each medicine by initialling the correct date space on the MAR sheet</w:t>
                      </w:r>
                      <w:r w:rsidR="00A110A3">
                        <w:rPr>
                          <w:color w:val="FFFFFF" w:themeColor="background1"/>
                          <w:sz w:val="28"/>
                          <w:szCs w:val="28"/>
                        </w:rPr>
                        <w:t>/</w:t>
                      </w:r>
                      <w:r w:rsidR="00A110A3" w:rsidRPr="006318B8">
                        <w:rPr>
                          <w:color w:val="FFFFFF" w:themeColor="background1"/>
                          <w:sz w:val="28"/>
                          <w:szCs w:val="28"/>
                        </w:rPr>
                        <w:t>eMAR</w:t>
                      </w:r>
                      <w:r w:rsidR="00C91B6F" w:rsidRPr="006318B8">
                        <w:rPr>
                          <w:color w:val="FFFFFF" w:themeColor="background1"/>
                          <w:sz w:val="28"/>
                          <w:szCs w:val="28"/>
                        </w:rPr>
                        <w:t>.</w:t>
                      </w:r>
                      <w:r w:rsidR="00C91B6F">
                        <w:rPr>
                          <w:color w:val="FFFFFF" w:themeColor="background1"/>
                          <w:sz w:val="28"/>
                          <w:szCs w:val="28"/>
                        </w:rPr>
                        <w:t xml:space="preserve">  E</w:t>
                      </w:r>
                      <w:r w:rsidRPr="003C2671">
                        <w:rPr>
                          <w:color w:val="FFFFFF" w:themeColor="background1"/>
                          <w:sz w:val="28"/>
                          <w:szCs w:val="28"/>
                        </w:rPr>
                        <w:t>nable the resident to have as much control as possible</w:t>
                      </w:r>
                      <w:r w:rsidR="0096736A">
                        <w:rPr>
                          <w:color w:val="FFFFFF" w:themeColor="background1"/>
                          <w:sz w:val="28"/>
                          <w:szCs w:val="28"/>
                        </w:rPr>
                        <w:t>.</w:t>
                      </w:r>
                    </w:p>
                  </w:txbxContent>
                </v:textbox>
                <w10:wrap type="square" anchorx="margin" anchory="page"/>
              </v:shape>
            </w:pict>
          </mc:Fallback>
        </mc:AlternateContent>
      </w:r>
      <w:r w:rsidR="00A110A3"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69" behindDoc="0" locked="0" layoutInCell="1" allowOverlap="1" wp14:anchorId="282281A2" wp14:editId="3080199B">
                <wp:simplePos x="0" y="0"/>
                <wp:positionH relativeFrom="margin">
                  <wp:posOffset>-133350</wp:posOffset>
                </wp:positionH>
                <wp:positionV relativeFrom="page">
                  <wp:posOffset>3149600</wp:posOffset>
                </wp:positionV>
                <wp:extent cx="5989955" cy="768350"/>
                <wp:effectExtent l="0" t="0" r="10795" b="12700"/>
                <wp:wrapSquare wrapText="bothSides"/>
                <wp:docPr id="528" name="Rectangle 5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68350"/>
                        </a:xfrm>
                        <a:prstGeom prst="rect">
                          <a:avLst/>
                        </a:prstGeom>
                        <a:solidFill>
                          <a:srgbClr val="4472C4"/>
                        </a:solidFill>
                        <a:ln w="12700" cap="flat" cmpd="sng" algn="ctr">
                          <a:solidFill>
                            <a:srgbClr val="4472C4">
                              <a:shade val="50000"/>
                            </a:srgbClr>
                          </a:solidFill>
                          <a:prstDash val="solid"/>
                          <a:miter lim="800000"/>
                        </a:ln>
                        <a:effectLst/>
                      </wps:spPr>
                      <wps:txbx>
                        <w:txbxContent>
                          <w:p w14:paraId="6D2FE77F" w14:textId="3CE6AEAF" w:rsidR="00656759" w:rsidRPr="004C0B33" w:rsidRDefault="00656759" w:rsidP="00656759">
                            <w:pPr>
                              <w:jc w:val="center"/>
                              <w:rPr>
                                <w:color w:val="FFFFFF" w:themeColor="background1"/>
                                <w:sz w:val="28"/>
                                <w:szCs w:val="28"/>
                              </w:rPr>
                            </w:pPr>
                            <w:r w:rsidRPr="00656759">
                              <w:rPr>
                                <w:color w:val="FFFFFF" w:themeColor="background1"/>
                                <w:sz w:val="28"/>
                                <w:szCs w:val="28"/>
                              </w:rPr>
                              <w:t>Wash your hands if possible.  If not possible, use a hand sanitising gel to minimise the risk of cross infection.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2281A2" id="Rectangle 528" o:spid="_x0000_s1153" alt="&quot;&quot;" style="position:absolute;margin-left:-10.5pt;margin-top:248pt;width:471.65pt;height:60.5pt;z-index:251658869;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k3RcgIAAAAFAAAOAAAAZHJzL2Uyb0RvYy54bWysVNtuGjEQfa/Uf7D83uxCIVzEEiFQqkpR&#10;Eimp8my8NmvJt44Nu+nXd+yFkNtTVR7MjD2e4zlzZhdXndHkICAoZys6uCgpEZa7WtldRX89Xn+b&#10;UhIiszXTzoqKPotAr5ZfvyxaPxdD1zhdCyCYxIZ56yvaxOjnRRF4IwwLF84Li4fSgWERXdgVNbAW&#10;sxtdDMvysmgd1B4cFyHg7qY/pMucX0rB452UQUSiK4pvi3mFvG7TWiwXbL4D5hvFj89g//AKw5RF&#10;0JdUGxYZ2YP6kMooDi44GS+4M4WTUnGRa8BqBuW7ah4a5kWuBckJ/oWm8P/S8tvDg78HpKH1YR7Q&#10;TFV0Ekz6x/eRLpP1/EKW6CLhuDmeTWez8ZgSjmeTy+n3cWazON/2EOIP4QxJRkUBm5E5YoebEBER&#10;Q08hCSw4reprpXV2YLddayAHho0bjSbD9Sj1Cq+8CdOWtCi74aTE5nKGApKaRTSNrysa7I4Spneo&#10;TB4hY7+5HT4ByeANq0UPPS7xd0Luwz++IlWxYaHpr2SIXlhGRVS3Vqai05TolEnbBCOyPo9cnOlP&#10;Vuy2HVFYwqDMdae9rauf74GA60UcPL9WCHzDQrxngKpFCnAS4x0uUjvkxR0tShoHfz7bT/EoJjyl&#10;pMUpQM5+7xkISvRPizKbDUajNDbZGY0nQ3Tg9cn29Yndm7XDfg1w5j3PZoqP+mRKcOYJB3aVUPGI&#10;WY7YfXeOzjr204kjz8VqlcNwVDyLN/bB85Q8cZcof+yeGPijuiLq8tadJobN34msj003rVvto5Mq&#10;K/DMK3Y1OThmub/HT0Ka49d+jjp/uJZ/AQAA//8DAFBLAwQUAAYACAAAACEAKb3XsuMAAAALAQAA&#10;DwAAAGRycy9kb3ducmV2LnhtbEyPwU7DMBBE70j8g7VI3FonAQINcSpUxKFCakXDB7jxkqSN1yF2&#10;m8DXs5zgNqsZzb7Jl5PtxBkH3zpSEM8jEEiVMy3VCt7Ll9kDCB80Gd05QgVf6GFZXF7kOjNupDc8&#10;70ItuIR8phU0IfSZlL5q0Go/dz0Sex9usDrwOdTSDHrkctvJJIpSaXVL/KHRPa4arI67k1VQH8rD&#10;sV9Rut4+371uPrdlvR6/lbq+mp4eQQScwl8YfvEZHQpm2rsTGS86BbMk5i1Bwe0iZcGJRZLcgNgr&#10;SOP7CGSRy/8bih8AAAD//wMAUEsBAi0AFAAGAAgAAAAhALaDOJL+AAAA4QEAABMAAAAAAAAAAAAA&#10;AAAAAAAAAFtDb250ZW50X1R5cGVzXS54bWxQSwECLQAUAAYACAAAACEAOP0h/9YAAACUAQAACwAA&#10;AAAAAAAAAAAAAAAvAQAAX3JlbHMvLnJlbHNQSwECLQAUAAYACAAAACEAeypN0XICAAAABQAADgAA&#10;AAAAAAAAAAAAAAAuAgAAZHJzL2Uyb0RvYy54bWxQSwECLQAUAAYACAAAACEAKb3XsuMAAAALAQAA&#10;DwAAAAAAAAAAAAAAAADMBAAAZHJzL2Rvd25yZXYueG1sUEsFBgAAAAAEAAQA8wAAANwFAAAAAA==&#10;" fillcolor="#4472c4" strokecolor="#2f528f" strokeweight="1pt">
                <v:textbox>
                  <w:txbxContent>
                    <w:p w14:paraId="6D2FE77F" w14:textId="3CE6AEAF" w:rsidR="00656759" w:rsidRPr="004C0B33" w:rsidRDefault="00656759" w:rsidP="00656759">
                      <w:pPr>
                        <w:jc w:val="center"/>
                        <w:rPr>
                          <w:color w:val="FFFFFF" w:themeColor="background1"/>
                          <w:sz w:val="28"/>
                          <w:szCs w:val="28"/>
                        </w:rPr>
                      </w:pPr>
                      <w:r w:rsidRPr="00656759">
                        <w:rPr>
                          <w:color w:val="FFFFFF" w:themeColor="background1"/>
                          <w:sz w:val="28"/>
                          <w:szCs w:val="28"/>
                        </w:rPr>
                        <w:t>Wash your hands if possible.  If not possible, use a hand sanitising gel to minimise the risk of cross infection.</w:t>
                      </w:r>
                    </w:p>
                  </w:txbxContent>
                </v:textbox>
                <w10:wrap type="square" anchorx="margin" anchory="page"/>
              </v:rect>
            </w:pict>
          </mc:Fallback>
        </mc:AlternateContent>
      </w:r>
    </w:p>
    <w:p w14:paraId="208A744B" w14:textId="31947E2B" w:rsidR="00BF4F1B" w:rsidRDefault="00FA10D0">
      <w:pPr>
        <w:rPr>
          <w:rFonts w:ascii="Calibri" w:eastAsiaTheme="minorEastAsia" w:hAnsi="Calibri"/>
          <w:b/>
          <w:bCs/>
          <w:color w:val="000000" w:themeColor="text1"/>
          <w:kern w:val="24"/>
          <w:sz w:val="44"/>
          <w:szCs w:val="44"/>
        </w:rPr>
      </w:pPr>
      <w:r>
        <w:rPr>
          <w:noProof/>
        </w:rPr>
        <mc:AlternateContent>
          <mc:Choice Requires="wps">
            <w:drawing>
              <wp:anchor distT="0" distB="0" distL="114300" distR="114300" simplePos="0" relativeHeight="251658356" behindDoc="0" locked="0" layoutInCell="1" allowOverlap="1" wp14:anchorId="79F1DA84" wp14:editId="3D631AB0">
                <wp:simplePos x="0" y="0"/>
                <wp:positionH relativeFrom="page">
                  <wp:align>center</wp:align>
                </wp:positionH>
                <wp:positionV relativeFrom="page">
                  <wp:posOffset>952500</wp:posOffset>
                </wp:positionV>
                <wp:extent cx="5989955" cy="815340"/>
                <wp:effectExtent l="0" t="0" r="10795" b="41910"/>
                <wp:wrapSquare wrapText="bothSides"/>
                <wp:docPr id="283" name="Callout: Down Arrow 2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153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CD734DC" w14:textId="048409F9" w:rsidR="0070361F" w:rsidRPr="00432A27" w:rsidRDefault="00BC3092" w:rsidP="0070361F">
                            <w:pPr>
                              <w:pStyle w:val="NoSpacing"/>
                              <w:jc w:val="center"/>
                              <w:rPr>
                                <w:color w:val="FFFFFF" w:themeColor="background1"/>
                                <w:sz w:val="36"/>
                                <w:szCs w:val="36"/>
                              </w:rPr>
                            </w:pPr>
                            <w:r>
                              <w:rPr>
                                <w:color w:val="FFFFFF" w:themeColor="background1"/>
                                <w:sz w:val="28"/>
                                <w:szCs w:val="28"/>
                              </w:rPr>
                              <w:t>Observe the resident taking the medication and act accordingly if there is any discomfort or adverse reaction</w:t>
                            </w:r>
                            <w:r w:rsidR="009A4D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F1DA84" id="Callout: Down Arrow 283" o:spid="_x0000_s1154" type="#_x0000_t80" alt="&quot;&quot;" style="position:absolute;margin-left:0;margin-top:75pt;width:471.65pt;height:64.2pt;z-index:251658356;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J0HcwIAADMFAAAOAAAAZHJzL2Uyb0RvYy54bWysVMFu2zAMvQ/YPwi6r3ayZmuCOkWQosOA&#10;og3WDj0rslQbkEWNUmJnXz9KdpyiLXYYloMjiuQj9fSoy6uuMWyv0NdgCz45yzlTVkJZ2+eC/3y8&#10;+XTBmQ/ClsKAVQU/KM+vlh8/XLZuoaZQgSkVMgKxftG6glchuEWWeVmpRvgzcMqSUwM2IpCJz1mJ&#10;oiX0xmTTPP+StYClQ5DKe9q97p18mfC1VjLca+1VYKbg1FtIX0zfbfxmy0uxeEbhqloObYh/6KIR&#10;taWiI9S1CILtsH4D1dQSwYMOZxKaDLSupUpnoNNM8leneaiEU+ksRI53I03+/8HKu/2D2yDR0Dq/&#10;8LSMp+g0NvGf+mNdIuswkqW6wCRtzuYX8/lsxpkk38Vk9vk8sZmdsh368E1Bw+Ki4CW0doUI7VoY&#10;A7uQ+BL7Wx+oOqUdw8k49ZJW4WBUbMfYH0qzuqTq05SdZKLWBtle0AULKZUNk95ViVL127OcfvGm&#10;qciYkawEGJF1bcyIPQBECb7F7mGG+JiqksrG5PxvjfXJY0aqDDaMyU1tAd8DMHSqoXIffySppyay&#10;FLptR9zQEOazGBv3tlAeNsgQet17J29quotb4cNGIAmdRoKGN9zTRxtoCw7DirMK8Pd7+zGe9Ede&#10;zloanIL7XzuBijPz3ZIy55NzUgILyTiffZ2SgS8925ceu2vWQFc3oWfCybSM8cEclxqheaIZX8Wq&#10;5BJWUu2Cy4BHYx36gaZXQqrVKoXRdDkRbu2DkxE8Mh319dg9CXSDIANJ+Q6OQyYWr7TYx8ZMC6td&#10;AF0noZ54He6AJjOJaXhF4ui/tFPU6a1b/gEAAP//AwBQSwMEFAAGAAgAAAAhAOg9pIzgAAAACAEA&#10;AA8AAABkcnMvZG93bnJldi54bWxMj0FPwzAMhe9I/IfISFzQlrIONkrTaSAhDpMm0Q2JY9Z4bUXj&#10;lCTryr/HnOBm+z09fy9fjbYTA/rQOlJwO01AIFXOtFQr2O9eJksQIWoyunOECr4xwKq4vMh1ZtyZ&#10;3nAoYy04hEKmFTQx9pmUoWrQ6jB1PRJrR+etjrz6WhqvzxxuOzlLkntpdUv8odE9PjdYfZYnq+D9&#10;a4fbATevaz9+bNPjzcKXT16p66tx/Qgi4hj/zPCLz+hQMNPBncgE0SngIpGvdwkPLD/M0xTEQcFs&#10;sZyDLHL5v0DxAwAA//8DAFBLAQItABQABgAIAAAAIQC2gziS/gAAAOEBAAATAAAAAAAAAAAAAAAA&#10;AAAAAABbQ29udGVudF9UeXBlc10ueG1sUEsBAi0AFAAGAAgAAAAhADj9If/WAAAAlAEAAAsAAAAA&#10;AAAAAAAAAAAALwEAAF9yZWxzLy5yZWxzUEsBAi0AFAAGAAgAAAAhAJ5InQdzAgAAMwUAAA4AAAAA&#10;AAAAAAAAAAAALgIAAGRycy9lMm9Eb2MueG1sUEsBAi0AFAAGAAgAAAAhAOg9pIzgAAAACAEAAA8A&#10;AAAAAAAAAAAAAAAAzQQAAGRycy9kb3ducmV2LnhtbFBLBQYAAAAABAAEAPMAAADaBQAAAAA=&#10;" adj="14035,10065,16200,10432" fillcolor="#4472c4 [3204]" strokecolor="#1f3763 [1604]" strokeweight="1pt">
                <v:textbox>
                  <w:txbxContent>
                    <w:p w14:paraId="4CD734DC" w14:textId="048409F9" w:rsidR="0070361F" w:rsidRPr="00432A27" w:rsidRDefault="00BC3092" w:rsidP="0070361F">
                      <w:pPr>
                        <w:pStyle w:val="NoSpacing"/>
                        <w:jc w:val="center"/>
                        <w:rPr>
                          <w:color w:val="FFFFFF" w:themeColor="background1"/>
                          <w:sz w:val="36"/>
                          <w:szCs w:val="36"/>
                        </w:rPr>
                      </w:pPr>
                      <w:r>
                        <w:rPr>
                          <w:color w:val="FFFFFF" w:themeColor="background1"/>
                          <w:sz w:val="28"/>
                          <w:szCs w:val="28"/>
                        </w:rPr>
                        <w:t>Observe the resident taking the medication and act accordingly if there is any discomfort or adverse reaction</w:t>
                      </w:r>
                      <w:r w:rsidR="009A4D7B">
                        <w:rPr>
                          <w:color w:val="FFFFFF" w:themeColor="background1"/>
                          <w:sz w:val="28"/>
                          <w:szCs w:val="28"/>
                        </w:rPr>
                        <w:t>.</w:t>
                      </w:r>
                    </w:p>
                  </w:txbxContent>
                </v:textbox>
                <w10:wrap type="square" anchorx="page" anchory="page"/>
              </v:shape>
            </w:pict>
          </mc:Fallback>
        </mc:AlternateContent>
      </w:r>
      <w:r w:rsidR="00BF4F1B">
        <w:rPr>
          <w:rFonts w:ascii="Calibri" w:eastAsiaTheme="minorEastAsia" w:hAnsi="Calibri"/>
          <w:b/>
          <w:bCs/>
          <w:color w:val="000000" w:themeColor="text1"/>
          <w:kern w:val="24"/>
          <w:sz w:val="44"/>
          <w:szCs w:val="44"/>
        </w:rPr>
        <w:br w:type="page"/>
      </w:r>
    </w:p>
    <w:p w14:paraId="1582E49D" w14:textId="78D28BA9" w:rsidR="00A43DB4" w:rsidRDefault="007E5261">
      <w:pPr>
        <w:rPr>
          <w:rFonts w:ascii="Calibri" w:eastAsiaTheme="minorEastAsia" w:hAnsi="Calibri"/>
          <w:b/>
          <w:bCs/>
          <w:color w:val="000000" w:themeColor="text1"/>
          <w:kern w:val="24"/>
          <w:sz w:val="44"/>
          <w:szCs w:val="44"/>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364" behindDoc="0" locked="0" layoutInCell="1" allowOverlap="1" wp14:anchorId="4838222F" wp14:editId="1E03A170">
                <wp:simplePos x="0" y="0"/>
                <wp:positionH relativeFrom="margin">
                  <wp:align>center</wp:align>
                </wp:positionH>
                <wp:positionV relativeFrom="page">
                  <wp:posOffset>7714211</wp:posOffset>
                </wp:positionV>
                <wp:extent cx="5989955" cy="1150620"/>
                <wp:effectExtent l="0" t="0" r="10795" b="11430"/>
                <wp:wrapSquare wrapText="bothSides"/>
                <wp:docPr id="47" name="Rectangle 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50620"/>
                        </a:xfrm>
                        <a:prstGeom prst="rect">
                          <a:avLst/>
                        </a:prstGeom>
                        <a:solidFill>
                          <a:srgbClr val="4472C4"/>
                        </a:solidFill>
                        <a:ln w="12700" cap="flat" cmpd="sng" algn="ctr">
                          <a:solidFill>
                            <a:srgbClr val="4472C4">
                              <a:shade val="50000"/>
                            </a:srgbClr>
                          </a:solidFill>
                          <a:prstDash val="solid"/>
                          <a:miter lim="800000"/>
                        </a:ln>
                        <a:effectLst/>
                      </wps:spPr>
                      <wps:txbx>
                        <w:txbxContent>
                          <w:p w14:paraId="37827D38" w14:textId="2CD5600B" w:rsidR="00831F6A" w:rsidRDefault="009927BF" w:rsidP="00831F6A">
                            <w:pPr>
                              <w:jc w:val="center"/>
                              <w:rPr>
                                <w:b/>
                                <w:bCs/>
                                <w:color w:val="FFFFFF" w:themeColor="background1"/>
                                <w:sz w:val="28"/>
                                <w:szCs w:val="28"/>
                              </w:rPr>
                            </w:pPr>
                            <w:r>
                              <w:rPr>
                                <w:b/>
                                <w:bCs/>
                                <w:color w:val="FFFFFF" w:themeColor="background1"/>
                                <w:sz w:val="28"/>
                                <w:szCs w:val="28"/>
                              </w:rPr>
                              <w:t>Follow Up</w:t>
                            </w:r>
                          </w:p>
                          <w:p w14:paraId="10D25D4A" w14:textId="1B5B01C2" w:rsidR="009927BF" w:rsidRPr="009927BF" w:rsidRDefault="009927BF" w:rsidP="00831F6A">
                            <w:pPr>
                              <w:jc w:val="center"/>
                              <w:rPr>
                                <w:color w:val="FFFFFF" w:themeColor="background1"/>
                                <w:sz w:val="28"/>
                                <w:szCs w:val="28"/>
                              </w:rPr>
                            </w:pPr>
                            <w:r>
                              <w:rPr>
                                <w:color w:val="FFFFFF" w:themeColor="background1"/>
                                <w:sz w:val="28"/>
                                <w:szCs w:val="28"/>
                              </w:rPr>
                              <w:t>The manager, [</w:t>
                            </w:r>
                            <w:r w:rsidRPr="009927BF">
                              <w:rPr>
                                <w:color w:val="FFFFFF" w:themeColor="background1"/>
                                <w:sz w:val="28"/>
                                <w:szCs w:val="28"/>
                                <w:highlight w:val="yellow"/>
                              </w:rPr>
                              <w:t>care home to complete</w:t>
                            </w:r>
                            <w:r>
                              <w:rPr>
                                <w:color w:val="FFFFFF" w:themeColor="background1"/>
                                <w:sz w:val="28"/>
                                <w:szCs w:val="28"/>
                              </w:rPr>
                              <w:t xml:space="preserve">] should review </w:t>
                            </w:r>
                            <w:r w:rsidR="005D06D1">
                              <w:rPr>
                                <w:color w:val="FFFFFF" w:themeColor="background1"/>
                                <w:sz w:val="28"/>
                                <w:szCs w:val="28"/>
                              </w:rPr>
                              <w:t>incidents</w:t>
                            </w:r>
                            <w:r>
                              <w:rPr>
                                <w:color w:val="FFFFFF" w:themeColor="background1"/>
                                <w:sz w:val="28"/>
                                <w:szCs w:val="28"/>
                              </w:rPr>
                              <w:t xml:space="preserve"> to identify </w:t>
                            </w:r>
                            <w:r w:rsidR="0091737A">
                              <w:rPr>
                                <w:color w:val="FFFFFF" w:themeColor="background1"/>
                                <w:sz w:val="28"/>
                                <w:szCs w:val="28"/>
                              </w:rPr>
                              <w:t xml:space="preserve">any </w:t>
                            </w:r>
                            <w:r>
                              <w:rPr>
                                <w:color w:val="FFFFFF" w:themeColor="background1"/>
                                <w:sz w:val="28"/>
                                <w:szCs w:val="28"/>
                              </w:rPr>
                              <w:t xml:space="preserve">potential changes to be made to processes, </w:t>
                            </w:r>
                            <w:r w:rsidR="005D06D1">
                              <w:rPr>
                                <w:color w:val="FFFFFF" w:themeColor="background1"/>
                                <w:sz w:val="28"/>
                                <w:szCs w:val="28"/>
                              </w:rPr>
                              <w:t xml:space="preserve">re-training </w:t>
                            </w:r>
                            <w:r w:rsidR="00E66BE2">
                              <w:rPr>
                                <w:color w:val="FFFFFF" w:themeColor="background1"/>
                                <w:sz w:val="28"/>
                                <w:szCs w:val="28"/>
                              </w:rPr>
                              <w:t xml:space="preserve">needs </w:t>
                            </w:r>
                            <w:r w:rsidR="005D06D1">
                              <w:rPr>
                                <w:color w:val="FFFFFF" w:themeColor="background1"/>
                                <w:sz w:val="28"/>
                                <w:szCs w:val="28"/>
                              </w:rPr>
                              <w:t>or medication review.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38222F" id="Rectangle 47" o:spid="_x0000_s1155" alt="&quot;&quot;" style="position:absolute;margin-left:0;margin-top:607.4pt;width:471.65pt;height:90.6pt;z-index:25165836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H+XdAIAAAEFAAAOAAAAZHJzL2Uyb0RvYy54bWysVE1v2zAMvQ/YfxB0X20HSdsEcYogRYcB&#10;RVugLXpmZCkWoK9JSuzu14+Skyb9OA3LQaFEik98fPT8qteK7LgP0pqaVmclJdww20izqenz082P&#10;S0pCBNOAsobX9JUHerX4/m3euRkf2daqhnuCSUyYda6mbYxuVhSBtVxDOLOOG3QK6zVE3PpN0Xjo&#10;MLtWxagsz4vO+sZ5y3gIeHo9OOki5xeCs3gvROCRqJri22JefV7XaS0Wc5htPLhWsv0z4B9eoUEa&#10;BH1LdQ0RyNbLT6m0ZN4GK+IZs7qwQkjGcw1YTVV+qOaxBcdzLUhOcG80hf+Xlt3tHt2DRxo6F2YB&#10;zVRFL7xO//g+0meyXt/I4n0kDA8n08vpdDKhhKGvqibl+SjTWRyvOx/iT241SUZNPXYjkwS72xAR&#10;EkMPIQktWCWbG6lU3vjNeqU82QF2bjy+GK3GqVl45V2YMqRD+NFFid1lgAoSCiKa2jU1DWZDCagN&#10;SpNFn7Hf3Q5fgGTwFho+QE9K/B2Qh/DPr0hVXENohysZYlCWlhHlraSu6WVKdMikTILhWaB7Lo78&#10;Jyv2655ILKEqz1OqdLa2zeuDJ94OKg6O3UgEvoUQH8CjbJECHMV4j4tQFnmxe4uS1vo/X52neFQT&#10;einpcAyQs99b8JwS9cugzqbVeJzmJm/GkwvsMfGnnvWpx2z1ymK/Khx6x7KZ4qM6mMJb/YITu0yo&#10;6ALDEHvozn6zisN44swzvlzmMJwVB/HWPDqWkifuEuVP/Qt4t1dXRGHe2cPIwOyDyIbYdNPY5TZa&#10;IbMCj7xiV9MG5yz3d/9NSIN8us9Rxy/X4i8AAAD//wMAUEsDBBQABgAIAAAAIQDIN+6U4QAAAAoB&#10;AAAPAAAAZHJzL2Rvd25yZXYueG1sTI/BTsMwEETvSPyDtUjcqNOmRDSNU6EiDhUSFQ0f4CZbJ228&#10;DrHbBL6e7QmOOzOanZetRtuKC/a+caRgOolAIJWuasgo+CxeH55A+KCp0q0jVPCNHlb57U2m08oN&#10;9IGXXTCCS8inWkEdQpdK6csarfYT1yGxd3C91YHP3siq1wOX21bOoiiRVjfEH2rd4brG8rQ7WwXm&#10;WBxP3ZqSzfbl8e39a1uYzfCj1P3d+LwEEXAMf2G4zufpkPOmvTtT5UWrgEECq7PpnAnYX8zjGMSe&#10;pXiRRCDzTP5HyH8BAAD//wMAUEsBAi0AFAAGAAgAAAAhALaDOJL+AAAA4QEAABMAAAAAAAAAAAAA&#10;AAAAAAAAAFtDb250ZW50X1R5cGVzXS54bWxQSwECLQAUAAYACAAAACEAOP0h/9YAAACUAQAACwAA&#10;AAAAAAAAAAAAAAAvAQAAX3JlbHMvLnJlbHNQSwECLQAUAAYACAAAACEAQyR/l3QCAAABBQAADgAA&#10;AAAAAAAAAAAAAAAuAgAAZHJzL2Uyb0RvYy54bWxQSwECLQAUAAYACAAAACEAyDfulOEAAAAKAQAA&#10;DwAAAAAAAAAAAAAAAADOBAAAZHJzL2Rvd25yZXYueG1sUEsFBgAAAAAEAAQA8wAAANwFAAAAAA==&#10;" fillcolor="#4472c4" strokecolor="#2f528f" strokeweight="1pt">
                <v:textbox>
                  <w:txbxContent>
                    <w:p w14:paraId="37827D38" w14:textId="2CD5600B" w:rsidR="00831F6A" w:rsidRDefault="009927BF" w:rsidP="00831F6A">
                      <w:pPr>
                        <w:jc w:val="center"/>
                        <w:rPr>
                          <w:b/>
                          <w:bCs/>
                          <w:color w:val="FFFFFF" w:themeColor="background1"/>
                          <w:sz w:val="28"/>
                          <w:szCs w:val="28"/>
                        </w:rPr>
                      </w:pPr>
                      <w:r>
                        <w:rPr>
                          <w:b/>
                          <w:bCs/>
                          <w:color w:val="FFFFFF" w:themeColor="background1"/>
                          <w:sz w:val="28"/>
                          <w:szCs w:val="28"/>
                        </w:rPr>
                        <w:t>Follow Up</w:t>
                      </w:r>
                    </w:p>
                    <w:p w14:paraId="10D25D4A" w14:textId="1B5B01C2" w:rsidR="009927BF" w:rsidRPr="009927BF" w:rsidRDefault="009927BF" w:rsidP="00831F6A">
                      <w:pPr>
                        <w:jc w:val="center"/>
                        <w:rPr>
                          <w:color w:val="FFFFFF" w:themeColor="background1"/>
                          <w:sz w:val="28"/>
                          <w:szCs w:val="28"/>
                        </w:rPr>
                      </w:pPr>
                      <w:r>
                        <w:rPr>
                          <w:color w:val="FFFFFF" w:themeColor="background1"/>
                          <w:sz w:val="28"/>
                          <w:szCs w:val="28"/>
                        </w:rPr>
                        <w:t>The manager, [</w:t>
                      </w:r>
                      <w:r w:rsidRPr="009927BF">
                        <w:rPr>
                          <w:color w:val="FFFFFF" w:themeColor="background1"/>
                          <w:sz w:val="28"/>
                          <w:szCs w:val="28"/>
                          <w:highlight w:val="yellow"/>
                        </w:rPr>
                        <w:t>care home to complete</w:t>
                      </w:r>
                      <w:r>
                        <w:rPr>
                          <w:color w:val="FFFFFF" w:themeColor="background1"/>
                          <w:sz w:val="28"/>
                          <w:szCs w:val="28"/>
                        </w:rPr>
                        <w:t xml:space="preserve">] should review </w:t>
                      </w:r>
                      <w:r w:rsidR="005D06D1">
                        <w:rPr>
                          <w:color w:val="FFFFFF" w:themeColor="background1"/>
                          <w:sz w:val="28"/>
                          <w:szCs w:val="28"/>
                        </w:rPr>
                        <w:t>incidents</w:t>
                      </w:r>
                      <w:r>
                        <w:rPr>
                          <w:color w:val="FFFFFF" w:themeColor="background1"/>
                          <w:sz w:val="28"/>
                          <w:szCs w:val="28"/>
                        </w:rPr>
                        <w:t xml:space="preserve"> to identify </w:t>
                      </w:r>
                      <w:r w:rsidR="0091737A">
                        <w:rPr>
                          <w:color w:val="FFFFFF" w:themeColor="background1"/>
                          <w:sz w:val="28"/>
                          <w:szCs w:val="28"/>
                        </w:rPr>
                        <w:t xml:space="preserve">any </w:t>
                      </w:r>
                      <w:r>
                        <w:rPr>
                          <w:color w:val="FFFFFF" w:themeColor="background1"/>
                          <w:sz w:val="28"/>
                          <w:szCs w:val="28"/>
                        </w:rPr>
                        <w:t xml:space="preserve">potential changes to be made to processes, </w:t>
                      </w:r>
                      <w:r w:rsidR="005D06D1">
                        <w:rPr>
                          <w:color w:val="FFFFFF" w:themeColor="background1"/>
                          <w:sz w:val="28"/>
                          <w:szCs w:val="28"/>
                        </w:rPr>
                        <w:t xml:space="preserve">re-training </w:t>
                      </w:r>
                      <w:r w:rsidR="00E66BE2">
                        <w:rPr>
                          <w:color w:val="FFFFFF" w:themeColor="background1"/>
                          <w:sz w:val="28"/>
                          <w:szCs w:val="28"/>
                        </w:rPr>
                        <w:t xml:space="preserve">needs </w:t>
                      </w:r>
                      <w:r w:rsidR="005D06D1">
                        <w:rPr>
                          <w:color w:val="FFFFFF" w:themeColor="background1"/>
                          <w:sz w:val="28"/>
                          <w:szCs w:val="28"/>
                        </w:rPr>
                        <w:t>or medication review.</w:t>
                      </w:r>
                    </w:p>
                  </w:txbxContent>
                </v:textbox>
                <w10:wrap type="square" anchorx="margin" anchory="page"/>
              </v:rect>
            </w:pict>
          </mc:Fallback>
        </mc:AlternateContent>
      </w:r>
      <w:r>
        <w:rPr>
          <w:noProof/>
        </w:rPr>
        <mc:AlternateContent>
          <mc:Choice Requires="wps">
            <w:drawing>
              <wp:anchor distT="0" distB="0" distL="114300" distR="114300" simplePos="0" relativeHeight="251658363" behindDoc="0" locked="0" layoutInCell="1" allowOverlap="1" wp14:anchorId="7A04005C" wp14:editId="0C5514D1">
                <wp:simplePos x="0" y="0"/>
                <wp:positionH relativeFrom="margin">
                  <wp:align>center</wp:align>
                </wp:positionH>
                <wp:positionV relativeFrom="page">
                  <wp:posOffset>6493626</wp:posOffset>
                </wp:positionV>
                <wp:extent cx="5989955" cy="1163320"/>
                <wp:effectExtent l="0" t="0" r="10795" b="36830"/>
                <wp:wrapSquare wrapText="bothSides"/>
                <wp:docPr id="18" name="Callout: Down Arrow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633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BD7BEE" w14:textId="6EC7AA14" w:rsidR="00491DE1" w:rsidRDefault="00491DE1" w:rsidP="00491DE1">
                            <w:pPr>
                              <w:pStyle w:val="NoSpacing"/>
                              <w:jc w:val="center"/>
                              <w:rPr>
                                <w:b/>
                                <w:bCs/>
                                <w:color w:val="FFFFFF" w:themeColor="background1"/>
                                <w:sz w:val="28"/>
                                <w:szCs w:val="28"/>
                              </w:rPr>
                            </w:pPr>
                            <w:r>
                              <w:rPr>
                                <w:b/>
                                <w:bCs/>
                                <w:color w:val="FFFFFF" w:themeColor="background1"/>
                                <w:sz w:val="28"/>
                                <w:szCs w:val="28"/>
                              </w:rPr>
                              <w:t>Report</w:t>
                            </w:r>
                          </w:p>
                          <w:p w14:paraId="0848145C" w14:textId="4413A12C" w:rsidR="00491DE1" w:rsidRPr="0091737A" w:rsidRDefault="00491DE1" w:rsidP="00491DE1">
                            <w:pPr>
                              <w:pStyle w:val="NoSpacing"/>
                              <w:jc w:val="center"/>
                              <w:rPr>
                                <w:color w:val="FFFFFF" w:themeColor="background1"/>
                                <w:sz w:val="28"/>
                                <w:szCs w:val="28"/>
                              </w:rPr>
                            </w:pPr>
                            <w:r>
                              <w:rPr>
                                <w:color w:val="FFFFFF" w:themeColor="background1"/>
                                <w:sz w:val="28"/>
                                <w:szCs w:val="28"/>
                              </w:rPr>
                              <w:t xml:space="preserve">Report the incident to </w:t>
                            </w:r>
                            <w:r w:rsidR="00831F6A">
                              <w:rPr>
                                <w:color w:val="FFFFFF" w:themeColor="background1"/>
                                <w:sz w:val="28"/>
                                <w:szCs w:val="28"/>
                              </w:rPr>
                              <w:t>[</w:t>
                            </w:r>
                            <w:r w:rsidR="00831F6A" w:rsidRPr="00831F6A">
                              <w:rPr>
                                <w:color w:val="FFFFFF" w:themeColor="background1"/>
                                <w:sz w:val="28"/>
                                <w:szCs w:val="28"/>
                                <w:highlight w:val="yellow"/>
                              </w:rPr>
                              <w:t>care home to complete</w:t>
                            </w:r>
                            <w:r w:rsidR="00831F6A">
                              <w:rPr>
                                <w:color w:val="FFFFFF" w:themeColor="background1"/>
                                <w:sz w:val="28"/>
                                <w:szCs w:val="28"/>
                              </w:rPr>
                              <w:t>] who will arrange for additional stock if necessary</w:t>
                            </w:r>
                            <w:r w:rsidR="0091737A">
                              <w:rPr>
                                <w:color w:val="FFFFFF" w:themeColor="background1"/>
                                <w:sz w:val="28"/>
                                <w:szCs w:val="28"/>
                              </w:rPr>
                              <w:t xml:space="preserve"> </w:t>
                            </w:r>
                            <w:r w:rsidR="0091737A">
                              <w:rPr>
                                <w:i/>
                                <w:iCs/>
                                <w:color w:val="FFFFFF" w:themeColor="background1"/>
                                <w:sz w:val="28"/>
                                <w:szCs w:val="28"/>
                              </w:rPr>
                              <w:t>(see procedure 1.3)</w:t>
                            </w:r>
                            <w:r w:rsidR="0091737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4005C" id="Callout: Down Arrow 18" o:spid="_x0000_s1156" type="#_x0000_t80" alt="&quot;&quot;" style="position:absolute;margin-left:0;margin-top:511.3pt;width:471.65pt;height:91.6pt;z-index:25165836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I6SdQIAADQFAAAOAAAAZHJzL2Uyb0RvYy54bWysVFFP2zAQfp+0/2D5fSQplNGKFFVFTJMQ&#10;oMHEs+vYNJLj885uk+7X7+ykKQK0h2l5cGzf3Xfnz9/58qprDNsp9DXYkhcnOWfKSqhq+1Lyn083&#10;Xy4480HYShiwquR75fnV4vOny9bN1QQ2YCqFjECsn7eu5JsQ3DzLvNyoRvgTcMqSUQM2ItASX7IK&#10;RUvojckmeX6etYCVQ5DKe9q97o18kfC1VjLca+1VYKbkVFtII6ZxHcdscSnmLyjcppZDGeIfqmhE&#10;bSnpCHUtgmBbrN9BNbVE8KDDiYQmA61rqdIZ6DRF/uY0jxvhVDoLkePdSJP/f7DybvfoHpBoaJ2f&#10;e5rGU3Qam/in+liXyNqPZKkuMEmb09nFbDadcibJVhTnp6eTRGd2DHfowzcFDYuTklfQ2iUitCth&#10;DGxDIkzsbn2g9BR2cKfFsZg0C3ujYj3G/lCa1RWln6TopBO1Msh2gm5YSKlsKHrTRlSq357m9MWr&#10;piRjRFolwIisa2NG7AEgavA9dg8z+MdQlWQ2Bud/K6wPHiNSZrBhDG5qC/gRgKFTDZl7/wNJPTWR&#10;pdCtO+KGLiP/Gn3j3hqq/QMyhF743smbmu7iVvjwIJCUTj1B3RvuadAG2pLDMONsA/j7o/3oTwIk&#10;K2ctdU7J/a+tQMWZ+W5JmrPi7Cy2WlqcTb+SLBi+tqxfW+y2WQFdXUHvhJNpGv2DOUw1QvNMTb6M&#10;WckkrKTcJZcBD4tV6DuangmplsvkRu3lRLi1j05G8Mh01NdT9yzQDYIMpOU7OHSZmL/RYu8bIy0s&#10;twF0nYR65HW4A2rNJKbhGYm9/3qdvI6P3eIPAAAA//8DAFBLAwQUAAYACAAAACEAYpLN0OAAAAAK&#10;AQAADwAAAGRycy9kb3ducmV2LnhtbEyPwU7DMBBE70j8g7VI3KhNSqsS4lQVElJvQFsK3Nx4SSLi&#10;dWQ7bfh7tic47sxo9k2xHF0njhhi60nD7USBQKq8banWsNs+3SxAxGTIms4TavjBCMvy8qIwufUn&#10;esXjJtWCSyjmRkOTUp9LGasGnYkT3yOx9+WDM4nPUEsbzInLXSczpebSmZb4Q2N6fGyw+t4MTsPb&#10;+r16Hl9WO7ke9h/7rfvshzDT+vpqXD2ASDimvzCc8RkdSmY6+IFsFJ0GHpJYVVk2B8H+/d10CuLA&#10;UqZmC5BlIf9PKH8BAAD//wMAUEsBAi0AFAAGAAgAAAAhALaDOJL+AAAA4QEAABMAAAAAAAAAAAAA&#10;AAAAAAAAAFtDb250ZW50X1R5cGVzXS54bWxQSwECLQAUAAYACAAAACEAOP0h/9YAAACUAQAACwAA&#10;AAAAAAAAAAAAAAAvAQAAX3JlbHMvLnJlbHNQSwECLQAUAAYACAAAACEA4tCOknUCAAA0BQAADgAA&#10;AAAAAAAAAAAAAAAuAgAAZHJzL2Uyb0RvYy54bWxQSwECLQAUAAYACAAAACEAYpLN0OAAAAAKAQAA&#10;DwAAAAAAAAAAAAAAAADPBAAAZHJzL2Rvd25yZXYueG1sUEsFBgAAAAAEAAQA8wAAANwFAAAAAA==&#10;" adj="14035,9751,16200,10276" fillcolor="#4472c4 [3204]" strokecolor="#1f3763 [1604]" strokeweight="1pt">
                <v:textbox>
                  <w:txbxContent>
                    <w:p w14:paraId="28BD7BEE" w14:textId="6EC7AA14" w:rsidR="00491DE1" w:rsidRDefault="00491DE1" w:rsidP="00491DE1">
                      <w:pPr>
                        <w:pStyle w:val="NoSpacing"/>
                        <w:jc w:val="center"/>
                        <w:rPr>
                          <w:b/>
                          <w:bCs/>
                          <w:color w:val="FFFFFF" w:themeColor="background1"/>
                          <w:sz w:val="28"/>
                          <w:szCs w:val="28"/>
                        </w:rPr>
                      </w:pPr>
                      <w:r>
                        <w:rPr>
                          <w:b/>
                          <w:bCs/>
                          <w:color w:val="FFFFFF" w:themeColor="background1"/>
                          <w:sz w:val="28"/>
                          <w:szCs w:val="28"/>
                        </w:rPr>
                        <w:t>Report</w:t>
                      </w:r>
                    </w:p>
                    <w:p w14:paraId="0848145C" w14:textId="4413A12C" w:rsidR="00491DE1" w:rsidRPr="0091737A" w:rsidRDefault="00491DE1" w:rsidP="00491DE1">
                      <w:pPr>
                        <w:pStyle w:val="NoSpacing"/>
                        <w:jc w:val="center"/>
                        <w:rPr>
                          <w:color w:val="FFFFFF" w:themeColor="background1"/>
                          <w:sz w:val="28"/>
                          <w:szCs w:val="28"/>
                        </w:rPr>
                      </w:pPr>
                      <w:r>
                        <w:rPr>
                          <w:color w:val="FFFFFF" w:themeColor="background1"/>
                          <w:sz w:val="28"/>
                          <w:szCs w:val="28"/>
                        </w:rPr>
                        <w:t xml:space="preserve">Report the incident to </w:t>
                      </w:r>
                      <w:r w:rsidR="00831F6A">
                        <w:rPr>
                          <w:color w:val="FFFFFF" w:themeColor="background1"/>
                          <w:sz w:val="28"/>
                          <w:szCs w:val="28"/>
                        </w:rPr>
                        <w:t>[</w:t>
                      </w:r>
                      <w:r w:rsidR="00831F6A" w:rsidRPr="00831F6A">
                        <w:rPr>
                          <w:color w:val="FFFFFF" w:themeColor="background1"/>
                          <w:sz w:val="28"/>
                          <w:szCs w:val="28"/>
                          <w:highlight w:val="yellow"/>
                        </w:rPr>
                        <w:t>care home to complete</w:t>
                      </w:r>
                      <w:r w:rsidR="00831F6A">
                        <w:rPr>
                          <w:color w:val="FFFFFF" w:themeColor="background1"/>
                          <w:sz w:val="28"/>
                          <w:szCs w:val="28"/>
                        </w:rPr>
                        <w:t>] who will arrange for additional stock if necessary</w:t>
                      </w:r>
                      <w:r w:rsidR="0091737A">
                        <w:rPr>
                          <w:color w:val="FFFFFF" w:themeColor="background1"/>
                          <w:sz w:val="28"/>
                          <w:szCs w:val="28"/>
                        </w:rPr>
                        <w:t xml:space="preserve"> </w:t>
                      </w:r>
                      <w:r w:rsidR="0091737A">
                        <w:rPr>
                          <w:i/>
                          <w:iCs/>
                          <w:color w:val="FFFFFF" w:themeColor="background1"/>
                          <w:sz w:val="28"/>
                          <w:szCs w:val="28"/>
                        </w:rPr>
                        <w:t>(see procedure 1.3)</w:t>
                      </w:r>
                      <w:r w:rsidR="0091737A">
                        <w:rPr>
                          <w:color w:val="FFFFFF" w:themeColor="background1"/>
                          <w:sz w:val="28"/>
                          <w:szCs w:val="28"/>
                        </w:rPr>
                        <w:t>.</w:t>
                      </w:r>
                    </w:p>
                  </w:txbxContent>
                </v:textbox>
                <w10:wrap type="square" anchorx="margin" anchory="page"/>
              </v:shape>
            </w:pict>
          </mc:Fallback>
        </mc:AlternateContent>
      </w:r>
      <w:r>
        <w:rPr>
          <w:noProof/>
        </w:rPr>
        <mc:AlternateContent>
          <mc:Choice Requires="wps">
            <w:drawing>
              <wp:anchor distT="0" distB="0" distL="114300" distR="114300" simplePos="0" relativeHeight="251658362" behindDoc="0" locked="0" layoutInCell="1" allowOverlap="1" wp14:anchorId="77D70CE4" wp14:editId="370C4236">
                <wp:simplePos x="0" y="0"/>
                <wp:positionH relativeFrom="margin">
                  <wp:align>center</wp:align>
                </wp:positionH>
                <wp:positionV relativeFrom="page">
                  <wp:posOffset>5502333</wp:posOffset>
                </wp:positionV>
                <wp:extent cx="5989955" cy="900430"/>
                <wp:effectExtent l="0" t="0" r="10795" b="33020"/>
                <wp:wrapSquare wrapText="bothSides"/>
                <wp:docPr id="17" name="Callout: Down Arrow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0054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C21F08" w14:textId="4D5CE1B2" w:rsidR="00BC183F" w:rsidRDefault="00BC183F" w:rsidP="00BC183F">
                            <w:pPr>
                              <w:pStyle w:val="NoSpacing"/>
                              <w:jc w:val="center"/>
                              <w:rPr>
                                <w:b/>
                                <w:bCs/>
                                <w:color w:val="FFFFFF" w:themeColor="background1"/>
                                <w:sz w:val="28"/>
                                <w:szCs w:val="28"/>
                              </w:rPr>
                            </w:pPr>
                            <w:r>
                              <w:rPr>
                                <w:b/>
                                <w:bCs/>
                                <w:color w:val="FFFFFF" w:themeColor="background1"/>
                                <w:sz w:val="28"/>
                                <w:szCs w:val="28"/>
                              </w:rPr>
                              <w:t>Replace</w:t>
                            </w:r>
                          </w:p>
                          <w:p w14:paraId="2C2D5990" w14:textId="13697630" w:rsidR="00BC183F" w:rsidRPr="00945BB4" w:rsidRDefault="00BC183F" w:rsidP="00BC183F">
                            <w:pPr>
                              <w:pStyle w:val="NoSpacing"/>
                              <w:jc w:val="center"/>
                              <w:rPr>
                                <w:color w:val="FFFFFF" w:themeColor="background1"/>
                                <w:sz w:val="28"/>
                                <w:szCs w:val="28"/>
                              </w:rPr>
                            </w:pPr>
                            <w:r>
                              <w:rPr>
                                <w:color w:val="FFFFFF" w:themeColor="background1"/>
                                <w:sz w:val="28"/>
                                <w:szCs w:val="28"/>
                              </w:rPr>
                              <w:t xml:space="preserve">Replace the </w:t>
                            </w:r>
                            <w:r w:rsidR="00491DE1">
                              <w:rPr>
                                <w:color w:val="FFFFFF" w:themeColor="background1"/>
                                <w:sz w:val="28"/>
                                <w:szCs w:val="28"/>
                              </w:rPr>
                              <w:t>tablet by [</w:t>
                            </w:r>
                            <w:r w:rsidR="00491DE1" w:rsidRPr="00491DE1">
                              <w:rPr>
                                <w:color w:val="FFFFFF" w:themeColor="background1"/>
                                <w:sz w:val="28"/>
                                <w:szCs w:val="28"/>
                                <w:highlight w:val="yellow"/>
                              </w:rPr>
                              <w:t>local practice</w:t>
                            </w:r>
                            <w:r w:rsidR="00491DE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D70CE4" id="Callout: Down Arrow 17" o:spid="_x0000_s1157" type="#_x0000_t80" alt="&quot;&quot;" style="position:absolute;margin-left:0;margin-top:433.25pt;width:471.65pt;height:70.9pt;z-index:25165836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oVacQIAADMFAAAOAAAAZHJzL2Uyb0RvYy54bWysVFFv2yAQfp+0/4B4X+1EydZEdaooVadJ&#10;VVu1nfpMMNSWMMcOEjv79Tuw41RttYdpfsAHd/dxfHzHxWXXGLZX6GuwBZ+c5ZwpK6Gs7UvBfz5d&#10;fznnzAdhS2HAqoIflOeXq8+fLlq3VFOowJQKGYFYv2xdwasQ3DLLvKxUI/wZOGXJqQEbEWiKL1mJ&#10;oiX0xmTTPP+atYClQ5DKe1q96p18lfC1VjLcae1VYKbgVFtII6ZxG8dsdSGWLyhcVcuhDPEPVTSi&#10;trTpCHUlgmA7rN9BNbVE8KDDmYQmA61rqdIZ6DST/M1pHivhVDoLkePdSJP/f7Dydv/o7pFoaJ1f&#10;ejLjKTqNTfxTfaxLZB1GslQXmKTF+eJ8sZjPOZPkW+T5fDaPbGanbIc+fFfQsGgUvITWrhGh3Qhj&#10;YBcSX2J/40OfdgwnjFMtyQoHo2I5xj4ozeqSdp+m7CQTtTHI9oIuWEipbJj0rkqUql+e5/QNtY0Z&#10;qdIEGJF1bcyIPQBECb7H7msd4mOqSiobk/O/FdYnjxlpZ7BhTG5qC/gRgKFTDTv38UeSemoiS6Hb&#10;dsQNNWF+HmPj2hbKwz0yhF733snrmu7iRvhwL5CETi1BzRvuaNAG2oLDYHFWAf7+aD3Gk/7Iy1lL&#10;jVNw/2snUHFmflhS5mIym8VOS5PZ/NuUJvjas33tsbtmA3R1E3omnExmjA/maGqE5pl6fB13JZew&#10;kvYuuAx4nGxC39D0Ski1Xqcw6i4nwo19dDKCR6ajvp66Z4FuEGQgKd/CscnE8o0W+9iYaWG9C6Dr&#10;JNQTr8MdUGcmMQ2vSGz91/MUdXrrVn8AAAD//wMAUEsDBBQABgAIAAAAIQBCc6ZI4AAAAAkBAAAP&#10;AAAAZHJzL2Rvd25yZXYueG1sTI9BS8QwFITvgv8hPMGbm6zVWmvTRRcEhUXZVQRv2ebZFJuX2mR3&#10;67/3edLjMMPMN9Vi8r3Y4xi7QBrmMwUCqQm2o1bD68v9WQEiJkPW9IFQwzdGWNTHR5UpbTjQGveb&#10;1AouoVgaDS6loZQyNg69ibMwILH3EUZvEsuxlXY0By73vTxXKpfedMQLzgy4dNh8bnZew/sqPqzb&#10;qy5/U8vicd7Iu6evZ6f16cl0ewMi4ZT+wvCLz+hQM9M27MhG0WvgI0lDkeeXINi+vsgyEFvOKVVk&#10;IOtK/n9Q/wAAAP//AwBQSwECLQAUAAYACAAAACEAtoM4kv4AAADhAQAAEwAAAAAAAAAAAAAAAAAA&#10;AAAAW0NvbnRlbnRfVHlwZXNdLnhtbFBLAQItABQABgAIAAAAIQA4/SH/1gAAAJQBAAALAAAAAAAA&#10;AAAAAAAAAC8BAABfcmVscy8ucmVsc1BLAQItABQABgAIAAAAIQAyBoVacQIAADMFAAAOAAAAAAAA&#10;AAAAAAAAAC4CAABkcnMvZTJvRG9jLnhtbFBLAQItABQABgAIAAAAIQBCc6ZI4AAAAAkBAAAPAAAA&#10;AAAAAAAAAAAAAMsEAABkcnMvZG93bnJldi54bWxQSwUGAAAAAAQABADzAAAA2AUAAAAA&#10;" adj="14035,9988,16200,10394" fillcolor="#4472c4 [3204]" strokecolor="#1f3763 [1604]" strokeweight="1pt">
                <v:textbox>
                  <w:txbxContent>
                    <w:p w14:paraId="42C21F08" w14:textId="4D5CE1B2" w:rsidR="00BC183F" w:rsidRDefault="00BC183F" w:rsidP="00BC183F">
                      <w:pPr>
                        <w:pStyle w:val="NoSpacing"/>
                        <w:jc w:val="center"/>
                        <w:rPr>
                          <w:b/>
                          <w:bCs/>
                          <w:color w:val="FFFFFF" w:themeColor="background1"/>
                          <w:sz w:val="28"/>
                          <w:szCs w:val="28"/>
                        </w:rPr>
                      </w:pPr>
                      <w:r>
                        <w:rPr>
                          <w:b/>
                          <w:bCs/>
                          <w:color w:val="FFFFFF" w:themeColor="background1"/>
                          <w:sz w:val="28"/>
                          <w:szCs w:val="28"/>
                        </w:rPr>
                        <w:t>Replace</w:t>
                      </w:r>
                    </w:p>
                    <w:p w14:paraId="2C2D5990" w14:textId="13697630" w:rsidR="00BC183F" w:rsidRPr="00945BB4" w:rsidRDefault="00BC183F" w:rsidP="00BC183F">
                      <w:pPr>
                        <w:pStyle w:val="NoSpacing"/>
                        <w:jc w:val="center"/>
                        <w:rPr>
                          <w:color w:val="FFFFFF" w:themeColor="background1"/>
                          <w:sz w:val="28"/>
                          <w:szCs w:val="28"/>
                        </w:rPr>
                      </w:pPr>
                      <w:r>
                        <w:rPr>
                          <w:color w:val="FFFFFF" w:themeColor="background1"/>
                          <w:sz w:val="28"/>
                          <w:szCs w:val="28"/>
                        </w:rPr>
                        <w:t xml:space="preserve">Replace the </w:t>
                      </w:r>
                      <w:r w:rsidR="00491DE1">
                        <w:rPr>
                          <w:color w:val="FFFFFF" w:themeColor="background1"/>
                          <w:sz w:val="28"/>
                          <w:szCs w:val="28"/>
                        </w:rPr>
                        <w:t>tablet by [</w:t>
                      </w:r>
                      <w:r w:rsidR="00491DE1" w:rsidRPr="00491DE1">
                        <w:rPr>
                          <w:color w:val="FFFFFF" w:themeColor="background1"/>
                          <w:sz w:val="28"/>
                          <w:szCs w:val="28"/>
                          <w:highlight w:val="yellow"/>
                        </w:rPr>
                        <w:t>local practice</w:t>
                      </w:r>
                      <w:r w:rsidR="00491DE1">
                        <w:rPr>
                          <w:color w:val="FFFFFF" w:themeColor="background1"/>
                          <w:sz w:val="28"/>
                          <w:szCs w:val="28"/>
                        </w:rPr>
                        <w:t>]</w:t>
                      </w:r>
                    </w:p>
                  </w:txbxContent>
                </v:textbox>
                <w10:wrap type="square" anchorx="margin" anchory="page"/>
              </v:shape>
            </w:pict>
          </mc:Fallback>
        </mc:AlternateContent>
      </w:r>
      <w:r>
        <w:rPr>
          <w:noProof/>
        </w:rPr>
        <mc:AlternateContent>
          <mc:Choice Requires="wps">
            <w:drawing>
              <wp:anchor distT="0" distB="0" distL="114300" distR="114300" simplePos="0" relativeHeight="251658361" behindDoc="0" locked="0" layoutInCell="1" allowOverlap="1" wp14:anchorId="2D11E42F" wp14:editId="6C54D281">
                <wp:simplePos x="0" y="0"/>
                <wp:positionH relativeFrom="margin">
                  <wp:align>center</wp:align>
                </wp:positionH>
                <wp:positionV relativeFrom="page">
                  <wp:posOffset>4482638</wp:posOffset>
                </wp:positionV>
                <wp:extent cx="5989955" cy="955675"/>
                <wp:effectExtent l="0" t="0" r="10795" b="34925"/>
                <wp:wrapSquare wrapText="bothSides"/>
                <wp:docPr id="10" name="Callout: Down Arrow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55964"/>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5DCEC" w14:textId="27C7EF88" w:rsidR="00EA425A" w:rsidRDefault="00EA425A" w:rsidP="00EA425A">
                            <w:pPr>
                              <w:pStyle w:val="NoSpacing"/>
                              <w:jc w:val="center"/>
                              <w:rPr>
                                <w:b/>
                                <w:bCs/>
                                <w:color w:val="FFFFFF" w:themeColor="background1"/>
                                <w:sz w:val="28"/>
                                <w:szCs w:val="28"/>
                              </w:rPr>
                            </w:pPr>
                            <w:r>
                              <w:rPr>
                                <w:b/>
                                <w:bCs/>
                                <w:color w:val="FFFFFF" w:themeColor="background1"/>
                                <w:sz w:val="28"/>
                                <w:szCs w:val="28"/>
                              </w:rPr>
                              <w:t>Record</w:t>
                            </w:r>
                          </w:p>
                          <w:p w14:paraId="53C90B72" w14:textId="0805E22D" w:rsidR="00EA425A" w:rsidRPr="00945BB4" w:rsidRDefault="00D6041E" w:rsidP="00EA425A">
                            <w:pPr>
                              <w:pStyle w:val="NoSpacing"/>
                              <w:jc w:val="center"/>
                              <w:rPr>
                                <w:color w:val="FFFFFF" w:themeColor="background1"/>
                                <w:sz w:val="28"/>
                                <w:szCs w:val="28"/>
                              </w:rPr>
                            </w:pPr>
                            <w:r>
                              <w:rPr>
                                <w:color w:val="FFFFFF" w:themeColor="background1"/>
                                <w:sz w:val="28"/>
                                <w:szCs w:val="28"/>
                              </w:rPr>
                              <w:t>Record on the MAR sheet</w:t>
                            </w:r>
                            <w:r w:rsidR="00A110A3">
                              <w:rPr>
                                <w:color w:val="FFFFFF" w:themeColor="background1"/>
                                <w:sz w:val="28"/>
                                <w:szCs w:val="28"/>
                              </w:rPr>
                              <w:t>/</w:t>
                            </w:r>
                            <w:r w:rsidR="00A110A3" w:rsidRPr="004A518E">
                              <w:rPr>
                                <w:color w:val="FFFFFF" w:themeColor="background1"/>
                                <w:sz w:val="28"/>
                                <w:szCs w:val="28"/>
                              </w:rPr>
                              <w:t>eMAR</w:t>
                            </w:r>
                            <w:r>
                              <w:rPr>
                                <w:color w:val="FFFFFF" w:themeColor="background1"/>
                                <w:sz w:val="28"/>
                                <w:szCs w:val="28"/>
                              </w:rPr>
                              <w:t xml:space="preserve"> which tab</w:t>
                            </w:r>
                            <w:r w:rsidR="00BC183F">
                              <w:rPr>
                                <w:color w:val="FFFFFF" w:themeColor="background1"/>
                                <w:sz w:val="28"/>
                                <w:szCs w:val="28"/>
                              </w:rPr>
                              <w:t>let has not been given and why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1E42F" id="Callout: Down Arrow 10" o:spid="_x0000_s1158" type="#_x0000_t80" alt="&quot;&quot;" style="position:absolute;margin-left:0;margin-top:352.95pt;width:471.65pt;height:75.25pt;z-index:25165836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jC/cAIAADMFAAAOAAAAZHJzL2Uyb0RvYy54bWysVFFv2yAQfp+0/4B4X+1ESddEdaooVadJ&#10;VVutnfpMMNSWMMcOEjv79Tuw41RttYdpfsAHd/dxfHzH5VXXGLZX6GuwBZ+c5ZwpK6Gs7UvBfz7d&#10;fLngzAdhS2HAqoIflOdXq8+fLlu3VFOowJQKGYFYv2xdwasQ3DLLvKxUI/wZOGXJqQEbEWiKL1mJ&#10;oiX0xmTTPD/PWsDSIUjlPa1e906+SvhaKxnutfYqMFNwqi2kEdO4jWO2uhTLFxSuquVQhviHKhpR&#10;W9p0hLoWQbAd1u+gmloieNDhTEKTgda1VOkMdJpJ/uY0j5VwKp2FyPFupMn/P1h5t390D0g0tM4v&#10;PZnxFJ3GJv6pPtYlsg4jWaoLTNLifHGxWMznnEnykbE4n0U2s1O2Qx++KWhYNApeQmvXiNBuhDGw&#10;C4kvsb/1oU87hhPGqZZkhYNRsRxjfyjN6pJ2n6bsJBO1Mcj2gi5YSKlsmPSuSpSqX57n9A21jRmp&#10;0gQYkXVtzIg9AEQJvsfuax3iY6pKKhuT878V1iePGWlnsGFMbmoL+BGAoVMNO/fxR5J6aiJLodt2&#10;xA01Yb6IsXFtC+XhARlCr3vv5E1Nd3ErfHgQSEKnlqDmDfc0aANtwWGwOKsAf3+0HuNJf+TlrKXG&#10;Kbj/tROoODPfLSlzMZnNYqelyWz+dUoTfO3ZvvbYXbMBuroJPRNOJjPGB3M0NULzTD2+jruSS1hJ&#10;exdcBjxONqFvaHolpFqvUxh1lxPh1j46GcEj01FfT92zQDcIMpCU7+DYZGL5Rot9bMy0sN4F0HUS&#10;6onX4Q6oM5OYhlcktv7reYo6vXWrPwAAAP//AwBQSwMEFAAGAAgAAAAhAFXtphjeAAAACAEAAA8A&#10;AABkcnMvZG93bnJldi54bWxMj01OwzAUhPdI3MF6SGwQdSBNSdO8VFCVA7TNAZzYxGnj5yh2frg9&#10;ZgXL0Yxmvsn3i+nYpAbXWkJ4WUXAFNVWttQglJfP5xSY84Kk6CwphG/lYF/c3+Uik3amk5rOvmGh&#10;hFwmELT3fca5q7Uywq1sryh4X3Ywwgc5NFwOYg7lpuOvUbThRrQUFrTo1UGr+nYeDcLTSdfHS58c&#10;xjI9lvF81ddq+kB8fFjed8C8WvxfGH7xAzoUgamyI0nHOoRwxCO8RckWWLC36zgGViGkyWYNvMj5&#10;/wPFDwAAAP//AwBQSwECLQAUAAYACAAAACEAtoM4kv4AAADhAQAAEwAAAAAAAAAAAAAAAAAAAAAA&#10;W0NvbnRlbnRfVHlwZXNdLnhtbFBLAQItABQABgAIAAAAIQA4/SH/1gAAAJQBAAALAAAAAAAAAAAA&#10;AAAAAC8BAABfcmVscy8ucmVsc1BLAQItABQABgAIAAAAIQCF9jC/cAIAADMFAAAOAAAAAAAAAAAA&#10;AAAAAC4CAABkcnMvZTJvRG9jLnhtbFBLAQItABQABgAIAAAAIQBV7aYY3gAAAAgBAAAPAAAAAAAA&#10;AAAAAAAAAMoEAABkcnMvZG93bnJldi54bWxQSwUGAAAAAAQABADzAAAA1QUAAAAA&#10;" adj="14035,9938,16200,10369" fillcolor="#4472c4 [3204]" strokecolor="#1f3763 [1604]" strokeweight="1pt">
                <v:textbox>
                  <w:txbxContent>
                    <w:p w14:paraId="1A15DCEC" w14:textId="27C7EF88" w:rsidR="00EA425A" w:rsidRDefault="00EA425A" w:rsidP="00EA425A">
                      <w:pPr>
                        <w:pStyle w:val="NoSpacing"/>
                        <w:jc w:val="center"/>
                        <w:rPr>
                          <w:b/>
                          <w:bCs/>
                          <w:color w:val="FFFFFF" w:themeColor="background1"/>
                          <w:sz w:val="28"/>
                          <w:szCs w:val="28"/>
                        </w:rPr>
                      </w:pPr>
                      <w:r>
                        <w:rPr>
                          <w:b/>
                          <w:bCs/>
                          <w:color w:val="FFFFFF" w:themeColor="background1"/>
                          <w:sz w:val="28"/>
                          <w:szCs w:val="28"/>
                        </w:rPr>
                        <w:t>Record</w:t>
                      </w:r>
                    </w:p>
                    <w:p w14:paraId="53C90B72" w14:textId="0805E22D" w:rsidR="00EA425A" w:rsidRPr="00945BB4" w:rsidRDefault="00D6041E" w:rsidP="00EA425A">
                      <w:pPr>
                        <w:pStyle w:val="NoSpacing"/>
                        <w:jc w:val="center"/>
                        <w:rPr>
                          <w:color w:val="FFFFFF" w:themeColor="background1"/>
                          <w:sz w:val="28"/>
                          <w:szCs w:val="28"/>
                        </w:rPr>
                      </w:pPr>
                      <w:r>
                        <w:rPr>
                          <w:color w:val="FFFFFF" w:themeColor="background1"/>
                          <w:sz w:val="28"/>
                          <w:szCs w:val="28"/>
                        </w:rPr>
                        <w:t>Record on the MAR sheet</w:t>
                      </w:r>
                      <w:r w:rsidR="00A110A3">
                        <w:rPr>
                          <w:color w:val="FFFFFF" w:themeColor="background1"/>
                          <w:sz w:val="28"/>
                          <w:szCs w:val="28"/>
                        </w:rPr>
                        <w:t>/</w:t>
                      </w:r>
                      <w:r w:rsidR="00A110A3" w:rsidRPr="004A518E">
                        <w:rPr>
                          <w:color w:val="FFFFFF" w:themeColor="background1"/>
                          <w:sz w:val="28"/>
                          <w:szCs w:val="28"/>
                        </w:rPr>
                        <w:t>eMAR</w:t>
                      </w:r>
                      <w:r>
                        <w:rPr>
                          <w:color w:val="FFFFFF" w:themeColor="background1"/>
                          <w:sz w:val="28"/>
                          <w:szCs w:val="28"/>
                        </w:rPr>
                        <w:t xml:space="preserve"> which tab</w:t>
                      </w:r>
                      <w:r w:rsidR="00BC183F">
                        <w:rPr>
                          <w:color w:val="FFFFFF" w:themeColor="background1"/>
                          <w:sz w:val="28"/>
                          <w:szCs w:val="28"/>
                        </w:rPr>
                        <w:t>let has not been given and why</w:t>
                      </w:r>
                    </w:p>
                  </w:txbxContent>
                </v:textbox>
                <w10:wrap type="square" anchorx="margin" anchory="page"/>
              </v:shape>
            </w:pict>
          </mc:Fallback>
        </mc:AlternateContent>
      </w:r>
      <w:r>
        <w:rPr>
          <w:noProof/>
        </w:rPr>
        <mc:AlternateContent>
          <mc:Choice Requires="wps">
            <w:drawing>
              <wp:anchor distT="0" distB="0" distL="114300" distR="114300" simplePos="0" relativeHeight="251658360" behindDoc="0" locked="0" layoutInCell="1" allowOverlap="1" wp14:anchorId="0274B4AD" wp14:editId="0D1C843F">
                <wp:simplePos x="0" y="0"/>
                <wp:positionH relativeFrom="margin">
                  <wp:align>center</wp:align>
                </wp:positionH>
                <wp:positionV relativeFrom="page">
                  <wp:posOffset>2784360</wp:posOffset>
                </wp:positionV>
                <wp:extent cx="5989955" cy="1638300"/>
                <wp:effectExtent l="0" t="0" r="10795" b="38100"/>
                <wp:wrapSquare wrapText="bothSides"/>
                <wp:docPr id="9" name="Callout: Down Arrow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6383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6B8F23" w14:textId="78D2ACA6" w:rsidR="009E30FE" w:rsidRDefault="009E30FE" w:rsidP="009E30FE">
                            <w:pPr>
                              <w:pStyle w:val="NoSpacing"/>
                              <w:jc w:val="center"/>
                              <w:rPr>
                                <w:b/>
                                <w:bCs/>
                                <w:color w:val="FFFFFF" w:themeColor="background1"/>
                                <w:sz w:val="28"/>
                                <w:szCs w:val="28"/>
                              </w:rPr>
                            </w:pPr>
                            <w:r>
                              <w:rPr>
                                <w:b/>
                                <w:bCs/>
                                <w:color w:val="FFFFFF" w:themeColor="background1"/>
                                <w:sz w:val="28"/>
                                <w:szCs w:val="28"/>
                              </w:rPr>
                              <w:t>Return</w:t>
                            </w:r>
                          </w:p>
                          <w:p w14:paraId="2C5EEDBC" w14:textId="6F377084" w:rsidR="009E30FE" w:rsidRPr="00945BB4" w:rsidRDefault="00D33AED" w:rsidP="00D33AED">
                            <w:pPr>
                              <w:pStyle w:val="NoSpacing"/>
                              <w:jc w:val="center"/>
                              <w:rPr>
                                <w:color w:val="FFFFFF" w:themeColor="background1"/>
                                <w:sz w:val="28"/>
                                <w:szCs w:val="28"/>
                              </w:rPr>
                            </w:pPr>
                            <w:r w:rsidRPr="00D33AED">
                              <w:rPr>
                                <w:color w:val="FFFFFF" w:themeColor="background1"/>
                                <w:sz w:val="28"/>
                                <w:szCs w:val="28"/>
                              </w:rPr>
                              <w:t>Place in an envelope or clear pouch and label with spoilt medication, residents name and what medication it is, place in local disposal area away from other medication still in use.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4B4AD" id="Callout: Down Arrow 9" o:spid="_x0000_s1159" type="#_x0000_t80" alt="&quot;&quot;" style="position:absolute;margin-left:0;margin-top:219.25pt;width:471.65pt;height:129pt;z-index:25165836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pkecwIAADQFAAAOAAAAZHJzL2Uyb0RvYy54bWysVN9P2zAQfp+0/8Hy+0hSKKMVKaqKmCYh&#10;QIOJZ9exaSTH553dJt1fv7OTpgjQHqblwfH57r774e98edU1hu0U+hpsyYuTnDNlJVS1fSn5z6eb&#10;Lxec+SBsJQxYVfK98vxq8fnTZevmagIbMJVCRiDWz1tX8k0Ibp5lXm5UI/wJOGVJqQEbEUjEl6xC&#10;0RJ6Y7JJnp9nLWDlEKTynk6veyVfJHytlQz3WnsVmCk55RbSimldxzVbXIr5Cwq3qeWQhviHLBpR&#10;Wwo6Ql2LINgW63dQTS0RPOhwIqHJQOtaqlQDVVPkb6p53AinUi3UHO/GNvn/Byvvdo/uAakNrfNz&#10;T9tYRaexiX/Kj3WpWfuxWaoLTNLhdHYxm02nnEnSFeenF6d5amd2dHfowzcFDYubklfQ2iUitCth&#10;DGxDapjY3fpA4cntYE7CMZm0C3ujYj7G/lCa1RWFnyTvxBO1Msh2gm5YSKlsKHrVRlSqP57m9MWr&#10;piCjR5ISYETWtTEj9gAQOfgeu4cZ7KOrSjQbnfO/JdY7jx4pMtgwOje1BfwIwFBVQ+Te/tCkvjWx&#10;S6Fbd9QbuowiFRvP1lDtH5Ah9MT3Tt7UdBe3wocHgcR0mgma3nBPizbQlhyGHWcbwN8fnUd7IiBp&#10;OWtpckruf20FKs7Md0vUnBVnZ3HUknA2/TohAV9r1q81dtusgK6uoHfCybSN9sEcthqheaYhX8ao&#10;pBJWUuySy4AHYRX6iaZnQqrlMpnReDkRbu2jkxE8djry66l7FugGQgbi8h0cpkzM33Cxt42eFpbb&#10;ALpORD32dbgDGs1EpuEZibP/Wk5Wx8du8QcAAP//AwBQSwMEFAAGAAgAAAAhAHjlosHeAAAACAEA&#10;AA8AAABkcnMvZG93bnJldi54bWxMj0FPwkAUhO8m/ofNM/FiZIuFAqWvxGCUs1TCdek+2obu26a7&#10;0PrvXU96nMxk5ptsM5pW3Kh3jWWE6SQCQVxa3XCF8FW8Py9BOK9Yq9YyIXyTg01+f5epVNuBP+m2&#10;95UIJexShVB736VSurImo9zEdsTBO9veKB9kX0ndqyGUm1a+RFEijWo4LNSqo21N5WV/NQjHszw8&#10;HS6L7TDd6Q93fKuLQo+Ijw/j6xqEp9H/heEXP6BDHphO9sraiRYhHPEIs3g5BxHs1SyOQZwQklUy&#10;B5ln8v+B/AcAAP//AwBQSwECLQAUAAYACAAAACEAtoM4kv4AAADhAQAAEwAAAAAAAAAAAAAAAAAA&#10;AAAAW0NvbnRlbnRfVHlwZXNdLnhtbFBLAQItABQABgAIAAAAIQA4/SH/1gAAAJQBAAALAAAAAAAA&#10;AAAAAAAAAC8BAABfcmVscy8ucmVsc1BLAQItABQABgAIAAAAIQD4upkecwIAADQFAAAOAAAAAAAA&#10;AAAAAAAAAC4CAABkcnMvZTJvRG9jLnhtbFBLAQItABQABgAIAAAAIQB45aLB3gAAAAgBAAAPAAAA&#10;AAAAAAAAAAAAAM0EAABkcnMvZG93bnJldi54bWxQSwUGAAAAAAQABADzAAAA2AUAAAAA&#10;" adj="14035,9323,16200,10062" fillcolor="#4472c4 [3204]" strokecolor="#1f3763 [1604]" strokeweight="1pt">
                <v:textbox>
                  <w:txbxContent>
                    <w:p w14:paraId="0F6B8F23" w14:textId="78D2ACA6" w:rsidR="009E30FE" w:rsidRDefault="009E30FE" w:rsidP="009E30FE">
                      <w:pPr>
                        <w:pStyle w:val="NoSpacing"/>
                        <w:jc w:val="center"/>
                        <w:rPr>
                          <w:b/>
                          <w:bCs/>
                          <w:color w:val="FFFFFF" w:themeColor="background1"/>
                          <w:sz w:val="28"/>
                          <w:szCs w:val="28"/>
                        </w:rPr>
                      </w:pPr>
                      <w:r>
                        <w:rPr>
                          <w:b/>
                          <w:bCs/>
                          <w:color w:val="FFFFFF" w:themeColor="background1"/>
                          <w:sz w:val="28"/>
                          <w:szCs w:val="28"/>
                        </w:rPr>
                        <w:t>Return</w:t>
                      </w:r>
                    </w:p>
                    <w:p w14:paraId="2C5EEDBC" w14:textId="6F377084" w:rsidR="009E30FE" w:rsidRPr="00945BB4" w:rsidRDefault="00D33AED" w:rsidP="00D33AED">
                      <w:pPr>
                        <w:pStyle w:val="NoSpacing"/>
                        <w:jc w:val="center"/>
                        <w:rPr>
                          <w:color w:val="FFFFFF" w:themeColor="background1"/>
                          <w:sz w:val="28"/>
                          <w:szCs w:val="28"/>
                        </w:rPr>
                      </w:pPr>
                      <w:r w:rsidRPr="00D33AED">
                        <w:rPr>
                          <w:color w:val="FFFFFF" w:themeColor="background1"/>
                          <w:sz w:val="28"/>
                          <w:szCs w:val="28"/>
                        </w:rPr>
                        <w:t>Place in an envelope or clear pouch and label with spoilt medication, residents name and what medication it is, place in local disposal area away from other medication still in use.</w:t>
                      </w:r>
                    </w:p>
                  </w:txbxContent>
                </v:textbox>
                <w10:wrap type="square" anchorx="margin" anchory="page"/>
              </v:shape>
            </w:pict>
          </mc:Fallback>
        </mc:AlternateContent>
      </w:r>
      <w:r>
        <w:rPr>
          <w:noProof/>
        </w:rPr>
        <mc:AlternateContent>
          <mc:Choice Requires="wps">
            <w:drawing>
              <wp:anchor distT="0" distB="0" distL="114300" distR="114300" simplePos="0" relativeHeight="251658359" behindDoc="0" locked="0" layoutInCell="1" allowOverlap="1" wp14:anchorId="01071142" wp14:editId="1A0A0F39">
                <wp:simplePos x="0" y="0"/>
                <wp:positionH relativeFrom="margin">
                  <wp:align>center</wp:align>
                </wp:positionH>
                <wp:positionV relativeFrom="page">
                  <wp:posOffset>1842366</wp:posOffset>
                </wp:positionV>
                <wp:extent cx="5989955" cy="883920"/>
                <wp:effectExtent l="0" t="0" r="10795" b="30480"/>
                <wp:wrapSquare wrapText="bothSides"/>
                <wp:docPr id="8" name="Callout: Down Arrow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839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C692B8" w14:textId="2B1059D0" w:rsidR="00945BB4" w:rsidRDefault="00945BB4" w:rsidP="00945BB4">
                            <w:pPr>
                              <w:pStyle w:val="NoSpacing"/>
                              <w:jc w:val="center"/>
                              <w:rPr>
                                <w:b/>
                                <w:bCs/>
                                <w:color w:val="FFFFFF" w:themeColor="background1"/>
                                <w:sz w:val="28"/>
                                <w:szCs w:val="28"/>
                              </w:rPr>
                            </w:pPr>
                            <w:r>
                              <w:rPr>
                                <w:b/>
                                <w:bCs/>
                                <w:color w:val="FFFFFF" w:themeColor="background1"/>
                                <w:sz w:val="28"/>
                                <w:szCs w:val="28"/>
                              </w:rPr>
                              <w:t>Retrieve</w:t>
                            </w:r>
                          </w:p>
                          <w:p w14:paraId="2D525502" w14:textId="079F69DA" w:rsidR="00945BB4" w:rsidRPr="00945BB4" w:rsidRDefault="00D6041E" w:rsidP="00945BB4">
                            <w:pPr>
                              <w:pStyle w:val="NoSpacing"/>
                              <w:jc w:val="center"/>
                              <w:rPr>
                                <w:color w:val="FFFFFF" w:themeColor="background1"/>
                                <w:sz w:val="28"/>
                                <w:szCs w:val="28"/>
                              </w:rPr>
                            </w:pPr>
                            <w:r>
                              <w:rPr>
                                <w:color w:val="FFFFFF" w:themeColor="background1"/>
                                <w:sz w:val="28"/>
                                <w:szCs w:val="28"/>
                              </w:rPr>
                              <w:t xml:space="preserve">Retrieve </w:t>
                            </w:r>
                            <w:r w:rsidR="00945BB4">
                              <w:rPr>
                                <w:color w:val="FFFFFF" w:themeColor="background1"/>
                                <w:sz w:val="28"/>
                                <w:szCs w:val="28"/>
                              </w:rPr>
                              <w:t xml:space="preserve">the </w:t>
                            </w:r>
                            <w:r w:rsidR="009E30FE">
                              <w:rPr>
                                <w:color w:val="FFFFFF" w:themeColor="background1"/>
                                <w:sz w:val="28"/>
                                <w:szCs w:val="28"/>
                              </w:rPr>
                              <w:t>medication if possible, wipe up spillages</w:t>
                            </w:r>
                            <w:r w:rsidR="0096736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071142" id="Callout: Down Arrow 8" o:spid="_x0000_s1160" type="#_x0000_t80" alt="&quot;&quot;" style="position:absolute;margin-left:0;margin-top:145.05pt;width:471.65pt;height:69.6pt;z-index:25165835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ATGcwIAADMFAAAOAAAAZHJzL2Uyb0RvYy54bWysVFFv2yAQfp+0/4B4X51kyZZEdaooVadJ&#10;VVutnfpMMMSWMMcOEjv79Tuw41RttYdpfsDA3X13fHzH5VVbG3ZQ6CuwOR9fjDhTVkJR2V3Ofz7d&#10;fJpz5oOwhTBgVc6PyvOr1ccPl41bqgmUYAqFjECsXzYu52UIbpllXpaqFv4CnLJk1IC1CLTEXVag&#10;aAi9NtlkNPqSNYCFQ5DKe9q97ox8lfC1VjLca+1VYCbnVFtII6ZxG8dsdSmWOxSurGRfhviHKmpR&#10;WUo6QF2LINgeqzdQdSURPOhwIaHOQOtKqnQGOs149Oo0j6VwKp2FyPFuoMn/P1h5d3h0D0g0NM4v&#10;PU3jKVqNdfxTfaxNZB0HslQbmKTN2WK+WMxmnEmyzeefF5PEZnaOdujDNwU1i5OcF9DYNSI0G2EM&#10;7EPiSxxufaDsFHZyp8W5ljQLR6NiOcb+UJpVBWWfpOgkE7UxyA6CLlhIqWwYd6ZSFKrbno3oizdN&#10;SYaItEqAEVlXxgzYPUCU4FvsDqb3j6EqqWwIHv2tsC54iEiZwYYhuK4s4HsAhk7VZ+78TyR11ESW&#10;QrttiRtqwnHyjXtbKI4PyBA63Xsnbyq6i1vhw4NAEjq1BDVvuKdBG2hyDv2MsxLw93v70Z/0R1bO&#10;GmqcnPtfe4GKM/PdkjIX4+k0dlpaTGdfSRYMX1q2Ly12X2+Arm5Mz4STaRr9gzlNNUL9TD2+jlnJ&#10;JKyk3DmXAU+LTegaml4Jqdbr5Ebd5US4tY9ORvDIdNTXU/ss0PWCDCTlOzg1mVi+0mLnGyMtrPcB&#10;dJWEeua1vwPqzCSm/hWJrf9ynbzOb93qDwAAAP//AwBQSwMEFAAGAAgAAAAhAPA1NIrfAAAACAEA&#10;AA8AAABkcnMvZG93bnJldi54bWxMj8FOwzAQRO9I/IO1SNyo3aSiJMSpQhEHKi4UJK5usiSm8TqK&#10;3Tb9e7YnOK5m9eZNsZpcL444ButJw3ymQCDVvrHUavj8eLl7ABGiocb0nlDDGQOsyuurwuSNP9E7&#10;HrexFQyhkBsNXYxDLmWoO3QmzPyAxNm3H52JfI6tbEZzYrjrZaLUvXTGEjd0ZsB1h/V+e3AakuGr&#10;stNyX2U/y9c39fx0XtPGan17M1WPICJO8e8ZLvqsDiU77fyBmiB6DTwkMilTcxAcZ4s0BbHTsEiy&#10;FGRZyP8Dyl8AAAD//wMAUEsBAi0AFAAGAAgAAAAhALaDOJL+AAAA4QEAABMAAAAAAAAAAAAAAAAA&#10;AAAAAFtDb250ZW50X1R5cGVzXS54bWxQSwECLQAUAAYACAAAACEAOP0h/9YAAACUAQAACwAAAAAA&#10;AAAAAAAAAAAvAQAAX3JlbHMvLnJlbHNQSwECLQAUAAYACAAAACEA3OwExnMCAAAzBQAADgAAAAAA&#10;AAAAAAAAAAAuAgAAZHJzL2Uyb0RvYy54bWxQSwECLQAUAAYACAAAACEA8DU0it8AAAAIAQAADwAA&#10;AAAAAAAAAAAAAADNBAAAZHJzL2Rvd25yZXYueG1sUEsFBgAAAAAEAAQA8wAAANkFAAAAAA==&#10;" adj="14035,10003,16200,10402" fillcolor="#4472c4 [3204]" strokecolor="#1f3763 [1604]" strokeweight="1pt">
                <v:textbox>
                  <w:txbxContent>
                    <w:p w14:paraId="49C692B8" w14:textId="2B1059D0" w:rsidR="00945BB4" w:rsidRDefault="00945BB4" w:rsidP="00945BB4">
                      <w:pPr>
                        <w:pStyle w:val="NoSpacing"/>
                        <w:jc w:val="center"/>
                        <w:rPr>
                          <w:b/>
                          <w:bCs/>
                          <w:color w:val="FFFFFF" w:themeColor="background1"/>
                          <w:sz w:val="28"/>
                          <w:szCs w:val="28"/>
                        </w:rPr>
                      </w:pPr>
                      <w:r>
                        <w:rPr>
                          <w:b/>
                          <w:bCs/>
                          <w:color w:val="FFFFFF" w:themeColor="background1"/>
                          <w:sz w:val="28"/>
                          <w:szCs w:val="28"/>
                        </w:rPr>
                        <w:t>Retrieve</w:t>
                      </w:r>
                    </w:p>
                    <w:p w14:paraId="2D525502" w14:textId="079F69DA" w:rsidR="00945BB4" w:rsidRPr="00945BB4" w:rsidRDefault="00D6041E" w:rsidP="00945BB4">
                      <w:pPr>
                        <w:pStyle w:val="NoSpacing"/>
                        <w:jc w:val="center"/>
                        <w:rPr>
                          <w:color w:val="FFFFFF" w:themeColor="background1"/>
                          <w:sz w:val="28"/>
                          <w:szCs w:val="28"/>
                        </w:rPr>
                      </w:pPr>
                      <w:r>
                        <w:rPr>
                          <w:color w:val="FFFFFF" w:themeColor="background1"/>
                          <w:sz w:val="28"/>
                          <w:szCs w:val="28"/>
                        </w:rPr>
                        <w:t xml:space="preserve">Retrieve </w:t>
                      </w:r>
                      <w:r w:rsidR="00945BB4">
                        <w:rPr>
                          <w:color w:val="FFFFFF" w:themeColor="background1"/>
                          <w:sz w:val="28"/>
                          <w:szCs w:val="28"/>
                        </w:rPr>
                        <w:t xml:space="preserve">the </w:t>
                      </w:r>
                      <w:r w:rsidR="009E30FE">
                        <w:rPr>
                          <w:color w:val="FFFFFF" w:themeColor="background1"/>
                          <w:sz w:val="28"/>
                          <w:szCs w:val="28"/>
                        </w:rPr>
                        <w:t>medication if possible, wipe up spillages</w:t>
                      </w:r>
                      <w:r w:rsidR="0096736A">
                        <w:rPr>
                          <w:color w:val="FFFFFF" w:themeColor="background1"/>
                          <w:sz w:val="28"/>
                          <w:szCs w:val="28"/>
                        </w:rPr>
                        <w:t>.</w:t>
                      </w:r>
                    </w:p>
                  </w:txbxContent>
                </v:textbox>
                <w10:wrap type="square" anchorx="margin" anchory="page"/>
              </v:shape>
            </w:pict>
          </mc:Fallback>
        </mc:AlternateContent>
      </w:r>
      <w:r w:rsidR="009D410B" w:rsidRPr="00C80423">
        <w:rPr>
          <w:noProof/>
          <w:lang w:eastAsia="en-GB"/>
        </w:rPr>
        <mc:AlternateContent>
          <mc:Choice Requires="wps">
            <w:drawing>
              <wp:anchor distT="0" distB="0" distL="114300" distR="114300" simplePos="0" relativeHeight="251658358" behindDoc="0" locked="0" layoutInCell="1" allowOverlap="1" wp14:anchorId="7D309F3A" wp14:editId="0EF6C93D">
                <wp:simplePos x="0" y="0"/>
                <wp:positionH relativeFrom="margin">
                  <wp:align>center</wp:align>
                </wp:positionH>
                <wp:positionV relativeFrom="page">
                  <wp:posOffset>1110615</wp:posOffset>
                </wp:positionV>
                <wp:extent cx="5989955" cy="512445"/>
                <wp:effectExtent l="0" t="0" r="10795" b="20955"/>
                <wp:wrapSquare wrapText="bothSides"/>
                <wp:docPr id="7" name="Rectangle: Rounded Corners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12618"/>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6E17AD78" w14:textId="6E966EEA" w:rsidR="00604301" w:rsidRPr="003D3861" w:rsidRDefault="000B5F31" w:rsidP="00604301">
                            <w:pPr>
                              <w:pStyle w:val="NormalWeb"/>
                              <w:spacing w:before="0" w:beforeAutospacing="0" w:after="0" w:afterAutospacing="0"/>
                              <w:jc w:val="center"/>
                              <w:rPr>
                                <w:b/>
                                <w:bCs/>
                                <w:i/>
                                <w:iCs/>
                                <w:color w:val="FFFFFF" w:themeColor="background1"/>
                              </w:rPr>
                            </w:pPr>
                            <w:r>
                              <w:rPr>
                                <w:rFonts w:ascii="Calibri" w:hAnsi="Calibri" w:cstheme="minorBidi"/>
                                <w:b/>
                                <w:bCs/>
                                <w:color w:val="000000"/>
                                <w:kern w:val="24"/>
                                <w:sz w:val="32"/>
                                <w:szCs w:val="32"/>
                                <w:lang w:val="en-US"/>
                              </w:rPr>
                              <w:t>Dropped, Spoiled or Spilled Medication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D309F3A" id="Rectangle: Rounded Corners 7" o:spid="_x0000_s1161" alt="&quot;&quot;" style="position:absolute;margin-left:0;margin-top:87.45pt;width:471.65pt;height:40.35pt;z-index:25165835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U0j9wEAAEUEAAAOAAAAZHJzL2Uyb0RvYy54bWysU8tu2zAQvBfoPxC8N7IE2LANy0GRIL0U&#10;bZA0H0DzYbEluSxJW/Lfd0krstECDVD0QvGxM7sz2t3cDtaQowxRg2tpfTOjRDoOQrt9S1++PXxY&#10;UhITc4IZcLKlJxnp7fb9u03v17KBDoyQgSCJi+vet7RLya+rKvJOWhZvwEuHjwqCZQmPYV+JwHpk&#10;t6ZqZrNF1UMQPgCXMeLt/fmRbgu/UpKnr0pFmYhpKdaWyhrKustrtd2w9T4w32k+lsH+oQrLtMOk&#10;E9U9S4wcgv6DymoeIIJKNxxsBUppLosGVFPPflPz3DEvixY0J/rJpvj/aPmX47N/DGhD7+M64jar&#10;GFSw+Yv1kaGYdZrMkkMiHC/nq+VqNZ9TwvFtXjeLepndrC5oH2L6JMGSvGlpgIMTT/hHilHs+Dmm&#10;4pggjllsDSa+U6KsQf+PzJBmOVstRsYxGLlfOTMygtHiQRtTDrlj5J0JBMEt3e3rEXsVVV00ll06&#10;GZmxxj1JRbRAVXUprrTfhUz8eCUrkRmiMO0Eav4OGmMzTJaWnIBvZJuiS0ZwaQJa7SC8kfUcj3/k&#10;SmvepmE3oFjUWjfZo3y3A3F6DKTHQWhp/HlgQVISkrmD89wwxzvAseHpnNXBx0MCpVP+4xeC8YC9&#10;WhphnKs8DNfnEnWZ/u0vAAAA//8DAFBLAwQUAAYACAAAACEA0i9/AuEAAAAIAQAADwAAAGRycy9k&#10;b3ducmV2LnhtbEyPzU7DMBCE70i8g7VI3KjTn7RpiFMhBFSARKEgcXXjJY6I11HstoGnZznBcXZW&#10;M98Uq8G14oB9aDwpGI8SEEiVNw3VCt5eby8yECFqMrr1hAq+MMCqPD0pdG78kV7wsI214BAKuVZg&#10;Y+xyKUNl0ekw8h0Sex++dzqy7Gtpen3kcNfKSZLMpdMNcYPVHV5brD63e6fg+yZ7T2NlH2R3tx4/&#10;Pq3D/fMmU+r8bLi6BBFxiH/P8IvP6FAy087vyQTRKuAhka+L2RIE28vZdApip2CSpnOQZSH/Dyh/&#10;AAAA//8DAFBLAQItABQABgAIAAAAIQC2gziS/gAAAOEBAAATAAAAAAAAAAAAAAAAAAAAAABbQ29u&#10;dGVudF9UeXBlc10ueG1sUEsBAi0AFAAGAAgAAAAhADj9If/WAAAAlAEAAAsAAAAAAAAAAAAAAAAA&#10;LwEAAF9yZWxzLy5yZWxzUEsBAi0AFAAGAAgAAAAhAGzZTSP3AQAARQQAAA4AAAAAAAAAAAAAAAAA&#10;LgIAAGRycy9lMm9Eb2MueG1sUEsBAi0AFAAGAAgAAAAhANIvfwLhAAAACAEAAA8AAAAAAAAAAAAA&#10;AAAAUQQAAGRycy9kb3ducmV2LnhtbFBLBQYAAAAABAAEAPMAAABfBQAAAAA=&#10;" fillcolor="white [3212]" strokecolor="black [3200]" strokeweight=".5pt">
                <v:stroke joinstyle="miter"/>
                <v:textbox>
                  <w:txbxContent>
                    <w:p w14:paraId="6E17AD78" w14:textId="6E966EEA" w:rsidR="00604301" w:rsidRPr="003D3861" w:rsidRDefault="000B5F31" w:rsidP="00604301">
                      <w:pPr>
                        <w:pStyle w:val="NormalWeb"/>
                        <w:spacing w:before="0" w:beforeAutospacing="0" w:after="0" w:afterAutospacing="0"/>
                        <w:jc w:val="center"/>
                        <w:rPr>
                          <w:b/>
                          <w:bCs/>
                          <w:i/>
                          <w:iCs/>
                          <w:color w:val="FFFFFF" w:themeColor="background1"/>
                        </w:rPr>
                      </w:pPr>
                      <w:r>
                        <w:rPr>
                          <w:rFonts w:ascii="Calibri" w:hAnsi="Calibri" w:cstheme="minorBidi"/>
                          <w:b/>
                          <w:bCs/>
                          <w:color w:val="000000"/>
                          <w:kern w:val="24"/>
                          <w:sz w:val="32"/>
                          <w:szCs w:val="32"/>
                          <w:lang w:val="en-US"/>
                        </w:rPr>
                        <w:t>Dropped, Spoiled or Spilled Medication</w:t>
                      </w:r>
                    </w:p>
                  </w:txbxContent>
                </v:textbox>
                <w10:wrap type="square" anchorx="margin" anchory="page"/>
              </v:roundrect>
            </w:pict>
          </mc:Fallback>
        </mc:AlternateContent>
      </w:r>
    </w:p>
    <w:p w14:paraId="67E4B3F1" w14:textId="77777777" w:rsidR="00656759" w:rsidRDefault="00656759" w:rsidP="0080691E">
      <w:pPr>
        <w:pStyle w:val="Meds2a"/>
      </w:pPr>
    </w:p>
    <w:p w14:paraId="13A722B6" w14:textId="5EA12A68" w:rsidR="00E66BE2" w:rsidRPr="003D5D9A" w:rsidRDefault="00E66BE2" w:rsidP="0080691E">
      <w:pPr>
        <w:pStyle w:val="Meds2a"/>
      </w:pPr>
      <w:bookmarkStart w:id="19" w:name="_Toc176873780"/>
      <w:r w:rsidRPr="0080629C">
        <w:t>PROCEDURE 3.</w:t>
      </w:r>
      <w:r w:rsidR="00F30FE5" w:rsidRPr="0080629C">
        <w:t>2</w:t>
      </w:r>
      <w:r w:rsidR="00656759" w:rsidRPr="0080629C">
        <w:t xml:space="preserve">: </w:t>
      </w:r>
      <w:r w:rsidR="00732671" w:rsidRPr="009D410B">
        <mc:AlternateContent>
          <mc:Choice Requires="wps">
            <w:drawing>
              <wp:anchor distT="0" distB="0" distL="114300" distR="114300" simplePos="0" relativeHeight="251658365" behindDoc="0" locked="0" layoutInCell="1" allowOverlap="1" wp14:anchorId="5CDED014" wp14:editId="2C92E03C">
                <wp:simplePos x="0" y="0"/>
                <wp:positionH relativeFrom="margin">
                  <wp:align>center</wp:align>
                </wp:positionH>
                <wp:positionV relativeFrom="page">
                  <wp:posOffset>1756410</wp:posOffset>
                </wp:positionV>
                <wp:extent cx="5990400" cy="702000"/>
                <wp:effectExtent l="0" t="0" r="10795" b="22225"/>
                <wp:wrapSquare wrapText="bothSides"/>
                <wp:docPr id="48" name="Rectangle: Rounded Corners 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02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46A5B57" w14:textId="790F4D43" w:rsidR="00732671" w:rsidRPr="003D3861" w:rsidRDefault="00732671" w:rsidP="00732671">
                            <w:pPr>
                              <w:pStyle w:val="NormalWeb"/>
                              <w:spacing w:before="0" w:beforeAutospacing="0" w:after="0" w:afterAutospacing="0"/>
                              <w:jc w:val="center"/>
                              <w:rPr>
                                <w:b/>
                                <w:bCs/>
                                <w:i/>
                                <w:iCs/>
                                <w:color w:val="FFFFFF" w:themeColor="background1"/>
                              </w:rPr>
                            </w:pPr>
                            <w:r>
                              <w:rPr>
                                <w:rFonts w:ascii="Calibri" w:hAnsi="Calibri" w:cstheme="minorBidi"/>
                                <w:b/>
                                <w:bCs/>
                                <w:color w:val="000000"/>
                                <w:kern w:val="24"/>
                                <w:sz w:val="32"/>
                                <w:szCs w:val="32"/>
                                <w:lang w:val="en-US"/>
                              </w:rPr>
                              <w:t>Medication may be pres</w:t>
                            </w:r>
                            <w:r w:rsidR="00762A8A">
                              <w:rPr>
                                <w:rFonts w:ascii="Calibri" w:hAnsi="Calibri" w:cstheme="minorBidi"/>
                                <w:b/>
                                <w:bCs/>
                                <w:color w:val="000000"/>
                                <w:kern w:val="24"/>
                                <w:sz w:val="32"/>
                                <w:szCs w:val="32"/>
                                <w:lang w:val="en-US"/>
                              </w:rPr>
                              <w:t>cribed to be taken Pro Re Nata (PRN)</w:t>
                            </w:r>
                            <w:r w:rsidR="00680122">
                              <w:rPr>
                                <w:rFonts w:ascii="Calibri" w:hAnsi="Calibri" w:cstheme="minorBidi"/>
                                <w:b/>
                                <w:bCs/>
                                <w:color w:val="000000"/>
                                <w:kern w:val="24"/>
                                <w:sz w:val="32"/>
                                <w:szCs w:val="32"/>
                                <w:lang w:val="en-US"/>
                              </w:rPr>
                              <w:t>, which means ‘as needed’</w:t>
                            </w:r>
                            <w:r w:rsidR="00933B06">
                              <w:rPr>
                                <w:rFonts w:ascii="Calibri" w:hAnsi="Calibri" w:cstheme="minorBidi"/>
                                <w:b/>
                                <w:bCs/>
                                <w:color w:val="000000"/>
                                <w:kern w:val="24"/>
                                <w:sz w:val="32"/>
                                <w:szCs w:val="32"/>
                                <w:lang w:val="en-US"/>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5CDED014" id="Rectangle: Rounded Corners 48" o:spid="_x0000_s1162" alt="&quot;&quot;" style="position:absolute;left:0;text-align:left;margin-left:0;margin-top:138.3pt;width:471.7pt;height:55.3pt;z-index:25165836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sS9wEAAEUEAAAOAAAAZHJzL2Uyb0RvYy54bWysU9tu2zAMfR+wfxD0vtjJtq4J4hRDi+5l&#10;2Iq2+wBFl1ibJGqSEjt/P0px7WADVqDoi0zJPIfkIbm+6q0hBxmiBtfQ+aymRDoOQrtdQ3883r67&#10;pCQm5gQz4GRDjzLSq83bN+vOr+QCWjBCBoIkLq4639A2Jb+qqshbaVmcgZcOfyoIliW8hl0lAuuQ&#10;3ZpqUdcXVQdB+ABcxoivN6efdFP4lZI8fVcqykRMQzG3VM5Qzm0+q82arXaB+VbzIQ32giws0w6D&#10;jlQ3LDGyD/ofKqt5gAgqzTjYCpTSXJYasJp5/Vc1Dy3zstSC4kQ/yhRfj5Z/Ozz4u4AydD6uIpq5&#10;il4Fm7+YH+mLWMdRLNknwvHx43JZf6hRU47/PtXYjKJmNaF9iOmLBEuy0dAAeyfusSNFKHb4GlNR&#10;TBDHLI4GEz8pUdag/gdmyOKyXl7k/iDj4IzWE2dGRjBa3GpjyiVPjLw2gSC4odvdfMCeeVVTjcVK&#10;RyMz1rh7qYgWWNW8JFfGbyITv57IimeGKAw7ghb/Bw2+GSbLSI7AZ6KN3iUiuDQCrXYQnol68kf9&#10;zmrNZuq3PRaLtc7fZ43y2xbE8S6QDhehofH3ngVJSUjmGk57wxxvAdeGp1NUB5/3CZROuT8TwXDB&#10;WS1tG/YqL8P5vXhN27/5AwAA//8DAFBLAwQUAAYACAAAACEA0MRhmOEAAAAIAQAADwAAAGRycy9k&#10;b3ducmV2LnhtbEyPzU7DMBCE70i8g7VI3KjTtKQhZFMhBFQFiZ+CxNWNlzgiXkex2waeHnOC42hG&#10;M9+Uy9F2Yk+Dbx0jTCcJCOLa6ZYbhLfX27MchA+KteocE8IXeVhWx0elKrQ78AvtN6ERsYR9oRBM&#10;CH0hpa8NWeUnrieO3ocbrApRDo3UgzrEctvJNEkyaVXLccGonq4N1Z+bnUX4vsnfz0Nt7mV/t5o+&#10;PK78+vkpRzw9Ga8uQQQaw18YfvEjOlSRaet2rL3oEOKRgJAusgxEtC/mszmILcIsX6Qgq1L+P1D9&#10;AAAA//8DAFBLAQItABQABgAIAAAAIQC2gziS/gAAAOEBAAATAAAAAAAAAAAAAAAAAAAAAABbQ29u&#10;dGVudF9UeXBlc10ueG1sUEsBAi0AFAAGAAgAAAAhADj9If/WAAAAlAEAAAsAAAAAAAAAAAAAAAAA&#10;LwEAAF9yZWxzLy5yZWxzUEsBAi0AFAAGAAgAAAAhAET+axL3AQAARQQAAA4AAAAAAAAAAAAAAAAA&#10;LgIAAGRycy9lMm9Eb2MueG1sUEsBAi0AFAAGAAgAAAAhANDEYZjhAAAACAEAAA8AAAAAAAAAAAAA&#10;AAAAUQQAAGRycy9kb3ducmV2LnhtbFBLBQYAAAAABAAEAPMAAABfBQAAAAA=&#10;" fillcolor="white [3212]" strokecolor="black [3200]" strokeweight=".5pt">
                <v:stroke joinstyle="miter"/>
                <v:textbox>
                  <w:txbxContent>
                    <w:p w14:paraId="246A5B57" w14:textId="790F4D43" w:rsidR="00732671" w:rsidRPr="003D3861" w:rsidRDefault="00732671" w:rsidP="00732671">
                      <w:pPr>
                        <w:pStyle w:val="NormalWeb"/>
                        <w:spacing w:before="0" w:beforeAutospacing="0" w:after="0" w:afterAutospacing="0"/>
                        <w:jc w:val="center"/>
                        <w:rPr>
                          <w:b/>
                          <w:bCs/>
                          <w:i/>
                          <w:iCs/>
                          <w:color w:val="FFFFFF" w:themeColor="background1"/>
                        </w:rPr>
                      </w:pPr>
                      <w:r>
                        <w:rPr>
                          <w:rFonts w:ascii="Calibri" w:hAnsi="Calibri" w:cstheme="minorBidi"/>
                          <w:b/>
                          <w:bCs/>
                          <w:color w:val="000000"/>
                          <w:kern w:val="24"/>
                          <w:sz w:val="32"/>
                          <w:szCs w:val="32"/>
                          <w:lang w:val="en-US"/>
                        </w:rPr>
                        <w:t>Medication may be pres</w:t>
                      </w:r>
                      <w:r w:rsidR="00762A8A">
                        <w:rPr>
                          <w:rFonts w:ascii="Calibri" w:hAnsi="Calibri" w:cstheme="minorBidi"/>
                          <w:b/>
                          <w:bCs/>
                          <w:color w:val="000000"/>
                          <w:kern w:val="24"/>
                          <w:sz w:val="32"/>
                          <w:szCs w:val="32"/>
                          <w:lang w:val="en-US"/>
                        </w:rPr>
                        <w:t>cribed to be taken Pro Re Nata (PRN)</w:t>
                      </w:r>
                      <w:r w:rsidR="00680122">
                        <w:rPr>
                          <w:rFonts w:ascii="Calibri" w:hAnsi="Calibri" w:cstheme="minorBidi"/>
                          <w:b/>
                          <w:bCs/>
                          <w:color w:val="000000"/>
                          <w:kern w:val="24"/>
                          <w:sz w:val="32"/>
                          <w:szCs w:val="32"/>
                          <w:lang w:val="en-US"/>
                        </w:rPr>
                        <w:t>, which means ‘as needed’</w:t>
                      </w:r>
                      <w:r w:rsidR="00933B06">
                        <w:rPr>
                          <w:rFonts w:ascii="Calibri" w:hAnsi="Calibri" w:cstheme="minorBidi"/>
                          <w:b/>
                          <w:bCs/>
                          <w:color w:val="000000"/>
                          <w:kern w:val="24"/>
                          <w:sz w:val="32"/>
                          <w:szCs w:val="32"/>
                          <w:lang w:val="en-US"/>
                        </w:rPr>
                        <w:t>.</w:t>
                      </w:r>
                    </w:p>
                  </w:txbxContent>
                </v:textbox>
                <w10:wrap type="square" anchorx="margin" anchory="page"/>
              </v:roundrect>
            </w:pict>
          </mc:Fallback>
        </mc:AlternateContent>
      </w:r>
      <w:r w:rsidR="00F30FE5" w:rsidRPr="009D410B">
        <w:t>“WHEN REQUIRED” PRN MEDICINES</w:t>
      </w:r>
      <w:bookmarkEnd w:id="19"/>
    </w:p>
    <w:p w14:paraId="67A79E22" w14:textId="2FA83614" w:rsidR="00732671" w:rsidRDefault="00732671">
      <w:pPr>
        <w:rPr>
          <w:rFonts w:ascii="Calibri" w:eastAsiaTheme="minorEastAsia" w:hAnsi="Calibri"/>
          <w:b/>
          <w:bCs/>
          <w:color w:val="000000" w:themeColor="text1"/>
          <w:kern w:val="24"/>
          <w:sz w:val="32"/>
          <w:szCs w:val="32"/>
        </w:rPr>
      </w:pPr>
    </w:p>
    <w:p w14:paraId="632F5888" w14:textId="56EFEB1B" w:rsidR="00EB1DF0" w:rsidRDefault="00656759">
      <w:pPr>
        <w:rPr>
          <w:rFonts w:ascii="Calibri" w:eastAsiaTheme="minorEastAsia" w:hAnsi="Calibri"/>
          <w:b/>
          <w:bCs/>
          <w:color w:val="000000" w:themeColor="text1"/>
          <w:kern w:val="24"/>
          <w:sz w:val="32"/>
          <w:szCs w:val="32"/>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70" behindDoc="0" locked="0" layoutInCell="1" allowOverlap="1" wp14:anchorId="72C79BDD" wp14:editId="19B124AF">
                <wp:simplePos x="0" y="0"/>
                <wp:positionH relativeFrom="margin">
                  <wp:align>center</wp:align>
                </wp:positionH>
                <wp:positionV relativeFrom="page">
                  <wp:posOffset>8964064</wp:posOffset>
                </wp:positionV>
                <wp:extent cx="5989955" cy="560705"/>
                <wp:effectExtent l="0" t="0" r="10795" b="10795"/>
                <wp:wrapSquare wrapText="bothSides"/>
                <wp:docPr id="538" name="Rectangle 5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1109"/>
                        </a:xfrm>
                        <a:prstGeom prst="rect">
                          <a:avLst/>
                        </a:prstGeom>
                        <a:solidFill>
                          <a:srgbClr val="4472C4"/>
                        </a:solidFill>
                        <a:ln w="12700" cap="flat" cmpd="sng" algn="ctr">
                          <a:solidFill>
                            <a:srgbClr val="4472C4">
                              <a:shade val="50000"/>
                            </a:srgbClr>
                          </a:solidFill>
                          <a:prstDash val="solid"/>
                          <a:miter lim="800000"/>
                        </a:ln>
                        <a:effectLst/>
                      </wps:spPr>
                      <wps:txbx>
                        <w:txbxContent>
                          <w:p w14:paraId="64B88C94" w14:textId="51E35B44" w:rsidR="00656759" w:rsidRPr="004C0B33" w:rsidRDefault="00656759" w:rsidP="00656759">
                            <w:pPr>
                              <w:pStyle w:val="NoSpacing"/>
                              <w:jc w:val="center"/>
                              <w:rPr>
                                <w:color w:val="FFFFFF" w:themeColor="background1"/>
                                <w:sz w:val="28"/>
                                <w:szCs w:val="28"/>
                              </w:rPr>
                            </w:pPr>
                            <w:r>
                              <w:rPr>
                                <w:color w:val="FFFFFF" w:themeColor="background1"/>
                                <w:sz w:val="28"/>
                                <w:szCs w:val="28"/>
                              </w:rPr>
                              <w:t>Give a full explanation, and the reason for the medicine to be given and how it will aid the 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C79BDD" id="Rectangle 538" o:spid="_x0000_s1163" alt="&quot;&quot;" style="position:absolute;margin-left:0;margin-top:705.85pt;width:471.65pt;height:44.15pt;z-index:25165887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1DcQIAAAAFAAAOAAAAZHJzL2Uyb0RvYy54bWysVEtv2zAMvg/YfxB0X20HSdsYdYogQYYB&#10;RVsgHXpmZDkWoNckJXb360fJTtN2PQ3LQSHFl/jxo29ueyXJkTsvjK5ocZFTwjUztdD7iv582ny7&#10;psQH0DVIo3lFX7int4uvX246W/KJaY2suSOYRPuysxVtQ7BllnnWcgX+wliu0dgYpyCg6vZZ7aDD&#10;7Epmkzy/zDrjausM497j7Xow0kXK3zSchYem8TwQWVF8W0inS+cuntniBsq9A9sKNj4D/uEVCoTG&#10;oq+p1hCAHJz4K5USzBlvmnDBjMpM0wjGUw/YTZF/6GbbguWpFwTH21eY/P9Ly+6PW/voEIbO+tKj&#10;GLvoG6fiP76P9Amsl1eweB8Iw8vZ/Ho+n80oYWibXRZFPo9oZudo63z4zo0iUaiow2EkjOB458Pg&#10;enKJxbyRot4IKZPi9ruVdOQIOLjp9Gqymo7Z37lJTTqk3eQqx+EyQAI1EgKKytYV9XpPCcg9MpMF&#10;l2q/i/afFEnFW6j5UHqW4+9UeXBPPb7LE7tYg2+HkGSKIVAqEZDdUqiKXsdEp0xSRytP/ByxOMMf&#10;pdDveiKwhaJIfce7nalfHh1xZiCxt2wjsPAd+PAIDlmLEOAmhgc8GmkQFzNKlLTG/f7sPvojmdBK&#10;SYdbgJj9OoDjlMgfGmk2L6bTuDZJmc6uJqi4t5bdW4s+qJXBeRW485YlMfoHeRIbZ9QzLuwyVkUT&#10;aIa1h+mMyioM24krz/hymdxwVSyEO721LCaP2EXIn/pncHZkV0Be3pvTxkD5gWSDb4zUZnkIphGJ&#10;gWdccapRwTVL8x0/CXGP3+rJ6/zhWvwBAAD//wMAUEsDBBQABgAIAAAAIQCGNxPL4QAAAAoBAAAP&#10;AAAAZHJzL2Rvd25yZXYueG1sTI/NTsMwEITvSLyDtUjcqB36A4Q4FSriUCG1ouEB3HhJ0sbrELtN&#10;4OlZTnDcmdHsN9lydK04Yx8aTxqSiQKBVHrbUKXhvXi5uQcRoiFrWk+o4QsDLPPLi8yk1g/0hudd&#10;rASXUEiNhjrGLpUylDU6Eya+Q2Lvw/fORD77StreDFzuWnmr1EI60xB/qE2HqxrL4+7kNFSH4nDs&#10;VrRYb5/nr5vPbVGth2+tr6/Gp0cQEcf4F4ZffEaHnJn2/kQ2iFYDD4mszpLkDgT7D7PpFMSepblS&#10;CmSeyf8T8h8AAAD//wMAUEsBAi0AFAAGAAgAAAAhALaDOJL+AAAA4QEAABMAAAAAAAAAAAAAAAAA&#10;AAAAAFtDb250ZW50X1R5cGVzXS54bWxQSwECLQAUAAYACAAAACEAOP0h/9YAAACUAQAACwAAAAAA&#10;AAAAAAAAAAAvAQAAX3JlbHMvLnJlbHNQSwECLQAUAAYACAAAACEAPwMNQ3ECAAAABQAADgAAAAAA&#10;AAAAAAAAAAAuAgAAZHJzL2Uyb0RvYy54bWxQSwECLQAUAAYACAAAACEAhjcTy+EAAAAKAQAADwAA&#10;AAAAAAAAAAAAAADLBAAAZHJzL2Rvd25yZXYueG1sUEsFBgAAAAAEAAQA8wAAANkFAAAAAA==&#10;" fillcolor="#4472c4" strokecolor="#2f528f" strokeweight="1pt">
                <v:textbox>
                  <w:txbxContent>
                    <w:p w14:paraId="64B88C94" w14:textId="51E35B44" w:rsidR="00656759" w:rsidRPr="004C0B33" w:rsidRDefault="00656759" w:rsidP="00656759">
                      <w:pPr>
                        <w:pStyle w:val="NoSpacing"/>
                        <w:jc w:val="center"/>
                        <w:rPr>
                          <w:color w:val="FFFFFF" w:themeColor="background1"/>
                          <w:sz w:val="28"/>
                          <w:szCs w:val="28"/>
                        </w:rPr>
                      </w:pPr>
                      <w:r>
                        <w:rPr>
                          <w:color w:val="FFFFFF" w:themeColor="background1"/>
                          <w:sz w:val="28"/>
                          <w:szCs w:val="28"/>
                        </w:rPr>
                        <w:t>Give a full explanation, and the reason for the medicine to be given and how it will aid the resident.</w:t>
                      </w:r>
                    </w:p>
                  </w:txbxContent>
                </v:textbox>
                <w10:wrap type="square" anchorx="margin" anchory="page"/>
              </v:rect>
            </w:pict>
          </mc:Fallback>
        </mc:AlternateContent>
      </w:r>
      <w:r w:rsidR="00DB4F23">
        <w:rPr>
          <w:noProof/>
        </w:rPr>
        <mc:AlternateContent>
          <mc:Choice Requires="wps">
            <w:drawing>
              <wp:anchor distT="0" distB="0" distL="114300" distR="114300" simplePos="0" relativeHeight="251658371" behindDoc="0" locked="0" layoutInCell="1" allowOverlap="1" wp14:anchorId="2416BFA5" wp14:editId="3BD8FA9B">
                <wp:simplePos x="0" y="0"/>
                <wp:positionH relativeFrom="margin">
                  <wp:align>center</wp:align>
                </wp:positionH>
                <wp:positionV relativeFrom="page">
                  <wp:posOffset>8039100</wp:posOffset>
                </wp:positionV>
                <wp:extent cx="5989955" cy="868680"/>
                <wp:effectExtent l="0" t="0" r="10795" b="45720"/>
                <wp:wrapSquare wrapText="bothSides"/>
                <wp:docPr id="202" name="Callout: Down Arrow 2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702DCB" w14:textId="01DD7759" w:rsidR="008D0B28" w:rsidRPr="00C759E1" w:rsidRDefault="008D0B28" w:rsidP="008D0B28">
                            <w:pPr>
                              <w:pStyle w:val="NoSpacing"/>
                              <w:jc w:val="center"/>
                              <w:rPr>
                                <w:color w:val="FFFFFF" w:themeColor="background1"/>
                                <w:sz w:val="28"/>
                                <w:szCs w:val="28"/>
                              </w:rPr>
                            </w:pPr>
                            <w:r>
                              <w:rPr>
                                <w:color w:val="FFFFFF" w:themeColor="background1"/>
                                <w:sz w:val="28"/>
                                <w:szCs w:val="28"/>
                              </w:rPr>
                              <w:t>Include details of escal</w:t>
                            </w:r>
                            <w:r w:rsidR="00DB4F23">
                              <w:rPr>
                                <w:color w:val="FFFFFF" w:themeColor="background1"/>
                                <w:sz w:val="28"/>
                                <w:szCs w:val="28"/>
                              </w:rPr>
                              <w:t>ation and review</w:t>
                            </w:r>
                            <w:r w:rsidR="007D256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16BFA5" id="Callout: Down Arrow 202" o:spid="_x0000_s1164" type="#_x0000_t80" alt="&quot;&quot;" style="position:absolute;margin-left:0;margin-top:633pt;width:471.65pt;height:68.4pt;z-index:25165837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0tKcgIAADMFAAAOAAAAZHJzL2Uyb0RvYy54bWysVFFr2zAQfh/sPwi9r05C0jWhTgkpHYPS&#10;lqWjz4osxQZZp52U2Nmv30l2nNKWPYwlIN/p7r47nb7T9U1bG3ZQ6CuwOR9fjDhTVkJR2V3Ofz7f&#10;fbnizAdhC2HAqpwflec3y8+frhu3UBMowRQKGYFYv2hczssQ3CLLvCxVLfwFOGXJqAFrEUjFXVag&#10;aAi9NtlkNLrMGsDCIUjlPe3edka+TPhaKxketfYqMJNzqi2kFdO6jWu2vBaLHQpXVrIvQ/xDFbWo&#10;LCUdoG5FEGyP1TuoupIIHnS4kFBnoHUlVToDnWY8enOaTSmcSmeh5ng3tMn/P1j5cNi4J6Q2NM4v&#10;PInxFK3GOn6pPtamZh2HZqk2MEmbs/nVfD6bcSbJdnVJ/9TN7Bzt0IdvCmoWhZwX0NgVIjRrYQzs&#10;Q+qXONz7QNkp7OROyrmWJIWjUbEcY38ozaqCsk9SdKKJWhtkB0EXLKRUNow7UykK1W3PRvSLN01J&#10;hoikJcCIrCtjBuweIFLwPXYH0/vHUJVYNgSP/lZYFzxEpMxgwxBcVxbwIwBDp+ozd/6nJnWtiV0K&#10;7bal3tAQjmfRN+5toTg+IUPoeO+dvKvoLu6FD08Cieg0EjS84ZEWbaDJOfQSZyXg74/2oz/xj6yc&#10;NTQ4Ofe/9gIVZ+a7JWbOx9NpnLSkTGdfJ6Tga8v2tcXu6zXQ1Y3pmXAyidE/mJOoEeoXmvFVzEom&#10;YSXlzrkMeFLWoRtoeiWkWq2SG02XE+HebpyM4LHTkV/P7YtA1xMyEJUf4DRkYvGGi51vjLSw2gfQ&#10;VSLqua/9HdBkJjL1r0gc/dd68jq/dcs/AAAA//8DAFBLAwQUAAYACAAAACEAFUlxceAAAAAKAQAA&#10;DwAAAGRycy9kb3ducmV2LnhtbEyPQU/DMAyF70j8h8hI3FhKO5WtazoBYoidJjakXd3GtNWapGqy&#10;tfx7zGnc7Pes5+/l68l04kKDb51V8DiLQJCtnG5treDrsHlYgPABrcbOWVLwQx7Wxe1Njpl2o/2k&#10;yz7UgkOsz1BBE0KfSemrhgz6mevJsvftBoOB16GWesCRw00n4yhKpcHW8ocGe3ptqDrtz0bB9oTH&#10;7c6Pm2T3Yd6fykP6cnxDpe7vpucViEBTuB7DHz6jQ8FMpTtb7UWngIsEVuM05Yn95TxJQJQszaN4&#10;AbLI5f8KxS8AAAD//wMAUEsBAi0AFAAGAAgAAAAhALaDOJL+AAAA4QEAABMAAAAAAAAAAAAAAAAA&#10;AAAAAFtDb250ZW50X1R5cGVzXS54bWxQSwECLQAUAAYACAAAACEAOP0h/9YAAACUAQAACwAAAAAA&#10;AAAAAAAAAAAvAQAAX3JlbHMvLnJlbHNQSwECLQAUAAYACAAAACEAAKtLSnICAAAzBQAADgAAAAAA&#10;AAAAAAAAAAAuAgAAZHJzL2Uyb0RvYy54bWxQSwECLQAUAAYACAAAACEAFUlxceAAAAAKAQAADwAA&#10;AAAAAAAAAAAAAADMBAAAZHJzL2Rvd25yZXYueG1sUEsFBgAAAAAEAAQA8wAAANkFAAAAAA==&#10;" adj="14035,10017,16200,10408" fillcolor="#4472c4 [3204]" strokecolor="#1f3763 [1604]" strokeweight="1pt">
                <v:textbox>
                  <w:txbxContent>
                    <w:p w14:paraId="06702DCB" w14:textId="01DD7759" w:rsidR="008D0B28" w:rsidRPr="00C759E1" w:rsidRDefault="008D0B28" w:rsidP="008D0B28">
                      <w:pPr>
                        <w:pStyle w:val="NoSpacing"/>
                        <w:jc w:val="center"/>
                        <w:rPr>
                          <w:color w:val="FFFFFF" w:themeColor="background1"/>
                          <w:sz w:val="28"/>
                          <w:szCs w:val="28"/>
                        </w:rPr>
                      </w:pPr>
                      <w:r>
                        <w:rPr>
                          <w:color w:val="FFFFFF" w:themeColor="background1"/>
                          <w:sz w:val="28"/>
                          <w:szCs w:val="28"/>
                        </w:rPr>
                        <w:t>Include details of escal</w:t>
                      </w:r>
                      <w:r w:rsidR="00DB4F23">
                        <w:rPr>
                          <w:color w:val="FFFFFF" w:themeColor="background1"/>
                          <w:sz w:val="28"/>
                          <w:szCs w:val="28"/>
                        </w:rPr>
                        <w:t>ation and review</w:t>
                      </w:r>
                      <w:r w:rsidR="007D256A">
                        <w:rPr>
                          <w:color w:val="FFFFFF" w:themeColor="background1"/>
                          <w:sz w:val="28"/>
                          <w:szCs w:val="28"/>
                        </w:rPr>
                        <w:t>.</w:t>
                      </w:r>
                    </w:p>
                  </w:txbxContent>
                </v:textbox>
                <w10:wrap type="square" anchorx="margin" anchory="page"/>
              </v:shape>
            </w:pict>
          </mc:Fallback>
        </mc:AlternateContent>
      </w:r>
      <w:r w:rsidR="00DB4F23">
        <w:rPr>
          <w:noProof/>
        </w:rPr>
        <mc:AlternateContent>
          <mc:Choice Requires="wps">
            <w:drawing>
              <wp:anchor distT="0" distB="0" distL="114300" distR="114300" simplePos="0" relativeHeight="251658369" behindDoc="0" locked="0" layoutInCell="1" allowOverlap="1" wp14:anchorId="4E4E1EE0" wp14:editId="0E12EC85">
                <wp:simplePos x="0" y="0"/>
                <wp:positionH relativeFrom="margin">
                  <wp:align>center</wp:align>
                </wp:positionH>
                <wp:positionV relativeFrom="page">
                  <wp:posOffset>7101840</wp:posOffset>
                </wp:positionV>
                <wp:extent cx="5989955" cy="868680"/>
                <wp:effectExtent l="0" t="0" r="10795" b="45720"/>
                <wp:wrapSquare wrapText="bothSides"/>
                <wp:docPr id="194" name="Callout: Down Arrow 1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7902E3" w14:textId="63FC94A9" w:rsidR="00F51605" w:rsidRPr="00C759E1" w:rsidRDefault="00A820D4" w:rsidP="00F51605">
                            <w:pPr>
                              <w:pStyle w:val="NoSpacing"/>
                              <w:jc w:val="center"/>
                              <w:rPr>
                                <w:color w:val="FFFFFF" w:themeColor="background1"/>
                                <w:sz w:val="28"/>
                                <w:szCs w:val="28"/>
                              </w:rPr>
                            </w:pPr>
                            <w:r w:rsidRPr="00A820D4">
                              <w:rPr>
                                <w:color w:val="FFFFFF" w:themeColor="background1"/>
                                <w:sz w:val="28"/>
                                <w:szCs w:val="28"/>
                              </w:rPr>
                              <w:t xml:space="preserve">Check that the </w:t>
                            </w:r>
                            <w:r>
                              <w:rPr>
                                <w:color w:val="FFFFFF" w:themeColor="background1"/>
                                <w:sz w:val="28"/>
                                <w:szCs w:val="28"/>
                              </w:rPr>
                              <w:t>m</w:t>
                            </w:r>
                            <w:r w:rsidRPr="00A820D4">
                              <w:rPr>
                                <w:color w:val="FFFFFF" w:themeColor="background1"/>
                                <w:sz w:val="28"/>
                                <w:szCs w:val="28"/>
                              </w:rPr>
                              <w:t>aximum daily/weekly dosage has not been exceeded</w:t>
                            </w:r>
                            <w:r w:rsidR="0057461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4E1EE0" id="Callout: Down Arrow 194" o:spid="_x0000_s1165" type="#_x0000_t80" alt="&quot;&quot;" style="position:absolute;margin-left:0;margin-top:559.2pt;width:471.65pt;height:68.4pt;z-index:25165836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mIHcgIAADMFAAAOAAAAZHJzL2Uyb0RvYy54bWysVFFr2zAQfh/sPwi9r05C0jWhTgkpHYPS&#10;lqWjz4osxQZZp52U2Nmv30l2nNKWPYwlIN/p7r47nb7T9U1bG3ZQ6CuwOR9fjDhTVkJR2V3Ofz7f&#10;fbnizAdhC2HAqpwflec3y8+frhu3UBMowRQKGYFYv2hczssQ3CLLvCxVLfwFOGXJqAFrEUjFXVag&#10;aAi9NtlkNLrMGsDCIUjlPe3edka+TPhaKxketfYqMJNzqi2kFdO6jWu2vBaLHQpXVrIvQ/xDFbWo&#10;LCUdoG5FEGyP1TuoupIIHnS4kFBnoHUlVToDnWY8enOaTSmcSmeh5ng3tMn/P1j5cNi4J6Q2NM4v&#10;PInxFK3GOn6pPtamZh2HZqk2MEmbs/nVfD6bcSbJdnVJ/9TN7Bzt0IdvCmoWhZwX0NgVIjRrYQzs&#10;Q+qXONz7QNkp7OROyrmWJIWjUbEcY38ozaqCsk9SdKKJWhtkB0EXLKRUNow7UykK1W3PRvSLN01J&#10;hoikJcCIrCtjBuweIFLwPXYH0/vHUJVYNgSP/lZYFzxEpMxgwxBcVxbwIwBDp+ozd/6nJnWtiV0K&#10;7bal3tAQji+jb9zbQnF8QobQ8d47eVfRXdwLH54EEtFpJGh4wyMt2kCTc+glzkrA3x/tR3/iH1k5&#10;a2hwcu5/7QUqzsx3S8ycj6fTOGlJmc6+TkjB15bta4vd12ugqxvTM+FkEqN/MCdRI9QvNOOrmJVM&#10;wkrKnXMZ8KSsQzfQ9EpItVolN5ouJ8K93TgZwWOnI7+e2xeBridkICo/wGnIxOINFzvfGGlhtQ+g&#10;q0TUc1/7O6DJTGTqX5E4+q/15HV+65Z/AAAA//8DAFBLAwQUAAYACAAAACEA1fiqNeAAAAAKAQAA&#10;DwAAAGRycy9kb3ducmV2LnhtbEyPzU7DMBCE70i8g7VI3Kjz05YS4lSAKKKnihap1028JFFjO4rd&#10;Jrw9ywmOOzOa/SZfT6YTFxp866yCeBaBIFs53dpawedhc7cC4QNajZ2zpOCbPKyL66scM+1G+0GX&#10;fagFl1ifoYImhD6T0lcNGfQz15Nl78sNBgOfQy31gCOXm04mUbSUBlvLHxrs6aWh6rQ/GwXbEx63&#10;Oz9u0t27ebsvD8vn4ysqdXszPT2CCDSFvzD84jM6FMxUurPVXnQKeEhgNY5XcxDsP8zTFETJUrJY&#10;JCCLXP6fUPwAAAD//wMAUEsBAi0AFAAGAAgAAAAhALaDOJL+AAAA4QEAABMAAAAAAAAAAAAAAAAA&#10;AAAAAFtDb250ZW50X1R5cGVzXS54bWxQSwECLQAUAAYACAAAACEAOP0h/9YAAACUAQAACwAAAAAA&#10;AAAAAAAAAAAvAQAAX3JlbHMvLnJlbHNQSwECLQAUAAYACAAAACEAOwpiB3ICAAAzBQAADgAAAAAA&#10;AAAAAAAAAAAuAgAAZHJzL2Uyb0RvYy54bWxQSwECLQAUAAYACAAAACEA1fiqNeAAAAAKAQAADwAA&#10;AAAAAAAAAAAAAADMBAAAZHJzL2Rvd25yZXYueG1sUEsFBgAAAAAEAAQA8wAAANkFAAAAAA==&#10;" adj="14035,10017,16200,10408" fillcolor="#4472c4 [3204]" strokecolor="#1f3763 [1604]" strokeweight="1pt">
                <v:textbox>
                  <w:txbxContent>
                    <w:p w14:paraId="7F7902E3" w14:textId="63FC94A9" w:rsidR="00F51605" w:rsidRPr="00C759E1" w:rsidRDefault="00A820D4" w:rsidP="00F51605">
                      <w:pPr>
                        <w:pStyle w:val="NoSpacing"/>
                        <w:jc w:val="center"/>
                        <w:rPr>
                          <w:color w:val="FFFFFF" w:themeColor="background1"/>
                          <w:sz w:val="28"/>
                          <w:szCs w:val="28"/>
                        </w:rPr>
                      </w:pPr>
                      <w:r w:rsidRPr="00A820D4">
                        <w:rPr>
                          <w:color w:val="FFFFFF" w:themeColor="background1"/>
                          <w:sz w:val="28"/>
                          <w:szCs w:val="28"/>
                        </w:rPr>
                        <w:t xml:space="preserve">Check that the </w:t>
                      </w:r>
                      <w:r>
                        <w:rPr>
                          <w:color w:val="FFFFFF" w:themeColor="background1"/>
                          <w:sz w:val="28"/>
                          <w:szCs w:val="28"/>
                        </w:rPr>
                        <w:t>m</w:t>
                      </w:r>
                      <w:r w:rsidRPr="00A820D4">
                        <w:rPr>
                          <w:color w:val="FFFFFF" w:themeColor="background1"/>
                          <w:sz w:val="28"/>
                          <w:szCs w:val="28"/>
                        </w:rPr>
                        <w:t>aximum daily/weekly dosage has not been exceeded</w:t>
                      </w:r>
                      <w:r w:rsidR="0057461C">
                        <w:rPr>
                          <w:color w:val="FFFFFF" w:themeColor="background1"/>
                          <w:sz w:val="28"/>
                          <w:szCs w:val="28"/>
                        </w:rPr>
                        <w:t>.</w:t>
                      </w:r>
                    </w:p>
                  </w:txbxContent>
                </v:textbox>
                <w10:wrap type="square" anchorx="margin" anchory="page"/>
              </v:shape>
            </w:pict>
          </mc:Fallback>
        </mc:AlternateContent>
      </w:r>
      <w:r w:rsidR="00DB4F23">
        <w:rPr>
          <w:noProof/>
        </w:rPr>
        <mc:AlternateContent>
          <mc:Choice Requires="wps">
            <w:drawing>
              <wp:anchor distT="0" distB="0" distL="114300" distR="114300" simplePos="0" relativeHeight="251658370" behindDoc="0" locked="0" layoutInCell="1" allowOverlap="1" wp14:anchorId="3AAA6018" wp14:editId="0708667D">
                <wp:simplePos x="0" y="0"/>
                <wp:positionH relativeFrom="margin">
                  <wp:align>center</wp:align>
                </wp:positionH>
                <wp:positionV relativeFrom="page">
                  <wp:posOffset>6141720</wp:posOffset>
                </wp:positionV>
                <wp:extent cx="5989955" cy="868680"/>
                <wp:effectExtent l="0" t="0" r="10795" b="45720"/>
                <wp:wrapSquare wrapText="bothSides"/>
                <wp:docPr id="195" name="Callout: Down Arrow 1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9588A5" w14:textId="32F1F4C1" w:rsidR="005E3178" w:rsidRDefault="005E3178" w:rsidP="005E3178">
                            <w:pPr>
                              <w:pStyle w:val="NoSpacing"/>
                              <w:jc w:val="center"/>
                              <w:rPr>
                                <w:color w:val="FFFFFF" w:themeColor="background1"/>
                                <w:sz w:val="28"/>
                                <w:szCs w:val="28"/>
                              </w:rPr>
                            </w:pPr>
                            <w:r w:rsidRPr="005E3178">
                              <w:rPr>
                                <w:color w:val="FFFFFF" w:themeColor="background1"/>
                                <w:sz w:val="28"/>
                                <w:szCs w:val="28"/>
                              </w:rPr>
                              <w:t>Consider alternative courses of action to relieve symptoms</w:t>
                            </w:r>
                            <w:r w:rsidR="007F6830">
                              <w:rPr>
                                <w:color w:val="FFFFFF" w:themeColor="background1"/>
                                <w:sz w:val="28"/>
                                <w:szCs w:val="28"/>
                              </w:rPr>
                              <w:t>,</w:t>
                            </w:r>
                            <w:r w:rsidRPr="005E3178">
                              <w:rPr>
                                <w:color w:val="FFFFFF" w:themeColor="background1"/>
                                <w:sz w:val="28"/>
                                <w:szCs w:val="28"/>
                              </w:rPr>
                              <w:t xml:space="preserve"> </w:t>
                            </w:r>
                          </w:p>
                          <w:p w14:paraId="1EA81110" w14:textId="51C7405A" w:rsidR="005E3178" w:rsidRPr="00C759E1" w:rsidRDefault="005E3178" w:rsidP="005E3178">
                            <w:pPr>
                              <w:pStyle w:val="NoSpacing"/>
                              <w:jc w:val="center"/>
                              <w:rPr>
                                <w:color w:val="FFFFFF" w:themeColor="background1"/>
                                <w:sz w:val="28"/>
                                <w:szCs w:val="28"/>
                              </w:rPr>
                            </w:pPr>
                            <w:r w:rsidRPr="005E3178">
                              <w:rPr>
                                <w:color w:val="FFFFFF" w:themeColor="background1"/>
                                <w:sz w:val="28"/>
                                <w:szCs w:val="28"/>
                              </w:rPr>
                              <w:t>or address behaviour</w:t>
                            </w:r>
                            <w:r w:rsidR="0057461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A6018" id="Callout: Down Arrow 195" o:spid="_x0000_s1166" type="#_x0000_t80" alt="&quot;&quot;" style="position:absolute;margin-left:0;margin-top:483.6pt;width:471.65pt;height:68.4pt;z-index:25165837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KqKcgIAADMFAAAOAAAAZHJzL2Uyb0RvYy54bWysVFFr2zAQfh/sPwi9L05C0jahTgkpHYPS&#10;lrajz4os1QZZp52U2Nmv30l2nNKWPYwlIN/p7r47nb7T5VVbG7ZX6CuwOZ+MxpwpK6Go7GvOfz7f&#10;fLvgzAdhC2HAqpwflOdXq69fLhu3VFMowRQKGYFYv2xczssQ3DLLvCxVLfwInLJk1IC1CKTia1ag&#10;aAi9Ntl0PD7LGsDCIUjlPe1ed0a+SvhaKxnutfYqMJNzqi2kFdO6jWu2uhTLVxSurGRfhviHKmpR&#10;WUo6QF2LINgOqw9QdSURPOgwklBnoHUlVToDnWYyfneap1I4lc5CzfFuaJP/f7Dybv/kHpDa0Di/&#10;9CTGU7Qa6/il+libmnUYmqXawCRtzhcXi8V8zpkk28UZ/VM3s1O0Qx++K6hZFHJeQGPXiNBshDGw&#10;C6lfYn/rA2WnsKM7KadakhQORsVyjH1UmlUFZZ+m6EQTtTHI9oIuWEipbJh0plIUqtuej+kXb5qS&#10;DBFJS4ARWVfGDNg9QKTgR+wOpvePoSqxbAge/62wLniISJnBhiG4rizgZwCGTtVn7vyPTepaE7sU&#10;2m1LvaEhnJxH37i3heLwgAyh47138qaiu7gVPjwIJKLTSNDwhntatIEm59BLnJWAvz/bj/7EP7Jy&#10;1tDg5Nz/2glUnJkflpi5mMxmcdKSMpufT0nBt5btW4vd1Rugq5vQM+FkEqN/MEdRI9QvNOPrmJVM&#10;wkrKnXMZ8KhsQjfQ9EpItV4nN5ouJ8KtfXIygsdOR349ty8CXU/IQFS+g+OQieU7Lna+MdLCehdA&#10;V4mop772d0CTmcjUvyJx9N/qyev01q3+AAAA//8DAFBLAwQUAAYACAAAACEAh1BAxt8AAAAJAQAA&#10;DwAAAGRycy9kb3ducmV2LnhtbEyPQU/CQBSE7yb+h80z8Sa7UFKkdEvUiJETEUy4vraPtqH7tuku&#10;tP571xMeJzOZ+SZdj6YVV+pdY1nDdKJAEBe2bLjS8H3YPD2DcB65xNYyafghB+vs/i7FpLQDf9F1&#10;7ysRStglqKH2vkukdEVNBt3EdsTBO9neoA+yr2TZ4xDKTStnSsXSYMNhocaO3moqzvuL0bA943G7&#10;c8Mm2n2aj0V+iF+P76j148P4sgLhafS3MPzhB3TIAlNuL1w60WoIR7yGZbyYgQj2ch5FIPKQm6q5&#10;Apml8v+D7BcAAP//AwBQSwECLQAUAAYACAAAACEAtoM4kv4AAADhAQAAEwAAAAAAAAAAAAAAAAAA&#10;AAAAW0NvbnRlbnRfVHlwZXNdLnhtbFBLAQItABQABgAIAAAAIQA4/SH/1gAAAJQBAAALAAAAAAAA&#10;AAAAAAAAAC8BAABfcmVscy8ucmVsc1BLAQItABQABgAIAAAAIQDtaKqKcgIAADMFAAAOAAAAAAAA&#10;AAAAAAAAAC4CAABkcnMvZTJvRG9jLnhtbFBLAQItABQABgAIAAAAIQCHUEDG3wAAAAkBAAAPAAAA&#10;AAAAAAAAAAAAAMwEAABkcnMvZG93bnJldi54bWxQSwUGAAAAAAQABADzAAAA2AUAAAAA&#10;" adj="14035,10017,16200,10408" fillcolor="#4472c4 [3204]" strokecolor="#1f3763 [1604]" strokeweight="1pt">
                <v:textbox>
                  <w:txbxContent>
                    <w:p w14:paraId="579588A5" w14:textId="32F1F4C1" w:rsidR="005E3178" w:rsidRDefault="005E3178" w:rsidP="005E3178">
                      <w:pPr>
                        <w:pStyle w:val="NoSpacing"/>
                        <w:jc w:val="center"/>
                        <w:rPr>
                          <w:color w:val="FFFFFF" w:themeColor="background1"/>
                          <w:sz w:val="28"/>
                          <w:szCs w:val="28"/>
                        </w:rPr>
                      </w:pPr>
                      <w:r w:rsidRPr="005E3178">
                        <w:rPr>
                          <w:color w:val="FFFFFF" w:themeColor="background1"/>
                          <w:sz w:val="28"/>
                          <w:szCs w:val="28"/>
                        </w:rPr>
                        <w:t>Consider alternative courses of action to relieve symptoms</w:t>
                      </w:r>
                      <w:r w:rsidR="007F6830">
                        <w:rPr>
                          <w:color w:val="FFFFFF" w:themeColor="background1"/>
                          <w:sz w:val="28"/>
                          <w:szCs w:val="28"/>
                        </w:rPr>
                        <w:t>,</w:t>
                      </w:r>
                      <w:r w:rsidRPr="005E3178">
                        <w:rPr>
                          <w:color w:val="FFFFFF" w:themeColor="background1"/>
                          <w:sz w:val="28"/>
                          <w:szCs w:val="28"/>
                        </w:rPr>
                        <w:t xml:space="preserve"> </w:t>
                      </w:r>
                    </w:p>
                    <w:p w14:paraId="1EA81110" w14:textId="51C7405A" w:rsidR="005E3178" w:rsidRPr="00C759E1" w:rsidRDefault="005E3178" w:rsidP="005E3178">
                      <w:pPr>
                        <w:pStyle w:val="NoSpacing"/>
                        <w:jc w:val="center"/>
                        <w:rPr>
                          <w:color w:val="FFFFFF" w:themeColor="background1"/>
                          <w:sz w:val="28"/>
                          <w:szCs w:val="28"/>
                        </w:rPr>
                      </w:pPr>
                      <w:r w:rsidRPr="005E3178">
                        <w:rPr>
                          <w:color w:val="FFFFFF" w:themeColor="background1"/>
                          <w:sz w:val="28"/>
                          <w:szCs w:val="28"/>
                        </w:rPr>
                        <w:t>or address behaviour</w:t>
                      </w:r>
                      <w:r w:rsidR="0057461C">
                        <w:rPr>
                          <w:color w:val="FFFFFF" w:themeColor="background1"/>
                          <w:sz w:val="28"/>
                          <w:szCs w:val="28"/>
                        </w:rPr>
                        <w:t>.</w:t>
                      </w:r>
                    </w:p>
                  </w:txbxContent>
                </v:textbox>
                <w10:wrap type="square" anchorx="margin" anchory="page"/>
              </v:shape>
            </w:pict>
          </mc:Fallback>
        </mc:AlternateContent>
      </w:r>
      <w:r w:rsidR="00DB4F23">
        <w:rPr>
          <w:noProof/>
        </w:rPr>
        <mc:AlternateContent>
          <mc:Choice Requires="wps">
            <w:drawing>
              <wp:anchor distT="0" distB="0" distL="114300" distR="114300" simplePos="0" relativeHeight="251658368" behindDoc="0" locked="0" layoutInCell="1" allowOverlap="1" wp14:anchorId="12EFF4DC" wp14:editId="6850776A">
                <wp:simplePos x="0" y="0"/>
                <wp:positionH relativeFrom="margin">
                  <wp:align>center</wp:align>
                </wp:positionH>
                <wp:positionV relativeFrom="page">
                  <wp:posOffset>5196840</wp:posOffset>
                </wp:positionV>
                <wp:extent cx="5989955" cy="868680"/>
                <wp:effectExtent l="0" t="0" r="10795" b="45720"/>
                <wp:wrapSquare wrapText="bothSides"/>
                <wp:docPr id="193" name="Callout: Down Arrow 1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FB5260" w14:textId="71D23E98" w:rsidR="0086611B" w:rsidRPr="00C759E1" w:rsidRDefault="00F51605" w:rsidP="0086611B">
                            <w:pPr>
                              <w:pStyle w:val="NoSpacing"/>
                              <w:jc w:val="center"/>
                              <w:rPr>
                                <w:color w:val="FFFFFF" w:themeColor="background1"/>
                                <w:sz w:val="28"/>
                                <w:szCs w:val="28"/>
                              </w:rPr>
                            </w:pPr>
                            <w:r w:rsidRPr="00F51605">
                              <w:rPr>
                                <w:color w:val="FFFFFF" w:themeColor="background1"/>
                                <w:sz w:val="28"/>
                                <w:szCs w:val="28"/>
                              </w:rPr>
                              <w:t xml:space="preserve">What </w:t>
                            </w:r>
                            <w:r>
                              <w:rPr>
                                <w:color w:val="FFFFFF" w:themeColor="background1"/>
                                <w:sz w:val="28"/>
                                <w:szCs w:val="28"/>
                              </w:rPr>
                              <w:t>are</w:t>
                            </w:r>
                            <w:r w:rsidRPr="00F51605">
                              <w:rPr>
                                <w:color w:val="FFFFFF" w:themeColor="background1"/>
                                <w:sz w:val="28"/>
                                <w:szCs w:val="28"/>
                              </w:rPr>
                              <w:t xml:space="preserve"> the </w:t>
                            </w:r>
                            <w:r>
                              <w:rPr>
                                <w:color w:val="FFFFFF" w:themeColor="background1"/>
                                <w:sz w:val="28"/>
                                <w:szCs w:val="28"/>
                              </w:rPr>
                              <w:t>i</w:t>
                            </w:r>
                            <w:r w:rsidRPr="00F51605">
                              <w:rPr>
                                <w:color w:val="FFFFFF" w:themeColor="background1"/>
                                <w:sz w:val="28"/>
                                <w:szCs w:val="28"/>
                              </w:rPr>
                              <w:t>ndications that the medication may be required?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FF4DC" id="Callout: Down Arrow 193" o:spid="_x0000_s1167" type="#_x0000_t80" alt="&quot;&quot;" style="position:absolute;margin-left:0;margin-top:409.2pt;width:471.65pt;height:68.4pt;z-index:25165836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1QocgIAADMFAAAOAAAAZHJzL2Uyb0RvYy54bWysVFFr2zAQfh/sPwi9L05C0iWhTgkpHYPS&#10;lrWjz4os1QZZp52U2Nmv30l2nNKWPYwlIN/p7r47nb7T5VVbG3ZQ6CuwOZ+MxpwpK6Go7EvOfz7d&#10;fFlw5oOwhTBgVc6PyvOr9edPl41bqSmUYAqFjECsXzUu52UIbpVlXpaqFn4ETlkyasBaBFLxJStQ&#10;NIRem2w6Hl9kDWDhEKTynnavOyNfJ3ytlQz3WnsVmMk51RbSimndxTVbX4rVCwpXVrIvQ/xDFbWo&#10;LCUdoK5FEGyP1TuoupIIHnQYSagz0LqSKp2BTjMZvznNYymcSmeh5ng3tMn/P1h5d3h0D0htaJxf&#10;eRLjKVqNdfxSfaxNzToOzVJtYJI258vFcjmfcybJtrigf+pmdo526MM3BTWLQs4LaOwGEZqtMAb2&#10;IfVLHG59oOwUdnIn5VxLksLRqFiOsT+UZlVB2acpOtFEbQ2yg6ALFlIqGyadqRSF6rbnY/rFm6Yk&#10;Q0TSEmBE1pUxA3YPECn4HruD6f1jqEosG4LHfyusCx4iUmawYQiuKwv4EYChU/WZO/9Tk7rWxC6F&#10;dtdSb2gIJ4voG/d2UBwfkCF0vPdO3lR0F7fChweBRHQaCRrecE+LNtDkHHqJsxLw90f70Z/4R1bO&#10;GhqcnPtfe4GKM/PdEjOXk9ksTlpSZvOvU1LwtWX32mL39Rbo6ib0TDiZxOgfzEnUCPUzzfgmZiWT&#10;sJJy51wGPCnb0A00vRJSbTbJjabLiXBrH52M4LHTkV9P7bNA1xMyEJXv4DRkYvWGi51vjLSw2QfQ&#10;VSLqua/9HdBkJjL1r0gc/dd68jq/des/AAAA//8DAFBLAwQUAAYACAAAACEAeeahMeAAAAAIAQAA&#10;DwAAAGRycy9kb3ducmV2LnhtbEyPQU/CQBCF7yb+h82YeJMtFLDWbokaIXIiggnXaXdtG7qzTXeh&#10;9d8znvT2Jm/y3vey1WhbcTG9bxwpmE4iEIZKpxuqFHwd1g8JCB+QNLaOjIIf42GV395kmGo30Ke5&#10;7EMlOIR8igrqELpUSl/WxqKfuM4Qe9+utxj47Cupexw43LZyFkVLabEhbqixM2+1KU/7s1WwPeFx&#10;u/PDOt592M1jcVi+Ht9Rqfu78eUZRDBj+HuGX3xGh5yZCncm7UWrgIcEBck0mYNg+2kexyAKFovF&#10;DGSeyf8D8isAAAD//wMAUEsBAi0AFAAGAAgAAAAhALaDOJL+AAAA4QEAABMAAAAAAAAAAAAAAAAA&#10;AAAAAFtDb250ZW50X1R5cGVzXS54bWxQSwECLQAUAAYACAAAACEAOP0h/9YAAACUAQAACwAAAAAA&#10;AAAAAAAAAAAvAQAAX3JlbHMvLnJlbHNQSwECLQAUAAYACAAAACEAe0tUKHICAAAzBQAADgAAAAAA&#10;AAAAAAAAAAAuAgAAZHJzL2Uyb0RvYy54bWxQSwECLQAUAAYACAAAACEAeeahMeAAAAAIAQAADwAA&#10;AAAAAAAAAAAAAADMBAAAZHJzL2Rvd25yZXYueG1sUEsFBgAAAAAEAAQA8wAAANkFAAAAAA==&#10;" adj="14035,10017,16200,10408" fillcolor="#4472c4 [3204]" strokecolor="#1f3763 [1604]" strokeweight="1pt">
                <v:textbox>
                  <w:txbxContent>
                    <w:p w14:paraId="7AFB5260" w14:textId="71D23E98" w:rsidR="0086611B" w:rsidRPr="00C759E1" w:rsidRDefault="00F51605" w:rsidP="0086611B">
                      <w:pPr>
                        <w:pStyle w:val="NoSpacing"/>
                        <w:jc w:val="center"/>
                        <w:rPr>
                          <w:color w:val="FFFFFF" w:themeColor="background1"/>
                          <w:sz w:val="28"/>
                          <w:szCs w:val="28"/>
                        </w:rPr>
                      </w:pPr>
                      <w:r w:rsidRPr="00F51605">
                        <w:rPr>
                          <w:color w:val="FFFFFF" w:themeColor="background1"/>
                          <w:sz w:val="28"/>
                          <w:szCs w:val="28"/>
                        </w:rPr>
                        <w:t xml:space="preserve">What </w:t>
                      </w:r>
                      <w:r>
                        <w:rPr>
                          <w:color w:val="FFFFFF" w:themeColor="background1"/>
                          <w:sz w:val="28"/>
                          <w:szCs w:val="28"/>
                        </w:rPr>
                        <w:t>are</w:t>
                      </w:r>
                      <w:r w:rsidRPr="00F51605">
                        <w:rPr>
                          <w:color w:val="FFFFFF" w:themeColor="background1"/>
                          <w:sz w:val="28"/>
                          <w:szCs w:val="28"/>
                        </w:rPr>
                        <w:t xml:space="preserve"> the </w:t>
                      </w:r>
                      <w:r>
                        <w:rPr>
                          <w:color w:val="FFFFFF" w:themeColor="background1"/>
                          <w:sz w:val="28"/>
                          <w:szCs w:val="28"/>
                        </w:rPr>
                        <w:t>i</w:t>
                      </w:r>
                      <w:r w:rsidRPr="00F51605">
                        <w:rPr>
                          <w:color w:val="FFFFFF" w:themeColor="background1"/>
                          <w:sz w:val="28"/>
                          <w:szCs w:val="28"/>
                        </w:rPr>
                        <w:t>ndications that the medication may be required?</w:t>
                      </w:r>
                    </w:p>
                  </w:txbxContent>
                </v:textbox>
                <w10:wrap type="square" anchorx="margin" anchory="page"/>
              </v:shape>
            </w:pict>
          </mc:Fallback>
        </mc:AlternateContent>
      </w:r>
      <w:r w:rsidR="00B31322">
        <w:rPr>
          <w:noProof/>
        </w:rPr>
        <mc:AlternateContent>
          <mc:Choice Requires="wps">
            <w:drawing>
              <wp:anchor distT="0" distB="0" distL="114300" distR="114300" simplePos="0" relativeHeight="251658367" behindDoc="0" locked="0" layoutInCell="1" allowOverlap="1" wp14:anchorId="59B640E1" wp14:editId="72020B93">
                <wp:simplePos x="0" y="0"/>
                <wp:positionH relativeFrom="margin">
                  <wp:align>center</wp:align>
                </wp:positionH>
                <wp:positionV relativeFrom="page">
                  <wp:posOffset>4217670</wp:posOffset>
                </wp:positionV>
                <wp:extent cx="5989955" cy="868680"/>
                <wp:effectExtent l="0" t="0" r="10795" b="45720"/>
                <wp:wrapSquare wrapText="bothSides"/>
                <wp:docPr id="50" name="Callout: Down Arrow 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8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E14D68" w14:textId="66C940C9" w:rsidR="00B31322" w:rsidRPr="00C759E1" w:rsidRDefault="00C759E1" w:rsidP="00B31322">
                            <w:pPr>
                              <w:pStyle w:val="NoSpacing"/>
                              <w:jc w:val="center"/>
                              <w:rPr>
                                <w:color w:val="FFFFFF" w:themeColor="background1"/>
                                <w:sz w:val="28"/>
                                <w:szCs w:val="28"/>
                              </w:rPr>
                            </w:pPr>
                            <w:r w:rsidRPr="00C759E1">
                              <w:rPr>
                                <w:color w:val="FFFFFF" w:themeColor="background1"/>
                                <w:sz w:val="28"/>
                                <w:szCs w:val="28"/>
                              </w:rPr>
                              <w:t xml:space="preserve">The </w:t>
                            </w:r>
                            <w:r>
                              <w:rPr>
                                <w:color w:val="FFFFFF" w:themeColor="background1"/>
                                <w:sz w:val="28"/>
                                <w:szCs w:val="28"/>
                              </w:rPr>
                              <w:t>m</w:t>
                            </w:r>
                            <w:r w:rsidRPr="00C759E1">
                              <w:rPr>
                                <w:color w:val="FFFFFF" w:themeColor="background1"/>
                                <w:sz w:val="28"/>
                                <w:szCs w:val="28"/>
                              </w:rPr>
                              <w:t>edication name, form, strength, and dosage</w:t>
                            </w:r>
                            <w:r w:rsidR="0057461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640E1" id="Callout: Down Arrow 50" o:spid="_x0000_s1168" type="#_x0000_t80" alt="&quot;&quot;" style="position:absolute;margin-left:0;margin-top:332.1pt;width:471.65pt;height:68.4pt;z-index:25165836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ZylcgIAADMFAAAOAAAAZHJzL2Uyb0RvYy54bWysVFFr2zAQfh/sPwi9r05C0jWhTgkpHYPS&#10;lqWjz4osxQZZp52U2Nmv30l2nNKWPYwlIN/p7r47nb7T9U1bG3ZQ6CuwOR9fjDhTVkJR2V3Ofz7f&#10;fbnizAdhC2HAqpwflec3y8+frhu3UBMowRQKGYFYv2hczssQ3CLLvCxVLfwFOGXJqAFrEUjFXVag&#10;aAi9NtlkNLrMGsDCIUjlPe3edka+TPhaKxketfYqMJNzqi2kFdO6jWu2vBaLHQpXVrIvQ/xDFbWo&#10;LCUdoG5FEGyP1TuoupIIHnS4kFBnoHUlVToDnWY8enOaTSmcSmeh5ng3tMn/P1j5cNi4J6Q2NM4v&#10;PInxFK3GOn6pPtamZh2HZqk2MEmbs/nVfD6bcSbJdnVJ/9TN7Bzt0IdvCmoWhZwX0NgVIjRrYQzs&#10;Q+qXONz7QNkp7OROyrmWJIWjUbEcY38ozaqCsk9SdKKJWhtkB0EXLKRUNow7UykK1W3PRvSLN01J&#10;hoikJcCIrCtjBuweIFLwPXYH0/vHUJVYNgSP/lZYFzxEpMxgwxBcVxbwIwBDp+ozd/6nJnWtiV0K&#10;7bal3tAQjufRN+5toTg+IUPoeO+dvKvoLu6FD08Cieg0EjS84ZEWbaDJOfQSZyXg74/2oz/xj6yc&#10;NTQ4Ofe/9gIVZ+a7JWbOx9NpnLSkTGdfJ6Tga8v2tcXu6zXQ1Y3pmXAyidE/mJOoEeoXmvFVzEom&#10;YSXlzrkMeFLWoRtoeiWkWq2SG02XE+HebpyM4LHTkV/P7YtA1xMyEJUf4DRkYvGGi51vjLSw2gfQ&#10;VSLqua/9HdBkJjL1r0gc/dd68jq/dcs/AAAA//8DAFBLAwQUAAYACAAAACEA2EUk1N8AAAAIAQAA&#10;DwAAAGRycy9kb3ducmV2LnhtbEyPwU7DMBBE70j8g7VI3KjdpgolxKkAUURPFS1Sr5t4SaLG6yh2&#10;m/D3mBMcRzOaeZOvJ9uJCw2+daxhPlMgiCtnWq41fB42dysQPiAb7ByThm/ysC6ur3LMjBv5gy77&#10;UItYwj5DDU0IfSalrxqy6GeuJ47elxsshiiHWpoBx1huO7lQKpUWW44LDfb00lB12p+thu0Jj9ud&#10;HzfJ7t2+3ZeH9Pn4ilrf3kxPjyACTeEvDL/4ER2KyFS6MxsvOg3xSNCQpssFiGg/LJMERKlhpeYK&#10;ZJHL/weKHwAAAP//AwBQSwECLQAUAAYACAAAACEAtoM4kv4AAADhAQAAEwAAAAAAAAAAAAAAAAAA&#10;AAAAW0NvbnRlbnRfVHlwZXNdLnhtbFBLAQItABQABgAIAAAAIQA4/SH/1gAAAJQBAAALAAAAAAAA&#10;AAAAAAAAAC8BAABfcmVscy8ucmVsc1BLAQItABQABgAIAAAAIQCtKZylcgIAADMFAAAOAAAAAAAA&#10;AAAAAAAAAC4CAABkcnMvZTJvRG9jLnhtbFBLAQItABQABgAIAAAAIQDYRSTU3wAAAAgBAAAPAAAA&#10;AAAAAAAAAAAAAMwEAABkcnMvZG93bnJldi54bWxQSwUGAAAAAAQABADzAAAA2AUAAAAA&#10;" adj="14035,10017,16200,10408" fillcolor="#4472c4 [3204]" strokecolor="#1f3763 [1604]" strokeweight="1pt">
                <v:textbox>
                  <w:txbxContent>
                    <w:p w14:paraId="4AE14D68" w14:textId="66C940C9" w:rsidR="00B31322" w:rsidRPr="00C759E1" w:rsidRDefault="00C759E1" w:rsidP="00B31322">
                      <w:pPr>
                        <w:pStyle w:val="NoSpacing"/>
                        <w:jc w:val="center"/>
                        <w:rPr>
                          <w:color w:val="FFFFFF" w:themeColor="background1"/>
                          <w:sz w:val="28"/>
                          <w:szCs w:val="28"/>
                        </w:rPr>
                      </w:pPr>
                      <w:r w:rsidRPr="00C759E1">
                        <w:rPr>
                          <w:color w:val="FFFFFF" w:themeColor="background1"/>
                          <w:sz w:val="28"/>
                          <w:szCs w:val="28"/>
                        </w:rPr>
                        <w:t xml:space="preserve">The </w:t>
                      </w:r>
                      <w:r>
                        <w:rPr>
                          <w:color w:val="FFFFFF" w:themeColor="background1"/>
                          <w:sz w:val="28"/>
                          <w:szCs w:val="28"/>
                        </w:rPr>
                        <w:t>m</w:t>
                      </w:r>
                      <w:r w:rsidRPr="00C759E1">
                        <w:rPr>
                          <w:color w:val="FFFFFF" w:themeColor="background1"/>
                          <w:sz w:val="28"/>
                          <w:szCs w:val="28"/>
                        </w:rPr>
                        <w:t>edication name, form, strength, and dosage</w:t>
                      </w:r>
                      <w:r w:rsidR="0057461C">
                        <w:rPr>
                          <w:color w:val="FFFFFF" w:themeColor="background1"/>
                          <w:sz w:val="28"/>
                          <w:szCs w:val="28"/>
                        </w:rPr>
                        <w:t>.</w:t>
                      </w:r>
                    </w:p>
                  </w:txbxContent>
                </v:textbox>
                <w10:wrap type="square" anchorx="margin" anchory="page"/>
              </v:shape>
            </w:pict>
          </mc:Fallback>
        </mc:AlternateContent>
      </w:r>
      <w:r w:rsidR="00EB1DF0" w:rsidRPr="004B4C27">
        <w:rPr>
          <w:noProof/>
          <w:lang w:eastAsia="en-GB"/>
        </w:rPr>
        <mc:AlternateContent>
          <mc:Choice Requires="wps">
            <w:drawing>
              <wp:anchor distT="0" distB="0" distL="114300" distR="114300" simplePos="0" relativeHeight="251658366" behindDoc="0" locked="0" layoutInCell="1" allowOverlap="1" wp14:anchorId="063F8074" wp14:editId="53830016">
                <wp:simplePos x="0" y="0"/>
                <wp:positionH relativeFrom="margin">
                  <wp:align>center</wp:align>
                </wp:positionH>
                <wp:positionV relativeFrom="page">
                  <wp:posOffset>2804160</wp:posOffset>
                </wp:positionV>
                <wp:extent cx="5989955" cy="1173480"/>
                <wp:effectExtent l="0" t="0" r="10795" b="26670"/>
                <wp:wrapSquare wrapText="bothSides"/>
                <wp:docPr id="49" name="Text Box 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734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394ABA7" w14:textId="77777777" w:rsidR="00EB1DF0" w:rsidRPr="00491664" w:rsidRDefault="00EB1DF0" w:rsidP="00EB1DF0">
                            <w:pPr>
                              <w:pStyle w:val="NoSpacing"/>
                              <w:jc w:val="center"/>
                              <w:rPr>
                                <w:b/>
                                <w:bCs/>
                                <w:color w:val="FF0000"/>
                                <w:sz w:val="24"/>
                                <w:szCs w:val="24"/>
                              </w:rPr>
                            </w:pPr>
                            <w:r w:rsidRPr="00491664">
                              <w:rPr>
                                <w:b/>
                                <w:bCs/>
                                <w:color w:val="FF0000"/>
                                <w:sz w:val="24"/>
                                <w:szCs w:val="24"/>
                              </w:rPr>
                              <w:t>REMEMBER</w:t>
                            </w:r>
                          </w:p>
                          <w:p w14:paraId="55E3C36C" w14:textId="5EFDD1E4" w:rsidR="00EB1DF0" w:rsidRPr="004407A4" w:rsidRDefault="00106AF3" w:rsidP="00EB1DF0">
                            <w:pPr>
                              <w:pStyle w:val="NormalWeb"/>
                              <w:spacing w:before="0" w:beforeAutospacing="0" w:after="0" w:afterAutospacing="0"/>
                              <w:jc w:val="center"/>
                              <w:rPr>
                                <w:color w:val="FF0000"/>
                              </w:rPr>
                            </w:pPr>
                            <w:r w:rsidRPr="00106AF3">
                              <w:rPr>
                                <w:rFonts w:asciiTheme="minorHAnsi" w:hAnsi="Calibri" w:cstheme="minorBidi"/>
                                <w:color w:val="FF0000"/>
                                <w:kern w:val="24"/>
                                <w:sz w:val="32"/>
                                <w:szCs w:val="32"/>
                              </w:rPr>
                              <w:t>For residents who may not have the mental capacity to make the decision that the medication is needed, a clear protocol should be agreed between the prescriber and the care home, setting out: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63F8074" id="Text Box 49" o:spid="_x0000_s1169" type="#_x0000_t202" alt="&quot;&quot;" style="position:absolute;margin-left:0;margin-top:220.8pt;width:471.65pt;height:92.4pt;z-index:25165836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6Mp/gEAAGkEAAAOAAAAZHJzL2Uyb0RvYy54bWysVE2TEjEQvVvlf0jlLjOgKFAMW7pbeLF0&#10;y9UfEDIdSJlJxyQww7+3E4ZhcTlZcgj56Nf93utklnddY9gBfNBoKz4elZyBlVhru634zx/rNzPO&#10;QhS2FgYtVPwIgd+tXr9atm4BE9yhqcEzSmLDonUV38XoFkUR5A4aEUbowNKhQt+ISEu/LWovWsre&#10;mGJSlu+LFn3tPEoIgXYfTod8lfMrBTJ+UypAZKbixC3m0edxk8ZitRSLrRdup2VPQ/wDi0ZoS0WH&#10;VA8iCrb3+kWqRkuPAVUcSWwKVEpLyBpIzbj8S83TTjjIWsic4Aabwv9LK78entyjZ7H7hB01MBnS&#10;urAItJn0dMo36Z+YMjonC4+DbdBFJmlzOp/N59MpZ5LOxuMPb9/NsrHFBe58iJ8BG5YmFffUl2yX&#10;OHwJkUpS6DkkVQtodL3WxuRFugtwbzw7COriZptJEuIqytiXQL/dDLD1uqRfkneNpNUJCvm29HQu&#10;FuRZPBpI6Y39DorpmkRPMv98Ty/chJRg45lfjk4wRUoG4PgW0AygPjbBTowGYHkLeF1xQOSqaOMA&#10;brRFfytB/etMV53iyaBnmtM0dpuORFNvJ9nAtLfB+kjXpqWXU/Hwey88cOajucf80FJ9ix/3EZXO&#10;/b1g+vx0n3Mr+reXHszzdY66fCFWfwAAAP//AwBQSwMEFAAGAAgAAAAhAD5nO/jgAAAACAEAAA8A&#10;AABkcnMvZG93bnJldi54bWxMj81OwzAQhO9IvIO1SFwq6jS1AoRsKn6EhNQTBQ7cnHhJAvE6it0m&#10;9OkxJziOZjTzTbGZbS8ONPrOMcJqmYAgrp3puEF4fXm8uALhg2aje8eE8E0eNuXpSaFz4yZ+psMu&#10;NCKWsM81QhvCkEvp65as9ks3EEfvw41WhyjHRppRT7Hc9jJNkkxa3XFcaPVA9y3VX7u9RXhb3FX2&#10;yNvF+GkuH6Zjqt61fEI8P5tvb0AEmsNfGH7xIzqUkalyezZe9AjxSEBQapWBiPa1Wq9BVAhZmimQ&#10;ZSH/Hyh/AAAA//8DAFBLAQItABQABgAIAAAAIQC2gziS/gAAAOEBAAATAAAAAAAAAAAAAAAAAAAA&#10;AABbQ29udGVudF9UeXBlc10ueG1sUEsBAi0AFAAGAAgAAAAhADj9If/WAAAAlAEAAAsAAAAAAAAA&#10;AAAAAAAALwEAAF9yZWxzLy5yZWxzUEsBAi0AFAAGAAgAAAAhAP1Poyn+AQAAaQQAAA4AAAAAAAAA&#10;AAAAAAAALgIAAGRycy9lMm9Eb2MueG1sUEsBAi0AFAAGAAgAAAAhAD5nO/jgAAAACAEAAA8AAAAA&#10;AAAAAAAAAAAAWAQAAGRycy9kb3ducmV2LnhtbFBLBQYAAAAABAAEAPMAAABlBQAAAAA=&#10;" fillcolor="white [3212]" strokecolor="red" strokeweight="1pt">
                <v:textbox>
                  <w:txbxContent>
                    <w:p w14:paraId="4394ABA7" w14:textId="77777777" w:rsidR="00EB1DF0" w:rsidRPr="00491664" w:rsidRDefault="00EB1DF0" w:rsidP="00EB1DF0">
                      <w:pPr>
                        <w:pStyle w:val="NoSpacing"/>
                        <w:jc w:val="center"/>
                        <w:rPr>
                          <w:b/>
                          <w:bCs/>
                          <w:color w:val="FF0000"/>
                          <w:sz w:val="24"/>
                          <w:szCs w:val="24"/>
                        </w:rPr>
                      </w:pPr>
                      <w:r w:rsidRPr="00491664">
                        <w:rPr>
                          <w:b/>
                          <w:bCs/>
                          <w:color w:val="FF0000"/>
                          <w:sz w:val="24"/>
                          <w:szCs w:val="24"/>
                        </w:rPr>
                        <w:t>REMEMBER</w:t>
                      </w:r>
                    </w:p>
                    <w:p w14:paraId="55E3C36C" w14:textId="5EFDD1E4" w:rsidR="00EB1DF0" w:rsidRPr="004407A4" w:rsidRDefault="00106AF3" w:rsidP="00EB1DF0">
                      <w:pPr>
                        <w:pStyle w:val="NormalWeb"/>
                        <w:spacing w:before="0" w:beforeAutospacing="0" w:after="0" w:afterAutospacing="0"/>
                        <w:jc w:val="center"/>
                        <w:rPr>
                          <w:color w:val="FF0000"/>
                        </w:rPr>
                      </w:pPr>
                      <w:r w:rsidRPr="00106AF3">
                        <w:rPr>
                          <w:rFonts w:asciiTheme="minorHAnsi" w:hAnsi="Calibri" w:cstheme="minorBidi"/>
                          <w:color w:val="FF0000"/>
                          <w:kern w:val="24"/>
                          <w:sz w:val="32"/>
                          <w:szCs w:val="32"/>
                        </w:rPr>
                        <w:t>For residents who may not have the mental capacity to make the decision that the medication is needed, a clear protocol should be agreed between the prescriber and the care home, setting out:</w:t>
                      </w:r>
                    </w:p>
                  </w:txbxContent>
                </v:textbox>
                <w10:wrap type="square" anchorx="margin" anchory="page"/>
              </v:shape>
            </w:pict>
          </mc:Fallback>
        </mc:AlternateContent>
      </w:r>
    </w:p>
    <w:p w14:paraId="64F43CAE" w14:textId="6F036CD6" w:rsidR="00EB1DF0" w:rsidRPr="00EB1DF0" w:rsidRDefault="00656759">
      <w:pPr>
        <w:rPr>
          <w:rFonts w:ascii="Calibri" w:eastAsiaTheme="minorEastAsia" w:hAnsi="Calibri"/>
          <w:b/>
          <w:bCs/>
          <w:color w:val="000000" w:themeColor="text1"/>
          <w:kern w:val="24"/>
          <w:sz w:val="32"/>
          <w:szCs w:val="32"/>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71" behindDoc="0" locked="0" layoutInCell="1" allowOverlap="1" wp14:anchorId="0859338E" wp14:editId="63A7253B">
                <wp:simplePos x="0" y="0"/>
                <wp:positionH relativeFrom="margin">
                  <wp:align>center</wp:align>
                </wp:positionH>
                <wp:positionV relativeFrom="page">
                  <wp:posOffset>8488218</wp:posOffset>
                </wp:positionV>
                <wp:extent cx="5989955" cy="664845"/>
                <wp:effectExtent l="0" t="0" r="10795" b="20955"/>
                <wp:wrapSquare wrapText="bothSides"/>
                <wp:docPr id="548" name="Rectangle 5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5018"/>
                        </a:xfrm>
                        <a:prstGeom prst="rect">
                          <a:avLst/>
                        </a:prstGeom>
                        <a:solidFill>
                          <a:srgbClr val="4472C4"/>
                        </a:solidFill>
                        <a:ln w="12700" cap="flat" cmpd="sng" algn="ctr">
                          <a:solidFill>
                            <a:srgbClr val="4472C4">
                              <a:shade val="50000"/>
                            </a:srgbClr>
                          </a:solidFill>
                          <a:prstDash val="solid"/>
                          <a:miter lim="800000"/>
                        </a:ln>
                        <a:effectLst/>
                      </wps:spPr>
                      <wps:txbx>
                        <w:txbxContent>
                          <w:p w14:paraId="6424693B" w14:textId="1E4D0386" w:rsidR="00656759" w:rsidRPr="004C0B33" w:rsidRDefault="00656759" w:rsidP="00656759">
                            <w:pPr>
                              <w:pStyle w:val="NoSpacing"/>
                              <w:jc w:val="center"/>
                              <w:rPr>
                                <w:color w:val="FFFFFF" w:themeColor="background1"/>
                                <w:sz w:val="28"/>
                                <w:szCs w:val="28"/>
                              </w:rPr>
                            </w:pPr>
                            <w:r w:rsidRPr="00656759">
                              <w:rPr>
                                <w:color w:val="FFFFFF" w:themeColor="background1"/>
                                <w:sz w:val="28"/>
                                <w:szCs w:val="28"/>
                              </w:rPr>
                              <w:t>PRN medication should be supplied in its original packaging as this enables the expiry date to be checked and reduces unnecessary medication waste</w:t>
                            </w:r>
                            <w:r w:rsidR="00AD6D4E">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59338E" id="Rectangle 548" o:spid="_x0000_s1170" alt="&quot;&quot;" style="position:absolute;margin-left:0;margin-top:668.35pt;width:471.65pt;height:52.35pt;z-index:25165887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aWjcgIAAAAFAAAOAAAAZHJzL2Uyb0RvYy54bWysVEtv2zAMvg/YfxB0X20HSZsYcYogQYcB&#10;RVugHXpmZDkWoNckJXb360fJTtN2PQ3LQSHFl/jxo5fXvZLkyJ0XRle0uMgp4ZqZWuh9RX8+3Xyb&#10;U+ID6Bqk0byiL9zT69XXL8vOlnxiWiNr7ggm0b7sbEXbEGyZZZ61XIG/MJZrNDbGKQioun1WO+gw&#10;u5LZJM8vs8642jrDuPd4ux2MdJXyNw1n4b5pPA9EVhTfFtLp0rmLZ7ZaQrl3YFvBxmfAP7xCgdBY&#10;9DXVFgKQgxN/pVKCOeNNEy6YUZlpGsF46gG7KfIP3Ty2YHnqBcHx9hUm///Ssrvjo31wCENnfelR&#10;jF30jVPxH99H+gTWyytYvA+E4eVsMV8sZjNKGNouL2d5MY9oZudo63z4zo0iUaiow2EkjOB468Pg&#10;enKJxbyRor4RUibF7Xcb6cgRcHDT6dVkMx2zv3OTmnRIu8lVjsNlgARqJAQUla0r6vWeEpB7ZCYL&#10;LtV+F+0/KZKKt1DzofQsx9+p8uCeenyXJ3axBd8OIckUQ6BUIiC7pVAVncdEp0xSRytP/ByxOMMf&#10;pdDveiKwhWJSxFTxbmfqlwdHnBlI7C27EVj4Fnx4AIesRQhwE8M9Ho00iIsZJUpa435/dh/9kUxo&#10;paTDLUDMfh3AcUrkD400WxTTaVybpExnVxNU3FvL7q1FH9TG4LwK3HnLkhj9gzyJjTPqGRd2Haui&#10;CTTD2sN0RmUThu3ElWd8vU5uuCoWwq1+tCwmj9hFyJ/6Z3B2ZFdAXt6Z08ZA+YFkg2+M1GZ9CKYR&#10;iYFnXHGqUcE1S/MdPwlxj9/qyev84Vr9AQAA//8DAFBLAwQUAAYACAAAACEALI4OAOEAAAAKAQAA&#10;DwAAAGRycy9kb3ducmV2LnhtbEyPwU7DMBBE70j8g7VI3KhTEkIJcSpUxKFCoqLpB7jJ4qSN1yF2&#10;m8DXs5zguDOj2Tf5crKdOOPgW0cK5rMIBFLl6paMgl35crMA4YOmWneOUMEXelgWlxe5zmo30jue&#10;t8EILiGfaQVNCH0mpa8atNrPXI/E3ocbrA58DkbWgx653HbyNopSaXVL/KHRPa4arI7bk1VgDuXh&#10;2K8oXW+e717fPjelWY/fSl1fTU+PIAJO4S8Mv/iMDgUz7d2Jai86BTwksBrH6T0I9h+SOAaxZylJ&#10;5gnIIpf/JxQ/AAAA//8DAFBLAQItABQABgAIAAAAIQC2gziS/gAAAOEBAAATAAAAAAAAAAAAAAAA&#10;AAAAAABbQ29udGVudF9UeXBlc10ueG1sUEsBAi0AFAAGAAgAAAAhADj9If/WAAAAlAEAAAsAAAAA&#10;AAAAAAAAAAAALwEAAF9yZWxzLy5yZWxzUEsBAi0AFAAGAAgAAAAhAEo9paNyAgAAAAUAAA4AAAAA&#10;AAAAAAAAAAAALgIAAGRycy9lMm9Eb2MueG1sUEsBAi0AFAAGAAgAAAAhACyODgDhAAAACgEAAA8A&#10;AAAAAAAAAAAAAAAAzAQAAGRycy9kb3ducmV2LnhtbFBLBQYAAAAABAAEAPMAAADaBQAAAAA=&#10;" fillcolor="#4472c4" strokecolor="#2f528f" strokeweight="1pt">
                <v:textbox>
                  <w:txbxContent>
                    <w:p w14:paraId="6424693B" w14:textId="1E4D0386" w:rsidR="00656759" w:rsidRPr="004C0B33" w:rsidRDefault="00656759" w:rsidP="00656759">
                      <w:pPr>
                        <w:pStyle w:val="NoSpacing"/>
                        <w:jc w:val="center"/>
                        <w:rPr>
                          <w:color w:val="FFFFFF" w:themeColor="background1"/>
                          <w:sz w:val="28"/>
                          <w:szCs w:val="28"/>
                        </w:rPr>
                      </w:pPr>
                      <w:r w:rsidRPr="00656759">
                        <w:rPr>
                          <w:color w:val="FFFFFF" w:themeColor="background1"/>
                          <w:sz w:val="28"/>
                          <w:szCs w:val="28"/>
                        </w:rPr>
                        <w:t>PRN medication should be supplied in its original packaging as this enables the expiry date to be checked and reduces unnecessary medication waste</w:t>
                      </w:r>
                      <w:r w:rsidR="00AD6D4E">
                        <w:rPr>
                          <w:color w:val="FFFFFF" w:themeColor="background1"/>
                          <w:sz w:val="28"/>
                          <w:szCs w:val="28"/>
                        </w:rPr>
                        <w:t>.</w:t>
                      </w:r>
                    </w:p>
                  </w:txbxContent>
                </v:textbox>
                <w10:wrap type="square" anchorx="margin" anchory="page"/>
              </v:rect>
            </w:pict>
          </mc:Fallback>
        </mc:AlternateContent>
      </w:r>
      <w:r w:rsidR="00E44234">
        <w:rPr>
          <w:noProof/>
        </w:rPr>
        <mc:AlternateContent>
          <mc:Choice Requires="wps">
            <w:drawing>
              <wp:anchor distT="0" distB="0" distL="114300" distR="114300" simplePos="0" relativeHeight="251658377" behindDoc="0" locked="0" layoutInCell="1" allowOverlap="1" wp14:anchorId="5473EFA3" wp14:editId="1E4C2F16">
                <wp:simplePos x="0" y="0"/>
                <wp:positionH relativeFrom="margin">
                  <wp:align>center</wp:align>
                </wp:positionH>
                <wp:positionV relativeFrom="page">
                  <wp:posOffset>7284720</wp:posOffset>
                </wp:positionV>
                <wp:extent cx="5989955" cy="1104900"/>
                <wp:effectExtent l="0" t="0" r="10795" b="38100"/>
                <wp:wrapSquare wrapText="bothSides"/>
                <wp:docPr id="285" name="Callout: Down Arrow 2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049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80BD97" w14:textId="6287D368" w:rsidR="00E44234" w:rsidRPr="00C759E1" w:rsidRDefault="009A4598" w:rsidP="009A4598">
                            <w:pPr>
                              <w:pStyle w:val="NoSpacing"/>
                              <w:jc w:val="center"/>
                              <w:rPr>
                                <w:color w:val="FFFFFF" w:themeColor="background1"/>
                                <w:sz w:val="28"/>
                                <w:szCs w:val="28"/>
                              </w:rPr>
                            </w:pPr>
                            <w:r w:rsidRPr="009A4598">
                              <w:rPr>
                                <w:color w:val="FFFFFF" w:themeColor="background1"/>
                                <w:sz w:val="28"/>
                                <w:szCs w:val="28"/>
                              </w:rPr>
                              <w:t>Residents must be closely monitored following the administration of PRN medication to assess whether the medication has had the desired effect</w:t>
                            </w:r>
                            <w:r w:rsidR="007F1BA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73EFA3" id="Callout: Down Arrow 285" o:spid="_x0000_s1171" type="#_x0000_t80" alt="&quot;&quot;" style="position:absolute;margin-left:0;margin-top:573.6pt;width:471.65pt;height:87pt;z-index:25165837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43ccwIAADQFAAAOAAAAZHJzL2Uyb0RvYy54bWysVMFu2zAMvQ/YPwi6r7aDZGuCOkWQosOA&#10;oi3aDj0rslQbkEWNUuJkXz9KdpyiLXYYloMjiuQj9fSoi8t9a9hOoW/Alrw4yzlTVkLV2JeS/3y6&#10;/nLOmQ/CVsKAVSU/KM8vl58/XXRuoSZQg6kUMgKxftG5ktchuEWWeVmrVvgzcMqSUwO2IpCJL1mF&#10;oiP01mSTPP+adYCVQ5DKe9q96p18mfC1VjLcae1VYKbk1FtIX0zfTfxmywuxeEHh6kYObYh/6KIV&#10;jaWiI9SVCIJtsXkH1TYSwYMOZxLaDLRupEpnoNMU+ZvTPNbCqXQWIse7kSb//2Dl7e7R3SPR0Dm/&#10;8LSMp9hrbOM/9cf2iazDSJbaByZpczY/n89nM84k+Yoin87zRGd2Snfow3cFLYuLklfQ2RUidGth&#10;DGxDIkzsbnyg8pR2DCfj1ExahYNRsR9jH5RmTUXlJyk76UStDbKdoBsWUiobit5Vi0r127OcfvGq&#10;qciYkawEGJF1Y8yIPQBEDb7H7mGG+JiqkszG5PxvjfXJY0aqDDaMyW1jAT8CMHSqoXIffySppyay&#10;FPabPXFDlzGZxNi4t4HqcI8MoRe+d/K6obu4ET7cCySl00zQ9IY7+mgDXclhWHFWA/7+aD/GkwDJ&#10;y1lHk1Ny/2srUHFmfliS5ryYTuOoJWM6+zYhA197Nq89dtuuga6uoHfCybSM8cEclxqhfaYhX8Wq&#10;5BJWUu2Sy4BHYx36iaZnQqrVKoXReDkRbuyjkxE8Mh319bR/FugGQQbS8i0cp0ws3mixj42ZFlbb&#10;ALpJQj3xOtwBjWYS0/CMxNl/baeo02O3/AMAAP//AwBQSwMEFAAGAAgAAAAhAFMqNLzdAAAACgEA&#10;AA8AAABkcnMvZG93bnJldi54bWxMj81OwzAQhO9IvIO1SNyo81NBCXGqqhIS4kYKdzfZJk7tdRS7&#10;aXh7lhMcd2Y0+025XZwVM07BeFKQrhIQSI1vDXUKPg+vDxsQIWpqtfWECr4xwLa6vSl10forfeBc&#10;x05wCYVCK+hjHAspQ9Oj02HlRyT2Tn5yOvI5dbKd9JXLnZVZkjxKpw3xh16PuO+xOdcXp8D4zelc&#10;z/ZrN7x31rylw96Pg1L3d8vuBUTEJf6F4Ref0aFipqO/UBuEVcBDIqvp+ikDwf7zOs9BHFnKszQD&#10;WZXy/4TqBwAA//8DAFBLAQItABQABgAIAAAAIQC2gziS/gAAAOEBAAATAAAAAAAAAAAAAAAAAAAA&#10;AABbQ29udGVudF9UeXBlc10ueG1sUEsBAi0AFAAGAAgAAAAhADj9If/WAAAAlAEAAAsAAAAAAAAA&#10;AAAAAAAALwEAAF9yZWxzLy5yZWxzUEsBAi0AFAAGAAgAAAAhAKNTjdxzAgAANAUAAA4AAAAAAAAA&#10;AAAAAAAALgIAAGRycy9lMm9Eb2MueG1sUEsBAi0AFAAGAAgAAAAhAFMqNLzdAAAACgEAAA8AAAAA&#10;AAAAAAAAAAAAzQQAAGRycy9kb3ducmV2LnhtbFBLBQYAAAAABAAEAPMAAADXBQAAAAA=&#10;" adj="14035,9804,16200,10302" fillcolor="#4472c4 [3204]" strokecolor="#1f3763 [1604]" strokeweight="1pt">
                <v:textbox>
                  <w:txbxContent>
                    <w:p w14:paraId="6580BD97" w14:textId="6287D368" w:rsidR="00E44234" w:rsidRPr="00C759E1" w:rsidRDefault="009A4598" w:rsidP="009A4598">
                      <w:pPr>
                        <w:pStyle w:val="NoSpacing"/>
                        <w:jc w:val="center"/>
                        <w:rPr>
                          <w:color w:val="FFFFFF" w:themeColor="background1"/>
                          <w:sz w:val="28"/>
                          <w:szCs w:val="28"/>
                        </w:rPr>
                      </w:pPr>
                      <w:r w:rsidRPr="009A4598">
                        <w:rPr>
                          <w:color w:val="FFFFFF" w:themeColor="background1"/>
                          <w:sz w:val="28"/>
                          <w:szCs w:val="28"/>
                        </w:rPr>
                        <w:t>Residents must be closely monitored following the administration of PRN medication to assess whether the medication has had the desired effect</w:t>
                      </w:r>
                      <w:r w:rsidR="007F1BA2">
                        <w:rPr>
                          <w:color w:val="FFFFFF" w:themeColor="background1"/>
                          <w:sz w:val="28"/>
                          <w:szCs w:val="28"/>
                        </w:rPr>
                        <w:t>.</w:t>
                      </w:r>
                    </w:p>
                  </w:txbxContent>
                </v:textbox>
                <w10:wrap type="square" anchorx="margin" anchory="page"/>
              </v:shape>
            </w:pict>
          </mc:Fallback>
        </mc:AlternateContent>
      </w:r>
      <w:r w:rsidR="00E44234">
        <w:rPr>
          <w:noProof/>
        </w:rPr>
        <mc:AlternateContent>
          <mc:Choice Requires="wps">
            <w:drawing>
              <wp:anchor distT="0" distB="0" distL="114300" distR="114300" simplePos="0" relativeHeight="251658376" behindDoc="0" locked="0" layoutInCell="1" allowOverlap="1" wp14:anchorId="0ED31E78" wp14:editId="6BB732FC">
                <wp:simplePos x="0" y="0"/>
                <wp:positionH relativeFrom="margin">
                  <wp:align>center</wp:align>
                </wp:positionH>
                <wp:positionV relativeFrom="page">
                  <wp:posOffset>6057900</wp:posOffset>
                </wp:positionV>
                <wp:extent cx="5989955" cy="1165860"/>
                <wp:effectExtent l="0" t="0" r="10795" b="34290"/>
                <wp:wrapSquare wrapText="bothSides"/>
                <wp:docPr id="284" name="Callout: Down Arrow 2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658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B840B9" w14:textId="431326AC" w:rsidR="004A36B7" w:rsidRPr="00C759E1" w:rsidRDefault="00E44234" w:rsidP="00E44234">
                            <w:pPr>
                              <w:pStyle w:val="NoSpacing"/>
                              <w:jc w:val="center"/>
                              <w:rPr>
                                <w:color w:val="FFFFFF" w:themeColor="background1"/>
                                <w:sz w:val="28"/>
                                <w:szCs w:val="28"/>
                              </w:rPr>
                            </w:pPr>
                            <w:r w:rsidRPr="00E44234">
                              <w:rPr>
                                <w:color w:val="FFFFFF" w:themeColor="background1"/>
                                <w:sz w:val="28"/>
                                <w:szCs w:val="28"/>
                              </w:rPr>
                              <w:t>If PRN medication is offered and refused by a resident, then staff must document this on the MAR sheet</w:t>
                            </w:r>
                            <w:r w:rsidR="00A110A3" w:rsidRPr="004A518E">
                              <w:rPr>
                                <w:color w:val="FFFFFF" w:themeColor="background1"/>
                                <w:sz w:val="28"/>
                                <w:szCs w:val="28"/>
                              </w:rPr>
                              <w:t>/eMAR</w:t>
                            </w:r>
                            <w:r w:rsidRPr="00E44234">
                              <w:rPr>
                                <w:color w:val="FFFFFF" w:themeColor="background1"/>
                                <w:sz w:val="28"/>
                                <w:szCs w:val="28"/>
                              </w:rPr>
                              <w:t xml:space="preserve"> and the resident’s care plan</w:t>
                            </w:r>
                            <w:r w:rsidR="007F1BA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D31E78" id="Callout: Down Arrow 284" o:spid="_x0000_s1172" type="#_x0000_t80" alt="&quot;&quot;" style="position:absolute;margin-left:0;margin-top:477pt;width:471.65pt;height:91.8pt;z-index:25165837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Zw7dAIAADQFAAAOAAAAZHJzL2Uyb0RvYy54bWysVFFP2zAQfp+0/2D5faTpKKMVKaqKmCYh&#10;QMDEs+vYJJLj885uk+7X7+ykKQK0h2l9SH2+u+/On7/zxWXXGLZT6GuwBc9PJpwpK6Gs7UvBfz5d&#10;fznnzAdhS2HAqoLvleeXy8+fLlq3UFOowJQKGYFYv2hdwasQ3CLLvKxUI/wJOGXJqQEbEcjEl6xE&#10;0RJ6Y7LpZHKWtYClQ5DKe9q96p18mfC1VjLcae1VYKbg1FtIX0zfTfxmywuxeEHhqloObYh/6KIR&#10;taWiI9SVCIJtsX4H1dQSwYMOJxKaDLSupUpnoNPkkzeneayEU+ksRI53I03+/8HK292ju0eioXV+&#10;4WkZT9FpbOI/9ce6RNZ+JEt1gUnanM3P5/PZjDNJvjw/m52fJTqzY7pDH74raFhcFLyE1q4QoV0L&#10;Y2AbEmFid+MDlae0QzgZx2bSKuyNiv0Y+6A0q0sqP03ZSSdqbZDtBN2wkFLZkPeuSpSq355N6Bev&#10;moqMGclKgBFZ18aM2ANA1OB77B5miI+pKslsTJ78rbE+ecxIlcGGMbmpLeBHAIZONVTu4w8k9dRE&#10;lkK36Ygbuozp1xgb9zZQ7u+RIfTC905e13QXN8KHe4GkdJoJmt5wRx9toC04DCvOKsDfH+3HeBIg&#10;eTlraXIK7n9tBSrOzA9L0pznp6dx1JJxOvs2JQNfezavPXbbrIGuLqd3wsm0jPHBHJYaoXmmIV/F&#10;quQSVlLtgsuAB2Md+ommZ0Kq1SqF0Xg5EW7so5MRPDId9fXUPQt0gyADafkWDlMmFm+02MfGTAur&#10;bQBdJ6EeeR3ugEYziWl4RuLsv7ZT1PGxW/4BAAD//wMAUEsDBBQABgAIAAAAIQDTIFbD4AAAAAkB&#10;AAAPAAAAZHJzL2Rvd25yZXYueG1sTI/BTsMwEETvSP0Ha5G4UadNCDTEqQoCCakSgkJ7duNtEjVe&#10;h9hpw9+znOC2oxnNvsmXo23FCXvfOFIwm0YgkEpnGqoUfH48X9+B8EGT0a0jVPCNHpbF5CLXmXFn&#10;esfTJlSCS8hnWkEdQpdJ6csarfZT1yGxd3C91YFlX0nT6zOX21bOoyiVVjfEH2rd4WON5XEzWAXx&#10;8JY0Dytvwytu1/OnXXp4qb6UurocV/cgAo7hLwy/+IwOBTPt3UDGi1YBDwkKFjcJH2wvkjgGsefc&#10;LL5NQRa5/L+g+AEAAP//AwBQSwECLQAUAAYACAAAACEAtoM4kv4AAADhAQAAEwAAAAAAAAAAAAAA&#10;AAAAAAAAW0NvbnRlbnRfVHlwZXNdLnhtbFBLAQItABQABgAIAAAAIQA4/SH/1gAAAJQBAAALAAAA&#10;AAAAAAAAAAAAAC8BAABfcmVscy8ucmVsc1BLAQItABQABgAIAAAAIQBO7Zw7dAIAADQFAAAOAAAA&#10;AAAAAAAAAAAAAC4CAABkcnMvZTJvRG9jLnhtbFBLAQItABQABgAIAAAAIQDTIFbD4AAAAAkBAAAP&#10;AAAAAAAAAAAAAAAAAM4EAABkcnMvZG93bnJldi54bWxQSwUGAAAAAAQABADzAAAA2wUAAAAA&#10;" adj="14035,9749,16200,10274" fillcolor="#4472c4 [3204]" strokecolor="#1f3763 [1604]" strokeweight="1pt">
                <v:textbox>
                  <w:txbxContent>
                    <w:p w14:paraId="28B840B9" w14:textId="431326AC" w:rsidR="004A36B7" w:rsidRPr="00C759E1" w:rsidRDefault="00E44234" w:rsidP="00E44234">
                      <w:pPr>
                        <w:pStyle w:val="NoSpacing"/>
                        <w:jc w:val="center"/>
                        <w:rPr>
                          <w:color w:val="FFFFFF" w:themeColor="background1"/>
                          <w:sz w:val="28"/>
                          <w:szCs w:val="28"/>
                        </w:rPr>
                      </w:pPr>
                      <w:r w:rsidRPr="00E44234">
                        <w:rPr>
                          <w:color w:val="FFFFFF" w:themeColor="background1"/>
                          <w:sz w:val="28"/>
                          <w:szCs w:val="28"/>
                        </w:rPr>
                        <w:t>If PRN medication is offered and refused by a resident, then staff must document this on the MAR sheet</w:t>
                      </w:r>
                      <w:r w:rsidR="00A110A3" w:rsidRPr="004A518E">
                        <w:rPr>
                          <w:color w:val="FFFFFF" w:themeColor="background1"/>
                          <w:sz w:val="28"/>
                          <w:szCs w:val="28"/>
                        </w:rPr>
                        <w:t>/eMAR</w:t>
                      </w:r>
                      <w:r w:rsidRPr="00E44234">
                        <w:rPr>
                          <w:color w:val="FFFFFF" w:themeColor="background1"/>
                          <w:sz w:val="28"/>
                          <w:szCs w:val="28"/>
                        </w:rPr>
                        <w:t xml:space="preserve"> and the resident’s care plan</w:t>
                      </w:r>
                      <w:r w:rsidR="007F1BA2">
                        <w:rPr>
                          <w:color w:val="FFFFFF" w:themeColor="background1"/>
                          <w:sz w:val="28"/>
                          <w:szCs w:val="28"/>
                        </w:rPr>
                        <w:t>.</w:t>
                      </w:r>
                    </w:p>
                  </w:txbxContent>
                </v:textbox>
                <w10:wrap type="square" anchorx="margin" anchory="page"/>
              </v:shape>
            </w:pict>
          </mc:Fallback>
        </mc:AlternateContent>
      </w:r>
      <w:r w:rsidR="00E44234">
        <w:rPr>
          <w:noProof/>
        </w:rPr>
        <mc:AlternateContent>
          <mc:Choice Requires="wps">
            <w:drawing>
              <wp:anchor distT="0" distB="0" distL="114300" distR="114300" simplePos="0" relativeHeight="251658375" behindDoc="0" locked="0" layoutInCell="1" allowOverlap="1" wp14:anchorId="11AB3E63" wp14:editId="6E2BDF23">
                <wp:simplePos x="0" y="0"/>
                <wp:positionH relativeFrom="margin">
                  <wp:align>center</wp:align>
                </wp:positionH>
                <wp:positionV relativeFrom="margin">
                  <wp:align>center</wp:align>
                </wp:positionV>
                <wp:extent cx="5989955" cy="1280160"/>
                <wp:effectExtent l="0" t="0" r="10795" b="34290"/>
                <wp:wrapSquare wrapText="bothSides"/>
                <wp:docPr id="277" name="Callout: Down Arrow 2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01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8B3D8A" w14:textId="3DBAED21" w:rsidR="00EA214B" w:rsidRPr="00C759E1" w:rsidRDefault="004A36B7" w:rsidP="004A36B7">
                            <w:pPr>
                              <w:pStyle w:val="NoSpacing"/>
                              <w:jc w:val="center"/>
                              <w:rPr>
                                <w:color w:val="FFFFFF" w:themeColor="background1"/>
                                <w:sz w:val="28"/>
                                <w:szCs w:val="28"/>
                              </w:rPr>
                            </w:pPr>
                            <w:r w:rsidRPr="004A36B7">
                              <w:rPr>
                                <w:color w:val="FFFFFF" w:themeColor="background1"/>
                                <w:sz w:val="28"/>
                                <w:szCs w:val="28"/>
                              </w:rPr>
                              <w:t>If a PRN medication is being administered regularly/frequently, this must be brought to the attention of the Medical Practitioner as it may be an indication that a review of that resident’s regular medication is required</w:t>
                            </w:r>
                            <w:r w:rsidR="007F1BA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B3E63" id="Callout: Down Arrow 277" o:spid="_x0000_s1173" type="#_x0000_t80" alt="&quot;&quot;" style="position:absolute;margin-left:0;margin-top:0;width:471.65pt;height:100.8pt;z-index:251658375;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jmYcwIAADQFAAAOAAAAZHJzL2Uyb0RvYy54bWysVMFu2zAMvQ/YPwi6r7aDpGuCOkWQosOA&#10;oi3WDj0rslQbkEWNUuJkXz9KdpyiLXYYloMjiuQj9fSoy6t9a9hOoW/Alrw4yzlTVkLV2JeS/3y6&#10;+XLBmQ/CVsKAVSU/KM+vlp8/XXZuoSZQg6kUMgKxftG5ktchuEWWeVmrVvgzcMqSUwO2IpCJL1mF&#10;oiP01mSTPD/POsDKIUjlPe1e906+TPhaKxnutfYqMFNy6i2kL6bvJn6z5aVYvKBwdSOHNsQ/dNGK&#10;xlLREepaBMG22LyDahuJ4EGHMwltBlo3UqUz0GmK/M1pHmvhVDoLkePdSJP/f7DybvfoHpBo6Jxf&#10;eFrGU+w1tvGf+mP7RNZhJEvtA5O0OZtfzOezGWeSfMXkIi/OE53ZKd2hD98UtCwuSl5BZ1eI0K2F&#10;MbANiTCxu/WBylPaMZyMUzNpFQ5GxX6M/aE0ayoqP0nZSSdqbZDtBN2wkFLZUPSuWlSq357l9ItX&#10;TUXGjGQlwIisG2NG7AEgavA9dg8zxMdUlWQ2Jud/a6xPHjNSZbBhTG4bC/gRgKFTDZX7+CNJPTWR&#10;pbDf7ImbeBnTGBv3NlAdHpAh9ML3Tt40dBe3wocHgaR0mgma3nBPH22gKzkMK85qwN8f7cd4EiB5&#10;Oetockruf20FKs7Md0vSnBfTaRy1ZExnXydk4GvP5rXHbts10NUV9E44mZYxPpjjUiO0zzTkq1iV&#10;XMJKql1yGfBorEM/0fRMSLVapTAaLyfCrX10MoJHpqO+nvbPAt0gyEBavoPjlInFGy32sTHTwmob&#10;QDdJqCdehzug0UxiGp6ROPuv7RR1euyWfwAAAP//AwBQSwMEFAAGAAgAAAAhAOsJ7yvbAAAABQEA&#10;AA8AAABkcnMvZG93bnJldi54bWxMj81qwzAQhO+BvoPYQm+J/FNC41oOdaCXXEKT5i5bG9vUWhlL&#10;cdy3z7aX9rIwzDDzbb6dbS8mHH3nSEG8ikAg1c501Cj4PL0vX0D4oMno3hEq+EYP2+JhkevMuBt9&#10;4HQMjeAS8plW0IYwZFL6ukWr/coNSOxd3Gh1YDk20oz6xuW2l0kUraXVHfFCqwfctVh/Ha9WQZmc&#10;z4cN7uIqLps9+XKSh/Si1NPj/PYKIuAc/sLwg8/oUDBT5a5kvOgV8CPh97K3eU5TEJWCJIrXIItc&#10;/qcv7gAAAP//AwBQSwECLQAUAAYACAAAACEAtoM4kv4AAADhAQAAEwAAAAAAAAAAAAAAAAAAAAAA&#10;W0NvbnRlbnRfVHlwZXNdLnhtbFBLAQItABQABgAIAAAAIQA4/SH/1gAAAJQBAAALAAAAAAAAAAAA&#10;AAAAAC8BAABfcmVscy8ucmVsc1BLAQItABQABgAIAAAAIQBtPjmYcwIAADQFAAAOAAAAAAAAAAAA&#10;AAAAAC4CAABkcnMvZTJvRG9jLnhtbFBLAQItABQABgAIAAAAIQDrCe8r2wAAAAUBAAAPAAAAAAAA&#10;AAAAAAAAAM0EAABkcnMvZG93bnJldi54bWxQSwUGAAAAAAQABADzAAAA1QUAAAAA&#10;" adj="14035,9646,16200,10223" fillcolor="#4472c4 [3204]" strokecolor="#1f3763 [1604]" strokeweight="1pt">
                <v:textbox>
                  <w:txbxContent>
                    <w:p w14:paraId="0F8B3D8A" w14:textId="3DBAED21" w:rsidR="00EA214B" w:rsidRPr="00C759E1" w:rsidRDefault="004A36B7" w:rsidP="004A36B7">
                      <w:pPr>
                        <w:pStyle w:val="NoSpacing"/>
                        <w:jc w:val="center"/>
                        <w:rPr>
                          <w:color w:val="FFFFFF" w:themeColor="background1"/>
                          <w:sz w:val="28"/>
                          <w:szCs w:val="28"/>
                        </w:rPr>
                      </w:pPr>
                      <w:r w:rsidRPr="004A36B7">
                        <w:rPr>
                          <w:color w:val="FFFFFF" w:themeColor="background1"/>
                          <w:sz w:val="28"/>
                          <w:szCs w:val="28"/>
                        </w:rPr>
                        <w:t>If a PRN medication is being administered regularly/frequently, this must be brought to the attention of the Medical Practitioner as it may be an indication that a review of that resident’s regular medication is required</w:t>
                      </w:r>
                      <w:r w:rsidR="007F1BA2">
                        <w:rPr>
                          <w:color w:val="FFFFFF" w:themeColor="background1"/>
                          <w:sz w:val="28"/>
                          <w:szCs w:val="28"/>
                        </w:rPr>
                        <w:t>.</w:t>
                      </w:r>
                    </w:p>
                  </w:txbxContent>
                </v:textbox>
                <w10:wrap type="square" anchorx="margin" anchory="margin"/>
              </v:shape>
            </w:pict>
          </mc:Fallback>
        </mc:AlternateContent>
      </w:r>
      <w:r w:rsidR="00E44234">
        <w:rPr>
          <w:noProof/>
        </w:rPr>
        <mc:AlternateContent>
          <mc:Choice Requires="wps">
            <w:drawing>
              <wp:anchor distT="0" distB="0" distL="114300" distR="114300" simplePos="0" relativeHeight="251658374" behindDoc="0" locked="0" layoutInCell="1" allowOverlap="1" wp14:anchorId="39D939D6" wp14:editId="241C29A4">
                <wp:simplePos x="0" y="0"/>
                <wp:positionH relativeFrom="margin">
                  <wp:align>center</wp:align>
                </wp:positionH>
                <wp:positionV relativeFrom="page">
                  <wp:posOffset>3581400</wp:posOffset>
                </wp:positionV>
                <wp:extent cx="5989955" cy="1005840"/>
                <wp:effectExtent l="0" t="0" r="10795" b="41910"/>
                <wp:wrapSquare wrapText="bothSides"/>
                <wp:docPr id="270" name="Callout: Down Arrow 2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05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38FF9F" w14:textId="73AE618D" w:rsidR="00A5574A" w:rsidRPr="00C759E1" w:rsidRDefault="00091344" w:rsidP="00091344">
                            <w:pPr>
                              <w:pStyle w:val="NoSpacing"/>
                              <w:jc w:val="center"/>
                              <w:rPr>
                                <w:color w:val="FFFFFF" w:themeColor="background1"/>
                                <w:sz w:val="28"/>
                                <w:szCs w:val="28"/>
                              </w:rPr>
                            </w:pPr>
                            <w:r w:rsidRPr="00091344">
                              <w:rPr>
                                <w:color w:val="FFFFFF" w:themeColor="background1"/>
                                <w:sz w:val="28"/>
                                <w:szCs w:val="28"/>
                              </w:rPr>
                              <w:t>Check the total amount taken in the last 24 hours does not exceed the maximum dose when this dose has been taken</w:t>
                            </w:r>
                            <w:r w:rsidR="0022602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D939D6" id="Callout: Down Arrow 270" o:spid="_x0000_s1174" type="#_x0000_t80" alt="&quot;&quot;" style="position:absolute;margin-left:0;margin-top:282pt;width:471.65pt;height:79.2pt;z-index:25165837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DzcwIAADQFAAAOAAAAZHJzL2Uyb0RvYy54bWysVMFu2zAMvQ/YPwi6r3aCemuCOkWQosOA&#10;oi3WDj0rslQbkEWNUmJnXz9KdpyiHXYYloMjiuQj9fSoy6u+NWyv0DdgSz47yzlTVkLV2JeS/3i6&#10;+XTBmQ/CVsKAVSU/KM+vVh8/XHZuqeZQg6kUMgKxftm5ktchuGWWeVmrVvgzcMqSUwO2IpCJL1mF&#10;oiP01mTzPP+cdYCVQ5DKe9q9Hpx8lfC1VjLca+1VYKbk1FtIX0zfbfxmq0uxfEHh6kaObYh/6KIV&#10;jaWiE9S1CILtsHkH1TYSwYMOZxLaDLRupEpnoNPM8jeneayFU+ksRI53E03+/8HKu/2je0CioXN+&#10;6WkZT9FrbOM/9cf6RNZhIkv1gUnaLBYXi0VRcCbJN8vz4uI80Zmd0h368FVBy+Ki5BV0do0I3UYY&#10;A7uQCBP7Wx+oPKUdw8k4NZNW4WBU7MfY70qzpqLy85SddKI2Btle0A0LKZUNs8FVi0oN20VOv3jV&#10;VGTKSFYCjMi6MWbCHgGiBt9jDzBjfExVSWZTcv63xobkKSNVBhum5LaxgH8CMHSqsfIQfyRpoCay&#10;FPptT9zQZcyLGBv3tlAdHpAhDML3Tt40dBe3wocHgaR0mgma3nBPH22gKzmMK85qwF9/2o/xJEDy&#10;ctbR5JTc/9wJVJyZb5akuZidkxJYSMZ58WVOBr72bF977K7dAF3djN4JJ9MyxgdzXGqE9pmGfB2r&#10;kktYSbVLLgMejU0YJpqeCanW6xRG4+VEuLWPTkbwyHTU11P/LNCNggyk5Ts4TplYvtHiEBszLax3&#10;AXSThHridbwDGs0kpvEZibP/2k5Rp8du9RsAAP//AwBQSwMEFAAGAAgAAAAhAFy4kC3gAAAACAEA&#10;AA8AAABkcnMvZG93bnJldi54bWxMj81OwzAQhO9IvIO1SFwq6pCG/oQ4FUJwQ61Ie+nNjZckqr2O&#10;YrcNb89ygtusZjXzTbEenRUXHELnScHjNAGBVHvTUaNgv3t/WIIIUZPR1hMq+MYA6/L2ptC58Vf6&#10;xEsVG8EhFHKtoI2xz6UMdYtOh6nvkdj78oPTkc+hkWbQVw53VqZJMpdOd8QNre7xtcX6VJ2dgrfV&#10;YWuTceL7Dz85LRfZdrOvpFL3d+PLM4iIY/x7hl98RoeSmY7+TCYIq4CHRAVP84wF26tsNgNxVLBI&#10;0wxkWcj/A8ofAAAA//8DAFBLAQItABQABgAIAAAAIQC2gziS/gAAAOEBAAATAAAAAAAAAAAAAAAA&#10;AAAAAABbQ29udGVudF9UeXBlc10ueG1sUEsBAi0AFAAGAAgAAAAhADj9If/WAAAAlAEAAAsAAAAA&#10;AAAAAAAAAAAALwEAAF9yZWxzLy5yZWxzUEsBAi0AFAAGAAgAAAAhAP6REPNzAgAANAUAAA4AAAAA&#10;AAAAAAAAAAAALgIAAGRycy9lMm9Eb2MueG1sUEsBAi0AFAAGAAgAAAAhAFy4kC3gAAAACAEAAA8A&#10;AAAAAAAAAAAAAAAAzQQAAGRycy9kb3ducmV2LnhtbFBLBQYAAAAABAAEAPMAAADaBQAAAAA=&#10;" adj="14035,9893,16200,10347" fillcolor="#4472c4 [3204]" strokecolor="#1f3763 [1604]" strokeweight="1pt">
                <v:textbox>
                  <w:txbxContent>
                    <w:p w14:paraId="5738FF9F" w14:textId="73AE618D" w:rsidR="00A5574A" w:rsidRPr="00C759E1" w:rsidRDefault="00091344" w:rsidP="00091344">
                      <w:pPr>
                        <w:pStyle w:val="NoSpacing"/>
                        <w:jc w:val="center"/>
                        <w:rPr>
                          <w:color w:val="FFFFFF" w:themeColor="background1"/>
                          <w:sz w:val="28"/>
                          <w:szCs w:val="28"/>
                        </w:rPr>
                      </w:pPr>
                      <w:r w:rsidRPr="00091344">
                        <w:rPr>
                          <w:color w:val="FFFFFF" w:themeColor="background1"/>
                          <w:sz w:val="28"/>
                          <w:szCs w:val="28"/>
                        </w:rPr>
                        <w:t>Check the total amount taken in the last 24 hours does not exceed the maximum dose when this dose has been taken</w:t>
                      </w:r>
                      <w:r w:rsidR="00226023">
                        <w:rPr>
                          <w:color w:val="FFFFFF" w:themeColor="background1"/>
                          <w:sz w:val="28"/>
                          <w:szCs w:val="28"/>
                        </w:rPr>
                        <w:t>.</w:t>
                      </w:r>
                    </w:p>
                  </w:txbxContent>
                </v:textbox>
                <w10:wrap type="square" anchorx="margin" anchory="page"/>
              </v:shape>
            </w:pict>
          </mc:Fallback>
        </mc:AlternateContent>
      </w:r>
      <w:r w:rsidR="00FC0E33">
        <w:rPr>
          <w:noProof/>
        </w:rPr>
        <mc:AlternateContent>
          <mc:Choice Requires="wps">
            <w:drawing>
              <wp:anchor distT="0" distB="0" distL="114300" distR="114300" simplePos="0" relativeHeight="251658373" behindDoc="0" locked="0" layoutInCell="1" allowOverlap="1" wp14:anchorId="4628C602" wp14:editId="67765004">
                <wp:simplePos x="0" y="0"/>
                <wp:positionH relativeFrom="margin">
                  <wp:align>center</wp:align>
                </wp:positionH>
                <wp:positionV relativeFrom="page">
                  <wp:posOffset>2514600</wp:posOffset>
                </wp:positionV>
                <wp:extent cx="5989955" cy="1005840"/>
                <wp:effectExtent l="0" t="0" r="10795" b="41910"/>
                <wp:wrapSquare wrapText="bothSides"/>
                <wp:docPr id="240" name="Callout: Down Arrow 2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05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D81A19" w14:textId="28385080" w:rsidR="00FC0E33" w:rsidRPr="00C759E1" w:rsidRDefault="00A5574A" w:rsidP="00A5574A">
                            <w:pPr>
                              <w:pStyle w:val="NoSpacing"/>
                              <w:jc w:val="center"/>
                              <w:rPr>
                                <w:color w:val="FFFFFF" w:themeColor="background1"/>
                                <w:sz w:val="28"/>
                                <w:szCs w:val="28"/>
                              </w:rPr>
                            </w:pPr>
                            <w:r w:rsidRPr="00A5574A">
                              <w:rPr>
                                <w:color w:val="FFFFFF" w:themeColor="background1"/>
                                <w:sz w:val="28"/>
                                <w:szCs w:val="28"/>
                              </w:rPr>
                              <w:t>Before administering any PRN medicine, follow the individual’s PRN protocol to ensure</w:t>
                            </w:r>
                            <w:r>
                              <w:rPr>
                                <w:color w:val="FFFFFF" w:themeColor="background1"/>
                                <w:sz w:val="28"/>
                                <w:szCs w:val="28"/>
                              </w:rPr>
                              <w:t xml:space="preserve"> </w:t>
                            </w:r>
                            <w:r w:rsidRPr="00A5574A">
                              <w:rPr>
                                <w:color w:val="FFFFFF" w:themeColor="background1"/>
                                <w:sz w:val="28"/>
                                <w:szCs w:val="28"/>
                              </w:rPr>
                              <w:t>alternative responses have been considered</w:t>
                            </w:r>
                            <w:r w:rsidR="007D256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8C602" id="Callout: Down Arrow 240" o:spid="_x0000_s1175" type="#_x0000_t80" alt="&quot;&quot;" style="position:absolute;margin-left:0;margin-top:198pt;width:471.65pt;height:79.2pt;z-index:25165837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Dm+dAIAADQFAAAOAAAAZHJzL2Uyb0RvYy54bWysVMFu2zAMvQ/YPwi6r3aCpmuCOkWQosOA&#10;oi2WDj0rslQbkEWNUmJnXz9KdpyiLXYYloMjiuQj9fSoq+uuMWyv0NdgCz45yzlTVkJZ25eC/3y6&#10;/XLJmQ/ClsKAVQU/KM+vl58/XbVuoaZQgSkVMgKxftG6glchuEWWeVmpRvgzcMqSUwM2IpCJL1mJ&#10;oiX0xmTTPL/IWsDSIUjlPe3e9E6+TPhaKxketPYqMFNw6i2kL6bvNn6z5ZVYvKBwVS2HNsQ/dNGI&#10;2lLREepGBMF2WL+DamqJ4EGHMwlNBlrXUqUz0Gkm+ZvTbCrhVDoLkePdSJP/f7Dyfr9xj0g0tM4v&#10;PC3jKTqNTfyn/liXyDqMZKkuMEmbs/nlfD6bcSbJN8nz2eV5ojM7pTv04ZuChsVFwUto7QoR2rUw&#10;BnYhESb2dz5QeUo7hpNxaiatwsGo2I+xP5RmdUnlpyk76UStDbK9oBsWUiobJr2rEqXqt2c5/eJV&#10;U5ExI1kJMCLr2pgRewCIGnyP3cMM8TFVJZmNyfnfGuuTx4xUGWwYk5vaAn4EYOhUQ+U+/khST01k&#10;KXTbjrihy5hexNi4t4Xy8IgMoRe+d/K2pru4Ez48CiSl00zQ9IYH+mgDbcFhWHFWAf7+aD/GkwDJ&#10;y1lLk1Nw/2snUHFmvluS5nxyTkpgIRnns69TMvC1Z/vaY3fNGujqJvROOJmWMT6Y41IjNM805KtY&#10;lVzCSqpdcBnwaKxDP9H0TEi1WqUwGi8nwp3dOBnBI9NRX0/ds0A3CDKQlu/hOGVi8UaLfWzMtLDa&#10;BdB1EuqJ1+EOaDSTmIZnJM7+aztFnR675R8AAAD//wMAUEsDBBQABgAIAAAAIQBRlQhQ3wAAAAgB&#10;AAAPAAAAZHJzL2Rvd25yZXYueG1sTI/BTsMwEETvSPyDtUhcKupA0tKEbCqE4IaoCL1wc+MliWqv&#10;o9htw9/XnMptVrOaeVOuJ2vEkUbfO0a4nycgiBune24Rtl9vdysQPijWyjgmhF/ysK6ur0pVaHfi&#10;TzrWoRUxhH2hELoQhkJK33RklZ+7gTh6P260KsRzbKUe1SmGWyMfkmQpreo5NnRqoJeOmn19sAiv&#10;+ffGJNPMDe9utl89ZpuPbS0Rb2+m5ycQgaZweYY//IgOVWTauQNrLwxCHBIQ0nwZRbTzLE1B7BAW&#10;iywDWZXy/4DqDAAA//8DAFBLAQItABQABgAIAAAAIQC2gziS/gAAAOEBAAATAAAAAAAAAAAAAAAA&#10;AAAAAABbQ29udGVudF9UeXBlc10ueG1sUEsBAi0AFAAGAAgAAAAhADj9If/WAAAAlAEAAAsAAAAA&#10;AAAAAAAAAAAALwEAAF9yZWxzLy5yZWxzUEsBAi0AFAAGAAgAAAAhAMUwOb50AgAANAUAAA4AAAAA&#10;AAAAAAAAAAAALgIAAGRycy9lMm9Eb2MueG1sUEsBAi0AFAAGAAgAAAAhAFGVCFDfAAAACAEAAA8A&#10;AAAAAAAAAAAAAAAAzgQAAGRycy9kb3ducmV2LnhtbFBLBQYAAAAABAAEAPMAAADaBQAAAAA=&#10;" adj="14035,9893,16200,10347" fillcolor="#4472c4 [3204]" strokecolor="#1f3763 [1604]" strokeweight="1pt">
                <v:textbox>
                  <w:txbxContent>
                    <w:p w14:paraId="5AD81A19" w14:textId="28385080" w:rsidR="00FC0E33" w:rsidRPr="00C759E1" w:rsidRDefault="00A5574A" w:rsidP="00A5574A">
                      <w:pPr>
                        <w:pStyle w:val="NoSpacing"/>
                        <w:jc w:val="center"/>
                        <w:rPr>
                          <w:color w:val="FFFFFF" w:themeColor="background1"/>
                          <w:sz w:val="28"/>
                          <w:szCs w:val="28"/>
                        </w:rPr>
                      </w:pPr>
                      <w:r w:rsidRPr="00A5574A">
                        <w:rPr>
                          <w:color w:val="FFFFFF" w:themeColor="background1"/>
                          <w:sz w:val="28"/>
                          <w:szCs w:val="28"/>
                        </w:rPr>
                        <w:t>Before administering any PRN medicine, follow the individual’s PRN protocol to ensure</w:t>
                      </w:r>
                      <w:r>
                        <w:rPr>
                          <w:color w:val="FFFFFF" w:themeColor="background1"/>
                          <w:sz w:val="28"/>
                          <w:szCs w:val="28"/>
                        </w:rPr>
                        <w:t xml:space="preserve"> </w:t>
                      </w:r>
                      <w:r w:rsidRPr="00A5574A">
                        <w:rPr>
                          <w:color w:val="FFFFFF" w:themeColor="background1"/>
                          <w:sz w:val="28"/>
                          <w:szCs w:val="28"/>
                        </w:rPr>
                        <w:t>alternative responses have been considered</w:t>
                      </w:r>
                      <w:r w:rsidR="007D256A">
                        <w:rPr>
                          <w:color w:val="FFFFFF" w:themeColor="background1"/>
                          <w:sz w:val="28"/>
                          <w:szCs w:val="28"/>
                        </w:rPr>
                        <w:t>.</w:t>
                      </w:r>
                    </w:p>
                  </w:txbxContent>
                </v:textbox>
                <w10:wrap type="square" anchorx="margin" anchory="page"/>
              </v:shape>
            </w:pict>
          </mc:Fallback>
        </mc:AlternateContent>
      </w:r>
      <w:r w:rsidR="00DC6BC4" w:rsidRPr="004B4C27">
        <w:rPr>
          <w:noProof/>
        </w:rPr>
        <mc:AlternateContent>
          <mc:Choice Requires="wps">
            <w:drawing>
              <wp:anchor distT="0" distB="0" distL="114300" distR="114300" simplePos="0" relativeHeight="251658372" behindDoc="0" locked="0" layoutInCell="1" allowOverlap="1" wp14:anchorId="52B835D1" wp14:editId="40E8A8AE">
                <wp:simplePos x="0" y="0"/>
                <wp:positionH relativeFrom="margin">
                  <wp:align>center</wp:align>
                </wp:positionH>
                <wp:positionV relativeFrom="margin">
                  <wp:posOffset>190500</wp:posOffset>
                </wp:positionV>
                <wp:extent cx="5989955" cy="1158240"/>
                <wp:effectExtent l="0" t="0" r="10795" b="22860"/>
                <wp:wrapSquare wrapText="bothSides"/>
                <wp:docPr id="233" name="Text Box 2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582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CB13E73" w14:textId="6C10A85F" w:rsidR="00DC6BC4" w:rsidRPr="00C2742E" w:rsidRDefault="00C2742E" w:rsidP="00DC6BC4">
                            <w:pPr>
                              <w:pStyle w:val="NormalWeb"/>
                              <w:spacing w:before="0" w:beforeAutospacing="0" w:after="0" w:afterAutospacing="0"/>
                              <w:jc w:val="center"/>
                              <w:rPr>
                                <w:color w:val="FF0000"/>
                                <w:sz w:val="36"/>
                                <w:szCs w:val="36"/>
                              </w:rPr>
                            </w:pPr>
                            <w:r w:rsidRPr="00C2742E">
                              <w:rPr>
                                <w:rFonts w:asciiTheme="minorHAnsi" w:eastAsiaTheme="minorHAnsi" w:hAnsiTheme="minorHAnsi" w:cstheme="minorBidi"/>
                                <w:sz w:val="32"/>
                                <w:szCs w:val="32"/>
                              </w:rPr>
                              <w:t>PRN medication must be administered strictly in accordance with the written instruction of the prescriber and the [</w:t>
                            </w:r>
                            <w:r w:rsidRPr="00FC0E33">
                              <w:rPr>
                                <w:rFonts w:asciiTheme="minorHAnsi" w:eastAsiaTheme="minorHAnsi" w:hAnsiTheme="minorHAnsi" w:cstheme="minorBidi"/>
                                <w:sz w:val="32"/>
                                <w:szCs w:val="32"/>
                                <w:highlight w:val="yellow"/>
                              </w:rPr>
                              <w:t>if you have your own Medication Policy then add the Care Homes name here</w:t>
                            </w:r>
                            <w:r w:rsidRPr="00C2742E">
                              <w:rPr>
                                <w:rFonts w:asciiTheme="minorHAnsi" w:eastAsiaTheme="minorHAnsi" w:hAnsiTheme="minorHAnsi" w:cstheme="minorBidi"/>
                                <w:sz w:val="32"/>
                                <w:szCs w:val="32"/>
                              </w:rPr>
                              <w:t>] Medicines Policy and Procedures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2B835D1" id="Text Box 233" o:spid="_x0000_s1176" type="#_x0000_t202" alt="&quot;&quot;" style="position:absolute;margin-left:0;margin-top:15pt;width:471.65pt;height:91.2pt;z-index:25165837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DMR9wEAAGwEAAAOAAAAZHJzL2Uyb0RvYy54bWysVMGO0zAQvSPxD5bvNE1Eoa2armBXywUB&#10;YuEDXGfcWDgeY7tN+veM3TbdQiUkxMWxPfPezJsZZ3U3dIbtwQeNtublZMoZWImNttuaf//2+GrO&#10;WYjCNsKghZofIPC79csXq94tocIWTQOeEYkNy97VvI3RLYsiyBY6ESbowJJRoe9EpKPfFo0XPbF3&#10;pqim0zdFj75xHiWEQLcPRyNfZ36lQMbPSgWIzNSccot59XndpLVYr8Ry64VrtTylIf4hi05oS0FH&#10;qgcRBdt5/QdVp6XHgCpOJHYFKqUlZA2kppz+puapFQ6yFipOcGOZwv+jlZ/2T+6LZ3F4jwM1MBWk&#10;d2EZ6DLpGZTv0pcyZWSnEh7GssEQmaTL2WK+WMxmnEmyleVsXr3OhS0ucOdD/ADYsbSpuae+5HKJ&#10;/ccQKSS5nl1StIBGN4/amHxIswD3xrO9oC5utjlJQlx5Gfs3oJASbLwBJqojGvLAnDK6VCHv4sFA&#10;imDsV1BMN6S7yhLyqF7Su46SvRNMkZgRWN4CmjG1k2+CHTMagdNbwOuIIyJHRRtHcKct+lsEzY9z&#10;UdTRn/rxTHPaxmEzkGhqb/X2PCIbbA40OT09npqHnzvhgTMfzT3mt5biW3y3i6h0bnHiOWJO/DTS&#10;ufOn55fezPNz9rr8JNa/AAAA//8DAFBLAwQUAAYACAAAACEA5WnoWdsAAAAHAQAADwAAAGRycy9k&#10;b3ducmV2LnhtbEyPzU7DMBCE70i8g7VI3KjzUxCEOBUCcaelEhy38RIH4nUau214e5YTnFajGc18&#10;W69mP6gjTbEPbCBfZKCI22B77gxsX5+vbkHFhGxxCEwGvinCqjk/q7Gy4cRrOm5Sp6SEY4UGXEpj&#10;pXVsHXmMizASi/cRJo9J5NRpO+FJyv2giyy70R57lgWHIz06ar82B29gj+99ef2Zb1/e4l7blLun&#10;MK+NubyYH+5BJZrTXxh+8QUdGmHahQPbqAYD8kgyUGZyxb1bliWonYEiL5agm1r/529+AAAA//8D&#10;AFBLAQItABQABgAIAAAAIQC2gziS/gAAAOEBAAATAAAAAAAAAAAAAAAAAAAAAABbQ29udGVudF9U&#10;eXBlc10ueG1sUEsBAi0AFAAGAAgAAAAhADj9If/WAAAAlAEAAAsAAAAAAAAAAAAAAAAALwEAAF9y&#10;ZWxzLy5yZWxzUEsBAi0AFAAGAAgAAAAhAERIMxH3AQAAbAQAAA4AAAAAAAAAAAAAAAAALgIAAGRy&#10;cy9lMm9Eb2MueG1sUEsBAi0AFAAGAAgAAAAhAOVp6FnbAAAABwEAAA8AAAAAAAAAAAAAAAAAUQQA&#10;AGRycy9kb3ducmV2LnhtbFBLBQYAAAAABAAEAPMAAABZBQAAAAA=&#10;" fillcolor="white [3212]" strokecolor="#4472c4 [3204]" strokeweight="1pt">
                <v:textbox>
                  <w:txbxContent>
                    <w:p w14:paraId="2CB13E73" w14:textId="6C10A85F" w:rsidR="00DC6BC4" w:rsidRPr="00C2742E" w:rsidRDefault="00C2742E" w:rsidP="00DC6BC4">
                      <w:pPr>
                        <w:pStyle w:val="NormalWeb"/>
                        <w:spacing w:before="0" w:beforeAutospacing="0" w:after="0" w:afterAutospacing="0"/>
                        <w:jc w:val="center"/>
                        <w:rPr>
                          <w:color w:val="FF0000"/>
                          <w:sz w:val="36"/>
                          <w:szCs w:val="36"/>
                        </w:rPr>
                      </w:pPr>
                      <w:r w:rsidRPr="00C2742E">
                        <w:rPr>
                          <w:rFonts w:asciiTheme="minorHAnsi" w:eastAsiaTheme="minorHAnsi" w:hAnsiTheme="minorHAnsi" w:cstheme="minorBidi"/>
                          <w:sz w:val="32"/>
                          <w:szCs w:val="32"/>
                        </w:rPr>
                        <w:t>PRN medication must be administered strictly in accordance with the written instruction of the prescriber and the [</w:t>
                      </w:r>
                      <w:r w:rsidRPr="00FC0E33">
                        <w:rPr>
                          <w:rFonts w:asciiTheme="minorHAnsi" w:eastAsiaTheme="minorHAnsi" w:hAnsiTheme="minorHAnsi" w:cstheme="minorBidi"/>
                          <w:sz w:val="32"/>
                          <w:szCs w:val="32"/>
                          <w:highlight w:val="yellow"/>
                        </w:rPr>
                        <w:t>if you have your own Medication Policy then add the Care Homes name here</w:t>
                      </w:r>
                      <w:r w:rsidRPr="00C2742E">
                        <w:rPr>
                          <w:rFonts w:asciiTheme="minorHAnsi" w:eastAsiaTheme="minorHAnsi" w:hAnsiTheme="minorHAnsi" w:cstheme="minorBidi"/>
                          <w:sz w:val="32"/>
                          <w:szCs w:val="32"/>
                        </w:rPr>
                        <w:t>] Medicines Policy and Procedures</w:t>
                      </w:r>
                    </w:p>
                  </w:txbxContent>
                </v:textbox>
                <w10:wrap type="square" anchorx="margin" anchory="margin"/>
              </v:shape>
            </w:pict>
          </mc:Fallback>
        </mc:AlternateContent>
      </w:r>
    </w:p>
    <w:p w14:paraId="155864B1" w14:textId="77777777" w:rsidR="00656759" w:rsidRDefault="00656759" w:rsidP="0080691E">
      <w:pPr>
        <w:pStyle w:val="Meds2a"/>
      </w:pPr>
    </w:p>
    <w:p w14:paraId="3ACD82A5" w14:textId="7B1B97D0" w:rsidR="00D279C0" w:rsidRDefault="00E42F2D" w:rsidP="0080691E">
      <w:pPr>
        <w:pStyle w:val="Meds2a"/>
      </w:pPr>
      <w:bookmarkStart w:id="20" w:name="_Toc176873781"/>
      <w:r w:rsidRPr="0080629C">
        <w:t>PROCEDURE 3.3</w:t>
      </w:r>
      <w:r w:rsidR="00656759" w:rsidRPr="0080629C">
        <w:t xml:space="preserve">: </w:t>
      </w:r>
      <w:r w:rsidR="00826CD9" w:rsidRPr="009D410B">
        <mc:AlternateContent>
          <mc:Choice Requires="wps">
            <w:drawing>
              <wp:anchor distT="0" distB="0" distL="114300" distR="114300" simplePos="0" relativeHeight="251658384" behindDoc="0" locked="0" layoutInCell="1" allowOverlap="1" wp14:anchorId="73171457" wp14:editId="389C0563">
                <wp:simplePos x="0" y="0"/>
                <wp:positionH relativeFrom="margin">
                  <wp:align>center</wp:align>
                </wp:positionH>
                <wp:positionV relativeFrom="page">
                  <wp:posOffset>8976360</wp:posOffset>
                </wp:positionV>
                <wp:extent cx="5989955" cy="1127760"/>
                <wp:effectExtent l="0" t="0" r="10795" b="34290"/>
                <wp:wrapSquare wrapText="bothSides"/>
                <wp:docPr id="294" name="Callout: Down Arrow 2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277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784E80" w14:textId="140DFBC4" w:rsidR="00DD5DE3" w:rsidRPr="00C759E1" w:rsidRDefault="00826CD9" w:rsidP="00DD5DE3">
                            <w:pPr>
                              <w:pStyle w:val="NoSpacing"/>
                              <w:jc w:val="center"/>
                              <w:rPr>
                                <w:color w:val="FFFFFF" w:themeColor="background1"/>
                                <w:sz w:val="28"/>
                                <w:szCs w:val="28"/>
                              </w:rPr>
                            </w:pPr>
                            <w:r w:rsidRPr="00826CD9">
                              <w:rPr>
                                <w:color w:val="FFFFFF" w:themeColor="background1"/>
                                <w:sz w:val="28"/>
                                <w:szCs w:val="28"/>
                              </w:rPr>
                              <w:t xml:space="preserve">In front of the resident, both members of staff should check the medication is correct, </w:t>
                            </w:r>
                            <w:r w:rsidR="00D909E0">
                              <w:rPr>
                                <w:color w:val="FFFFFF" w:themeColor="background1"/>
                                <w:sz w:val="28"/>
                                <w:szCs w:val="28"/>
                              </w:rPr>
                              <w:t xml:space="preserve">fit for use, </w:t>
                            </w:r>
                            <w:r w:rsidRPr="00826CD9">
                              <w:rPr>
                                <w:color w:val="FFFFFF" w:themeColor="background1"/>
                                <w:sz w:val="28"/>
                                <w:szCs w:val="28"/>
                              </w:rPr>
                              <w:t>check the label and</w:t>
                            </w:r>
                            <w:r w:rsidR="00746A11">
                              <w:rPr>
                                <w:color w:val="FFFFFF" w:themeColor="background1"/>
                                <w:sz w:val="28"/>
                                <w:szCs w:val="28"/>
                              </w:rPr>
                              <w:t xml:space="preserve"> then</w:t>
                            </w:r>
                            <w:r w:rsidRPr="00826CD9">
                              <w:rPr>
                                <w:color w:val="FFFFFF" w:themeColor="background1"/>
                                <w:sz w:val="28"/>
                                <w:szCs w:val="28"/>
                              </w:rPr>
                              <w:t xml:space="preserve"> check the MAR sheet </w:t>
                            </w:r>
                            <w:r w:rsidR="00212ECC">
                              <w:rPr>
                                <w:color w:val="FFFFFF" w:themeColor="background1"/>
                                <w:sz w:val="28"/>
                                <w:szCs w:val="28"/>
                              </w:rPr>
                              <w:t xml:space="preserve">/ </w:t>
                            </w:r>
                            <w:r w:rsidR="00212ECC" w:rsidRPr="004A518E">
                              <w:rPr>
                                <w:color w:val="FFFFFF" w:themeColor="background1"/>
                                <w:sz w:val="28"/>
                                <w:szCs w:val="28"/>
                              </w:rPr>
                              <w:t>eMAR</w:t>
                            </w:r>
                            <w:r w:rsidR="00212ECC">
                              <w:rPr>
                                <w:color w:val="FFFFFF" w:themeColor="background1"/>
                                <w:sz w:val="28"/>
                                <w:szCs w:val="28"/>
                              </w:rPr>
                              <w:t xml:space="preserve"> </w:t>
                            </w:r>
                            <w:r w:rsidRPr="00826CD9">
                              <w:rPr>
                                <w:color w:val="FFFFFF" w:themeColor="background1"/>
                                <w:sz w:val="28"/>
                                <w:szCs w:val="28"/>
                              </w:rPr>
                              <w:t>and take the prescribed amount of medicine from the container</w:t>
                            </w:r>
                            <w:r w:rsidR="0022785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171457" id="Callout: Down Arrow 294" o:spid="_x0000_s1177" type="#_x0000_t80" alt="&quot;&quot;" style="position:absolute;left:0;text-align:left;margin-left:0;margin-top:706.8pt;width:471.65pt;height:88.8pt;z-index:25165838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h23dAIAADQFAAAOAAAAZHJzL2Uyb0RvYy54bWysVFFP2zAQfp+0/2D5faSpKNCKFFVFTJMQ&#10;IGDi2XVsEsnxeWe3Sffrd3bSFAHaw7Q+pD7f3Xfnz9/58qprDNsp9DXYgucnE86UlVDW9rXgP59v&#10;vl1w5oOwpTBgVcH3yvOr5dcvl61bqClUYEqFjECsX7Su4FUIbpFlXlaqEf4EnLLk1ICNCGTia1ai&#10;aAm9Mdl0MjnLWsDSIUjlPe1e906+TPhaKxnutfYqMFNw6i2kL6bvJn6z5aVYvKJwVS2HNsQ/dNGI&#10;2lLREepaBMG2WH+AamqJ4EGHEwlNBlrXUqUz0GnyybvTPFXCqXQWIse7kSb//2Dl3e7JPSDR0Dq/&#10;8LSMp+g0NvGf+mNdIms/kqW6wCRtzuYX8/lsxpkkX55Pz8/PEp3ZMd2hD98VNCwuCl5Ca1eI0K6F&#10;MbANiTCxu/WBylPaIZyMYzNpFfZGxX6MfVSa1SWVn6bspBO1Nsh2gm5YSKlsyHtXJUrVb88m9ItX&#10;TUXGjGQlwIisa2NG7AEgavAjdg8zxMdUlWQ2Jk/+1lifPGakymDDmNzUFvAzAEOnGir38QeSemoi&#10;S6HbdMQNXcb0IsbGvQ2U+wdkCL3wvZM3Nd3FrfDhQSApnWaCpjfc00cbaAsOw4qzCvD3Z/sxngRI&#10;Xs5ampyC+19bgYoz88OSNOf56WkctWSczs6nZOBbz+atx26bNdDV5fROOJmWMT6Yw1IjNC805KtY&#10;lVzCSqpdcBnwYKxDP9H0TEi1WqUwGi8nwq19cjKCR6ajvp67F4FuEGQgLd/BYcrE4p0W+9iYaWG1&#10;DaDrJNQjr8Md0GgmMQ3PSJz9t3aKOj52yz8AAAD//wMAUEsDBBQABgAIAAAAIQD130dn3QAAAAoB&#10;AAAPAAAAZHJzL2Rvd25yZXYueG1sTI/NTsMwEITvSLyDtUjcqPNHoWmcCiG4VUKUPoBjb5Oo8TqK&#10;3Sa8PcsJjjsz+nam2i1uEFecQu9JQbpKQCAZb3tqFRy/3h+eQYSoyerBEyr4xgC7+vam0qX1M33i&#10;9RBbwRAKpVbQxTiWUgbTodNh5Uck9k5+cjryObXSTnpmuBtkliRr6XRP/KHTI752aM6Hi1OQvKV9&#10;G+Vp2c+t2R8/nhqTFY1S93fLyxZExCX+heG3PleHmjs1/kI2iIEZnGO1SPM1CPY3RZ6DaFh63KQZ&#10;yLqS/yfUPwAAAP//AwBQSwECLQAUAAYACAAAACEAtoM4kv4AAADhAQAAEwAAAAAAAAAAAAAAAAAA&#10;AAAAW0NvbnRlbnRfVHlwZXNdLnhtbFBLAQItABQABgAIAAAAIQA4/SH/1gAAAJQBAAALAAAAAAAA&#10;AAAAAAAAAC8BAABfcmVscy8ucmVsc1BLAQItABQABgAIAAAAIQDzlh23dAIAADQFAAAOAAAAAAAA&#10;AAAAAAAAAC4CAABkcnMvZTJvRG9jLnhtbFBLAQItABQABgAIAAAAIQD130dn3QAAAAoBAAAPAAAA&#10;AAAAAAAAAAAAAM4EAABkcnMvZG93bnJldi54bWxQSwUGAAAAAAQABADzAAAA2AUAAAAA&#10;" adj="14035,9783,16200,10292" fillcolor="#4472c4 [3204]" strokecolor="#1f3763 [1604]" strokeweight="1pt">
                <v:textbox>
                  <w:txbxContent>
                    <w:p w14:paraId="3D784E80" w14:textId="140DFBC4" w:rsidR="00DD5DE3" w:rsidRPr="00C759E1" w:rsidRDefault="00826CD9" w:rsidP="00DD5DE3">
                      <w:pPr>
                        <w:pStyle w:val="NoSpacing"/>
                        <w:jc w:val="center"/>
                        <w:rPr>
                          <w:color w:val="FFFFFF" w:themeColor="background1"/>
                          <w:sz w:val="28"/>
                          <w:szCs w:val="28"/>
                        </w:rPr>
                      </w:pPr>
                      <w:r w:rsidRPr="00826CD9">
                        <w:rPr>
                          <w:color w:val="FFFFFF" w:themeColor="background1"/>
                          <w:sz w:val="28"/>
                          <w:szCs w:val="28"/>
                        </w:rPr>
                        <w:t xml:space="preserve">In front of the resident, both members of staff should check the medication is correct, </w:t>
                      </w:r>
                      <w:r w:rsidR="00D909E0">
                        <w:rPr>
                          <w:color w:val="FFFFFF" w:themeColor="background1"/>
                          <w:sz w:val="28"/>
                          <w:szCs w:val="28"/>
                        </w:rPr>
                        <w:t xml:space="preserve">fit for use, </w:t>
                      </w:r>
                      <w:r w:rsidRPr="00826CD9">
                        <w:rPr>
                          <w:color w:val="FFFFFF" w:themeColor="background1"/>
                          <w:sz w:val="28"/>
                          <w:szCs w:val="28"/>
                        </w:rPr>
                        <w:t>check the label and</w:t>
                      </w:r>
                      <w:r w:rsidR="00746A11">
                        <w:rPr>
                          <w:color w:val="FFFFFF" w:themeColor="background1"/>
                          <w:sz w:val="28"/>
                          <w:szCs w:val="28"/>
                        </w:rPr>
                        <w:t xml:space="preserve"> then</w:t>
                      </w:r>
                      <w:r w:rsidRPr="00826CD9">
                        <w:rPr>
                          <w:color w:val="FFFFFF" w:themeColor="background1"/>
                          <w:sz w:val="28"/>
                          <w:szCs w:val="28"/>
                        </w:rPr>
                        <w:t xml:space="preserve"> check the MAR sheet </w:t>
                      </w:r>
                      <w:r w:rsidR="00212ECC">
                        <w:rPr>
                          <w:color w:val="FFFFFF" w:themeColor="background1"/>
                          <w:sz w:val="28"/>
                          <w:szCs w:val="28"/>
                        </w:rPr>
                        <w:t xml:space="preserve">/ </w:t>
                      </w:r>
                      <w:r w:rsidR="00212ECC" w:rsidRPr="004A518E">
                        <w:rPr>
                          <w:color w:val="FFFFFF" w:themeColor="background1"/>
                          <w:sz w:val="28"/>
                          <w:szCs w:val="28"/>
                        </w:rPr>
                        <w:t>eMAR</w:t>
                      </w:r>
                      <w:r w:rsidR="00212ECC">
                        <w:rPr>
                          <w:color w:val="FFFFFF" w:themeColor="background1"/>
                          <w:sz w:val="28"/>
                          <w:szCs w:val="28"/>
                        </w:rPr>
                        <w:t xml:space="preserve"> </w:t>
                      </w:r>
                      <w:r w:rsidRPr="00826CD9">
                        <w:rPr>
                          <w:color w:val="FFFFFF" w:themeColor="background1"/>
                          <w:sz w:val="28"/>
                          <w:szCs w:val="28"/>
                        </w:rPr>
                        <w:t>and take the prescribed amount of medicine from the container</w:t>
                      </w:r>
                      <w:r w:rsidR="00227855">
                        <w:rPr>
                          <w:color w:val="FFFFFF" w:themeColor="background1"/>
                          <w:sz w:val="28"/>
                          <w:szCs w:val="28"/>
                        </w:rPr>
                        <w:t>.</w:t>
                      </w:r>
                    </w:p>
                  </w:txbxContent>
                </v:textbox>
                <w10:wrap type="square" anchorx="margin" anchory="page"/>
              </v:shape>
            </w:pict>
          </mc:Fallback>
        </mc:AlternateContent>
      </w:r>
      <w:r w:rsidR="00826CD9" w:rsidRPr="009D410B">
        <mc:AlternateContent>
          <mc:Choice Requires="wps">
            <w:drawing>
              <wp:anchor distT="0" distB="0" distL="114300" distR="114300" simplePos="0" relativeHeight="251658383" behindDoc="0" locked="0" layoutInCell="1" allowOverlap="1" wp14:anchorId="2DDC6BED" wp14:editId="54876933">
                <wp:simplePos x="0" y="0"/>
                <wp:positionH relativeFrom="margin">
                  <wp:align>center</wp:align>
                </wp:positionH>
                <wp:positionV relativeFrom="page">
                  <wp:posOffset>8023860</wp:posOffset>
                </wp:positionV>
                <wp:extent cx="5989955" cy="861060"/>
                <wp:effectExtent l="0" t="0" r="10795" b="34290"/>
                <wp:wrapSquare wrapText="bothSides"/>
                <wp:docPr id="293" name="Callout: Down Arrow 2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10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675D41" w14:textId="121D100A" w:rsidR="00DA7246" w:rsidRPr="00C759E1" w:rsidRDefault="00DD5DE3" w:rsidP="00DA7246">
                            <w:pPr>
                              <w:pStyle w:val="NoSpacing"/>
                              <w:jc w:val="center"/>
                              <w:rPr>
                                <w:color w:val="FFFFFF" w:themeColor="background1"/>
                                <w:sz w:val="28"/>
                                <w:szCs w:val="28"/>
                              </w:rPr>
                            </w:pPr>
                            <w:r>
                              <w:rPr>
                                <w:color w:val="FFFFFF" w:themeColor="background1"/>
                                <w:sz w:val="28"/>
                                <w:szCs w:val="28"/>
                              </w:rPr>
                              <w:t>Take the medicine to the resident</w:t>
                            </w:r>
                            <w:r w:rsidR="00D909E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DC6BED" id="Callout: Down Arrow 293" o:spid="_x0000_s1178" type="#_x0000_t80" alt="&quot;&quot;" style="position:absolute;left:0;text-align:left;margin-left:0;margin-top:631.8pt;width:471.65pt;height:67.8pt;z-index:25165838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s3QcwIAADMFAAAOAAAAZHJzL2Uyb0RvYy54bWysVMFu2zAMvQ/YPwi6r3aCpmuCOkWQosOA&#10;oi2WDj0rslQbkEWNUmJnXz9KdpyiLXYYloMjiuQj9fSoq+uuMWyv0NdgCz45yzlTVkJZ25eC/3y6&#10;/XLJmQ/ClsKAVQU/KM+vl58/XbVuoaZQgSkVMgKxftG6glchuEWWeVmpRvgzcMqSUwM2IpCJL1mJ&#10;oiX0xmTTPL/IWsDSIUjlPe3e9E6+TPhaKxketPYqMFNw6i2kL6bvNn6z5ZVYvKBwVS2HNsQ/dNGI&#10;2lLREepGBMF2WL+DamqJ4EGHMwlNBlrXUqUz0Gkm+ZvTbCrhVDoLkePdSJP/f7Dyfr9xj0g0tM4v&#10;PC3jKTqNTfyn/liXyDqMZKkuMEmbs/nlfD6bcSbJd3kxyS8Sm9kp26EP3xQ0LC4KXkJrV4jQroUx&#10;sAuJL7G/84GqU9oxnIxTL2kVDkbFdoz9oTSrS6o+TdlJJmptkO0FXbCQUtkw6V2VKFW/PcvpF2+a&#10;iowZyUqAEVnXxozYA0CU4HvsHmaIj6kqqWxMzv/WWJ88ZqTKYMOY3NQW8CMAQ6caKvfxR5J6aiJL&#10;odt2xA0N4XQeY+PeFsrDIzKEXvfeydua7uJO+PAokIROI0HDGx7oow20BYdhxVkF+Puj/RhP+iMv&#10;Zy0NTsH9r51AxZn5bkmZ88n5eZy0ZJzPvk7JwNee7WuP3TVroKub0DPhZFrG+GCOS43QPNOMr2JV&#10;cgkrqXbBZcCjsQ79QNMrIdVqlcJoupwId3bjZASPTEd9PXXPAt0gyEBSvofjkInFGy32sTHTwmoX&#10;QNdJqCdehzugyUxiGl6ROPqv7RR1euuWfwAAAP//AwBQSwMEFAAGAAgAAAAhANkX8i3fAAAACgEA&#10;AA8AAABkcnMvZG93bnJldi54bWxMj0FPhDAQhe8m/odmTLy5RdigRcpGTTyYeNBdPXgrdAQinRJa&#10;WPbfO570OO+9vPleuVvdIBacQu9Jw/UmAYHUeNtTq+H98HR1CyJEQ9YMnlDDCQPsqvOz0hTWH+kN&#10;l31sBZdQKIyGLsaxkDI0HToTNn5EYu/LT85EPqdW2skcudwNMk2SXDrTE3/ozIiPHTbf+9lpqF8z&#10;9fDy+XGznOatOiRN3s7PRuvLi/X+DkTENf6F4Ref0aFiptrPZIMYNPCQyGqaZzkI9tU2y0DULGVK&#10;pSCrUv6fUP0AAAD//wMAUEsBAi0AFAAGAAgAAAAhALaDOJL+AAAA4QEAABMAAAAAAAAAAAAAAAAA&#10;AAAAAFtDb250ZW50X1R5cGVzXS54bWxQSwECLQAUAAYACAAAACEAOP0h/9YAAACUAQAACwAAAAAA&#10;AAAAAAAAAAAvAQAAX3JlbHMvLnJlbHNQSwECLQAUAAYACAAAACEAiLLN0HMCAAAzBQAADgAAAAAA&#10;AAAAAAAAAAAuAgAAZHJzL2Uyb0RvYy54bWxQSwECLQAUAAYACAAAACEA2RfyLd8AAAAKAQAADwAA&#10;AAAAAAAAAAAAAADNBAAAZHJzL2Rvd25yZXYueG1sUEsFBgAAAAAEAAQA8wAAANkFAAAAAA==&#10;" adj="14035,10024,16200,10412" fillcolor="#4472c4 [3204]" strokecolor="#1f3763 [1604]" strokeweight="1pt">
                <v:textbox>
                  <w:txbxContent>
                    <w:p w14:paraId="5E675D41" w14:textId="121D100A" w:rsidR="00DA7246" w:rsidRPr="00C759E1" w:rsidRDefault="00DD5DE3" w:rsidP="00DA7246">
                      <w:pPr>
                        <w:pStyle w:val="NoSpacing"/>
                        <w:jc w:val="center"/>
                        <w:rPr>
                          <w:color w:val="FFFFFF" w:themeColor="background1"/>
                          <w:sz w:val="28"/>
                          <w:szCs w:val="28"/>
                        </w:rPr>
                      </w:pPr>
                      <w:r>
                        <w:rPr>
                          <w:color w:val="FFFFFF" w:themeColor="background1"/>
                          <w:sz w:val="28"/>
                          <w:szCs w:val="28"/>
                        </w:rPr>
                        <w:t>Take the medicine to the resident</w:t>
                      </w:r>
                      <w:r w:rsidR="00D909E0">
                        <w:rPr>
                          <w:color w:val="FFFFFF" w:themeColor="background1"/>
                          <w:sz w:val="28"/>
                          <w:szCs w:val="28"/>
                        </w:rPr>
                        <w:t>.</w:t>
                      </w:r>
                    </w:p>
                  </w:txbxContent>
                </v:textbox>
                <w10:wrap type="square" anchorx="margin" anchory="page"/>
              </v:shape>
            </w:pict>
          </mc:Fallback>
        </mc:AlternateContent>
      </w:r>
      <w:r w:rsidR="00826CD9" w:rsidRPr="009D410B">
        <mc:AlternateContent>
          <mc:Choice Requires="wps">
            <w:drawing>
              <wp:anchor distT="0" distB="0" distL="114300" distR="114300" simplePos="0" relativeHeight="251658382" behindDoc="0" locked="0" layoutInCell="1" allowOverlap="1" wp14:anchorId="318EA8FC" wp14:editId="69DBB93E">
                <wp:simplePos x="0" y="0"/>
                <wp:positionH relativeFrom="margin">
                  <wp:align>center</wp:align>
                </wp:positionH>
                <wp:positionV relativeFrom="page">
                  <wp:posOffset>6888480</wp:posOffset>
                </wp:positionV>
                <wp:extent cx="5989955" cy="1082040"/>
                <wp:effectExtent l="0" t="0" r="10795" b="41910"/>
                <wp:wrapSquare wrapText="bothSides"/>
                <wp:docPr id="292" name="Callout: Down Arrow 2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820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1E2777" w14:textId="77777777" w:rsidR="00DA7246" w:rsidRDefault="00DA7246" w:rsidP="005653B3">
                            <w:pPr>
                              <w:pStyle w:val="NoSpacing"/>
                              <w:jc w:val="center"/>
                              <w:rPr>
                                <w:color w:val="FFFFFF" w:themeColor="background1"/>
                                <w:sz w:val="28"/>
                                <w:szCs w:val="28"/>
                              </w:rPr>
                            </w:pPr>
                            <w:r w:rsidRPr="00DA7246">
                              <w:rPr>
                                <w:color w:val="FFFFFF" w:themeColor="background1"/>
                                <w:sz w:val="28"/>
                                <w:szCs w:val="28"/>
                              </w:rPr>
                              <w:t xml:space="preserve">If the amounts do not match, report any discrepancies </w:t>
                            </w:r>
                            <w:r w:rsidRPr="00DA7246">
                              <w:rPr>
                                <w:b/>
                                <w:bCs/>
                                <w:color w:val="FFFFFF" w:themeColor="background1"/>
                                <w:sz w:val="28"/>
                                <w:szCs w:val="28"/>
                              </w:rPr>
                              <w:t>IMMEDIATELY</w:t>
                            </w:r>
                            <w:r w:rsidRPr="00DA7246">
                              <w:rPr>
                                <w:color w:val="FFFFFF" w:themeColor="background1"/>
                                <w:sz w:val="28"/>
                                <w:szCs w:val="28"/>
                              </w:rPr>
                              <w:t xml:space="preserve"> </w:t>
                            </w:r>
                          </w:p>
                          <w:p w14:paraId="56EAA55C" w14:textId="4C404DE4" w:rsidR="005653B3" w:rsidRPr="00C759E1" w:rsidRDefault="00DA7246" w:rsidP="005653B3">
                            <w:pPr>
                              <w:pStyle w:val="NoSpacing"/>
                              <w:jc w:val="center"/>
                              <w:rPr>
                                <w:color w:val="FFFFFF" w:themeColor="background1"/>
                                <w:sz w:val="28"/>
                                <w:szCs w:val="28"/>
                              </w:rPr>
                            </w:pPr>
                            <w:r w:rsidRPr="00DA7246">
                              <w:rPr>
                                <w:color w:val="FFFFFF" w:themeColor="background1"/>
                                <w:sz w:val="28"/>
                                <w:szCs w:val="28"/>
                              </w:rPr>
                              <w:t>to the manager</w:t>
                            </w:r>
                            <w:r w:rsidR="00443A0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8EA8FC" id="Callout: Down Arrow 292" o:spid="_x0000_s1179" type="#_x0000_t80" alt="&quot;&quot;" style="position:absolute;left:0;text-align:left;margin-left:0;margin-top:542.4pt;width:471.65pt;height:85.2pt;z-index:25165838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XhJcwIAADQFAAAOAAAAZHJzL2Uyb0RvYy54bWysVE1v2zAMvQ/YfxB0X+1kzdYEdYogRYcB&#10;RRusHXpWZKk2IIsapcTOfv0o2XGKtthhmA+yKJKPH3rU5VXXGLZX6GuwBZ+c5ZwpK6Gs7XPBfz7e&#10;fLrgzAdhS2HAqoIflOdXy48fLlu3UFOowJQKGYFYv2hdwasQ3CLLvKxUI/wZOGVJqQEbEUjE56xE&#10;0RJ6Y7Jpnn/JWsDSIUjlPZ1e90q+TPhaKxnutfYqMFNwyi2kFdO6jWu2vBSLZxSuquWQhviHLBpR&#10;Wwo6Ql2LINgO6zdQTS0RPOhwJqHJQOtaqlQDVTPJX1XzUAmnUi3UHO/GNvn/Byvv9g9ug9SG1vmF&#10;p22sotPYxD/lx7rUrMPYLNUFJulwNr+Yz2czziTpJvnFND9P7cxO7g59+KagYXFT8BJau0KEdi2M&#10;gV1IDRP7Wx8oPLkdzUk4JZN24WBUzMfYH0qzuqTw0+SdeKLWBtle0A0LKZUNk15ViVL1x7OcvnjV&#10;FGT0SFICjMi6NmbEHgAiB99i9zCDfXRViWajc/63xHrn0SNFBhtG56a2gO8BGKpqiNzbH5vUtyZ2&#10;KXTbjnpDl/E5FRvPtlAeNsgQeuJ7J29quotb4cNGIDGdZoKmN9zTog20BYdhx1kF+Pu982hPBCQt&#10;Zy1NTsH9r51AxZn5boma88k5MYGFJJzPvk5JwJea7UuN3TVroKub0DvhZNpG+2COW43QPNGQr2JU&#10;UgkrKXbBZcCjsA79RNMzIdVqlcxovJwIt/bByQgeOx359dg9CXQDIQNx+Q6OUyYWr7jY20ZPC6td&#10;AF0nop76OtwBjWYi0/CMxNl/KSer02O3/AMAAP//AwBQSwMEFAAGAAgAAAAhALAJ0NbcAAAACgEA&#10;AA8AAABkcnMvZG93bnJldi54bWxMj81OwzAQhO9IvIO1SNyo3TSFEuJUFRJ3aHvg6MTGifBPlN22&#10;gadnOcFxZ0az89XbOQZxdhMOOWlYLhQIl7psh+Q1HA8vdxsQSCZZE3JyGr4cwra5vqpNZfMlvbnz&#10;nrzgkoSV0dATjZWU2PUuGlzk0SX2PvIUDfE5eWknc+HyGGSh1L2MZkj8oTeje+5d97k/RQ3+MO2W&#10;iFh8+3f1Wj4EagckrW9v5t0TCHIz/YXhdz5Ph4Y3tfmULIqggUGIVbUpmYD9x3K1AtGyVKzXBcim&#10;lv8Rmh8AAAD//wMAUEsBAi0AFAAGAAgAAAAhALaDOJL+AAAA4QEAABMAAAAAAAAAAAAAAAAAAAAA&#10;AFtDb250ZW50X1R5cGVzXS54bWxQSwECLQAUAAYACAAAACEAOP0h/9YAAACUAQAACwAAAAAAAAAA&#10;AAAAAAAvAQAAX3JlbHMvLnJlbHNQSwECLQAUAAYACAAAACEAK6F4SXMCAAA0BQAADgAAAAAAAAAA&#10;AAAAAAAuAgAAZHJzL2Uyb0RvYy54bWxQSwECLQAUAAYACAAAACEAsAnQ1twAAAAKAQAADwAAAAAA&#10;AAAAAAAAAADNBAAAZHJzL2Rvd25yZXYueG1sUEsFBgAAAAAEAAQA8wAAANYFAAAAAA==&#10;" adj="14035,9825,16200,10312" fillcolor="#4472c4 [3204]" strokecolor="#1f3763 [1604]" strokeweight="1pt">
                <v:textbox>
                  <w:txbxContent>
                    <w:p w14:paraId="381E2777" w14:textId="77777777" w:rsidR="00DA7246" w:rsidRDefault="00DA7246" w:rsidP="005653B3">
                      <w:pPr>
                        <w:pStyle w:val="NoSpacing"/>
                        <w:jc w:val="center"/>
                        <w:rPr>
                          <w:color w:val="FFFFFF" w:themeColor="background1"/>
                          <w:sz w:val="28"/>
                          <w:szCs w:val="28"/>
                        </w:rPr>
                      </w:pPr>
                      <w:r w:rsidRPr="00DA7246">
                        <w:rPr>
                          <w:color w:val="FFFFFF" w:themeColor="background1"/>
                          <w:sz w:val="28"/>
                          <w:szCs w:val="28"/>
                        </w:rPr>
                        <w:t xml:space="preserve">If the amounts do not match, report any discrepancies </w:t>
                      </w:r>
                      <w:r w:rsidRPr="00DA7246">
                        <w:rPr>
                          <w:b/>
                          <w:bCs/>
                          <w:color w:val="FFFFFF" w:themeColor="background1"/>
                          <w:sz w:val="28"/>
                          <w:szCs w:val="28"/>
                        </w:rPr>
                        <w:t>IMMEDIATELY</w:t>
                      </w:r>
                      <w:r w:rsidRPr="00DA7246">
                        <w:rPr>
                          <w:color w:val="FFFFFF" w:themeColor="background1"/>
                          <w:sz w:val="28"/>
                          <w:szCs w:val="28"/>
                        </w:rPr>
                        <w:t xml:space="preserve"> </w:t>
                      </w:r>
                    </w:p>
                    <w:p w14:paraId="56EAA55C" w14:textId="4C404DE4" w:rsidR="005653B3" w:rsidRPr="00C759E1" w:rsidRDefault="00DA7246" w:rsidP="005653B3">
                      <w:pPr>
                        <w:pStyle w:val="NoSpacing"/>
                        <w:jc w:val="center"/>
                        <w:rPr>
                          <w:color w:val="FFFFFF" w:themeColor="background1"/>
                          <w:sz w:val="28"/>
                          <w:szCs w:val="28"/>
                        </w:rPr>
                      </w:pPr>
                      <w:r w:rsidRPr="00DA7246">
                        <w:rPr>
                          <w:color w:val="FFFFFF" w:themeColor="background1"/>
                          <w:sz w:val="28"/>
                          <w:szCs w:val="28"/>
                        </w:rPr>
                        <w:t>to the manager</w:t>
                      </w:r>
                      <w:r w:rsidR="00443A02">
                        <w:rPr>
                          <w:color w:val="FFFFFF" w:themeColor="background1"/>
                          <w:sz w:val="28"/>
                          <w:szCs w:val="28"/>
                        </w:rPr>
                        <w:t>.</w:t>
                      </w:r>
                    </w:p>
                  </w:txbxContent>
                </v:textbox>
                <w10:wrap type="square" anchorx="margin" anchory="page"/>
              </v:shape>
            </w:pict>
          </mc:Fallback>
        </mc:AlternateContent>
      </w:r>
      <w:r w:rsidR="00826CD9" w:rsidRPr="009D410B">
        <mc:AlternateContent>
          <mc:Choice Requires="wps">
            <w:drawing>
              <wp:anchor distT="0" distB="0" distL="114300" distR="114300" simplePos="0" relativeHeight="251658381" behindDoc="0" locked="0" layoutInCell="1" allowOverlap="1" wp14:anchorId="05595D72" wp14:editId="2D5E790F">
                <wp:simplePos x="0" y="0"/>
                <wp:positionH relativeFrom="margin">
                  <wp:align>center</wp:align>
                </wp:positionH>
                <wp:positionV relativeFrom="page">
                  <wp:posOffset>5554980</wp:posOffset>
                </wp:positionV>
                <wp:extent cx="5989955" cy="1272540"/>
                <wp:effectExtent l="0" t="0" r="10795" b="41910"/>
                <wp:wrapSquare wrapText="bothSides"/>
                <wp:docPr id="291" name="Callout: Down Arrow 2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725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C73981" w14:textId="77777777" w:rsidR="005653B3" w:rsidRDefault="005653B3" w:rsidP="005653B3">
                            <w:pPr>
                              <w:jc w:val="center"/>
                              <w:rPr>
                                <w:color w:val="FFFFFF" w:themeColor="background1"/>
                                <w:sz w:val="28"/>
                                <w:szCs w:val="28"/>
                              </w:rPr>
                            </w:pPr>
                            <w:r w:rsidRPr="005653B3">
                              <w:rPr>
                                <w:color w:val="FFFFFF" w:themeColor="background1"/>
                                <w:sz w:val="28"/>
                                <w:szCs w:val="28"/>
                              </w:rPr>
                              <w:t xml:space="preserve">Both members of staff to check the resident’s name on the medicines label. Note the amount of current medicine and compare against </w:t>
                            </w:r>
                          </w:p>
                          <w:p w14:paraId="26AC6B8B" w14:textId="2580761F" w:rsidR="005653B3" w:rsidRPr="005653B3" w:rsidRDefault="005653B3" w:rsidP="005653B3">
                            <w:pPr>
                              <w:jc w:val="center"/>
                              <w:rPr>
                                <w:color w:val="FFFFFF" w:themeColor="background1"/>
                                <w:sz w:val="28"/>
                                <w:szCs w:val="28"/>
                              </w:rPr>
                            </w:pPr>
                            <w:r w:rsidRPr="005653B3">
                              <w:rPr>
                                <w:color w:val="FFFFFF" w:themeColor="background1"/>
                                <w:sz w:val="28"/>
                                <w:szCs w:val="28"/>
                              </w:rPr>
                              <w:t xml:space="preserve">the </w:t>
                            </w:r>
                            <w:r>
                              <w:rPr>
                                <w:color w:val="FFFFFF" w:themeColor="background1"/>
                                <w:sz w:val="28"/>
                                <w:szCs w:val="28"/>
                              </w:rPr>
                              <w:t>C</w:t>
                            </w:r>
                            <w:r w:rsidRPr="005653B3">
                              <w:rPr>
                                <w:color w:val="FFFFFF" w:themeColor="background1"/>
                                <w:sz w:val="28"/>
                                <w:szCs w:val="28"/>
                              </w:rPr>
                              <w:t xml:space="preserve">ontrolled </w:t>
                            </w:r>
                            <w:r>
                              <w:rPr>
                                <w:color w:val="FFFFFF" w:themeColor="background1"/>
                                <w:sz w:val="28"/>
                                <w:szCs w:val="28"/>
                              </w:rPr>
                              <w:t>D</w:t>
                            </w:r>
                            <w:r w:rsidRPr="005653B3">
                              <w:rPr>
                                <w:color w:val="FFFFFF" w:themeColor="background1"/>
                                <w:sz w:val="28"/>
                                <w:szCs w:val="28"/>
                              </w:rPr>
                              <w:t xml:space="preserve">rug </w:t>
                            </w:r>
                            <w:r>
                              <w:rPr>
                                <w:color w:val="FFFFFF" w:themeColor="background1"/>
                                <w:sz w:val="28"/>
                                <w:szCs w:val="28"/>
                              </w:rPr>
                              <w:t>R</w:t>
                            </w:r>
                            <w:r w:rsidRPr="005653B3">
                              <w:rPr>
                                <w:color w:val="FFFFFF" w:themeColor="background1"/>
                                <w:sz w:val="28"/>
                                <w:szCs w:val="28"/>
                              </w:rPr>
                              <w:t>egister</w:t>
                            </w:r>
                            <w:r w:rsidR="00443A02">
                              <w:rPr>
                                <w:color w:val="FFFFFF" w:themeColor="background1"/>
                                <w:sz w:val="28"/>
                                <w:szCs w:val="28"/>
                              </w:rPr>
                              <w:t>.</w:t>
                            </w:r>
                          </w:p>
                          <w:p w14:paraId="32365719" w14:textId="6ACBC75F" w:rsidR="00AE0E3A" w:rsidRPr="00C759E1" w:rsidRDefault="00AE0E3A" w:rsidP="00AE0E3A">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595D72" id="Callout: Down Arrow 291" o:spid="_x0000_s1180" type="#_x0000_t80" alt="&quot;&quot;" style="position:absolute;left:0;text-align:left;margin-left:0;margin-top:437.4pt;width:471.65pt;height:100.2pt;z-index:25165838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eR1cwIAADQFAAAOAAAAZHJzL2Uyb0RvYy54bWysVMFu2zAMvQ/YPwi6r06yZG2COkWQosOA&#10;oi3aDj0rshQbkEWNUmJnXz9KdpyiLXYYloMjiuQj9fSoy6u2Nmyv0Fdgcz4+G3GmrISistuc/3y+&#10;+XLBmQ/CFsKAVTk/KM+vlp8/XTZuoSZQgikUMgKxftG4nJchuEWWeVmqWvgzcMqSUwPWIpCJ26xA&#10;0RB6bbLJaPQtawALhyCV97R73Tn5MuFrrWS419qrwEzOqbeQvpi+m/jNlpdisUXhykr2bYh/6KIW&#10;laWiA9S1CILtsHoHVVcSwYMOZxLqDLSupEpnoNOMR29O81QKp9JZiBzvBpr8/4OVd/sn94BEQ+P8&#10;wtMynqLVWMd/6o+1iazDQJZqA5O0OZtfzOezGWeSfOPJ+WQ2TXRmp3SHPnxXULO4yHkBjV0hQrMW&#10;xsAuJMLE/tYHKk9px3AyTs2kVTgYFfsx9lFpVhVUfpKyk07U2iDbC7phIaWyYdy5SlGobns2ol+8&#10;aioyZCQrAUZkXRkzYPcAUYPvsTuYPj6mqiSzIXn0t8a65CEjVQYbhuS6soAfARg6VV+5iz+S1FET&#10;WQrtpiVu6DK+pti4t4Hi8IAMoRO+d/Kmoru4FT48CCSl00zQ9IZ7+mgDTc6hX3FWAv7+aD/GkwDJ&#10;y1lDk5Nz/2snUHFmfliS5nw8JSWwkIzp7HxCBr72bF577K5eA13dmN4JJ9MyxgdzXGqE+oWGfBWr&#10;kktYSbVzLgMejXXoJpqeCalWqxRG4+VEuLVPTkbwyHTU13P7ItD1ggyk5Ts4TplYvNFiFxszLax2&#10;AXSVhHritb8DGs0kpv4ZibP/2k5Rp8du+QcAAP//AwBQSwMEFAAGAAgAAAAhAAEQ3Z/gAAAACQEA&#10;AA8AAABkcnMvZG93bnJldi54bWxMj8tOwzAQRfdI/IM1SGwQdeiDtiFOhZBYsCiCtht2bjyJLeJx&#10;iJ02/D3DCpaje3XnnGIz+lacsI8ukIK7SQYCqQrGUaPgsH++XYGISZPRbSBU8I0RNuXlRaFzE870&#10;jqddagSPUMy1AptSl0sZK4tex0nokDirQ+914rNvpOn1mcd9K6dZdi+9dsQfrO7wyWL1uRu8AtrW&#10;bx/114sdtRscvW5v1mmBSl1fjY8PIBKO6a8Mv/iMDiUzHcNAJopWAYskBavlnAU4Xs9nMxBH7mXL&#10;xRRkWcj/BuUPAAAA//8DAFBLAQItABQABgAIAAAAIQC2gziS/gAAAOEBAAATAAAAAAAAAAAAAAAA&#10;AAAAAABbQ29udGVudF9UeXBlc10ueG1sUEsBAi0AFAAGAAgAAAAhADj9If/WAAAAlAEAAAsAAAAA&#10;AAAAAAAAAAAALwEAAF9yZWxzLy5yZWxzUEsBAi0AFAAGAAgAAAAhAFp15HVzAgAANAUAAA4AAAAA&#10;AAAAAAAAAAAALgIAAGRycy9lMm9Eb2MueG1sUEsBAi0AFAAGAAgAAAAhAAEQ3Z/gAAAACQEAAA8A&#10;AAAAAAAAAAAAAAAAzQQAAGRycy9kb3ducmV2LnhtbFBLBQYAAAAABAAEAPMAAADaBQAAAAA=&#10;" adj="14035,9653,16200,10226" fillcolor="#4472c4 [3204]" strokecolor="#1f3763 [1604]" strokeweight="1pt">
                <v:textbox>
                  <w:txbxContent>
                    <w:p w14:paraId="79C73981" w14:textId="77777777" w:rsidR="005653B3" w:rsidRDefault="005653B3" w:rsidP="005653B3">
                      <w:pPr>
                        <w:jc w:val="center"/>
                        <w:rPr>
                          <w:color w:val="FFFFFF" w:themeColor="background1"/>
                          <w:sz w:val="28"/>
                          <w:szCs w:val="28"/>
                        </w:rPr>
                      </w:pPr>
                      <w:r w:rsidRPr="005653B3">
                        <w:rPr>
                          <w:color w:val="FFFFFF" w:themeColor="background1"/>
                          <w:sz w:val="28"/>
                          <w:szCs w:val="28"/>
                        </w:rPr>
                        <w:t xml:space="preserve">Both members of staff to check the resident’s name on the medicines label. Note the amount of current medicine and compare against </w:t>
                      </w:r>
                    </w:p>
                    <w:p w14:paraId="26AC6B8B" w14:textId="2580761F" w:rsidR="005653B3" w:rsidRPr="005653B3" w:rsidRDefault="005653B3" w:rsidP="005653B3">
                      <w:pPr>
                        <w:jc w:val="center"/>
                        <w:rPr>
                          <w:color w:val="FFFFFF" w:themeColor="background1"/>
                          <w:sz w:val="28"/>
                          <w:szCs w:val="28"/>
                        </w:rPr>
                      </w:pPr>
                      <w:r w:rsidRPr="005653B3">
                        <w:rPr>
                          <w:color w:val="FFFFFF" w:themeColor="background1"/>
                          <w:sz w:val="28"/>
                          <w:szCs w:val="28"/>
                        </w:rPr>
                        <w:t xml:space="preserve">the </w:t>
                      </w:r>
                      <w:r>
                        <w:rPr>
                          <w:color w:val="FFFFFF" w:themeColor="background1"/>
                          <w:sz w:val="28"/>
                          <w:szCs w:val="28"/>
                        </w:rPr>
                        <w:t>C</w:t>
                      </w:r>
                      <w:r w:rsidRPr="005653B3">
                        <w:rPr>
                          <w:color w:val="FFFFFF" w:themeColor="background1"/>
                          <w:sz w:val="28"/>
                          <w:szCs w:val="28"/>
                        </w:rPr>
                        <w:t xml:space="preserve">ontrolled </w:t>
                      </w:r>
                      <w:r>
                        <w:rPr>
                          <w:color w:val="FFFFFF" w:themeColor="background1"/>
                          <w:sz w:val="28"/>
                          <w:szCs w:val="28"/>
                        </w:rPr>
                        <w:t>D</w:t>
                      </w:r>
                      <w:r w:rsidRPr="005653B3">
                        <w:rPr>
                          <w:color w:val="FFFFFF" w:themeColor="background1"/>
                          <w:sz w:val="28"/>
                          <w:szCs w:val="28"/>
                        </w:rPr>
                        <w:t xml:space="preserve">rug </w:t>
                      </w:r>
                      <w:r>
                        <w:rPr>
                          <w:color w:val="FFFFFF" w:themeColor="background1"/>
                          <w:sz w:val="28"/>
                          <w:szCs w:val="28"/>
                        </w:rPr>
                        <w:t>R</w:t>
                      </w:r>
                      <w:r w:rsidRPr="005653B3">
                        <w:rPr>
                          <w:color w:val="FFFFFF" w:themeColor="background1"/>
                          <w:sz w:val="28"/>
                          <w:szCs w:val="28"/>
                        </w:rPr>
                        <w:t>egister</w:t>
                      </w:r>
                      <w:r w:rsidR="00443A02">
                        <w:rPr>
                          <w:color w:val="FFFFFF" w:themeColor="background1"/>
                          <w:sz w:val="28"/>
                          <w:szCs w:val="28"/>
                        </w:rPr>
                        <w:t>.</w:t>
                      </w:r>
                    </w:p>
                    <w:p w14:paraId="32365719" w14:textId="6ACBC75F" w:rsidR="00AE0E3A" w:rsidRPr="00C759E1" w:rsidRDefault="00AE0E3A" w:rsidP="00AE0E3A">
                      <w:pPr>
                        <w:pStyle w:val="NoSpacing"/>
                        <w:jc w:val="center"/>
                        <w:rPr>
                          <w:color w:val="FFFFFF" w:themeColor="background1"/>
                          <w:sz w:val="28"/>
                          <w:szCs w:val="28"/>
                        </w:rPr>
                      </w:pPr>
                    </w:p>
                  </w:txbxContent>
                </v:textbox>
                <w10:wrap type="square" anchorx="margin" anchory="page"/>
              </v:shape>
            </w:pict>
          </mc:Fallback>
        </mc:AlternateContent>
      </w:r>
      <w:r w:rsidR="00826CD9" w:rsidRPr="009D410B">
        <mc:AlternateContent>
          <mc:Choice Requires="wps">
            <w:drawing>
              <wp:anchor distT="0" distB="0" distL="114300" distR="114300" simplePos="0" relativeHeight="251658380" behindDoc="0" locked="0" layoutInCell="1" allowOverlap="1" wp14:anchorId="0041CE0D" wp14:editId="1C56FFC1">
                <wp:simplePos x="0" y="0"/>
                <wp:positionH relativeFrom="margin">
                  <wp:align>center</wp:align>
                </wp:positionH>
                <wp:positionV relativeFrom="page">
                  <wp:posOffset>4488180</wp:posOffset>
                </wp:positionV>
                <wp:extent cx="5989955" cy="998220"/>
                <wp:effectExtent l="0" t="0" r="10795" b="30480"/>
                <wp:wrapSquare wrapText="bothSides"/>
                <wp:docPr id="290" name="Callout: Down Arrow 2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982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27958D" w14:textId="18704129" w:rsidR="00FE2802" w:rsidRPr="00C759E1" w:rsidRDefault="00AE0E3A" w:rsidP="00FE2802">
                            <w:pPr>
                              <w:pStyle w:val="NoSpacing"/>
                              <w:jc w:val="center"/>
                              <w:rPr>
                                <w:color w:val="FFFFFF" w:themeColor="background1"/>
                                <w:sz w:val="28"/>
                                <w:szCs w:val="28"/>
                              </w:rPr>
                            </w:pPr>
                            <w:r w:rsidRPr="00AE0E3A">
                              <w:rPr>
                                <w:color w:val="FFFFFF" w:themeColor="background1"/>
                                <w:sz w:val="28"/>
                                <w:szCs w:val="28"/>
                              </w:rPr>
                              <w:t xml:space="preserve">Remove appropriate medicine together with the Controlled Drug </w:t>
                            </w:r>
                            <w:r w:rsidR="005653B3">
                              <w:rPr>
                                <w:color w:val="FFFFFF" w:themeColor="background1"/>
                                <w:sz w:val="28"/>
                                <w:szCs w:val="28"/>
                              </w:rPr>
                              <w:t>R</w:t>
                            </w:r>
                            <w:r w:rsidRPr="00AE0E3A">
                              <w:rPr>
                                <w:color w:val="FFFFFF" w:themeColor="background1"/>
                                <w:sz w:val="28"/>
                                <w:szCs w:val="28"/>
                              </w:rPr>
                              <w:t>egister</w:t>
                            </w:r>
                            <w:r w:rsidR="00443A0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41CE0D" id="Callout: Down Arrow 290" o:spid="_x0000_s1181" type="#_x0000_t80" alt="&quot;&quot;" style="position:absolute;left:0;text-align:left;margin-left:0;margin-top:353.4pt;width:471.65pt;height:78.6pt;z-index:25165838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OaQcwIAADMFAAAOAAAAZHJzL2Uyb0RvYy54bWysVFFv2yAQfp+0/4B4X51kydZEdaooVadJ&#10;VRutnfpMMMSWMMcOEjv79Tuw41RttYdpfsDA3X13fHzH1XVbG3ZQ6CuwOR9fjDhTVkJR2V3Ofz7d&#10;frrkzAdhC2HAqpwflefXy48frhq3UBMowRQKGYFYv2hczssQ3CLLvCxVLfwFOGXJqAFrEWiJu6xA&#10;0RB6bbLJaPQlawALhyCV97R70xn5MuFrrWR40NqrwEzOqbaQRkzjNo7Z8kosdihcWcm+DPEPVdSi&#10;spR0gLoRQbA9Vm+g6koieNDhQkKdgdaVVOkMdJrx6NVpHkvhVDoLkePdQJP/f7Dy/vDoNkg0NM4v&#10;PE3jKVqNdfxTfaxNZB0HslQbmKTN2fxyPp/NOJNkm88vJ5PEZnaOdujDNwU1i5OcF9DYFSI0a2EM&#10;7EPiSxzufKDsFHZyp8W5ljQLR6NiOcb+UJpVBWWfpOgkE7U2yA6CLlhIqWwYd6ZSFKrbno3oizdN&#10;SYaItEqAEVlXxgzYPUCU4FvsDqb3j6EqqWwIHv2tsC54iEiZwYYhuK4s4HsAhk7VZ+78TyR11ESW&#10;QrttiRtqws+T6Bv3tlAcN8gQOt17J28ruos74cNGIAmdWoKaNzzQoA00OYd+xlkJ+Pu9/ehP+iMr&#10;Zw01Ts79r71AxZn5bkmZ8/F0GjstLaazryQLhi8t25cWu6/XQFc3pmfCyTSN/sGcphqhfqYeX8Ws&#10;ZBJWUu6cy4CnxTp0DU2vhFSrVXKj7nIi3NlHJyN4ZDrq66l9Fuh6QQaS8j2cmkwsXmmx842RFlb7&#10;ALpKQj3z2t8BdWYSU/+KxNZ/uU5e57du+QcAAP//AwBQSwMEFAAGAAgAAAAhABUzbXDfAAAACAEA&#10;AA8AAABkcnMvZG93bnJldi54bWxMj8FOwzAQRO9I/IO1SNyoQ1tCCNlUiAoqcSMgVb258TaJGttR&#10;7LSGr2c5wXE1q5n3ilU0vTjR6DtnEW5nCQiytdOdbRA+P15uMhA+KKtV7ywhfJGHVXl5Uahcu7N9&#10;p1MVGsEl1ucKoQ1hyKX0dUtG+ZkbyHJ2cKNRgc+xkXpUZy43vZwnSSqN6iwvtGqg55bqYzUZhOlt&#10;vr2Tm93rd5WuY7bW8XjYRMTrq/j0CCJQDH/P8IvP6FAy095NVnvRI7BIQLhPUhbg+GG5WIDYI2Tp&#10;MgFZFvK/QPkDAAD//wMAUEsBAi0AFAAGAAgAAAAhALaDOJL+AAAA4QEAABMAAAAAAAAAAAAAAAAA&#10;AAAAAFtDb250ZW50X1R5cGVzXS54bWxQSwECLQAUAAYACAAAACEAOP0h/9YAAACUAQAACwAAAAAA&#10;AAAAAAAAAAAvAQAAX3JlbHMvLnJlbHNQSwECLQAUAAYACAAAACEAHADmkHMCAAAzBQAADgAAAAAA&#10;AAAAAAAAAAAuAgAAZHJzL2Uyb0RvYy54bWxQSwECLQAUAAYACAAAACEAFTNtcN8AAAAIAQAADwAA&#10;AAAAAAAAAAAAAADNBAAAZHJzL2Rvd25yZXYueG1sUEsFBgAAAAAEAAQA8wAAANkFAAAAAA==&#10;" adj="14035,9900,16200,10350" fillcolor="#4472c4 [3204]" strokecolor="#1f3763 [1604]" strokeweight="1pt">
                <v:textbox>
                  <w:txbxContent>
                    <w:p w14:paraId="6427958D" w14:textId="18704129" w:rsidR="00FE2802" w:rsidRPr="00C759E1" w:rsidRDefault="00AE0E3A" w:rsidP="00FE2802">
                      <w:pPr>
                        <w:pStyle w:val="NoSpacing"/>
                        <w:jc w:val="center"/>
                        <w:rPr>
                          <w:color w:val="FFFFFF" w:themeColor="background1"/>
                          <w:sz w:val="28"/>
                          <w:szCs w:val="28"/>
                        </w:rPr>
                      </w:pPr>
                      <w:r w:rsidRPr="00AE0E3A">
                        <w:rPr>
                          <w:color w:val="FFFFFF" w:themeColor="background1"/>
                          <w:sz w:val="28"/>
                          <w:szCs w:val="28"/>
                        </w:rPr>
                        <w:t xml:space="preserve">Remove appropriate medicine together with the Controlled Drug </w:t>
                      </w:r>
                      <w:r w:rsidR="005653B3">
                        <w:rPr>
                          <w:color w:val="FFFFFF" w:themeColor="background1"/>
                          <w:sz w:val="28"/>
                          <w:szCs w:val="28"/>
                        </w:rPr>
                        <w:t>R</w:t>
                      </w:r>
                      <w:r w:rsidRPr="00AE0E3A">
                        <w:rPr>
                          <w:color w:val="FFFFFF" w:themeColor="background1"/>
                          <w:sz w:val="28"/>
                          <w:szCs w:val="28"/>
                        </w:rPr>
                        <w:t>egister</w:t>
                      </w:r>
                      <w:r w:rsidR="00443A02">
                        <w:rPr>
                          <w:color w:val="FFFFFF" w:themeColor="background1"/>
                          <w:sz w:val="28"/>
                          <w:szCs w:val="28"/>
                        </w:rPr>
                        <w:t>.</w:t>
                      </w:r>
                    </w:p>
                  </w:txbxContent>
                </v:textbox>
                <w10:wrap type="square" anchorx="margin" anchory="page"/>
              </v:shape>
            </w:pict>
          </mc:Fallback>
        </mc:AlternateContent>
      </w:r>
      <w:r w:rsidR="008205D1" w:rsidRPr="009D410B">
        <mc:AlternateContent>
          <mc:Choice Requires="wps">
            <w:drawing>
              <wp:anchor distT="0" distB="0" distL="114300" distR="114300" simplePos="0" relativeHeight="251658379" behindDoc="0" locked="0" layoutInCell="1" allowOverlap="1" wp14:anchorId="59101FB5" wp14:editId="509E57A5">
                <wp:simplePos x="0" y="0"/>
                <wp:positionH relativeFrom="margin">
                  <wp:align>center</wp:align>
                </wp:positionH>
                <wp:positionV relativeFrom="page">
                  <wp:posOffset>3311525</wp:posOffset>
                </wp:positionV>
                <wp:extent cx="5989955" cy="1104900"/>
                <wp:effectExtent l="0" t="0" r="10795" b="38100"/>
                <wp:wrapSquare wrapText="bothSides"/>
                <wp:docPr id="289" name="Callout: Down Arrow 2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049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FC3AE8" w14:textId="0D0DE055" w:rsidR="008205D1" w:rsidRPr="00C759E1" w:rsidRDefault="00FE2802" w:rsidP="008205D1">
                            <w:pPr>
                              <w:pStyle w:val="NoSpacing"/>
                              <w:jc w:val="center"/>
                              <w:rPr>
                                <w:color w:val="FFFFFF" w:themeColor="background1"/>
                                <w:sz w:val="28"/>
                                <w:szCs w:val="28"/>
                              </w:rPr>
                            </w:pPr>
                            <w:r w:rsidRPr="00FE2802">
                              <w:rPr>
                                <w:color w:val="FFFFFF" w:themeColor="background1"/>
                                <w:sz w:val="28"/>
                                <w:szCs w:val="28"/>
                              </w:rPr>
                              <w:t>Take the Medication Administration Record sheet for the resident to the controlled drug cupboard</w:t>
                            </w:r>
                            <w:r w:rsidR="00F802D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101FB5" id="Callout: Down Arrow 289" o:spid="_x0000_s1182" type="#_x0000_t80" alt="&quot;&quot;" style="position:absolute;left:0;text-align:left;margin-left:0;margin-top:260.75pt;width:471.65pt;height:87pt;z-index:25165837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ng+dAIAADQFAAAOAAAAZHJzL2Uyb0RvYy54bWysVMFu2zAMvQ/YPwi6r7bTZGuCOkWQosOA&#10;oi3WDj0rstQYkEWNUmJnXz9KdpyiHXYYloMjiuQj9fSoy6uuMWyv0NdgS16c5ZwpK6Gq7UvJfzzd&#10;fLrgzAdhK2HAqpIflOdXy48fLlu3UBPYgqkUMgKxftG6km9DcIss83KrGuHPwClLTg3YiEAmvmQV&#10;ipbQG5NN8vxz1gJWDkEq72n3unfyZcLXWslwr7VXgZmSU28hfTF9N/GbLS/F4gWF29ZyaEP8QxeN&#10;qC0VHaGuRRBsh/U7qKaWCB50OJPQZKB1LVU6A52myN+c5nErnEpnIXK8G2ny/w9W3u0f3QMSDa3z&#10;C0/LeIpOYxP/qT/WJbIOI1mqC0zS5mx+MZ/PZpxJ8hVFPp3nic7slO7Qh68KGhYXJa+gtStEaNfC&#10;GNiFRJjY3/pA5SntGE7GqZm0CgejYj/Gflea1RWVn6TspBO1Nsj2gm5YSKlsKHrXVlSq357l9ItX&#10;TUXGjGQlwIisa2NG7AEgavA9dg8zxMdUlWQ2Jud/a6xPHjNSZbBhTG5qC/gnAEOnGir38UeSemoi&#10;S6HbdMQNXcb5eYyNexuoDg/IEHrheydvarqLW+HDg0BSOs0ETW+4p4820JYchhVnW8Bff9qP8SRA&#10;8nLW0uSU3P/cCVScmW+WpDkvptM4asmYzr5MyMDXns1rj901a6CrK+idcDItY3wwx6VGaJ5pyFex&#10;KrmElVS75DLg0ViHfqLpmZBqtUphNF5OhFv76GQEj0xHfT11zwLdIMhAWr6D45SJxRst9rEx08Jq&#10;F0DXSagnXoc7oNFMYhqekTj7r+0UdXrslr8BAAD//wMAUEsDBBQABgAIAAAAIQDXsaBk3QAAAAgB&#10;AAAPAAAAZHJzL2Rvd25yZXYueG1sTI/NTsMwEITvSLyDtUjcqJOWVG3IpqoqISFupHB3421+aq+j&#10;2E3D22NOcBzNaOabYjdbIyYafecYIV0kIIhrpztuED6Pr08bED4o1so4JoRv8rAr7+8KlWt34w+a&#10;qtCIWMI+VwhtCEMupa9bssov3EAcvbMbrQpRjo3Uo7rFcmvkMknW0qqO40KrBjq0VF+qq0Xo3OZ8&#10;qSbzte/fG9O9pf3BDT3i48O8fwERaA5/YfjFj+hQRqaTu7L2wiDEIwEhW6YZiGhvn1crECeE9TbL&#10;QJaF/H+g/AEAAP//AwBQSwECLQAUAAYACAAAACEAtoM4kv4AAADhAQAAEwAAAAAAAAAAAAAAAAAA&#10;AAAAW0NvbnRlbnRfVHlwZXNdLnhtbFBLAQItABQABgAIAAAAIQA4/SH/1gAAAJQBAAALAAAAAAAA&#10;AAAAAAAAAC8BAABfcmVscy8ucmVsc1BLAQItABQABgAIAAAAIQD2jng+dAIAADQFAAAOAAAAAAAA&#10;AAAAAAAAAC4CAABkcnMvZTJvRG9jLnhtbFBLAQItABQABgAIAAAAIQDXsaBk3QAAAAgBAAAPAAAA&#10;AAAAAAAAAAAAAM4EAABkcnMvZG93bnJldi54bWxQSwUGAAAAAAQABADzAAAA2AUAAAAA&#10;" adj="14035,9804,16200,10302" fillcolor="#4472c4 [3204]" strokecolor="#1f3763 [1604]" strokeweight="1pt">
                <v:textbox>
                  <w:txbxContent>
                    <w:p w14:paraId="60FC3AE8" w14:textId="0D0DE055" w:rsidR="008205D1" w:rsidRPr="00C759E1" w:rsidRDefault="00FE2802" w:rsidP="008205D1">
                      <w:pPr>
                        <w:pStyle w:val="NoSpacing"/>
                        <w:jc w:val="center"/>
                        <w:rPr>
                          <w:color w:val="FFFFFF" w:themeColor="background1"/>
                          <w:sz w:val="28"/>
                          <w:szCs w:val="28"/>
                        </w:rPr>
                      </w:pPr>
                      <w:r w:rsidRPr="00FE2802">
                        <w:rPr>
                          <w:color w:val="FFFFFF" w:themeColor="background1"/>
                          <w:sz w:val="28"/>
                          <w:szCs w:val="28"/>
                        </w:rPr>
                        <w:t>Take the Medication Administration Record sheet for the resident to the controlled drug cupboard</w:t>
                      </w:r>
                      <w:r w:rsidR="00F802D6">
                        <w:rPr>
                          <w:color w:val="FFFFFF" w:themeColor="background1"/>
                          <w:sz w:val="28"/>
                          <w:szCs w:val="28"/>
                        </w:rPr>
                        <w:t>.</w:t>
                      </w:r>
                    </w:p>
                  </w:txbxContent>
                </v:textbox>
                <w10:wrap type="square" anchorx="margin" anchory="page"/>
              </v:shape>
            </w:pict>
          </mc:Fallback>
        </mc:AlternateContent>
      </w:r>
      <w:r w:rsidR="00493869" w:rsidRPr="009D410B">
        <mc:AlternateContent>
          <mc:Choice Requires="wps">
            <w:drawing>
              <wp:anchor distT="0" distB="0" distL="114300" distR="114300" simplePos="0" relativeHeight="251658378" behindDoc="0" locked="0" layoutInCell="1" allowOverlap="1" wp14:anchorId="12B8EC06" wp14:editId="6595282F">
                <wp:simplePos x="0" y="0"/>
                <wp:positionH relativeFrom="margin">
                  <wp:align>center</wp:align>
                </wp:positionH>
                <wp:positionV relativeFrom="margin">
                  <wp:posOffset>949325</wp:posOffset>
                </wp:positionV>
                <wp:extent cx="5989955" cy="1165860"/>
                <wp:effectExtent l="0" t="0" r="10795" b="15240"/>
                <wp:wrapSquare wrapText="bothSides"/>
                <wp:docPr id="288" name="Text Box 2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658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0679544" w14:textId="728DA139" w:rsidR="00493869" w:rsidRPr="00C2742E" w:rsidRDefault="00504996" w:rsidP="00493869">
                            <w:pPr>
                              <w:pStyle w:val="NormalWeb"/>
                              <w:spacing w:before="0" w:beforeAutospacing="0" w:after="0" w:afterAutospacing="0"/>
                              <w:jc w:val="center"/>
                              <w:rPr>
                                <w:color w:val="FF0000"/>
                                <w:sz w:val="36"/>
                                <w:szCs w:val="36"/>
                              </w:rPr>
                            </w:pPr>
                            <w:r w:rsidRPr="00504996">
                              <w:rPr>
                                <w:rFonts w:asciiTheme="minorHAnsi" w:eastAsiaTheme="minorHAnsi" w:hAnsiTheme="minorHAnsi" w:cstheme="minorBidi"/>
                                <w:sz w:val="32"/>
                                <w:szCs w:val="32"/>
                              </w:rPr>
                              <w:t xml:space="preserve">The </w:t>
                            </w:r>
                            <w:r w:rsidRPr="00504996">
                              <w:rPr>
                                <w:rFonts w:asciiTheme="minorHAnsi" w:eastAsiaTheme="minorHAnsi" w:hAnsiTheme="minorHAnsi" w:cstheme="minorBidi"/>
                                <w:b/>
                                <w:bCs/>
                                <w:sz w:val="32"/>
                                <w:szCs w:val="32"/>
                                <w:u w:val="single"/>
                              </w:rPr>
                              <w:t>whole process</w:t>
                            </w:r>
                            <w:r w:rsidRPr="00504996">
                              <w:rPr>
                                <w:rFonts w:asciiTheme="minorHAnsi" w:eastAsiaTheme="minorHAnsi" w:hAnsiTheme="minorHAnsi" w:cstheme="minorBidi"/>
                                <w:sz w:val="32"/>
                                <w:szCs w:val="32"/>
                              </w:rPr>
                              <w:t xml:space="preserve"> of the administration of controlled drugs should be undertaken by a designated member of staff with the appropriate competence and witnessed by a suitably competent second member of staff.</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2B8EC06" id="Text Box 288" o:spid="_x0000_s1183" type="#_x0000_t202" alt="&quot;&quot;" style="position:absolute;left:0;text-align:left;margin-left:0;margin-top:74.75pt;width:471.65pt;height:91.8pt;z-index:25165837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U8+AEAAGwEAAAOAAAAZHJzL2Uyb0RvYy54bWysVMGO0zAQvSPxD5bvNGmhVVs1XcGulgsC&#10;tAsf4DrjxsLxGNtt0r9n7LbpFiohIS6O7Zn3Zt7MOKu7vjVsDz5otBUfj0rOwEqstd1W/Pu3xzdz&#10;zkIUthYGLVT8AIHfrV+/WnVuCRNs0NTgGZHYsOxcxZsY3bIogmygFWGEDiwZFfpWRDr6bVF70RF7&#10;a4pJWc6KDn3tPEoIgW4fjka+zvxKgYxflAoQmak45Rbz6vO6SWuxXonl1gvXaHlKQ/xDFq3QloIO&#10;VA8iCrbz+g+qVkuPAVUcSWwLVEpLyBpIzbj8Tc1zIxxkLVSc4IYyhf9HKz/vn91Xz2L/AXtqYCpI&#10;58Iy0GXS0yvfpi9lyshOJTwMZYM+MkmX08V8sZhOOZNkG49n0/ksF7a4wJ0P8SNgy9Km4p76kssl&#10;9p9CpJDkenZJ0QIaXT9qY/IhzQLcG8/2grq42eYkCXHlZezfgEJKsPEGmKiOaMgDc8roUoW8iwcD&#10;KYKxT6CYrkn3JEvIo3pJ7zpK9k4wRWIG4PgW0AypnXwT7JjRACxvAa8jDogcFW0cwK226G8R1D/O&#10;RVFHf+rHC81pG/tNT6KpvW/fnUdkg/WBJqejx1Px8HMnPHDmo7nH/NZSfIvvdxGVzi1OPEfMiZ9G&#10;Onf+9PzSm3l5zl6Xn8T6FwAAAP//AwBQSwMEFAAGAAgAAAAhADBCQLDcAAAACAEAAA8AAABkcnMv&#10;ZG93bnJldi54bWxMj81OwzAQhO9IvIO1SNyoE9wiGuJUCMSd/khw3MZLEojXaey24e1ZTnCcndXM&#10;N+Vq8r060Ri7wBbyWQaKuA6u48bCbvtycw8qJmSHfWCy8E0RVtXlRYmFC2de02mTGiUhHAu00KY0&#10;FFrHuiWPcRYGYvE+wugxiRwb7UY8S7jv9W2W3WmPHUtDiwM9tVR/bY7ewgHfO7P4zHevb/GgXcrb&#10;5zCtrb2+mh4fQCWa0t8z/OILOlTCtA9HdlH1FmRIkut8uQAl9nJuDKi9BWNMDroq9f8B1Q8AAAD/&#10;/wMAUEsBAi0AFAAGAAgAAAAhALaDOJL+AAAA4QEAABMAAAAAAAAAAAAAAAAAAAAAAFtDb250ZW50&#10;X1R5cGVzXS54bWxQSwECLQAUAAYACAAAACEAOP0h/9YAAACUAQAACwAAAAAAAAAAAAAAAAAvAQAA&#10;X3JlbHMvLnJlbHNQSwECLQAUAAYACAAAACEA/to1PPgBAABsBAAADgAAAAAAAAAAAAAAAAAuAgAA&#10;ZHJzL2Uyb0RvYy54bWxQSwECLQAUAAYACAAAACEAMEJAsNwAAAAIAQAADwAAAAAAAAAAAAAAAABS&#10;BAAAZHJzL2Rvd25yZXYueG1sUEsFBgAAAAAEAAQA8wAAAFsFAAAAAA==&#10;" fillcolor="white [3212]" strokecolor="#4472c4 [3204]" strokeweight="1pt">
                <v:textbox>
                  <w:txbxContent>
                    <w:p w14:paraId="40679544" w14:textId="728DA139" w:rsidR="00493869" w:rsidRPr="00C2742E" w:rsidRDefault="00504996" w:rsidP="00493869">
                      <w:pPr>
                        <w:pStyle w:val="NormalWeb"/>
                        <w:spacing w:before="0" w:beforeAutospacing="0" w:after="0" w:afterAutospacing="0"/>
                        <w:jc w:val="center"/>
                        <w:rPr>
                          <w:color w:val="FF0000"/>
                          <w:sz w:val="36"/>
                          <w:szCs w:val="36"/>
                        </w:rPr>
                      </w:pPr>
                      <w:r w:rsidRPr="00504996">
                        <w:rPr>
                          <w:rFonts w:asciiTheme="minorHAnsi" w:eastAsiaTheme="minorHAnsi" w:hAnsiTheme="minorHAnsi" w:cstheme="minorBidi"/>
                          <w:sz w:val="32"/>
                          <w:szCs w:val="32"/>
                        </w:rPr>
                        <w:t xml:space="preserve">The </w:t>
                      </w:r>
                      <w:r w:rsidRPr="00504996">
                        <w:rPr>
                          <w:rFonts w:asciiTheme="minorHAnsi" w:eastAsiaTheme="minorHAnsi" w:hAnsiTheme="minorHAnsi" w:cstheme="minorBidi"/>
                          <w:b/>
                          <w:bCs/>
                          <w:sz w:val="32"/>
                          <w:szCs w:val="32"/>
                          <w:u w:val="single"/>
                        </w:rPr>
                        <w:t>whole process</w:t>
                      </w:r>
                      <w:r w:rsidRPr="00504996">
                        <w:rPr>
                          <w:rFonts w:asciiTheme="minorHAnsi" w:eastAsiaTheme="minorHAnsi" w:hAnsiTheme="minorHAnsi" w:cstheme="minorBidi"/>
                          <w:sz w:val="32"/>
                          <w:szCs w:val="32"/>
                        </w:rPr>
                        <w:t xml:space="preserve"> of the administration of controlled drugs should be undertaken by a designated member of staff with the appropriate competence and witnessed by a suitably competent second member of staff.</w:t>
                      </w:r>
                    </w:p>
                  </w:txbxContent>
                </v:textbox>
                <w10:wrap type="square" anchorx="margin" anchory="margin"/>
              </v:shape>
            </w:pict>
          </mc:Fallback>
        </mc:AlternateContent>
      </w:r>
      <w:r w:rsidR="00A32D7A" w:rsidRPr="009D410B">
        <w:t>AD</w:t>
      </w:r>
      <w:r w:rsidR="00493869" w:rsidRPr="009D410B">
        <w:t>MINISTRATION OF CONTROLLED DRUGS, AND OTHER MEDICINES REQUIRING WITNESSING &amp; TWO SIGNATURES</w:t>
      </w:r>
      <w:bookmarkEnd w:id="20"/>
      <w:r w:rsidR="00A32D7A" w:rsidRPr="009D410B">
        <w:br/>
      </w:r>
    </w:p>
    <w:p w14:paraId="7B0FF6F0" w14:textId="2FBB3926" w:rsidR="00A43DB4" w:rsidRDefault="009638D3" w:rsidP="00A32D7A">
      <w:pPr>
        <w:jc w:val="center"/>
        <w:rPr>
          <w:rFonts w:ascii="Calibri" w:eastAsiaTheme="minorEastAsia" w:hAnsi="Calibri"/>
          <w:b/>
          <w:bCs/>
          <w:color w:val="000000" w:themeColor="text1"/>
          <w:kern w:val="24"/>
          <w:sz w:val="44"/>
          <w:szCs w:val="44"/>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72" behindDoc="0" locked="0" layoutInCell="1" allowOverlap="1" wp14:anchorId="63E9F102" wp14:editId="26338BB6">
                <wp:simplePos x="0" y="0"/>
                <wp:positionH relativeFrom="margin">
                  <wp:align>center</wp:align>
                </wp:positionH>
                <wp:positionV relativeFrom="page">
                  <wp:posOffset>4486102</wp:posOffset>
                </wp:positionV>
                <wp:extent cx="5989955" cy="560705"/>
                <wp:effectExtent l="0" t="0" r="10795" b="10795"/>
                <wp:wrapSquare wrapText="bothSides"/>
                <wp:docPr id="556" name="Rectangle 5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0705"/>
                        </a:xfrm>
                        <a:prstGeom prst="rect">
                          <a:avLst/>
                        </a:prstGeom>
                        <a:solidFill>
                          <a:srgbClr val="4472C4"/>
                        </a:solidFill>
                        <a:ln w="12700" cap="flat" cmpd="sng" algn="ctr">
                          <a:solidFill>
                            <a:srgbClr val="4472C4">
                              <a:shade val="50000"/>
                            </a:srgbClr>
                          </a:solidFill>
                          <a:prstDash val="solid"/>
                          <a:miter lim="800000"/>
                        </a:ln>
                        <a:effectLst/>
                      </wps:spPr>
                      <wps:txbx>
                        <w:txbxContent>
                          <w:p w14:paraId="6A096BC8" w14:textId="40D85FA5" w:rsidR="009638D3" w:rsidRPr="004C0B33" w:rsidRDefault="009638D3" w:rsidP="009638D3">
                            <w:pPr>
                              <w:pStyle w:val="NoSpacing"/>
                              <w:jc w:val="center"/>
                              <w:rPr>
                                <w:color w:val="FFFFFF" w:themeColor="background1"/>
                                <w:sz w:val="28"/>
                                <w:szCs w:val="28"/>
                              </w:rPr>
                            </w:pPr>
                            <w:r w:rsidRPr="009638D3">
                              <w:rPr>
                                <w:color w:val="FFFFFF" w:themeColor="background1"/>
                                <w:sz w:val="28"/>
                                <w:szCs w:val="28"/>
                              </w:rPr>
                              <w:t>Return the remaining medicine to the Controlled Drug cupboard and lock securely</w:t>
                            </w:r>
                            <w:r w:rsidR="0080629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E9F102" id="Rectangle 556" o:spid="_x0000_s1184" alt="&quot;&quot;" style="position:absolute;left:0;text-align:left;margin-left:0;margin-top:353.25pt;width:471.65pt;height:44.15pt;z-index:25165887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NzicgIAAAAFAAAOAAAAZHJzL2Uyb0RvYy54bWysVN1P2zAQf5+0/8Hy+0jaNZRGpKgqYpqE&#10;oBIgnq+O01jy12y3Cfvrd3ZSCoynaX1w73xfvt/9LpdXvZLkwJ0XRld0cpZTwjUztdC7ij493ny7&#10;oMQH0DVIo3lFX7inV8uvXy47W/KpaY2suSOYRPuysxVtQ7BllnnWcgX+zFiu0dgYpyCg6nZZ7aDD&#10;7Epm0zw/zzrjausM497j7fVgpMuUv2k4C/dN43kgsqL4tpBOl85tPLPlJZQ7B7YVbHwG/MMrFAiN&#10;RV9TXUMAsnfir1RKMGe8acIZMyozTSMYTz1gN5P8QzcPLVieekFwvH2Fyf+/tOzu8GA3DmHorC89&#10;irGLvnEq/uP7SJ/AenkFi/eBMLwsFheLRVFQwtBWnOfzvIhoZqdo63z4wY0iUaiow2EkjOBw68Pg&#10;enSJxbyRor4RUibF7bZr6cgBcHCz2Xy6no3Z37lJTTqk3XSe43AZIIEaCQFFZeuKer2jBOQOmcmC&#10;S7XfRftPiqTiLdR8KF3k+DtWHtxTj+/yxC6uwbdDSDLFECiVCMhuKVRFL2KiYyapo5Unfo5YnOCP&#10;Uui3PRHYwuR7QjXebU39snHEmYHE3rIbgYVvwYcNOGQtQoCbGO7xaKRBXMwoUdIa9/uz++iPZEIr&#10;JR1uAWL2aw+OUyJ/aqTZYjKbxbVJyqyYT1Fxby3btxa9V2uD85rgzluWxOgf5FFsnFHPuLCrWBVN&#10;oBnWHqYzKuswbCeuPOOrVXLDVbEQbvWDZTF5xC5C/tg/g7MjuwLy8s4cNwbKDyQbfGOkNqt9MI1I&#10;DDzhilONCq5Zmu/4SYh7/FZPXqcP1/IPAAAA//8DAFBLAwQUAAYACAAAACEAj2hPxuAAAAAIAQAA&#10;DwAAAGRycy9kb3ducmV2LnhtbEyPwU7DMBBE70j8g7VI3KgDbUMb4lSoiEOFREXDB7jx4qSN1yF2&#10;m8DXs5zgODurmTf5anStOGMfGk8KbicJCKTKm4asgvfy+WYBIkRNRreeUMEXBlgVlxe5zowf6A3P&#10;u2gFh1DItII6xi6TMlQ1Oh0mvkNi78P3TkeWvZWm1wOHu1beJUkqnW6IG2rd4brG6rg7OQX2UB6O&#10;3ZrSzfZp/vL6uS3tZvhW6vpqfHwAEXGMf8/wi8/oUDDT3p/IBNEq4CFRwX2SzkGwvZxNpyD2fFnO&#10;FiCLXP4fUPwAAAD//wMAUEsBAi0AFAAGAAgAAAAhALaDOJL+AAAA4QEAABMAAAAAAAAAAAAAAAAA&#10;AAAAAFtDb250ZW50X1R5cGVzXS54bWxQSwECLQAUAAYACAAAACEAOP0h/9YAAACUAQAACwAAAAAA&#10;AAAAAAAAAAAvAQAAX3JlbHMvLnJlbHNQSwECLQAUAAYACAAAACEA4Qzc4nICAAAABQAADgAAAAAA&#10;AAAAAAAAAAAuAgAAZHJzL2Uyb0RvYy54bWxQSwECLQAUAAYACAAAACEAj2hPxuAAAAAIAQAADwAA&#10;AAAAAAAAAAAAAADMBAAAZHJzL2Rvd25yZXYueG1sUEsFBgAAAAAEAAQA8wAAANkFAAAAAA==&#10;" fillcolor="#4472c4" strokecolor="#2f528f" strokeweight="1pt">
                <v:textbox>
                  <w:txbxContent>
                    <w:p w14:paraId="6A096BC8" w14:textId="40D85FA5" w:rsidR="009638D3" w:rsidRPr="004C0B33" w:rsidRDefault="009638D3" w:rsidP="009638D3">
                      <w:pPr>
                        <w:pStyle w:val="NoSpacing"/>
                        <w:jc w:val="center"/>
                        <w:rPr>
                          <w:color w:val="FFFFFF" w:themeColor="background1"/>
                          <w:sz w:val="28"/>
                          <w:szCs w:val="28"/>
                        </w:rPr>
                      </w:pPr>
                      <w:r w:rsidRPr="009638D3">
                        <w:rPr>
                          <w:color w:val="FFFFFF" w:themeColor="background1"/>
                          <w:sz w:val="28"/>
                          <w:szCs w:val="28"/>
                        </w:rPr>
                        <w:t>Return the remaining medicine to the Controlled Drug cupboard and lock securely</w:t>
                      </w:r>
                      <w:r w:rsidR="0080629C">
                        <w:rPr>
                          <w:color w:val="FFFFFF" w:themeColor="background1"/>
                          <w:sz w:val="28"/>
                          <w:szCs w:val="28"/>
                        </w:rPr>
                        <w:t>.</w:t>
                      </w:r>
                    </w:p>
                  </w:txbxContent>
                </v:textbox>
                <w10:wrap type="square" anchorx="margin" anchory="page"/>
              </v:rect>
            </w:pict>
          </mc:Fallback>
        </mc:AlternateContent>
      </w:r>
      <w:r w:rsidR="00DA1C22">
        <w:rPr>
          <w:noProof/>
        </w:rPr>
        <mc:AlternateContent>
          <mc:Choice Requires="wps">
            <w:drawing>
              <wp:anchor distT="0" distB="0" distL="114300" distR="114300" simplePos="0" relativeHeight="251658387" behindDoc="0" locked="0" layoutInCell="1" allowOverlap="1" wp14:anchorId="6621A2D1" wp14:editId="22838987">
                <wp:simplePos x="0" y="0"/>
                <wp:positionH relativeFrom="margin">
                  <wp:align>center</wp:align>
                </wp:positionH>
                <wp:positionV relativeFrom="page">
                  <wp:posOffset>3352800</wp:posOffset>
                </wp:positionV>
                <wp:extent cx="5989955" cy="1051560"/>
                <wp:effectExtent l="0" t="0" r="10795" b="34290"/>
                <wp:wrapSquare wrapText="bothSides"/>
                <wp:docPr id="297" name="Callout: Down Arrow 2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15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F3EC86" w14:textId="77777777" w:rsidR="00E443DF" w:rsidRDefault="00E443DF" w:rsidP="00DA1C22">
                            <w:pPr>
                              <w:pStyle w:val="NoSpacing"/>
                              <w:jc w:val="center"/>
                              <w:rPr>
                                <w:color w:val="FFFFFF" w:themeColor="background1"/>
                                <w:sz w:val="28"/>
                                <w:szCs w:val="28"/>
                              </w:rPr>
                            </w:pPr>
                            <w:r w:rsidRPr="00E443DF">
                              <w:rPr>
                                <w:color w:val="FFFFFF" w:themeColor="background1"/>
                                <w:sz w:val="28"/>
                                <w:szCs w:val="28"/>
                              </w:rPr>
                              <w:t xml:space="preserve">Count and check the remaining balance of the medicine </w:t>
                            </w:r>
                          </w:p>
                          <w:p w14:paraId="4E3E7238" w14:textId="06CAD7F4" w:rsidR="00DA1C22" w:rsidRPr="00C759E1" w:rsidRDefault="00E443DF" w:rsidP="00DA1C22">
                            <w:pPr>
                              <w:pStyle w:val="NoSpacing"/>
                              <w:jc w:val="center"/>
                              <w:rPr>
                                <w:color w:val="FFFFFF" w:themeColor="background1"/>
                                <w:sz w:val="28"/>
                                <w:szCs w:val="28"/>
                              </w:rPr>
                            </w:pPr>
                            <w:r w:rsidRPr="00E443DF">
                              <w:rPr>
                                <w:color w:val="FFFFFF" w:themeColor="background1"/>
                                <w:sz w:val="28"/>
                                <w:szCs w:val="28"/>
                              </w:rPr>
                              <w:t>and record this in the register</w:t>
                            </w:r>
                            <w:r w:rsidR="0022785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1A2D1" id="Callout: Down Arrow 297" o:spid="_x0000_s1185" type="#_x0000_t80" alt="&quot;&quot;" style="position:absolute;left:0;text-align:left;margin-left:0;margin-top:264pt;width:471.65pt;height:82.8pt;z-index:25165838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orHdAIAADQFAAAOAAAAZHJzL2Uyb0RvYy54bWysVFFP2zAQfp+0/2D5fSTpCKMVKaqKmCYh&#10;QMDEs+s4JJLj885uk+7X7+ykKQK0h2l9SH2+u+/On7/zxWXfarZT6BowBc9OUs6UkVA25qXgP5+u&#10;v5xz5rwwpdBgVMH3yvHL5edPF51dqBnUoEuFjECMW3S24LX3dpEkTtaqFe4ErDLkrABb4cnEl6RE&#10;0RF6q5NZmp4lHWBpEaRyjnavBidfRvyqUtLfVZVTnumCU28+fjF+N+GbLC/E4gWFrRs5tiH+oYtW&#10;NIaKTlBXwgu2xeYdVNtIBAeVP5HQJlBVjVTxDHSaLH1zmsdaWBXPQuQ4O9Hk/h+svN092nskGjrr&#10;Fo6W4RR9hW34p/5YH8naT2Sp3jNJm/n8fD7Pc84k+bI0z/KzSGdyTLfo/HcFLQuLgpfQmRUidGuh&#10;NWx9JEzsbpyn8pR2CCfj2Exc+b1WoR9tHlTFmpLKz2J21Ilaa2Q7QTcspFTGZ4OrFqUatvOUfuGq&#10;qciUEa0IGJCrRusJewQIGnyPPcCM8SFVRZlNyenfGhuSp4xYGYyfktvGAH4EoOlUY+Uh/kDSQE1g&#10;yfebnrihy/h6FmLD3gbK/T0yhEH4zsrrhu7iRjh/L5CUTjNB0+vv6FNp6AoO44qzGvD3R/shngRI&#10;Xs46mpyCu19bgYoz/cOQNOfZ6WkYtWic5t9mZOBrz+a1x2zbNdDVZfROWBmXId7rw7JCaJ9pyFeh&#10;KrmEkVS74NLjwVj7YaLpmZBqtYphNF5W+BvzaGUAD0wHfT31zwLtKEhPWr6Fw5SJxRstDrEh08Bq&#10;66FqolCPvI53QKMZxTQ+I2H2X9sx6vjYLf8AAAD//wMAUEsDBBQABgAIAAAAIQBiXskw3wAAAAgB&#10;AAAPAAAAZHJzL2Rvd25yZXYueG1sTI/BTsMwDIbvSHuHyEhcEEu3srKVptNA4oC0ywYPkDZeU7Vx&#10;qibbCk+POcHN1m99/v5iO7leXHAMrScFi3kCAqn2pqVGwefH28MaRIiajO49oYIvDLAtZzeFzo2/&#10;0gEvx9gIhlDItQIb45BLGWqLToe5H5A4O/nR6cjr2Egz6ivDXS+XSZJJp1viD1YP+Gqx7o5nx5T7&#10;4bs6PdUv2aLp9q15t51JrVJ3t9PuGUTEKf4dw68+q0PJTpU/kwmiV8BFooLVcs0Dx5vHNAVRKcg2&#10;aQayLOT/AuUPAAAA//8DAFBLAQItABQABgAIAAAAIQC2gziS/gAAAOEBAAATAAAAAAAAAAAAAAAA&#10;AAAAAABbQ29udGVudF9UeXBlc10ueG1sUEsBAi0AFAAGAAgAAAAhADj9If/WAAAAlAEAAAsAAAAA&#10;AAAAAAAAAAAALwEAAF9yZWxzLy5yZWxzUEsBAi0AFAAGAAgAAAAhAPu6isd0AgAANAUAAA4AAAAA&#10;AAAAAAAAAAAALgIAAGRycy9lMm9Eb2MueG1sUEsBAi0AFAAGAAgAAAAhAGJeyTDfAAAACAEAAA8A&#10;AAAAAAAAAAAAAAAAzgQAAGRycy9kb3ducmV2LnhtbFBLBQYAAAAABAAEAPMAAADaBQAAAAA=&#10;" adj="14035,9852,16200,10326" fillcolor="#4472c4 [3204]" strokecolor="#1f3763 [1604]" strokeweight="1pt">
                <v:textbox>
                  <w:txbxContent>
                    <w:p w14:paraId="4AF3EC86" w14:textId="77777777" w:rsidR="00E443DF" w:rsidRDefault="00E443DF" w:rsidP="00DA1C22">
                      <w:pPr>
                        <w:pStyle w:val="NoSpacing"/>
                        <w:jc w:val="center"/>
                        <w:rPr>
                          <w:color w:val="FFFFFF" w:themeColor="background1"/>
                          <w:sz w:val="28"/>
                          <w:szCs w:val="28"/>
                        </w:rPr>
                      </w:pPr>
                      <w:r w:rsidRPr="00E443DF">
                        <w:rPr>
                          <w:color w:val="FFFFFF" w:themeColor="background1"/>
                          <w:sz w:val="28"/>
                          <w:szCs w:val="28"/>
                        </w:rPr>
                        <w:t xml:space="preserve">Count and check the remaining balance of the medicine </w:t>
                      </w:r>
                    </w:p>
                    <w:p w14:paraId="4E3E7238" w14:textId="06CAD7F4" w:rsidR="00DA1C22" w:rsidRPr="00C759E1" w:rsidRDefault="00E443DF" w:rsidP="00DA1C22">
                      <w:pPr>
                        <w:pStyle w:val="NoSpacing"/>
                        <w:jc w:val="center"/>
                        <w:rPr>
                          <w:color w:val="FFFFFF" w:themeColor="background1"/>
                          <w:sz w:val="28"/>
                          <w:szCs w:val="28"/>
                        </w:rPr>
                      </w:pPr>
                      <w:r w:rsidRPr="00E443DF">
                        <w:rPr>
                          <w:color w:val="FFFFFF" w:themeColor="background1"/>
                          <w:sz w:val="28"/>
                          <w:szCs w:val="28"/>
                        </w:rPr>
                        <w:t>and record this in the register</w:t>
                      </w:r>
                      <w:r w:rsidR="00227855">
                        <w:rPr>
                          <w:color w:val="FFFFFF" w:themeColor="background1"/>
                          <w:sz w:val="28"/>
                          <w:szCs w:val="28"/>
                        </w:rPr>
                        <w:t>.</w:t>
                      </w:r>
                    </w:p>
                  </w:txbxContent>
                </v:textbox>
                <w10:wrap type="square" anchorx="margin" anchory="page"/>
              </v:shape>
            </w:pict>
          </mc:Fallback>
        </mc:AlternateContent>
      </w:r>
      <w:r w:rsidR="007A5072">
        <w:rPr>
          <w:noProof/>
        </w:rPr>
        <mc:AlternateContent>
          <mc:Choice Requires="wps">
            <w:drawing>
              <wp:anchor distT="0" distB="0" distL="114300" distR="114300" simplePos="0" relativeHeight="251658386" behindDoc="0" locked="0" layoutInCell="1" allowOverlap="1" wp14:anchorId="0869B44C" wp14:editId="2B3FD3AA">
                <wp:simplePos x="0" y="0"/>
                <wp:positionH relativeFrom="margin">
                  <wp:align>center</wp:align>
                </wp:positionH>
                <wp:positionV relativeFrom="page">
                  <wp:posOffset>2217420</wp:posOffset>
                </wp:positionV>
                <wp:extent cx="5989955" cy="1051560"/>
                <wp:effectExtent l="0" t="0" r="10795" b="34290"/>
                <wp:wrapSquare wrapText="bothSides"/>
                <wp:docPr id="296" name="Callout: Down Arrow 2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15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D24522" w14:textId="18A4D6A3" w:rsidR="007A5072" w:rsidRPr="00C759E1" w:rsidRDefault="00DA1C22" w:rsidP="00DA1C22">
                            <w:pPr>
                              <w:pStyle w:val="NoSpacing"/>
                              <w:jc w:val="center"/>
                              <w:rPr>
                                <w:color w:val="FFFFFF" w:themeColor="background1"/>
                                <w:sz w:val="28"/>
                                <w:szCs w:val="28"/>
                              </w:rPr>
                            </w:pPr>
                            <w:r w:rsidRPr="00DA1C22">
                              <w:rPr>
                                <w:color w:val="FFFFFF" w:themeColor="background1"/>
                                <w:sz w:val="28"/>
                                <w:szCs w:val="28"/>
                              </w:rPr>
                              <w:t xml:space="preserve">Both members of staff must sign the register. The member of staff administering the controlled drug </w:t>
                            </w:r>
                            <w:r w:rsidRPr="00DA1C22">
                              <w:rPr>
                                <w:b/>
                                <w:bCs/>
                                <w:color w:val="FFFFFF" w:themeColor="background1"/>
                                <w:sz w:val="28"/>
                                <w:szCs w:val="28"/>
                              </w:rPr>
                              <w:t>must</w:t>
                            </w:r>
                            <w:r w:rsidRPr="00DA1C22">
                              <w:rPr>
                                <w:color w:val="FFFFFF" w:themeColor="background1"/>
                                <w:sz w:val="28"/>
                                <w:szCs w:val="28"/>
                              </w:rPr>
                              <w:t xml:space="preserve"> make the entry</w:t>
                            </w:r>
                            <w:r w:rsidR="0022785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69B44C" id="Callout: Down Arrow 296" o:spid="_x0000_s1186" type="#_x0000_t80" alt="&quot;&quot;" style="position:absolute;left:0;text-align:left;margin-left:0;margin-top:174.6pt;width:471.65pt;height:82.8pt;z-index:25165838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EJKdAIAADQFAAAOAAAAZHJzL2Uyb0RvYy54bWysVFFP2zAQfp+0/2D5fSTpCNCKFFVFTJMQ&#10;oMHEs+s4JJLj885uk+7X7+ykKQK0h2l9SH2+u+/On7/z5VXfarZT6BowBc9OUs6UkVA25qXgP59u&#10;vlxw5rwwpdBgVMH3yvGr5edPl51dqBnUoEuFjECMW3S24LX3dpEkTtaqFe4ErDLkrABb4cnEl6RE&#10;0RF6q5NZmp4lHWBpEaRyjnavBydfRvyqUtLfV5VTnumCU28+fjF+N+GbLC/F4gWFrRs5tiH+oYtW&#10;NIaKTlDXwgu2xeYdVNtIBAeVP5HQJlBVjVTxDHSaLH1zmsdaWBXPQuQ4O9Hk/h+svNs92gckGjrr&#10;Fo6W4RR9hW34p/5YH8naT2Sp3jNJm/n8Yj7Pc84k+bI0z/KzSGdyTLfo/DcFLQuLgpfQmRUidGuh&#10;NWx9JEzsbp2n8pR2CCfj2Exc+b1WoR9tfqiKNSWVn8XsqBO11sh2gm5YSKmMzwZXLUo1bOcp/cJV&#10;U5EpI1oRMCBXjdYT9ggQNPgee4AZ40OqijKbktO/NTYkTxmxMhg/JbeNAfwIQNOpxspD/IGkgZrA&#10;ku83PXFDl/H1PMSGvQ2U+wdkCIPwnZU3Dd3FrXD+QSApnWaCptff06fS0BUcxhVnNeDvj/ZDPAmQ&#10;vJx1NDkFd7+2AhVn+rshac6z09MwatE4zc9nZOBrz+a1x2zbNdDVZfROWBmXId7rw7JCaJ9pyFeh&#10;KrmEkVS74NLjwVj7YaLpmZBqtYphNF5W+FvzaGUAD0wHfT31zwLtKEhPWr6Dw5SJxRstDrEh08Bq&#10;66FqolCPvI53QKMZxTQ+I2H2X9sx6vjYLf8AAAD//wMAUEsDBBQABgAIAAAAIQBrwV0n3wAAAAgB&#10;AAAPAAAAZHJzL2Rvd25yZXYueG1sTI/LTsMwEEX3SPyDNUhsEHXShD7SOBUgsUBiQ+EDnHgaR4nH&#10;Uey2ga9nWMFydEfnnlvuZzeIM06h86QgXSQgkBpvOmoVfH683G9AhKjJ6METKvjCAPvq+qrUhfEX&#10;esfzIbaCIRQKrcDGOBZShsai02HhRyTOjn5yOvI5tdJM+sJwN8hlkqyk0x1xg9UjPlts+sPJMeVu&#10;/K6P6+Zplbb9W2debW8yq9Ttzfy4AxFxjn/P8KvP6lCxU+1PZIIYFPCQqCDLt0sQHG/zLANRK3hI&#10;8w3IqpT/B1Q/AAAA//8DAFBLAQItABQABgAIAAAAIQC2gziS/gAAAOEBAAATAAAAAAAAAAAAAAAA&#10;AAAAAABbQ29udGVudF9UeXBlc10ueG1sUEsBAi0AFAAGAAgAAAAhADj9If/WAAAAlAEAAAsAAAAA&#10;AAAAAAAAAAAALwEAAF9yZWxzLy5yZWxzUEsBAi0AFAAGAAgAAAAhAC3YQkp0AgAANAUAAA4AAAAA&#10;AAAAAAAAAAAALgIAAGRycy9lMm9Eb2MueG1sUEsBAi0AFAAGAAgAAAAhAGvBXSffAAAACAEAAA8A&#10;AAAAAAAAAAAAAAAAzgQAAGRycy9kb3ducmV2LnhtbFBLBQYAAAAABAAEAPMAAADaBQAAAAA=&#10;" adj="14035,9852,16200,10326" fillcolor="#4472c4 [3204]" strokecolor="#1f3763 [1604]" strokeweight="1pt">
                <v:textbox>
                  <w:txbxContent>
                    <w:p w14:paraId="4FD24522" w14:textId="18A4D6A3" w:rsidR="007A5072" w:rsidRPr="00C759E1" w:rsidRDefault="00DA1C22" w:rsidP="00DA1C22">
                      <w:pPr>
                        <w:pStyle w:val="NoSpacing"/>
                        <w:jc w:val="center"/>
                        <w:rPr>
                          <w:color w:val="FFFFFF" w:themeColor="background1"/>
                          <w:sz w:val="28"/>
                          <w:szCs w:val="28"/>
                        </w:rPr>
                      </w:pPr>
                      <w:r w:rsidRPr="00DA1C22">
                        <w:rPr>
                          <w:color w:val="FFFFFF" w:themeColor="background1"/>
                          <w:sz w:val="28"/>
                          <w:szCs w:val="28"/>
                        </w:rPr>
                        <w:t xml:space="preserve">Both members of staff must sign the register. The member of staff administering the controlled drug </w:t>
                      </w:r>
                      <w:r w:rsidRPr="00DA1C22">
                        <w:rPr>
                          <w:b/>
                          <w:bCs/>
                          <w:color w:val="FFFFFF" w:themeColor="background1"/>
                          <w:sz w:val="28"/>
                          <w:szCs w:val="28"/>
                        </w:rPr>
                        <w:t>must</w:t>
                      </w:r>
                      <w:r w:rsidRPr="00DA1C22">
                        <w:rPr>
                          <w:color w:val="FFFFFF" w:themeColor="background1"/>
                          <w:sz w:val="28"/>
                          <w:szCs w:val="28"/>
                        </w:rPr>
                        <w:t xml:space="preserve"> make the entry</w:t>
                      </w:r>
                      <w:r w:rsidR="00227855">
                        <w:rPr>
                          <w:color w:val="FFFFFF" w:themeColor="background1"/>
                          <w:sz w:val="28"/>
                          <w:szCs w:val="28"/>
                        </w:rPr>
                        <w:t>.</w:t>
                      </w:r>
                    </w:p>
                  </w:txbxContent>
                </v:textbox>
                <w10:wrap type="square" anchorx="margin" anchory="page"/>
              </v:shape>
            </w:pict>
          </mc:Fallback>
        </mc:AlternateContent>
      </w:r>
      <w:r w:rsidR="00826CD9">
        <w:rPr>
          <w:noProof/>
        </w:rPr>
        <mc:AlternateContent>
          <mc:Choice Requires="wps">
            <w:drawing>
              <wp:anchor distT="0" distB="0" distL="114300" distR="114300" simplePos="0" relativeHeight="251658385" behindDoc="0" locked="0" layoutInCell="1" allowOverlap="1" wp14:anchorId="6268FABF" wp14:editId="4AA7EF82">
                <wp:simplePos x="0" y="0"/>
                <wp:positionH relativeFrom="margin">
                  <wp:align>center</wp:align>
                </wp:positionH>
                <wp:positionV relativeFrom="page">
                  <wp:posOffset>1066800</wp:posOffset>
                </wp:positionV>
                <wp:extent cx="5989955" cy="1051560"/>
                <wp:effectExtent l="0" t="0" r="10795" b="34290"/>
                <wp:wrapSquare wrapText="bothSides"/>
                <wp:docPr id="295" name="Callout: Down Arrow 2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15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ECD853" w14:textId="314D6412" w:rsidR="00826CD9" w:rsidRPr="00C759E1" w:rsidRDefault="007A5072" w:rsidP="00826CD9">
                            <w:pPr>
                              <w:pStyle w:val="NoSpacing"/>
                              <w:jc w:val="center"/>
                              <w:rPr>
                                <w:color w:val="FFFFFF" w:themeColor="background1"/>
                                <w:sz w:val="28"/>
                                <w:szCs w:val="28"/>
                              </w:rPr>
                            </w:pPr>
                            <w:r w:rsidRPr="007A5072">
                              <w:rPr>
                                <w:color w:val="FFFFFF" w:themeColor="background1"/>
                                <w:sz w:val="28"/>
                                <w:szCs w:val="28"/>
                              </w:rPr>
                              <w:t xml:space="preserve">Record the details of the medicine administered in the Controlled Drug </w:t>
                            </w:r>
                            <w:r>
                              <w:rPr>
                                <w:color w:val="FFFFFF" w:themeColor="background1"/>
                                <w:sz w:val="28"/>
                                <w:szCs w:val="28"/>
                              </w:rPr>
                              <w:t>R</w:t>
                            </w:r>
                            <w:r w:rsidRPr="007A5072">
                              <w:rPr>
                                <w:color w:val="FFFFFF" w:themeColor="background1"/>
                                <w:sz w:val="28"/>
                                <w:szCs w:val="28"/>
                              </w:rPr>
                              <w:t>egister and MAR sheet</w:t>
                            </w:r>
                            <w:r w:rsidR="00A110A3">
                              <w:rPr>
                                <w:color w:val="FFFFFF" w:themeColor="background1"/>
                                <w:sz w:val="28"/>
                                <w:szCs w:val="28"/>
                              </w:rPr>
                              <w:t>/</w:t>
                            </w:r>
                            <w:r w:rsidR="00A110A3" w:rsidRPr="004A518E">
                              <w:rPr>
                                <w:color w:val="FFFFFF" w:themeColor="background1"/>
                                <w:sz w:val="28"/>
                                <w:szCs w:val="28"/>
                              </w:rPr>
                              <w:t>eMAR</w:t>
                            </w:r>
                            <w:r w:rsidR="0022785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68FABF" id="Callout: Down Arrow 295" o:spid="_x0000_s1187" type="#_x0000_t80" alt="&quot;&quot;" style="position:absolute;left:0;text-align:left;margin-left:0;margin-top:84pt;width:471.65pt;height:82.8pt;z-index:25165838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zodAIAADQFAAAOAAAAZHJzL2Uyb0RvYy54bWysVFFP2zAQfp+0/2D5fSTpCKMVKaqKmCYh&#10;QMDEs+s4JJLj885uk+7X7+ykKQK0h2l9SH2+u+/On7/zxWXfarZT6BowBc9OUs6UkVA25qXgP5+u&#10;v5xz5rwwpdBgVMH3yvHL5edPF51dqBnUoEuFjECMW3S24LX3dpEkTtaqFe4ErDLkrABb4cnEl6RE&#10;0RF6q5NZmp4lHWBpEaRyjnavBidfRvyqUtLfVZVTnumCU28+fjF+N+GbLC/E4gWFrRs5tiH+oYtW&#10;NIaKTlBXwgu2xeYdVNtIBAeVP5HQJlBVjVTxDHSaLH1zmsdaWBXPQuQ4O9Hk/h+svN092nskGjrr&#10;Fo6W4RR9hW34p/5YH8naT2Sp3jNJm/n8fD7Pc84k+bI0z/KzSGdyTLfo/HcFLQuLgpfQmRUidGuh&#10;NWx9JEzsbpyn8pR2CCfj2Exc+b1WoR9tHlTFmpLKz2J21Ilaa2Q7QTcspFTGZ4OrFqUatvOUfuGq&#10;qciUEa0IGJCrRusJewQIGnyPPcCM8SFVRZlNyenfGhuSp4xYGYyfktvGAH4EoOlUY+Uh/kDSQE1g&#10;yfebnrihy/h6HmLD3gbK/T0yhEH4zsrrhu7iRjh/L5CUTjNB0+vv6FNp6AoO44qzGvD3R/shngRI&#10;Xs46mpyCu19bgYoz/cOQNOfZ6WkYtWic5t9mZOBrz+a1x2zbNdDVZfROWBmXId7rw7JCaJ9pyFeh&#10;KrmEkVS74NLjwVj7YaLpmZBqtYphNF5W+BvzaGUAD0wHfT31zwLtKEhPWr6Fw5SJxRstDrEh08Bq&#10;66FqolCPvI53QKMZxTQ+I2H2X9sx6vjYLf8AAAD//wMAUEsDBBQABgAIAAAAIQCTyqKL3QAAAAgB&#10;AAAPAAAAZHJzL2Rvd25yZXYueG1sTI/BTsMwEETvSPyDtUhcEHWKUSghTtVW4oDEhcIHOPE2jhKv&#10;o9htU76e5QS33Z3R7JtyPftBnHCKXSANy0UGAqkJtqNWw9fn6/0KREyGrBkCoYYLRlhX11elKWw4&#10;0wee9qkVHEKxMBpcSmMhZWwcehMXYURi7RAmbxKvUyvtZM4c7gf5kGW59KYj/uDMiDuHTb8/ek65&#10;G7/rw1OzzZdt/97ZN9db5bS+vZk3LyASzunPDL/4jA4VM9XhSDaKQQMXSXzNVzyw/PyoFIhag1Iq&#10;B1mV8n+B6gcAAP//AwBQSwECLQAUAAYACAAAACEAtoM4kv4AAADhAQAAEwAAAAAAAAAAAAAAAAAA&#10;AAAAW0NvbnRlbnRfVHlwZXNdLnhtbFBLAQItABQABgAIAAAAIQA4/SH/1gAAAJQBAAALAAAAAAAA&#10;AAAAAAAAAC8BAABfcmVscy8ucmVsc1BLAQItABQABgAIAAAAIQC7+7zodAIAADQFAAAOAAAAAAAA&#10;AAAAAAAAAC4CAABkcnMvZTJvRG9jLnhtbFBLAQItABQABgAIAAAAIQCTyqKL3QAAAAgBAAAPAAAA&#10;AAAAAAAAAAAAAM4EAABkcnMvZG93bnJldi54bWxQSwUGAAAAAAQABADzAAAA2AUAAAAA&#10;" adj="14035,9852,16200,10326" fillcolor="#4472c4 [3204]" strokecolor="#1f3763 [1604]" strokeweight="1pt">
                <v:textbox>
                  <w:txbxContent>
                    <w:p w14:paraId="04ECD853" w14:textId="314D6412" w:rsidR="00826CD9" w:rsidRPr="00C759E1" w:rsidRDefault="007A5072" w:rsidP="00826CD9">
                      <w:pPr>
                        <w:pStyle w:val="NoSpacing"/>
                        <w:jc w:val="center"/>
                        <w:rPr>
                          <w:color w:val="FFFFFF" w:themeColor="background1"/>
                          <w:sz w:val="28"/>
                          <w:szCs w:val="28"/>
                        </w:rPr>
                      </w:pPr>
                      <w:r w:rsidRPr="007A5072">
                        <w:rPr>
                          <w:color w:val="FFFFFF" w:themeColor="background1"/>
                          <w:sz w:val="28"/>
                          <w:szCs w:val="28"/>
                        </w:rPr>
                        <w:t xml:space="preserve">Record the details of the medicine administered in the Controlled Drug </w:t>
                      </w:r>
                      <w:r>
                        <w:rPr>
                          <w:color w:val="FFFFFF" w:themeColor="background1"/>
                          <w:sz w:val="28"/>
                          <w:szCs w:val="28"/>
                        </w:rPr>
                        <w:t>R</w:t>
                      </w:r>
                      <w:r w:rsidRPr="007A5072">
                        <w:rPr>
                          <w:color w:val="FFFFFF" w:themeColor="background1"/>
                          <w:sz w:val="28"/>
                          <w:szCs w:val="28"/>
                        </w:rPr>
                        <w:t>egister and MAR sheet</w:t>
                      </w:r>
                      <w:r w:rsidR="00A110A3">
                        <w:rPr>
                          <w:color w:val="FFFFFF" w:themeColor="background1"/>
                          <w:sz w:val="28"/>
                          <w:szCs w:val="28"/>
                        </w:rPr>
                        <w:t>/</w:t>
                      </w:r>
                      <w:r w:rsidR="00A110A3" w:rsidRPr="004A518E">
                        <w:rPr>
                          <w:color w:val="FFFFFF" w:themeColor="background1"/>
                          <w:sz w:val="28"/>
                          <w:szCs w:val="28"/>
                        </w:rPr>
                        <w:t>eMAR</w:t>
                      </w:r>
                      <w:r w:rsidR="00227855">
                        <w:rPr>
                          <w:color w:val="FFFFFF" w:themeColor="background1"/>
                          <w:sz w:val="28"/>
                          <w:szCs w:val="28"/>
                        </w:rPr>
                        <w:t>.</w:t>
                      </w:r>
                    </w:p>
                  </w:txbxContent>
                </v:textbox>
                <w10:wrap type="square" anchorx="margin" anchory="page"/>
              </v:shape>
            </w:pict>
          </mc:Fallback>
        </mc:AlternateContent>
      </w:r>
      <w:r w:rsidR="00A43DB4">
        <w:rPr>
          <w:rFonts w:ascii="Calibri" w:eastAsiaTheme="minorEastAsia" w:hAnsi="Calibri"/>
          <w:b/>
          <w:bCs/>
          <w:color w:val="000000" w:themeColor="text1"/>
          <w:kern w:val="24"/>
          <w:sz w:val="44"/>
          <w:szCs w:val="44"/>
        </w:rPr>
        <w:br w:type="page"/>
      </w:r>
    </w:p>
    <w:p w14:paraId="7C5D0DF8" w14:textId="4A0BC997" w:rsidR="00A43DB4" w:rsidRPr="00656759" w:rsidRDefault="009963F7" w:rsidP="0080691E">
      <w:pPr>
        <w:pStyle w:val="Meds2a"/>
        <w:rPr>
          <w:lang w:eastAsia="en-GB"/>
        </w:rPr>
      </w:pPr>
      <w:bookmarkStart w:id="21" w:name="_Toc176873782"/>
      <w:r w:rsidRPr="0080629C">
        <w:lastRenderedPageBreak/>
        <w:t>PROCEDURE 3.</w:t>
      </w:r>
      <w:r w:rsidR="00656759" w:rsidRPr="0080629C">
        <w:t>4:</w:t>
      </w:r>
      <w:r w:rsidR="00656759" w:rsidRPr="00656759">
        <w:t xml:space="preserve"> </w:t>
      </w:r>
      <w:r w:rsidR="001F08E0" w:rsidRPr="009D410B">
        <w:rPr>
          <w:lang w:eastAsia="en-GB"/>
        </w:rPr>
        <mc:AlternateContent>
          <mc:Choice Requires="wps">
            <w:drawing>
              <wp:anchor distT="0" distB="0" distL="114300" distR="114300" simplePos="0" relativeHeight="251658390" behindDoc="0" locked="0" layoutInCell="1" allowOverlap="1" wp14:anchorId="4F37FE92" wp14:editId="279C2465">
                <wp:simplePos x="0" y="0"/>
                <wp:positionH relativeFrom="margin">
                  <wp:posOffset>-137160</wp:posOffset>
                </wp:positionH>
                <wp:positionV relativeFrom="margin">
                  <wp:posOffset>7258050</wp:posOffset>
                </wp:positionV>
                <wp:extent cx="5989955" cy="1303020"/>
                <wp:effectExtent l="0" t="0" r="10795" b="11430"/>
                <wp:wrapSquare wrapText="bothSides"/>
                <wp:docPr id="307" name="Text Box 3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0302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E6C7C28" w14:textId="77777777" w:rsidR="001F08E0" w:rsidRPr="00491664" w:rsidRDefault="001F08E0" w:rsidP="001F08E0">
                            <w:pPr>
                              <w:pStyle w:val="NoSpacing"/>
                              <w:jc w:val="center"/>
                              <w:rPr>
                                <w:b/>
                                <w:bCs/>
                                <w:color w:val="FF0000"/>
                                <w:sz w:val="24"/>
                                <w:szCs w:val="24"/>
                              </w:rPr>
                            </w:pPr>
                            <w:r w:rsidRPr="00491664">
                              <w:rPr>
                                <w:b/>
                                <w:bCs/>
                                <w:color w:val="FF0000"/>
                                <w:sz w:val="24"/>
                                <w:szCs w:val="24"/>
                              </w:rPr>
                              <w:t>REMEMBER</w:t>
                            </w:r>
                          </w:p>
                          <w:p w14:paraId="2B70755D" w14:textId="77777777" w:rsidR="00030C4D" w:rsidRPr="00030C4D" w:rsidRDefault="00030C4D" w:rsidP="00030C4D">
                            <w:pPr>
                              <w:pStyle w:val="NormalWeb"/>
                              <w:spacing w:before="0" w:beforeAutospacing="0" w:after="0" w:afterAutospacing="0"/>
                              <w:jc w:val="center"/>
                              <w:rPr>
                                <w:rFonts w:asciiTheme="minorHAnsi" w:hAnsi="Calibri" w:cstheme="minorBidi"/>
                                <w:color w:val="FF0000"/>
                                <w:kern w:val="24"/>
                                <w:sz w:val="32"/>
                                <w:szCs w:val="32"/>
                              </w:rPr>
                            </w:pPr>
                            <w:r w:rsidRPr="00030C4D">
                              <w:rPr>
                                <w:rFonts w:asciiTheme="minorHAnsi" w:hAnsi="Calibri" w:cstheme="minorBidi"/>
                                <w:color w:val="FF0000"/>
                                <w:kern w:val="24"/>
                                <w:sz w:val="32"/>
                                <w:szCs w:val="32"/>
                              </w:rPr>
                              <w:t>When administering CD patches, also record the site of application and frequency of rotation of site.</w:t>
                            </w:r>
                          </w:p>
                          <w:p w14:paraId="42E3C367" w14:textId="2B48DFDF" w:rsidR="001F08E0" w:rsidRPr="004407A4" w:rsidRDefault="00030C4D" w:rsidP="00030C4D">
                            <w:pPr>
                              <w:pStyle w:val="NormalWeb"/>
                              <w:spacing w:before="0" w:beforeAutospacing="0" w:after="0" w:afterAutospacing="0"/>
                              <w:jc w:val="center"/>
                              <w:rPr>
                                <w:color w:val="FF0000"/>
                              </w:rPr>
                            </w:pPr>
                            <w:r w:rsidRPr="00030C4D">
                              <w:rPr>
                                <w:rFonts w:asciiTheme="minorHAnsi" w:hAnsi="Calibri" w:cstheme="minorBidi"/>
                                <w:color w:val="FF0000"/>
                                <w:kern w:val="24"/>
                                <w:sz w:val="32"/>
                                <w:szCs w:val="32"/>
                              </w:rPr>
                              <w:t>The patch should be checked daily to make sure it is still in place. Rotation is in accordance with</w:t>
                            </w:r>
                            <w:r>
                              <w:rPr>
                                <w:rFonts w:asciiTheme="minorHAnsi" w:hAnsi="Calibri" w:cstheme="minorBidi"/>
                                <w:color w:val="FF0000"/>
                                <w:kern w:val="24"/>
                                <w:sz w:val="32"/>
                                <w:szCs w:val="32"/>
                              </w:rPr>
                              <w:t xml:space="preserve"> m</w:t>
                            </w:r>
                            <w:r w:rsidRPr="00030C4D">
                              <w:rPr>
                                <w:rFonts w:asciiTheme="minorHAnsi" w:hAnsi="Calibri" w:cstheme="minorBidi"/>
                                <w:color w:val="FF0000"/>
                                <w:kern w:val="24"/>
                                <w:sz w:val="32"/>
                                <w:szCs w:val="32"/>
                              </w:rPr>
                              <w:t>anufacturers guidance.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F37FE92" id="Text Box 307" o:spid="_x0000_s1188" type="#_x0000_t202" alt="&quot;&quot;" style="position:absolute;left:0;text-align:left;margin-left:-10.8pt;margin-top:571.5pt;width:471.65pt;height:102.6pt;z-index:25165839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B1f/QEAAGkEAAAOAAAAZHJzL2Uyb0RvYy54bWysVNuO2jAQfa/Uf7D8XhJYUS2IsGp3RV+q&#10;tuq2H+A4Y2LV8bi2IeHvOzYQli5PVXkwvsw5c+aW1cPQGbYHHzTaik8nJWdgJTbabiv+88fm3T1n&#10;IQrbCIMWKn6AwB/Wb9+sereEGbZoGvCMSGxY9q7ibYxuWRRBttCJMEEHlh4V+k5EOvpt0XjRE3tn&#10;illZvi969I3zKCEEun06PvJ15lcKZPyqVIDITMVJW8yrz2ud1mK9EsutF67V8iRD/IOKTmhLTkeq&#10;JxEF23n9iqrT0mNAFScSuwKV0hJyDBTNtPwrmudWOMixUHKCG9MU/h+t/LJ/dt88i8NHHKiAKSG9&#10;C8tAlymeQfku/ZNSRu+UwsOYNhgik3Q5X9wvFvM5Z5LepnflXTnLiS0ucOdD/ATYsbSpuKe65HSJ&#10;/ecQySWZnk2St4BGNxttTD6kXoBH49leUBXrbRZJiCsrY18D/bYeYZtNSb8U3jWSTkco5G45ybmk&#10;IO/iwUCiN/Y7KKYbCnqW9ec+vWgTUoKNZ33ZOsEURTICp7eAZgSdbBPsqGgElreA1x5HRPaKNo7g&#10;Tlv0twiaX2e56mhPCXoRc9rGoR4o6FTbxbk/amwO1DY9TU7Fw++d8MCZj+YR86Al/xY/7CIqneub&#10;eI6YEz/1cy7FafbSwLw8Z6vLF2L9BwAA//8DAFBLAwQUAAYACAAAACEAwxflbuQAAAANAQAADwAA&#10;AGRycy9kb3ducmV2LnhtbEyPzU7DMBCE70i8g7VIXKrWiRu1JcSp+BESEifacuDmxCYJxOvIdpvQ&#10;p2c5wXFnPs3OFNvJ9uxkfOgcSkgXCTCDtdMdNhIO+6f5BliICrXqHRoJ3ybAtry8KFSu3Yiv5rSL&#10;DaMQDLmS0MY45JyHujVWhYUbDJL34bxVkU7fcO3VSOG25yJJVtyqDulDqwbz0Jr6a3e0Et5m95U9&#10;48vMf+r143gW2bviz1JeX013t8CimeIfDL/1qTqU1KlyR9SB9RLmIl0RSkaaLWkVITciXQOrSFpm&#10;GwG8LPj/FeUPAAAA//8DAFBLAQItABQABgAIAAAAIQC2gziS/gAAAOEBAAATAAAAAAAAAAAAAAAA&#10;AAAAAABbQ29udGVudF9UeXBlc10ueG1sUEsBAi0AFAAGAAgAAAAhADj9If/WAAAAlAEAAAsAAAAA&#10;AAAAAAAAAAAALwEAAF9yZWxzLy5yZWxzUEsBAi0AFAAGAAgAAAAhAGEMHV/9AQAAaQQAAA4AAAAA&#10;AAAAAAAAAAAALgIAAGRycy9lMm9Eb2MueG1sUEsBAi0AFAAGAAgAAAAhAMMX5W7kAAAADQEAAA8A&#10;AAAAAAAAAAAAAAAAVwQAAGRycy9kb3ducmV2LnhtbFBLBQYAAAAABAAEAPMAAABoBQAAAAA=&#10;" fillcolor="white [3212]" strokecolor="red" strokeweight="1pt">
                <v:textbox>
                  <w:txbxContent>
                    <w:p w14:paraId="1E6C7C28" w14:textId="77777777" w:rsidR="001F08E0" w:rsidRPr="00491664" w:rsidRDefault="001F08E0" w:rsidP="001F08E0">
                      <w:pPr>
                        <w:pStyle w:val="NoSpacing"/>
                        <w:jc w:val="center"/>
                        <w:rPr>
                          <w:b/>
                          <w:bCs/>
                          <w:color w:val="FF0000"/>
                          <w:sz w:val="24"/>
                          <w:szCs w:val="24"/>
                        </w:rPr>
                      </w:pPr>
                      <w:r w:rsidRPr="00491664">
                        <w:rPr>
                          <w:b/>
                          <w:bCs/>
                          <w:color w:val="FF0000"/>
                          <w:sz w:val="24"/>
                          <w:szCs w:val="24"/>
                        </w:rPr>
                        <w:t>REMEMBER</w:t>
                      </w:r>
                    </w:p>
                    <w:p w14:paraId="2B70755D" w14:textId="77777777" w:rsidR="00030C4D" w:rsidRPr="00030C4D" w:rsidRDefault="00030C4D" w:rsidP="00030C4D">
                      <w:pPr>
                        <w:pStyle w:val="NormalWeb"/>
                        <w:spacing w:before="0" w:beforeAutospacing="0" w:after="0" w:afterAutospacing="0"/>
                        <w:jc w:val="center"/>
                        <w:rPr>
                          <w:rFonts w:asciiTheme="minorHAnsi" w:hAnsi="Calibri" w:cstheme="minorBidi"/>
                          <w:color w:val="FF0000"/>
                          <w:kern w:val="24"/>
                          <w:sz w:val="32"/>
                          <w:szCs w:val="32"/>
                        </w:rPr>
                      </w:pPr>
                      <w:r w:rsidRPr="00030C4D">
                        <w:rPr>
                          <w:rFonts w:asciiTheme="minorHAnsi" w:hAnsi="Calibri" w:cstheme="minorBidi"/>
                          <w:color w:val="FF0000"/>
                          <w:kern w:val="24"/>
                          <w:sz w:val="32"/>
                          <w:szCs w:val="32"/>
                        </w:rPr>
                        <w:t>When administering CD patches, also record the site of application and frequency of rotation of site.</w:t>
                      </w:r>
                    </w:p>
                    <w:p w14:paraId="42E3C367" w14:textId="2B48DFDF" w:rsidR="001F08E0" w:rsidRPr="004407A4" w:rsidRDefault="00030C4D" w:rsidP="00030C4D">
                      <w:pPr>
                        <w:pStyle w:val="NormalWeb"/>
                        <w:spacing w:before="0" w:beforeAutospacing="0" w:after="0" w:afterAutospacing="0"/>
                        <w:jc w:val="center"/>
                        <w:rPr>
                          <w:color w:val="FF0000"/>
                        </w:rPr>
                      </w:pPr>
                      <w:r w:rsidRPr="00030C4D">
                        <w:rPr>
                          <w:rFonts w:asciiTheme="minorHAnsi" w:hAnsi="Calibri" w:cstheme="minorBidi"/>
                          <w:color w:val="FF0000"/>
                          <w:kern w:val="24"/>
                          <w:sz w:val="32"/>
                          <w:szCs w:val="32"/>
                        </w:rPr>
                        <w:t>The patch should be checked daily to make sure it is still in place. Rotation is in accordance with</w:t>
                      </w:r>
                      <w:r>
                        <w:rPr>
                          <w:rFonts w:asciiTheme="minorHAnsi" w:hAnsi="Calibri" w:cstheme="minorBidi"/>
                          <w:color w:val="FF0000"/>
                          <w:kern w:val="24"/>
                          <w:sz w:val="32"/>
                          <w:szCs w:val="32"/>
                        </w:rPr>
                        <w:t xml:space="preserve"> m</w:t>
                      </w:r>
                      <w:r w:rsidRPr="00030C4D">
                        <w:rPr>
                          <w:rFonts w:asciiTheme="minorHAnsi" w:hAnsi="Calibri" w:cstheme="minorBidi"/>
                          <w:color w:val="FF0000"/>
                          <w:kern w:val="24"/>
                          <w:sz w:val="32"/>
                          <w:szCs w:val="32"/>
                        </w:rPr>
                        <w:t>anufacturers guidance.</w:t>
                      </w:r>
                    </w:p>
                  </w:txbxContent>
                </v:textbox>
                <w10:wrap type="square" anchorx="margin" anchory="margin"/>
              </v:shape>
            </w:pict>
          </mc:Fallback>
        </mc:AlternateContent>
      </w:r>
      <w:r w:rsidR="007D1145" w:rsidRPr="009D410B">
        <w:rPr>
          <w:lang w:eastAsia="en-GB"/>
        </w:rPr>
        <mc:AlternateContent>
          <mc:Choice Requires="wps">
            <w:drawing>
              <wp:anchor distT="0" distB="0" distL="114300" distR="114300" simplePos="0" relativeHeight="251658389" behindDoc="0" locked="0" layoutInCell="1" allowOverlap="1" wp14:anchorId="75DF5B39" wp14:editId="2C2D0C30">
                <wp:simplePos x="0" y="0"/>
                <wp:positionH relativeFrom="margin">
                  <wp:align>center</wp:align>
                </wp:positionH>
                <wp:positionV relativeFrom="page">
                  <wp:posOffset>6948170</wp:posOffset>
                </wp:positionV>
                <wp:extent cx="5989955" cy="1005840"/>
                <wp:effectExtent l="0" t="0" r="10795" b="22860"/>
                <wp:wrapSquare wrapText="bothSides"/>
                <wp:docPr id="306" name="Text Box 3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058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2BD6B18" w14:textId="77777777" w:rsidR="007D1145" w:rsidRPr="00491664" w:rsidRDefault="007D1145" w:rsidP="007D1145">
                            <w:pPr>
                              <w:pStyle w:val="NoSpacing"/>
                              <w:jc w:val="center"/>
                              <w:rPr>
                                <w:b/>
                                <w:bCs/>
                                <w:color w:val="FF0000"/>
                                <w:sz w:val="24"/>
                                <w:szCs w:val="24"/>
                              </w:rPr>
                            </w:pPr>
                            <w:r w:rsidRPr="00491664">
                              <w:rPr>
                                <w:b/>
                                <w:bCs/>
                                <w:color w:val="FF0000"/>
                                <w:sz w:val="24"/>
                                <w:szCs w:val="24"/>
                              </w:rPr>
                              <w:t>REMEMBER</w:t>
                            </w:r>
                          </w:p>
                          <w:p w14:paraId="47C2468B" w14:textId="6E814D21" w:rsidR="007D1145" w:rsidRPr="004407A4" w:rsidRDefault="001F08E0" w:rsidP="001F08E0">
                            <w:pPr>
                              <w:pStyle w:val="NormalWeb"/>
                              <w:spacing w:before="0" w:beforeAutospacing="0" w:after="0" w:afterAutospacing="0"/>
                              <w:jc w:val="center"/>
                              <w:rPr>
                                <w:color w:val="FF0000"/>
                              </w:rPr>
                            </w:pPr>
                            <w:r w:rsidRPr="001F08E0">
                              <w:rPr>
                                <w:rFonts w:asciiTheme="minorHAnsi" w:hAnsi="Calibri" w:cstheme="minorBidi"/>
                                <w:color w:val="FF0000"/>
                                <w:kern w:val="24"/>
                                <w:sz w:val="32"/>
                                <w:szCs w:val="32"/>
                              </w:rPr>
                              <w:t>Where PRN controlled drugs are administered in nursing homes, any dosage calculations must be checked by a second competent member of staff.</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5DF5B39" id="Text Box 306" o:spid="_x0000_s1189" type="#_x0000_t202" alt="&quot;&quot;" style="position:absolute;left:0;text-align:left;margin-left:0;margin-top:547.1pt;width:471.65pt;height:79.2pt;z-index:25165838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SwX/QEAAGkEAAAOAAAAZHJzL2Uyb0RvYy54bWysVNuO2jAQfa/Uf7D8XhJQqSAirNpd0Zeq&#10;rbrbDzDOGKw6Htc2JPx9xwbC0uVptTwYX+bMnDOXLO761rA9+KDR1nw8KjkDK7HRdlPz30+rDzPO&#10;QhS2EQYt1PwAgd8t379bdK6CCW7RNOAZObGh6lzNtzG6qiiC3EIrwggdWHpU6FsR6eg3ReNFR95b&#10;U0zK8lPRoW+cRwkh0O3D8ZEvs3+lQMYfSgWIzNScuMW8+ryu01osF6LaeOG2Wp5oiFewaIW2FHRw&#10;9SCiYDuvX7hqtfQYUMWRxLZApbSErIHUjMv/1DxuhYOshZIT3JCm8HZu5ff9o/vpWey/YE8FTAnp&#10;XKgCXSY9vfJt+iemjN4phYchbdBHJulyOp/N59MpZ5LexmU5nX3MiS0ucOdD/ArYsrSpuae65HSJ&#10;/bcQKSSZnk1StIBGNyttTD6kXoB749leUBXXm0ySEFdWxr4E+s16gK1WJf2SvGsknY5QyN1yonNJ&#10;Qd7Fg4Hk3thfoJhuSPQk8899euEmpAQbz/yydYIpUjIAx7eAZgCdbBPsyGgAlreA1xEHRI6KNg7g&#10;Vlv0txw0f8501dGeEvRMc9rGft2TaKrtsa7pbo3Ngdqmo8mpefi7Ex4489HcYx60FN/i511EpXN9&#10;L5iTf+rnXIrT7KWBeX7OVpcvxPIfAAAA//8DAFBLAwQUAAYACAAAACEA1FKy5eEAAAAKAQAADwAA&#10;AGRycy9kb3ducmV2LnhtbEyPzU7DMBCE70i8g7VIXCrqkIZCQ5yKHyEhcaItB26b2CSBeB3ZbhP6&#10;9CwnOO7MaPabYj3ZXhyMD50jBZfzBISh2umOGgW77dPFDYgQkTT2joyCbxNgXZ6eFJhrN9KrOWxi&#10;I7iEQo4K2hiHXMpQt8ZimLvBEHsfzluMfPpGao8jl9tepkmylBY74g8tDuahNfXXZm8VvM3uK3uk&#10;l5n/1NeP4zHN3lE+K3V+Nt3dgohmin9h+MVndCiZqXJ70kH0CnhIZDVZZSkI9lfZYgGiYim9Spcg&#10;y0L+n1D+AAAA//8DAFBLAQItABQABgAIAAAAIQC2gziS/gAAAOEBAAATAAAAAAAAAAAAAAAAAAAA&#10;AABbQ29udGVudF9UeXBlc10ueG1sUEsBAi0AFAAGAAgAAAAhADj9If/WAAAAlAEAAAsAAAAAAAAA&#10;AAAAAAAALwEAAF9yZWxzLy5yZWxzUEsBAi0AFAAGAAgAAAAhAIutLBf9AQAAaQQAAA4AAAAAAAAA&#10;AAAAAAAALgIAAGRycy9lMm9Eb2MueG1sUEsBAi0AFAAGAAgAAAAhANRSsuXhAAAACgEAAA8AAAAA&#10;AAAAAAAAAAAAVwQAAGRycy9kb3ducmV2LnhtbFBLBQYAAAAABAAEAPMAAABlBQAAAAA=&#10;" fillcolor="white [3212]" strokecolor="red" strokeweight="1pt">
                <v:textbox>
                  <w:txbxContent>
                    <w:p w14:paraId="52BD6B18" w14:textId="77777777" w:rsidR="007D1145" w:rsidRPr="00491664" w:rsidRDefault="007D1145" w:rsidP="007D1145">
                      <w:pPr>
                        <w:pStyle w:val="NoSpacing"/>
                        <w:jc w:val="center"/>
                        <w:rPr>
                          <w:b/>
                          <w:bCs/>
                          <w:color w:val="FF0000"/>
                          <w:sz w:val="24"/>
                          <w:szCs w:val="24"/>
                        </w:rPr>
                      </w:pPr>
                      <w:r w:rsidRPr="00491664">
                        <w:rPr>
                          <w:b/>
                          <w:bCs/>
                          <w:color w:val="FF0000"/>
                          <w:sz w:val="24"/>
                          <w:szCs w:val="24"/>
                        </w:rPr>
                        <w:t>REMEMBER</w:t>
                      </w:r>
                    </w:p>
                    <w:p w14:paraId="47C2468B" w14:textId="6E814D21" w:rsidR="007D1145" w:rsidRPr="004407A4" w:rsidRDefault="001F08E0" w:rsidP="001F08E0">
                      <w:pPr>
                        <w:pStyle w:val="NormalWeb"/>
                        <w:spacing w:before="0" w:beforeAutospacing="0" w:after="0" w:afterAutospacing="0"/>
                        <w:jc w:val="center"/>
                        <w:rPr>
                          <w:color w:val="FF0000"/>
                        </w:rPr>
                      </w:pPr>
                      <w:r w:rsidRPr="001F08E0">
                        <w:rPr>
                          <w:rFonts w:asciiTheme="minorHAnsi" w:hAnsi="Calibri" w:cstheme="minorBidi"/>
                          <w:color w:val="FF0000"/>
                          <w:kern w:val="24"/>
                          <w:sz w:val="32"/>
                          <w:szCs w:val="32"/>
                        </w:rPr>
                        <w:t>Where PRN controlled drugs are administered in nursing homes, any dosage calculations must be checked by a second competent member of staff.</w:t>
                      </w:r>
                    </w:p>
                  </w:txbxContent>
                </v:textbox>
                <w10:wrap type="square" anchorx="margin" anchory="page"/>
              </v:shape>
            </w:pict>
          </mc:Fallback>
        </mc:AlternateContent>
      </w:r>
      <w:r w:rsidR="005A64A8" w:rsidRPr="009D410B">
        <mc:AlternateContent>
          <mc:Choice Requires="wps">
            <w:drawing>
              <wp:anchor distT="0" distB="0" distL="114300" distR="114300" simplePos="0" relativeHeight="251658388" behindDoc="0" locked="0" layoutInCell="1" allowOverlap="1" wp14:anchorId="6187B208" wp14:editId="57394A94">
                <wp:simplePos x="0" y="0"/>
                <wp:positionH relativeFrom="margin">
                  <wp:align>center</wp:align>
                </wp:positionH>
                <wp:positionV relativeFrom="margin">
                  <wp:posOffset>812165</wp:posOffset>
                </wp:positionV>
                <wp:extent cx="5989955" cy="4899660"/>
                <wp:effectExtent l="0" t="0" r="10795" b="15240"/>
                <wp:wrapSquare wrapText="bothSides"/>
                <wp:docPr id="305" name="Text Box 3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8996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B191F16" w14:textId="77777777" w:rsidR="005A64A8"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5A64A8">
                              <w:rPr>
                                <w:rFonts w:eastAsiaTheme="minorEastAsia" w:cstheme="minorHAnsi"/>
                                <w:color w:val="000000" w:themeColor="text1"/>
                                <w:kern w:val="24"/>
                                <w:sz w:val="32"/>
                                <w:szCs w:val="32"/>
                                <w:lang w:eastAsia="en-GB"/>
                              </w:rPr>
                              <w:t>The care home staff should ask the visiting healthcare professional to make their record of administration available to the care home.</w:t>
                            </w:r>
                            <w:r w:rsidRPr="005A64A8">
                              <w:rPr>
                                <w:rFonts w:eastAsiaTheme="minorEastAsia" w:cstheme="minorHAnsi"/>
                                <w:color w:val="000000" w:themeColor="text1"/>
                                <w:kern w:val="24"/>
                                <w:sz w:val="32"/>
                                <w:szCs w:val="32"/>
                                <w:lang w:eastAsia="en-GB"/>
                              </w:rPr>
                              <w:br/>
                            </w:r>
                          </w:p>
                          <w:p w14:paraId="178621F0" w14:textId="77777777" w:rsidR="00184D8D"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184D8D">
                              <w:rPr>
                                <w:rFonts w:eastAsiaTheme="minorEastAsia" w:cstheme="minorHAnsi"/>
                                <w:color w:val="000000" w:themeColor="text1"/>
                                <w:kern w:val="24"/>
                                <w:sz w:val="32"/>
                                <w:szCs w:val="32"/>
                                <w:lang w:eastAsia="en-GB"/>
                              </w:rPr>
                              <w:t>The healthcare professional should consider seeing the resident in the presence of care home staff</w:t>
                            </w:r>
                            <w:r w:rsidR="00184D8D" w:rsidRPr="00184D8D">
                              <w:rPr>
                                <w:rFonts w:eastAsiaTheme="minorEastAsia" w:cstheme="minorHAnsi"/>
                                <w:color w:val="000000" w:themeColor="text1"/>
                                <w:kern w:val="24"/>
                                <w:sz w:val="32"/>
                                <w:szCs w:val="32"/>
                                <w:lang w:eastAsia="en-GB"/>
                              </w:rPr>
                              <w:t>.</w:t>
                            </w:r>
                            <w:r w:rsidR="00184D8D">
                              <w:rPr>
                                <w:rFonts w:eastAsiaTheme="minorEastAsia" w:cstheme="minorHAnsi"/>
                                <w:color w:val="000000" w:themeColor="text1"/>
                                <w:kern w:val="24"/>
                                <w:sz w:val="32"/>
                                <w:szCs w:val="32"/>
                                <w:lang w:eastAsia="en-GB"/>
                              </w:rPr>
                              <w:br/>
                            </w:r>
                          </w:p>
                          <w:p w14:paraId="7AEC0C10" w14:textId="73DC58DC" w:rsidR="00184D8D"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184D8D">
                              <w:rPr>
                                <w:rFonts w:eastAsiaTheme="minorEastAsia" w:cstheme="minorHAnsi"/>
                                <w:color w:val="000000" w:themeColor="text1"/>
                                <w:kern w:val="24"/>
                                <w:sz w:val="32"/>
                                <w:szCs w:val="32"/>
                                <w:lang w:eastAsia="en-GB"/>
                              </w:rPr>
                              <w:t>Care home staff should keep a record of medicines administered by healthcare professionals on the residents MAR sheet</w:t>
                            </w:r>
                            <w:r w:rsidR="00212ECC" w:rsidRPr="004A518E">
                              <w:rPr>
                                <w:rFonts w:eastAsiaTheme="minorEastAsia" w:cstheme="minorHAnsi"/>
                                <w:color w:val="000000" w:themeColor="text1"/>
                                <w:kern w:val="24"/>
                                <w:sz w:val="32"/>
                                <w:szCs w:val="32"/>
                                <w:lang w:eastAsia="en-GB"/>
                              </w:rPr>
                              <w:t>/eMAR</w:t>
                            </w:r>
                            <w:r w:rsidR="00184D8D" w:rsidRPr="00184D8D">
                              <w:rPr>
                                <w:rFonts w:eastAsiaTheme="minorEastAsia" w:cstheme="minorHAnsi"/>
                                <w:color w:val="000000" w:themeColor="text1"/>
                                <w:kern w:val="24"/>
                                <w:sz w:val="32"/>
                                <w:szCs w:val="32"/>
                                <w:lang w:eastAsia="en-GB"/>
                              </w:rPr>
                              <w:t>.</w:t>
                            </w:r>
                            <w:r w:rsidR="00184D8D">
                              <w:rPr>
                                <w:rFonts w:eastAsiaTheme="minorEastAsia" w:cstheme="minorHAnsi"/>
                                <w:color w:val="000000" w:themeColor="text1"/>
                                <w:kern w:val="24"/>
                                <w:sz w:val="32"/>
                                <w:szCs w:val="32"/>
                                <w:lang w:eastAsia="en-GB"/>
                              </w:rPr>
                              <w:br/>
                            </w:r>
                          </w:p>
                          <w:p w14:paraId="35EBC159" w14:textId="7E18E450" w:rsidR="00184D8D" w:rsidRPr="00184D8D" w:rsidRDefault="005A64A8" w:rsidP="006B6FA5">
                            <w:pPr>
                              <w:pStyle w:val="ListParagraph"/>
                              <w:numPr>
                                <w:ilvl w:val="0"/>
                                <w:numId w:val="11"/>
                              </w:numPr>
                              <w:rPr>
                                <w:rFonts w:cstheme="minorHAnsi"/>
                                <w:color w:val="FF0000"/>
                                <w:sz w:val="40"/>
                                <w:szCs w:val="40"/>
                              </w:rPr>
                            </w:pPr>
                            <w:r w:rsidRPr="00184D8D">
                              <w:rPr>
                                <w:rFonts w:eastAsiaTheme="minorEastAsia" w:cstheme="minorHAnsi"/>
                                <w:color w:val="000000" w:themeColor="text1"/>
                                <w:kern w:val="24"/>
                                <w:sz w:val="32"/>
                                <w:szCs w:val="32"/>
                                <w:lang w:eastAsia="en-GB"/>
                              </w:rPr>
                              <w:t xml:space="preserve">If the CD is stored by the care home, appropriate records should be made in the CD register if it is then given to a visiting healthcare professional to administer. A second member of staff should witness the transfer. </w:t>
                            </w:r>
                            <w:r w:rsidR="00FC29FF">
                              <w:rPr>
                                <w:rFonts w:eastAsiaTheme="minorEastAsia" w:cstheme="minorHAnsi"/>
                                <w:color w:val="000000" w:themeColor="text1"/>
                                <w:kern w:val="24"/>
                                <w:sz w:val="32"/>
                                <w:szCs w:val="32"/>
                                <w:lang w:eastAsia="en-GB"/>
                              </w:rPr>
                              <w:br/>
                            </w:r>
                          </w:p>
                          <w:p w14:paraId="5DCBAC04" w14:textId="3C2015A9" w:rsidR="009963F7" w:rsidRPr="00184D8D" w:rsidRDefault="005A64A8" w:rsidP="006B6FA5">
                            <w:pPr>
                              <w:pStyle w:val="ListParagraph"/>
                              <w:numPr>
                                <w:ilvl w:val="0"/>
                                <w:numId w:val="11"/>
                              </w:numPr>
                              <w:rPr>
                                <w:rFonts w:cstheme="minorHAnsi"/>
                                <w:color w:val="FF0000"/>
                                <w:sz w:val="40"/>
                                <w:szCs w:val="40"/>
                              </w:rPr>
                            </w:pPr>
                            <w:r w:rsidRPr="00184D8D">
                              <w:rPr>
                                <w:rFonts w:eastAsiaTheme="minorEastAsia" w:cstheme="minorHAnsi"/>
                                <w:color w:val="000000" w:themeColor="text1"/>
                                <w:kern w:val="24"/>
                                <w:sz w:val="32"/>
                                <w:szCs w:val="32"/>
                                <w:lang w:eastAsia="en-GB"/>
                              </w:rPr>
                              <w:t>If the CD is transferred out of the care home e.g. when the resident is away from the care home a record should be made in the CD register and witnessed by a second member of staff.</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187B208" id="Text Box 305" o:spid="_x0000_s1190" type="#_x0000_t202" alt="&quot;&quot;" style="position:absolute;left:0;text-align:left;margin-left:0;margin-top:63.95pt;width:471.65pt;height:385.8pt;z-index:25165838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k4S9QEAAGwEAAAOAAAAZHJzL2Uyb0RvYy54bWysVNuO0zAQfUfiHyy/06TVttpGTVewq+UF&#10;AWKXD3CdcWPheIztNunfM3a76RYqISFeHF/mnJkzl6zuhs6wPfig0dZ8Oik5Ayux0XZb8+/Pj+9u&#10;OQtR2EYYtFDzAwR+t377ZtW7CmbYomnAMyKxoepdzdsYXVUUQbbQiTBBB5YeFfpORDr6bdF40RN7&#10;Z4pZWS6KHn3jPEoIgW4fjo98nfmVAhm/KBUgMlNzii3m1ed1k9ZivRLV1gvXankKQ/xDFJ3QlpyO&#10;VA8iCrbz+g+qTkuPAVWcSOwKVEpLyBpIzbT8Tc1TKxxkLZSc4MY0hf9HKz/vn9xXz+LwAQcqYEpI&#10;70IV6DLpGZTv0pciZfROKTyMaYMhMkmX8+Xtcjmfcybp7Yb2i0VObHGGOx/iR8COpU3NPdUlp0vs&#10;P4VILsn0xSR5C2h086iNyYfUC3BvPNsLquJmm4MkxIWVsX8DCinBxitgojqiITfMKaJzFvIuHgwk&#10;D8Z+A8V0Q7pnWUJu1XN4l16ydYIpEjMCp9eAZgztZJtgx4hGYHkNeOlxRGSvaOMI7rRFf42g+fGS&#10;FHW0p3q80py2cdgMJJoa5GZskQ02B+qcnoan5uHnTnjgzEdzj3nWkn+L73cRlc4lTjxHzImfWjpX&#10;/jR+aWZen7PV+Sex/gUAAP//AwBQSwMEFAAGAAgAAAAhAIlSM63cAAAACAEAAA8AAABkcnMvZG93&#10;bnJldi54bWxMj8FOwzAQRO9I/IO1SNyok4ZCE+JUCMSdlkpw3MZLEojXaey24e9ZTuU4O6uZN+Vq&#10;cr060hg6zwbSWQKKuPa248bA9u3lZgkqRGSLvWcy8EMBVtXlRYmF9Sde03ETGyUhHAo00MY4FFqH&#10;uiWHYeYHYvE+/egwihwbbUc8Sbjr9TxJ7rTDjqWhxYGeWqq/NwdnYI8fXbb4Srev72GvbUzbZz+t&#10;jbm+mh4fQEWa4vkZ/vAFHSph2vkD26B6AzIkynV+n4MSO7/NMlA7A8s8X4CuSv1/QPULAAD//wMA&#10;UEsBAi0AFAAGAAgAAAAhALaDOJL+AAAA4QEAABMAAAAAAAAAAAAAAAAAAAAAAFtDb250ZW50X1R5&#10;cGVzXS54bWxQSwECLQAUAAYACAAAACEAOP0h/9YAAACUAQAACwAAAAAAAAAAAAAAAAAvAQAAX3Jl&#10;bHMvLnJlbHNQSwECLQAUAAYACAAAACEAdmJOEvUBAABsBAAADgAAAAAAAAAAAAAAAAAuAgAAZHJz&#10;L2Uyb0RvYy54bWxQSwECLQAUAAYACAAAACEAiVIzrdwAAAAIAQAADwAAAAAAAAAAAAAAAABPBAAA&#10;ZHJzL2Rvd25yZXYueG1sUEsFBgAAAAAEAAQA8wAAAFgFAAAAAA==&#10;" fillcolor="white [3212]" strokecolor="#4472c4 [3204]" strokeweight="1pt">
                <v:textbox>
                  <w:txbxContent>
                    <w:p w14:paraId="2B191F16" w14:textId="77777777" w:rsidR="005A64A8"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5A64A8">
                        <w:rPr>
                          <w:rFonts w:eastAsiaTheme="minorEastAsia" w:cstheme="minorHAnsi"/>
                          <w:color w:val="000000" w:themeColor="text1"/>
                          <w:kern w:val="24"/>
                          <w:sz w:val="32"/>
                          <w:szCs w:val="32"/>
                          <w:lang w:eastAsia="en-GB"/>
                        </w:rPr>
                        <w:t>The care home staff should ask the visiting healthcare professional to make their record of administration available to the care home.</w:t>
                      </w:r>
                      <w:r w:rsidRPr="005A64A8">
                        <w:rPr>
                          <w:rFonts w:eastAsiaTheme="minorEastAsia" w:cstheme="minorHAnsi"/>
                          <w:color w:val="000000" w:themeColor="text1"/>
                          <w:kern w:val="24"/>
                          <w:sz w:val="32"/>
                          <w:szCs w:val="32"/>
                          <w:lang w:eastAsia="en-GB"/>
                        </w:rPr>
                        <w:br/>
                      </w:r>
                    </w:p>
                    <w:p w14:paraId="178621F0" w14:textId="77777777" w:rsidR="00184D8D"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184D8D">
                        <w:rPr>
                          <w:rFonts w:eastAsiaTheme="minorEastAsia" w:cstheme="minorHAnsi"/>
                          <w:color w:val="000000" w:themeColor="text1"/>
                          <w:kern w:val="24"/>
                          <w:sz w:val="32"/>
                          <w:szCs w:val="32"/>
                          <w:lang w:eastAsia="en-GB"/>
                        </w:rPr>
                        <w:t>The healthcare professional should consider seeing the resident in the presence of care home staff</w:t>
                      </w:r>
                      <w:r w:rsidR="00184D8D" w:rsidRPr="00184D8D">
                        <w:rPr>
                          <w:rFonts w:eastAsiaTheme="minorEastAsia" w:cstheme="minorHAnsi"/>
                          <w:color w:val="000000" w:themeColor="text1"/>
                          <w:kern w:val="24"/>
                          <w:sz w:val="32"/>
                          <w:szCs w:val="32"/>
                          <w:lang w:eastAsia="en-GB"/>
                        </w:rPr>
                        <w:t>.</w:t>
                      </w:r>
                      <w:r w:rsidR="00184D8D">
                        <w:rPr>
                          <w:rFonts w:eastAsiaTheme="minorEastAsia" w:cstheme="minorHAnsi"/>
                          <w:color w:val="000000" w:themeColor="text1"/>
                          <w:kern w:val="24"/>
                          <w:sz w:val="32"/>
                          <w:szCs w:val="32"/>
                          <w:lang w:eastAsia="en-GB"/>
                        </w:rPr>
                        <w:br/>
                      </w:r>
                    </w:p>
                    <w:p w14:paraId="7AEC0C10" w14:textId="73DC58DC" w:rsidR="00184D8D" w:rsidRDefault="005A64A8" w:rsidP="006B6FA5">
                      <w:pPr>
                        <w:pStyle w:val="ListParagraph"/>
                        <w:numPr>
                          <w:ilvl w:val="0"/>
                          <w:numId w:val="11"/>
                        </w:numPr>
                        <w:rPr>
                          <w:rFonts w:eastAsiaTheme="minorEastAsia" w:cstheme="minorHAnsi"/>
                          <w:color w:val="000000" w:themeColor="text1"/>
                          <w:kern w:val="24"/>
                          <w:sz w:val="32"/>
                          <w:szCs w:val="32"/>
                          <w:lang w:eastAsia="en-GB"/>
                        </w:rPr>
                      </w:pPr>
                      <w:r w:rsidRPr="00184D8D">
                        <w:rPr>
                          <w:rFonts w:eastAsiaTheme="minorEastAsia" w:cstheme="minorHAnsi"/>
                          <w:color w:val="000000" w:themeColor="text1"/>
                          <w:kern w:val="24"/>
                          <w:sz w:val="32"/>
                          <w:szCs w:val="32"/>
                          <w:lang w:eastAsia="en-GB"/>
                        </w:rPr>
                        <w:t>Care home staff should keep a record of medicines administered by healthcare professionals on the residents MAR sheet</w:t>
                      </w:r>
                      <w:r w:rsidR="00212ECC" w:rsidRPr="004A518E">
                        <w:rPr>
                          <w:rFonts w:eastAsiaTheme="minorEastAsia" w:cstheme="minorHAnsi"/>
                          <w:color w:val="000000" w:themeColor="text1"/>
                          <w:kern w:val="24"/>
                          <w:sz w:val="32"/>
                          <w:szCs w:val="32"/>
                          <w:lang w:eastAsia="en-GB"/>
                        </w:rPr>
                        <w:t>/eMAR</w:t>
                      </w:r>
                      <w:r w:rsidR="00184D8D" w:rsidRPr="00184D8D">
                        <w:rPr>
                          <w:rFonts w:eastAsiaTheme="minorEastAsia" w:cstheme="minorHAnsi"/>
                          <w:color w:val="000000" w:themeColor="text1"/>
                          <w:kern w:val="24"/>
                          <w:sz w:val="32"/>
                          <w:szCs w:val="32"/>
                          <w:lang w:eastAsia="en-GB"/>
                        </w:rPr>
                        <w:t>.</w:t>
                      </w:r>
                      <w:r w:rsidR="00184D8D">
                        <w:rPr>
                          <w:rFonts w:eastAsiaTheme="minorEastAsia" w:cstheme="minorHAnsi"/>
                          <w:color w:val="000000" w:themeColor="text1"/>
                          <w:kern w:val="24"/>
                          <w:sz w:val="32"/>
                          <w:szCs w:val="32"/>
                          <w:lang w:eastAsia="en-GB"/>
                        </w:rPr>
                        <w:br/>
                      </w:r>
                    </w:p>
                    <w:p w14:paraId="35EBC159" w14:textId="7E18E450" w:rsidR="00184D8D" w:rsidRPr="00184D8D" w:rsidRDefault="005A64A8" w:rsidP="006B6FA5">
                      <w:pPr>
                        <w:pStyle w:val="ListParagraph"/>
                        <w:numPr>
                          <w:ilvl w:val="0"/>
                          <w:numId w:val="11"/>
                        </w:numPr>
                        <w:rPr>
                          <w:rFonts w:cstheme="minorHAnsi"/>
                          <w:color w:val="FF0000"/>
                          <w:sz w:val="40"/>
                          <w:szCs w:val="40"/>
                        </w:rPr>
                      </w:pPr>
                      <w:r w:rsidRPr="00184D8D">
                        <w:rPr>
                          <w:rFonts w:eastAsiaTheme="minorEastAsia" w:cstheme="minorHAnsi"/>
                          <w:color w:val="000000" w:themeColor="text1"/>
                          <w:kern w:val="24"/>
                          <w:sz w:val="32"/>
                          <w:szCs w:val="32"/>
                          <w:lang w:eastAsia="en-GB"/>
                        </w:rPr>
                        <w:t xml:space="preserve">If the CD is stored by the care home, appropriate records should be made in the CD register if it is then given to a visiting healthcare professional to administer. A second member of staff should witness the transfer. </w:t>
                      </w:r>
                      <w:r w:rsidR="00FC29FF">
                        <w:rPr>
                          <w:rFonts w:eastAsiaTheme="minorEastAsia" w:cstheme="minorHAnsi"/>
                          <w:color w:val="000000" w:themeColor="text1"/>
                          <w:kern w:val="24"/>
                          <w:sz w:val="32"/>
                          <w:szCs w:val="32"/>
                          <w:lang w:eastAsia="en-GB"/>
                        </w:rPr>
                        <w:br/>
                      </w:r>
                    </w:p>
                    <w:p w14:paraId="5DCBAC04" w14:textId="3C2015A9" w:rsidR="009963F7" w:rsidRPr="00184D8D" w:rsidRDefault="005A64A8" w:rsidP="006B6FA5">
                      <w:pPr>
                        <w:pStyle w:val="ListParagraph"/>
                        <w:numPr>
                          <w:ilvl w:val="0"/>
                          <w:numId w:val="11"/>
                        </w:numPr>
                        <w:rPr>
                          <w:rFonts w:cstheme="minorHAnsi"/>
                          <w:color w:val="FF0000"/>
                          <w:sz w:val="40"/>
                          <w:szCs w:val="40"/>
                        </w:rPr>
                      </w:pPr>
                      <w:r w:rsidRPr="00184D8D">
                        <w:rPr>
                          <w:rFonts w:eastAsiaTheme="minorEastAsia" w:cstheme="minorHAnsi"/>
                          <w:color w:val="000000" w:themeColor="text1"/>
                          <w:kern w:val="24"/>
                          <w:sz w:val="32"/>
                          <w:szCs w:val="32"/>
                          <w:lang w:eastAsia="en-GB"/>
                        </w:rPr>
                        <w:t>If the CD is transferred out of the care home e.g. when the resident is away from the care home a record should be made in the CD register and witnessed by a second member of staff.</w:t>
                      </w:r>
                    </w:p>
                  </w:txbxContent>
                </v:textbox>
                <w10:wrap type="square" anchorx="margin" anchory="margin"/>
              </v:shape>
            </w:pict>
          </mc:Fallback>
        </mc:AlternateContent>
      </w:r>
      <w:r w:rsidRPr="009D410B">
        <w:t xml:space="preserve">ADMINISTRATION OF </w:t>
      </w:r>
      <w:r w:rsidR="00A65EBD" w:rsidRPr="009D410B">
        <w:t>CDs BY VISITING HEALTH PROFESSIONAL</w:t>
      </w:r>
      <w:bookmarkEnd w:id="21"/>
    </w:p>
    <w:p w14:paraId="3455B309" w14:textId="5219A355" w:rsidR="007D1145" w:rsidRDefault="003364D9">
      <w:pPr>
        <w:rPr>
          <w:rFonts w:ascii="Calibri" w:eastAsiaTheme="minorEastAsia" w:hAnsi="Calibri"/>
          <w:b/>
          <w:bCs/>
          <w:color w:val="000000" w:themeColor="text1"/>
          <w:kern w:val="24"/>
          <w:sz w:val="44"/>
          <w:szCs w:val="44"/>
          <w:lang w:eastAsia="en-GB"/>
        </w:rPr>
      </w:pPr>
      <w:r w:rsidRPr="004B4C27">
        <w:rPr>
          <w:noProof/>
          <w:lang w:eastAsia="en-GB"/>
        </w:rPr>
        <w:lastRenderedPageBreak/>
        <mc:AlternateContent>
          <mc:Choice Requires="wps">
            <w:drawing>
              <wp:anchor distT="0" distB="0" distL="114300" distR="114300" simplePos="0" relativeHeight="251658391" behindDoc="0" locked="0" layoutInCell="1" allowOverlap="1" wp14:anchorId="3C9BC69A" wp14:editId="4BEEF1FF">
                <wp:simplePos x="0" y="0"/>
                <wp:positionH relativeFrom="margin">
                  <wp:align>center</wp:align>
                </wp:positionH>
                <wp:positionV relativeFrom="page">
                  <wp:posOffset>1101090</wp:posOffset>
                </wp:positionV>
                <wp:extent cx="5989955" cy="3916680"/>
                <wp:effectExtent l="0" t="0" r="10795" b="26670"/>
                <wp:wrapSquare wrapText="bothSides"/>
                <wp:docPr id="308" name="Text Box 3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9166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5E632A8" w14:textId="77777777" w:rsidR="003364D9" w:rsidRPr="00491664" w:rsidRDefault="003364D9" w:rsidP="003364D9">
                            <w:pPr>
                              <w:pStyle w:val="NoSpacing"/>
                              <w:jc w:val="center"/>
                              <w:rPr>
                                <w:b/>
                                <w:bCs/>
                                <w:color w:val="FF0000"/>
                                <w:sz w:val="24"/>
                                <w:szCs w:val="24"/>
                              </w:rPr>
                            </w:pPr>
                            <w:r w:rsidRPr="00491664">
                              <w:rPr>
                                <w:b/>
                                <w:bCs/>
                                <w:color w:val="FF0000"/>
                                <w:sz w:val="24"/>
                                <w:szCs w:val="24"/>
                              </w:rPr>
                              <w:t>REMEMBER</w:t>
                            </w:r>
                          </w:p>
                          <w:p w14:paraId="6B320BB4"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If there is a discrepancy, inform [</w:t>
                            </w:r>
                            <w:r w:rsidRPr="00323534">
                              <w:rPr>
                                <w:rFonts w:asciiTheme="minorHAnsi" w:hAnsi="Calibri" w:cstheme="minorBidi"/>
                                <w:color w:val="FF0000"/>
                                <w:kern w:val="24"/>
                                <w:sz w:val="32"/>
                                <w:szCs w:val="32"/>
                                <w:highlight w:val="yellow"/>
                              </w:rPr>
                              <w:t>care home to complete</w:t>
                            </w:r>
                            <w:r>
                              <w:rPr>
                                <w:rFonts w:asciiTheme="minorHAnsi" w:hAnsi="Calibri" w:cstheme="minorBidi"/>
                                <w:color w:val="FF0000"/>
                                <w:kern w:val="24"/>
                                <w:sz w:val="32"/>
                                <w:szCs w:val="32"/>
                              </w:rPr>
                              <w:t>] immediately.</w:t>
                            </w:r>
                          </w:p>
                          <w:p w14:paraId="79F7ECD3"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p>
                          <w:p w14:paraId="37456558"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Others to be informed are as follows:</w:t>
                            </w:r>
                          </w:p>
                          <w:p w14:paraId="7C4DC332"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4E465A63"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7C06604D"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BA97019" w14:textId="77777777" w:rsidR="003364D9"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4E3E27F4"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highlight w:val="yellow"/>
                              </w:rPr>
                            </w:pPr>
                          </w:p>
                          <w:p w14:paraId="418F904F"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sidRPr="00383A71">
                              <w:rPr>
                                <w:rFonts w:asciiTheme="minorHAnsi" w:hAnsi="Calibri" w:cstheme="minorBidi"/>
                                <w:color w:val="FF0000"/>
                                <w:kern w:val="24"/>
                                <w:sz w:val="32"/>
                                <w:szCs w:val="32"/>
                              </w:rPr>
                              <w:t xml:space="preserve">Local </w:t>
                            </w:r>
                            <w:r>
                              <w:rPr>
                                <w:rFonts w:asciiTheme="minorHAnsi" w:hAnsi="Calibri" w:cstheme="minorBidi"/>
                                <w:color w:val="FF0000"/>
                                <w:kern w:val="24"/>
                                <w:sz w:val="32"/>
                                <w:szCs w:val="32"/>
                              </w:rPr>
                              <w:t>NHS England controlled drugs accountable officer for Lincolnshire is:</w:t>
                            </w:r>
                          </w:p>
                          <w:p w14:paraId="3BA00A48" w14:textId="77777777" w:rsidR="003364D9" w:rsidRDefault="003364D9" w:rsidP="003364D9">
                            <w:pPr>
                              <w:pStyle w:val="NormalWeb"/>
                              <w:spacing w:before="0" w:beforeAutospacing="0" w:after="0" w:afterAutospacing="0"/>
                              <w:ind w:left="144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Bhavisha Pattani</w:t>
                            </w:r>
                          </w:p>
                          <w:p w14:paraId="05B72EFF" w14:textId="77777777" w:rsidR="003364D9"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Email: </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28" w:history="1">
                              <w:r w:rsidRPr="004F70C5">
                                <w:rPr>
                                  <w:rStyle w:val="Hyperlink"/>
                                  <w:rFonts w:asciiTheme="minorHAnsi" w:hAnsi="Calibri" w:cstheme="minorBidi"/>
                                  <w:kern w:val="24"/>
                                  <w:sz w:val="32"/>
                                  <w:szCs w:val="32"/>
                                </w:rPr>
                                <w:t>b.pattani@nhs.net</w:t>
                              </w:r>
                            </w:hyperlink>
                            <w:r>
                              <w:rPr>
                                <w:rFonts w:asciiTheme="minorHAnsi" w:hAnsi="Calibri" w:cstheme="minorBidi"/>
                                <w:color w:val="FF0000"/>
                                <w:kern w:val="24"/>
                                <w:sz w:val="32"/>
                                <w:szCs w:val="32"/>
                              </w:rPr>
                              <w:t xml:space="preserve"> </w:t>
                            </w:r>
                          </w:p>
                          <w:p w14:paraId="5F92A103" w14:textId="77777777" w:rsidR="003364D9"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b/>
                            </w:r>
                            <w:r>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29" w:history="1">
                              <w:r w:rsidRPr="004F70C5">
                                <w:rPr>
                                  <w:rStyle w:val="Hyperlink"/>
                                  <w:rFonts w:asciiTheme="minorHAnsi" w:hAnsi="Calibri" w:cstheme="minorBidi"/>
                                  <w:kern w:val="24"/>
                                  <w:sz w:val="32"/>
                                  <w:szCs w:val="32"/>
                                </w:rPr>
                                <w:t>england.centralmidlands-cd@nhs.net</w:t>
                              </w:r>
                            </w:hyperlink>
                          </w:p>
                          <w:p w14:paraId="1737C8A8" w14:textId="77777777" w:rsidR="003364D9" w:rsidRPr="004D4F7A"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Telephone:</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t>07730 381109 / 07730 381119</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C9BC69A" id="Text Box 308" o:spid="_x0000_s1191" type="#_x0000_t202" alt="&quot;&quot;" style="position:absolute;margin-left:0;margin-top:86.7pt;width:471.65pt;height:308.4pt;z-index:25165839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gLCAAIAAGkEAAAOAAAAZHJzL2Uyb0RvYy54bWysVE2P2jAQvVfqf7B8Lwm0IECEVbsreqna&#10;arf7A4wzBquOx7UNCf++YwNh6XJalYPxx7w3743HWdx1jWF78EGjrfhwUHIGVmKt7abiz79WH6ac&#10;hShsLQxaqPgBAr9bvn+3aN0cRrhFU4NnRGLDvHUV38bo5kUR5BYaEQbowNKhQt+ISEu/KWovWmJv&#10;TDEqy0nRoq+dRwkh0O7D8ZAvM79SIOMPpQJEZipO2mIefR7XaSyWCzHfeOG2Wp5kiDeoaIS2lLSn&#10;ehBRsJ3Xr6gaLT0GVHEgsSlQKS0heyA3w/IfN09b4SB7oeIE15cp/D9a+X3/5H56Frsv2NEFpoK0&#10;LswDbSY/nfJN+ieljM6phIe+bNBFJmlzPJvOZuMxZ5LOPs6Gk8k0F7a4wJ0P8Stgw9Kk4p7uJZdL&#10;7L+FSCkp9BySsgU0ul5pY/Ii9QLcG8/2gm5xvckiCXEVZexroN+se9hqVdIv2btG0uoIhdwtJzmX&#10;EuRZPBhI9MY+gmK6JtOjrD/36UWbkBJsPOvL0QmmyEkPHN4Cmh50ik2wo6IeWN4CXmfsETkr2tiD&#10;G23R3yKof5/lqmM8FeiF5zSN3boj09Qdn0bn/lhjfaC2aenlVDz82QkPnPlo7jE/tJTf4uddRKXz&#10;/SaeI+bET/2cr+L09tKDebnOUZcvxPIvAAAA//8DAFBLAwQUAAYACAAAACEANAavHuAAAAAIAQAA&#10;DwAAAGRycy9kb3ducmV2LnhtbEyPzU7DMBCE70i8g7VIXKrWIYkIDXEqfoSE1BOlHLht4iUJxOso&#10;dpvQp8ec4Dg7q5lvis1senGk0XWWFVytIhDEtdUdNwr2r0/LGxDOI2vsLZOCb3KwKc/PCsy1nfiF&#10;jjvfiBDCLkcFrfdDLqWrWzLoVnYgDt6HHQ36IMdG6hGnEG56GUfRtTTYcWhocaCHluqv3cEoeFvc&#10;V+bE28X4qbPH6RSn7yiflbq8mO9uQXia/d8z/OIHdCgDU2UPrJ3oFYQhPlyzJAUR7HWaJCAqBdk6&#10;ikGWhfw/oPwBAAD//wMAUEsBAi0AFAAGAAgAAAAhALaDOJL+AAAA4QEAABMAAAAAAAAAAAAAAAAA&#10;AAAAAFtDb250ZW50X1R5cGVzXS54bWxQSwECLQAUAAYACAAAACEAOP0h/9YAAACUAQAACwAAAAAA&#10;AAAAAAAAAAAvAQAAX3JlbHMvLnJlbHNQSwECLQAUAAYACAAAACEAQ9YCwgACAABpBAAADgAAAAAA&#10;AAAAAAAAAAAuAgAAZHJzL2Uyb0RvYy54bWxQSwECLQAUAAYACAAAACEANAavHuAAAAAIAQAADwAA&#10;AAAAAAAAAAAAAABaBAAAZHJzL2Rvd25yZXYueG1sUEsFBgAAAAAEAAQA8wAAAGcFAAAAAA==&#10;" fillcolor="white [3212]" strokecolor="red" strokeweight="1pt">
                <v:textbox>
                  <w:txbxContent>
                    <w:p w14:paraId="05E632A8" w14:textId="77777777" w:rsidR="003364D9" w:rsidRPr="00491664" w:rsidRDefault="003364D9" w:rsidP="003364D9">
                      <w:pPr>
                        <w:pStyle w:val="NoSpacing"/>
                        <w:jc w:val="center"/>
                        <w:rPr>
                          <w:b/>
                          <w:bCs/>
                          <w:color w:val="FF0000"/>
                          <w:sz w:val="24"/>
                          <w:szCs w:val="24"/>
                        </w:rPr>
                      </w:pPr>
                      <w:r w:rsidRPr="00491664">
                        <w:rPr>
                          <w:b/>
                          <w:bCs/>
                          <w:color w:val="FF0000"/>
                          <w:sz w:val="24"/>
                          <w:szCs w:val="24"/>
                        </w:rPr>
                        <w:t>REMEMBER</w:t>
                      </w:r>
                    </w:p>
                    <w:p w14:paraId="6B320BB4"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If there is a discrepancy, inform [</w:t>
                      </w:r>
                      <w:r w:rsidRPr="00323534">
                        <w:rPr>
                          <w:rFonts w:asciiTheme="minorHAnsi" w:hAnsi="Calibri" w:cstheme="minorBidi"/>
                          <w:color w:val="FF0000"/>
                          <w:kern w:val="24"/>
                          <w:sz w:val="32"/>
                          <w:szCs w:val="32"/>
                          <w:highlight w:val="yellow"/>
                        </w:rPr>
                        <w:t>care home to complete</w:t>
                      </w:r>
                      <w:r>
                        <w:rPr>
                          <w:rFonts w:asciiTheme="minorHAnsi" w:hAnsi="Calibri" w:cstheme="minorBidi"/>
                          <w:color w:val="FF0000"/>
                          <w:kern w:val="24"/>
                          <w:sz w:val="32"/>
                          <w:szCs w:val="32"/>
                        </w:rPr>
                        <w:t>] immediately.</w:t>
                      </w:r>
                    </w:p>
                    <w:p w14:paraId="79F7ECD3"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p>
                    <w:p w14:paraId="37456558"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Others to be informed are as follows:</w:t>
                      </w:r>
                    </w:p>
                    <w:p w14:paraId="7C4DC332"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4E465A63"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7C06604D" w14:textId="77777777" w:rsidR="003364D9" w:rsidRPr="00383A71"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1BA97019" w14:textId="77777777" w:rsidR="003364D9" w:rsidRDefault="003364D9" w:rsidP="006B6FA5">
                      <w:pPr>
                        <w:pStyle w:val="NormalWeb"/>
                        <w:numPr>
                          <w:ilvl w:val="0"/>
                          <w:numId w:val="7"/>
                        </w:numPr>
                        <w:spacing w:before="0" w:beforeAutospacing="0" w:after="0" w:afterAutospacing="0"/>
                        <w:jc w:val="both"/>
                        <w:rPr>
                          <w:rFonts w:asciiTheme="minorHAnsi" w:hAnsi="Calibri" w:cstheme="minorBidi"/>
                          <w:color w:val="FF0000"/>
                          <w:kern w:val="24"/>
                          <w:sz w:val="32"/>
                          <w:szCs w:val="32"/>
                          <w:highlight w:val="yellow"/>
                        </w:rPr>
                      </w:pPr>
                      <w:r w:rsidRPr="00383A71">
                        <w:rPr>
                          <w:rFonts w:asciiTheme="minorHAnsi" w:hAnsi="Calibri" w:cstheme="minorBidi"/>
                          <w:color w:val="FF0000"/>
                          <w:kern w:val="24"/>
                          <w:sz w:val="32"/>
                          <w:szCs w:val="32"/>
                          <w:highlight w:val="yellow"/>
                        </w:rPr>
                        <w:t>[Care home to complete]</w:t>
                      </w:r>
                    </w:p>
                    <w:p w14:paraId="4E3E27F4"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highlight w:val="yellow"/>
                        </w:rPr>
                      </w:pPr>
                    </w:p>
                    <w:p w14:paraId="418F904F" w14:textId="77777777" w:rsidR="003364D9" w:rsidRDefault="003364D9" w:rsidP="003364D9">
                      <w:pPr>
                        <w:pStyle w:val="NormalWeb"/>
                        <w:spacing w:before="0" w:beforeAutospacing="0" w:after="0" w:afterAutospacing="0"/>
                        <w:jc w:val="both"/>
                        <w:rPr>
                          <w:rFonts w:asciiTheme="minorHAnsi" w:hAnsi="Calibri" w:cstheme="minorBidi"/>
                          <w:color w:val="FF0000"/>
                          <w:kern w:val="24"/>
                          <w:sz w:val="32"/>
                          <w:szCs w:val="32"/>
                        </w:rPr>
                      </w:pPr>
                      <w:r w:rsidRPr="00383A71">
                        <w:rPr>
                          <w:rFonts w:asciiTheme="minorHAnsi" w:hAnsi="Calibri" w:cstheme="minorBidi"/>
                          <w:color w:val="FF0000"/>
                          <w:kern w:val="24"/>
                          <w:sz w:val="32"/>
                          <w:szCs w:val="32"/>
                        </w:rPr>
                        <w:t xml:space="preserve">Local </w:t>
                      </w:r>
                      <w:r>
                        <w:rPr>
                          <w:rFonts w:asciiTheme="minorHAnsi" w:hAnsi="Calibri" w:cstheme="minorBidi"/>
                          <w:color w:val="FF0000"/>
                          <w:kern w:val="24"/>
                          <w:sz w:val="32"/>
                          <w:szCs w:val="32"/>
                        </w:rPr>
                        <w:t>NHS England controlled drugs accountable officer for Lincolnshire is:</w:t>
                      </w:r>
                    </w:p>
                    <w:p w14:paraId="3BA00A48" w14:textId="77777777" w:rsidR="003364D9" w:rsidRDefault="003364D9" w:rsidP="003364D9">
                      <w:pPr>
                        <w:pStyle w:val="NormalWeb"/>
                        <w:spacing w:before="0" w:beforeAutospacing="0" w:after="0" w:afterAutospacing="0"/>
                        <w:ind w:left="144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Bhavisha Pattani</w:t>
                      </w:r>
                    </w:p>
                    <w:p w14:paraId="05B72EFF" w14:textId="77777777" w:rsidR="003364D9"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Email: </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30" w:history="1">
                        <w:r w:rsidRPr="004F70C5">
                          <w:rPr>
                            <w:rStyle w:val="Hyperlink"/>
                            <w:rFonts w:asciiTheme="minorHAnsi" w:hAnsi="Calibri" w:cstheme="minorBidi"/>
                            <w:kern w:val="24"/>
                            <w:sz w:val="32"/>
                            <w:szCs w:val="32"/>
                          </w:rPr>
                          <w:t>b.pattani@nhs.net</w:t>
                        </w:r>
                      </w:hyperlink>
                      <w:r>
                        <w:rPr>
                          <w:rFonts w:asciiTheme="minorHAnsi" w:hAnsi="Calibri" w:cstheme="minorBidi"/>
                          <w:color w:val="FF0000"/>
                          <w:kern w:val="24"/>
                          <w:sz w:val="32"/>
                          <w:szCs w:val="32"/>
                        </w:rPr>
                        <w:t xml:space="preserve"> </w:t>
                      </w:r>
                    </w:p>
                    <w:p w14:paraId="5F92A103" w14:textId="77777777" w:rsidR="003364D9"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b/>
                      </w:r>
                      <w:r>
                        <w:rPr>
                          <w:rFonts w:asciiTheme="minorHAnsi" w:hAnsi="Calibri" w:cstheme="minorBidi"/>
                          <w:color w:val="FF0000"/>
                          <w:kern w:val="24"/>
                          <w:sz w:val="32"/>
                          <w:szCs w:val="32"/>
                        </w:rPr>
                        <w:tab/>
                      </w:r>
                      <w:r>
                        <w:rPr>
                          <w:rFonts w:asciiTheme="minorHAnsi" w:hAnsi="Calibri" w:cstheme="minorBidi"/>
                          <w:color w:val="FF0000"/>
                          <w:kern w:val="24"/>
                          <w:sz w:val="32"/>
                          <w:szCs w:val="32"/>
                        </w:rPr>
                        <w:tab/>
                      </w:r>
                      <w:hyperlink r:id="rId31" w:history="1">
                        <w:r w:rsidRPr="004F70C5">
                          <w:rPr>
                            <w:rStyle w:val="Hyperlink"/>
                            <w:rFonts w:asciiTheme="minorHAnsi" w:hAnsi="Calibri" w:cstheme="minorBidi"/>
                            <w:kern w:val="24"/>
                            <w:sz w:val="32"/>
                            <w:szCs w:val="32"/>
                          </w:rPr>
                          <w:t>england.centralmidlands-cd@nhs.net</w:t>
                        </w:r>
                      </w:hyperlink>
                    </w:p>
                    <w:p w14:paraId="1737C8A8" w14:textId="77777777" w:rsidR="003364D9" w:rsidRPr="004D4F7A" w:rsidRDefault="003364D9" w:rsidP="003364D9">
                      <w:pPr>
                        <w:pStyle w:val="NormalWeb"/>
                        <w:spacing w:before="0" w:beforeAutospacing="0" w:after="0" w:afterAutospacing="0"/>
                        <w:ind w:left="144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Telephone:</w:t>
                      </w:r>
                      <w:r>
                        <w:rPr>
                          <w:rFonts w:asciiTheme="minorHAnsi" w:hAnsi="Calibri" w:cstheme="minorBidi"/>
                          <w:color w:val="FF0000"/>
                          <w:kern w:val="24"/>
                          <w:sz w:val="32"/>
                          <w:szCs w:val="32"/>
                        </w:rPr>
                        <w:tab/>
                      </w:r>
                      <w:r>
                        <w:rPr>
                          <w:rFonts w:asciiTheme="minorHAnsi" w:hAnsi="Calibri" w:cstheme="minorBidi"/>
                          <w:color w:val="FF0000"/>
                          <w:kern w:val="24"/>
                          <w:sz w:val="32"/>
                          <w:szCs w:val="32"/>
                        </w:rPr>
                        <w:tab/>
                        <w:t>07730 381109 / 07730 381119</w:t>
                      </w:r>
                    </w:p>
                  </w:txbxContent>
                </v:textbox>
                <w10:wrap type="square" anchorx="margin" anchory="page"/>
              </v:shape>
            </w:pict>
          </mc:Fallback>
        </mc:AlternateContent>
      </w:r>
    </w:p>
    <w:p w14:paraId="74A125B5" w14:textId="687DD912"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39050D21" w14:textId="39031A0A" w:rsidR="001A1C2B" w:rsidRDefault="00C130E6" w:rsidP="0080691E">
      <w:pPr>
        <w:pStyle w:val="Meds2a"/>
        <w:rPr>
          <w:sz w:val="44"/>
          <w:szCs w:val="44"/>
          <w:lang w:eastAsia="en-GB"/>
        </w:rPr>
      </w:pPr>
      <w:bookmarkStart w:id="22" w:name="_Toc174517807"/>
      <w:bookmarkStart w:id="23" w:name="_Toc176873783"/>
      <w:r w:rsidRPr="00496DD9">
        <w:lastRenderedPageBreak/>
        <mc:AlternateContent>
          <mc:Choice Requires="wps">
            <w:drawing>
              <wp:anchor distT="0" distB="0" distL="114300" distR="114300" simplePos="0" relativeHeight="251658396" behindDoc="0" locked="0" layoutInCell="1" allowOverlap="1" wp14:anchorId="2A40A9D7" wp14:editId="28C6A27F">
                <wp:simplePos x="0" y="0"/>
                <wp:positionH relativeFrom="margin">
                  <wp:align>center</wp:align>
                </wp:positionH>
                <wp:positionV relativeFrom="page">
                  <wp:posOffset>5821680</wp:posOffset>
                </wp:positionV>
                <wp:extent cx="5989955" cy="1098550"/>
                <wp:effectExtent l="0" t="0" r="10795" b="44450"/>
                <wp:wrapSquare wrapText="bothSides"/>
                <wp:docPr id="314" name="Callout: Down Arrow 3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985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453D85" w14:textId="74BBE85C" w:rsidR="00426192" w:rsidRPr="00426192" w:rsidRDefault="00426192" w:rsidP="00626B65">
                            <w:pPr>
                              <w:pStyle w:val="NoSpacing"/>
                              <w:jc w:val="center"/>
                              <w:rPr>
                                <w:color w:val="FFFFFF" w:themeColor="background1"/>
                                <w:sz w:val="28"/>
                                <w:szCs w:val="28"/>
                              </w:rPr>
                            </w:pPr>
                            <w:r w:rsidRPr="00426192">
                              <w:rPr>
                                <w:color w:val="FFFFFF" w:themeColor="background1"/>
                                <w:sz w:val="28"/>
                                <w:szCs w:val="28"/>
                              </w:rPr>
                              <w:t>Handwrite</w:t>
                            </w:r>
                            <w:r w:rsidR="009406B4">
                              <w:rPr>
                                <w:color w:val="FFFFFF" w:themeColor="background1"/>
                                <w:sz w:val="28"/>
                                <w:szCs w:val="28"/>
                              </w:rPr>
                              <w:t>/input on</w:t>
                            </w:r>
                            <w:r w:rsidR="00C130E6">
                              <w:rPr>
                                <w:color w:val="FFFFFF" w:themeColor="background1"/>
                                <w:sz w:val="28"/>
                                <w:szCs w:val="28"/>
                              </w:rPr>
                              <w:t xml:space="preserve"> eMAR</w:t>
                            </w:r>
                            <w:r w:rsidRPr="00426192">
                              <w:rPr>
                                <w:color w:val="FFFFFF" w:themeColor="background1"/>
                                <w:sz w:val="28"/>
                                <w:szCs w:val="28"/>
                              </w:rPr>
                              <w:t xml:space="preserve"> the detail of dosage on the MAR sheet but only</w:t>
                            </w:r>
                            <w:r w:rsidR="00626B65">
                              <w:rPr>
                                <w:color w:val="FFFFFF" w:themeColor="background1"/>
                                <w:sz w:val="28"/>
                                <w:szCs w:val="28"/>
                              </w:rPr>
                              <w:t xml:space="preserve"> </w:t>
                            </w:r>
                            <w:r w:rsidRPr="00426192">
                              <w:rPr>
                                <w:color w:val="FFFFFF" w:themeColor="background1"/>
                                <w:sz w:val="28"/>
                                <w:szCs w:val="28"/>
                              </w:rPr>
                              <w:t>until the next</w:t>
                            </w:r>
                            <w:r w:rsidR="00245CFF">
                              <w:rPr>
                                <w:color w:val="FFFFFF" w:themeColor="background1"/>
                                <w:sz w:val="28"/>
                                <w:szCs w:val="28"/>
                              </w:rPr>
                              <w:t xml:space="preserve"> INR is due</w:t>
                            </w:r>
                          </w:p>
                          <w:p w14:paraId="54AD70A1" w14:textId="5D275DE0" w:rsidR="0062535E" w:rsidRPr="00C759E1" w:rsidRDefault="0062535E" w:rsidP="00626B65">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0A9D7" id="Callout: Down Arrow 314" o:spid="_x0000_s1192" type="#_x0000_t80" alt="&quot;&quot;" style="position:absolute;left:0;text-align:left;margin-left:0;margin-top:458.4pt;width:471.65pt;height:86.5pt;z-index:25165839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ssPdAIAADQFAAAOAAAAZHJzL2Uyb0RvYy54bWysVMFu2zAMvQ/YPwi6r3ayeGuCOkWQosOA&#10;oi3WDj0rslQbkEWNUuJkXz9KdpyiLXYYloMjiuQj9fSoi8t9a9hOoW/AlnxylnOmrISqsc8l//l4&#10;/emcMx+ErYQBq0p+UJ5fLj9+uOjcQk2hBlMpZARi/aJzJa9DcIss87JWrfBn4JQlpwZsRSATn7MK&#10;RUforcmmef4l6wArhyCV97R71Tv5MuFrrWS409qrwEzJqbeQvpi+m/jNlhdi8YzC1Y0c2hD/0EUr&#10;GktFR6grEQTbYvMGqm0kggcdziS0GWjdSJXOQKeZ5K9O81ALp9JZiBzvRpr8/4OVt7sHd49EQ+f8&#10;wtMynmKvsY3/1B/bJ7IOI1lqH5ikzWJ+Pp8XBWeSfJN8fl4Uic7slO7Qh28KWhYXJa+gsytE6NbC&#10;GNiGRJjY3fhA5SntGE7GqZm0CgejYj/G/lCaNRWVn6bspBO1Nsh2gm5YSKlsmPSuWlSq3y5y+sWr&#10;piJjRrISYETWjTEj9gAQNfgWu4cZ4mOqSjIbk/O/NdYnjxmpMtgwJreNBXwPwNCphsp9/JGknprI&#10;Uthv9sQNXcbsc4yNexuoDvfIEHrheyevG7qLG+HDvUBSOs0ETW+4o4820JUchhVnNeDv9/ZjPAmQ&#10;vJx1NDkl97+2AhVn5rslac4ns1kctWTMiq9TMvClZ/PSY7ftGujqJvROOJmWMT6Y41IjtE805KtY&#10;lVzCSqpdchnwaKxDP9H0TEi1WqUwGi8nwo19cDKCR6ajvh73TwLdIMhAWr6F45SJxSst9rEx08Jq&#10;G0A3SagnXoc7oNFMYhqekTj7L+0UdXrsln8AAAD//wMAUEsDBBQABgAIAAAAIQDjjmgm3wAAAAkB&#10;AAAPAAAAZHJzL2Rvd25yZXYueG1sTI9BS8NAEIXvgv9hmYI3u6mVuonZlCJ4UVBaW/A4yW6T0Oxs&#10;yG7T+O8dT/Y4vMeb78vXk+vEaIfQetKwmCcgLFXetFRr2H+93isQISIZ7DxZDT82wLq4vckxM/5C&#10;WzvuYi14hEKGGpoY+0zKUDXWYZj73hJnRz84jHwOtTQDXnjcdfIhSVbSYUv8ocHevjS2Ou3OTsPB&#10;BHzv3/Yfn4fy6bRRW/U9YqX13WzaPIOIdor/ZfjDZ3QomKn0ZzJBdBpYJGpIFysW4Dh9XC5BlNxL&#10;VKpAFrm8Nih+AQAA//8DAFBLAQItABQABgAIAAAAIQC2gziS/gAAAOEBAAATAAAAAAAAAAAAAAAA&#10;AAAAAABbQ29udGVudF9UeXBlc10ueG1sUEsBAi0AFAAGAAgAAAAhADj9If/WAAAAlAEAAAsAAAAA&#10;AAAAAAAAAAAALwEAAF9yZWxzLy5yZWxzUEsBAi0AFAAGAAgAAAAhAEmyyw90AgAANAUAAA4AAAAA&#10;AAAAAAAAAAAALgIAAGRycy9lMm9Eb2MueG1sUEsBAi0AFAAGAAgAAAAhAOOOaCbfAAAACQEAAA8A&#10;AAAAAAAAAAAAAAAAzgQAAGRycy9kb3ducmV2LnhtbFBLBQYAAAAABAAEAPMAAADaBQAAAAA=&#10;" adj="14035,9810,16200,10305" fillcolor="#4472c4 [3204]" strokecolor="#1f3763 [1604]" strokeweight="1pt">
                <v:textbox>
                  <w:txbxContent>
                    <w:p w14:paraId="4A453D85" w14:textId="74BBE85C" w:rsidR="00426192" w:rsidRPr="00426192" w:rsidRDefault="00426192" w:rsidP="00626B65">
                      <w:pPr>
                        <w:pStyle w:val="NoSpacing"/>
                        <w:jc w:val="center"/>
                        <w:rPr>
                          <w:color w:val="FFFFFF" w:themeColor="background1"/>
                          <w:sz w:val="28"/>
                          <w:szCs w:val="28"/>
                        </w:rPr>
                      </w:pPr>
                      <w:r w:rsidRPr="00426192">
                        <w:rPr>
                          <w:color w:val="FFFFFF" w:themeColor="background1"/>
                          <w:sz w:val="28"/>
                          <w:szCs w:val="28"/>
                        </w:rPr>
                        <w:t>Handwrite</w:t>
                      </w:r>
                      <w:r w:rsidR="009406B4">
                        <w:rPr>
                          <w:color w:val="FFFFFF" w:themeColor="background1"/>
                          <w:sz w:val="28"/>
                          <w:szCs w:val="28"/>
                        </w:rPr>
                        <w:t>/input on</w:t>
                      </w:r>
                      <w:r w:rsidR="00C130E6">
                        <w:rPr>
                          <w:color w:val="FFFFFF" w:themeColor="background1"/>
                          <w:sz w:val="28"/>
                          <w:szCs w:val="28"/>
                        </w:rPr>
                        <w:t xml:space="preserve"> eMAR</w:t>
                      </w:r>
                      <w:r w:rsidRPr="00426192">
                        <w:rPr>
                          <w:color w:val="FFFFFF" w:themeColor="background1"/>
                          <w:sz w:val="28"/>
                          <w:szCs w:val="28"/>
                        </w:rPr>
                        <w:t xml:space="preserve"> the detail of dosage on the MAR sheet but only</w:t>
                      </w:r>
                      <w:r w:rsidR="00626B65">
                        <w:rPr>
                          <w:color w:val="FFFFFF" w:themeColor="background1"/>
                          <w:sz w:val="28"/>
                          <w:szCs w:val="28"/>
                        </w:rPr>
                        <w:t xml:space="preserve"> </w:t>
                      </w:r>
                      <w:r w:rsidRPr="00426192">
                        <w:rPr>
                          <w:color w:val="FFFFFF" w:themeColor="background1"/>
                          <w:sz w:val="28"/>
                          <w:szCs w:val="28"/>
                        </w:rPr>
                        <w:t>until the next</w:t>
                      </w:r>
                      <w:r w:rsidR="00245CFF">
                        <w:rPr>
                          <w:color w:val="FFFFFF" w:themeColor="background1"/>
                          <w:sz w:val="28"/>
                          <w:szCs w:val="28"/>
                        </w:rPr>
                        <w:t xml:space="preserve"> INR is due</w:t>
                      </w:r>
                    </w:p>
                    <w:p w14:paraId="54AD70A1" w14:textId="5D275DE0" w:rsidR="0062535E" w:rsidRPr="00C759E1" w:rsidRDefault="0062535E" w:rsidP="00626B65">
                      <w:pPr>
                        <w:pStyle w:val="NoSpacing"/>
                        <w:jc w:val="center"/>
                        <w:rPr>
                          <w:color w:val="FFFFFF" w:themeColor="background1"/>
                          <w:sz w:val="28"/>
                          <w:szCs w:val="28"/>
                        </w:rPr>
                      </w:pPr>
                    </w:p>
                  </w:txbxContent>
                </v:textbox>
                <w10:wrap type="square" anchorx="margin" anchory="page"/>
              </v:shape>
            </w:pict>
          </mc:Fallback>
        </mc:AlternateContent>
      </w:r>
      <w:r w:rsidR="00FE287C" w:rsidRPr="00496DD9">
        <w:rPr>
          <w:lang w:eastAsia="en-GB"/>
        </w:rPr>
        <mc:AlternateContent>
          <mc:Choice Requires="wps">
            <w:drawing>
              <wp:anchor distT="0" distB="0" distL="114300" distR="114300" simplePos="0" relativeHeight="251658393" behindDoc="0" locked="0" layoutInCell="1" allowOverlap="1" wp14:anchorId="49CD48C2" wp14:editId="6754BA53">
                <wp:simplePos x="0" y="0"/>
                <wp:positionH relativeFrom="margin">
                  <wp:align>center</wp:align>
                </wp:positionH>
                <wp:positionV relativeFrom="page">
                  <wp:posOffset>1697990</wp:posOffset>
                </wp:positionV>
                <wp:extent cx="5989955" cy="781050"/>
                <wp:effectExtent l="0" t="0" r="10795" b="19050"/>
                <wp:wrapSquare wrapText="bothSides"/>
                <wp:docPr id="310" name="Text Box 3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8105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CE24539" w14:textId="77777777" w:rsidR="001A1C2B" w:rsidRPr="00491664" w:rsidRDefault="001A1C2B" w:rsidP="001A1C2B">
                            <w:pPr>
                              <w:pStyle w:val="NoSpacing"/>
                              <w:jc w:val="center"/>
                              <w:rPr>
                                <w:b/>
                                <w:bCs/>
                                <w:color w:val="FF0000"/>
                                <w:sz w:val="24"/>
                                <w:szCs w:val="24"/>
                              </w:rPr>
                            </w:pPr>
                            <w:r w:rsidRPr="00491664">
                              <w:rPr>
                                <w:b/>
                                <w:bCs/>
                                <w:color w:val="FF0000"/>
                                <w:sz w:val="24"/>
                                <w:szCs w:val="24"/>
                              </w:rPr>
                              <w:t>REMEMBER</w:t>
                            </w:r>
                          </w:p>
                          <w:p w14:paraId="3F868668" w14:textId="244DFDC4" w:rsidR="001A1C2B" w:rsidRPr="001A1C2B" w:rsidRDefault="001A1C2B" w:rsidP="001A1C2B">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The </w:t>
                            </w:r>
                            <w:r>
                              <w:rPr>
                                <w:rFonts w:asciiTheme="minorHAnsi" w:hAnsi="Calibri" w:cstheme="minorBidi"/>
                                <w:b/>
                                <w:bCs/>
                                <w:color w:val="FF0000"/>
                                <w:kern w:val="24"/>
                                <w:sz w:val="32"/>
                                <w:szCs w:val="32"/>
                              </w:rPr>
                              <w:t>whole</w:t>
                            </w:r>
                            <w:r>
                              <w:rPr>
                                <w:rFonts w:asciiTheme="minorHAnsi" w:hAnsi="Calibri" w:cstheme="minorBidi"/>
                                <w:color w:val="FF0000"/>
                                <w:kern w:val="24"/>
                                <w:sz w:val="32"/>
                                <w:szCs w:val="32"/>
                              </w:rPr>
                              <w:t xml:space="preserve"> process must be handwritten on the MAR Shee</w:t>
                            </w:r>
                            <w:r w:rsidR="00D66CEE">
                              <w:rPr>
                                <w:rFonts w:asciiTheme="minorHAnsi" w:hAnsi="Calibri" w:cstheme="minorBidi"/>
                                <w:color w:val="FF0000"/>
                                <w:kern w:val="24"/>
                                <w:sz w:val="32"/>
                                <w:szCs w:val="32"/>
                              </w:rPr>
                              <w:t>t or inputted</w:t>
                            </w:r>
                            <w:r w:rsidR="00FE287C">
                              <w:rPr>
                                <w:rFonts w:asciiTheme="minorHAnsi" w:hAnsi="Calibri" w:cstheme="minorBidi"/>
                                <w:color w:val="FF0000"/>
                                <w:kern w:val="24"/>
                                <w:sz w:val="32"/>
                                <w:szCs w:val="32"/>
                              </w:rPr>
                              <w:t xml:space="preserve"> onto eMAR</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9CD48C2" id="Text Box 310" o:spid="_x0000_s1193" type="#_x0000_t202" alt="&quot;&quot;" style="position:absolute;left:0;text-align:left;margin-left:0;margin-top:133.7pt;width:471.65pt;height:61.5pt;z-index:25165839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E+8/wEAAGgEAAAOAAAAZHJzL2Uyb0RvYy54bWysVE2P2jAQvVfqf7B8LwloaQERVu2u6KVq&#10;q932BxhnDFYdj2sbEv59xyaEpcupKgfjj3lv3huPs7zvGsMO4INGW/HxqOQMrMRa223Ff/5Yv5tx&#10;FqKwtTBooeJHCPx+9fbNsnULmOAOTQ2eEYkNi9ZVfBejWxRFkDtoRBihA0uHCn0jIi39tqi9aIm9&#10;McWkLN8XLfraeZQQAu0+ng75KvMrBTJ+UypAZKbipC3m0edxk8ZitRSLrRdup2UvQ/yDikZoS0kH&#10;qkcRBdt7/Yqq0dJjQBVHEpsCldISsgdyMy7/cvO8Ew6yFypOcEOZwv+jlV8Pz+67Z7H7hB1dYCpI&#10;68Ii0Gby0ynfpH9SyuicSngcygZdZJI2p/PZfD6dcibp7MNsXE5zXYsL2vkQPwM2LE0q7ulacrXE&#10;4UuIlJFCzyEpWUCj67U2Ji9SK8CD8ewg6BI326yREFdRxr4G+u1mgK3XJf2Su2skrU5QyM3Sy7lU&#10;IM/i0UCiN/YJFNM1eZ5k/blNL9qElGDjWV+OTjBFTgbg+BbQDKA+NsFOigZgeQt4nXFA5Kxo4wBu&#10;tEV/i6D+dZarTvFUoBee0zR2m45MU3Pc3Z3bY4P1kbqmpYdT8fB7Lzxw5qN5wPzOUn6LH/cRlc73&#10;m3hOmJ6f2jlfRf/00nt5uc5Rlw/E6g8AAAD//wMAUEsDBBQABgAIAAAAIQBN2Ffg4AAAAAgBAAAP&#10;AAAAZHJzL2Rvd25yZXYueG1sTI/NTsMwEITvSLyDtUhcKuqQRC0N2VT8CAmJEwUO3Jx4SQLxOrLd&#10;JvTpMSc4jmY08025nc0gDuR8bxnhcpmAIG6s7rlFeH15uLgC4YNirQbLhPBNHrbV6UmpCm0nfqbD&#10;LrQilrAvFEIXwlhI6ZuOjPJLOxJH78M6o0KUrpXaqSmWm0GmSbKSRvUcFzo10l1HzddubxDeFre1&#10;OfLTwn3q9f10TPN3JR8Rz8/mm2sQgebwF4Zf/IgOVWSq7Z61FwNCPBIQ0tU6BxHtTZ5lIGqEbJPk&#10;IKtS/j9Q/QAAAP//AwBQSwECLQAUAAYACAAAACEAtoM4kv4AAADhAQAAEwAAAAAAAAAAAAAAAAAA&#10;AAAAW0NvbnRlbnRfVHlwZXNdLnhtbFBLAQItABQABgAIAAAAIQA4/SH/1gAAAJQBAAALAAAAAAAA&#10;AAAAAAAAAC8BAABfcmVscy8ucmVsc1BLAQItABQABgAIAAAAIQDhNE+8/wEAAGgEAAAOAAAAAAAA&#10;AAAAAAAAAC4CAABkcnMvZTJvRG9jLnhtbFBLAQItABQABgAIAAAAIQBN2Ffg4AAAAAgBAAAPAAAA&#10;AAAAAAAAAAAAAFkEAABkcnMvZG93bnJldi54bWxQSwUGAAAAAAQABADzAAAAZgUAAAAA&#10;" fillcolor="white [3212]" strokecolor="red" strokeweight="1pt">
                <v:textbox>
                  <w:txbxContent>
                    <w:p w14:paraId="6CE24539" w14:textId="77777777" w:rsidR="001A1C2B" w:rsidRPr="00491664" w:rsidRDefault="001A1C2B" w:rsidP="001A1C2B">
                      <w:pPr>
                        <w:pStyle w:val="NoSpacing"/>
                        <w:jc w:val="center"/>
                        <w:rPr>
                          <w:b/>
                          <w:bCs/>
                          <w:color w:val="FF0000"/>
                          <w:sz w:val="24"/>
                          <w:szCs w:val="24"/>
                        </w:rPr>
                      </w:pPr>
                      <w:r w:rsidRPr="00491664">
                        <w:rPr>
                          <w:b/>
                          <w:bCs/>
                          <w:color w:val="FF0000"/>
                          <w:sz w:val="24"/>
                          <w:szCs w:val="24"/>
                        </w:rPr>
                        <w:t>REMEMBER</w:t>
                      </w:r>
                    </w:p>
                    <w:p w14:paraId="3F868668" w14:textId="244DFDC4" w:rsidR="001A1C2B" w:rsidRPr="001A1C2B" w:rsidRDefault="001A1C2B" w:rsidP="001A1C2B">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The </w:t>
                      </w:r>
                      <w:r>
                        <w:rPr>
                          <w:rFonts w:asciiTheme="minorHAnsi" w:hAnsi="Calibri" w:cstheme="minorBidi"/>
                          <w:b/>
                          <w:bCs/>
                          <w:color w:val="FF0000"/>
                          <w:kern w:val="24"/>
                          <w:sz w:val="32"/>
                          <w:szCs w:val="32"/>
                        </w:rPr>
                        <w:t>whole</w:t>
                      </w:r>
                      <w:r>
                        <w:rPr>
                          <w:rFonts w:asciiTheme="minorHAnsi" w:hAnsi="Calibri" w:cstheme="minorBidi"/>
                          <w:color w:val="FF0000"/>
                          <w:kern w:val="24"/>
                          <w:sz w:val="32"/>
                          <w:szCs w:val="32"/>
                        </w:rPr>
                        <w:t xml:space="preserve"> process must be handwritten on the MAR Shee</w:t>
                      </w:r>
                      <w:r w:rsidR="00D66CEE">
                        <w:rPr>
                          <w:rFonts w:asciiTheme="minorHAnsi" w:hAnsi="Calibri" w:cstheme="minorBidi"/>
                          <w:color w:val="FF0000"/>
                          <w:kern w:val="24"/>
                          <w:sz w:val="32"/>
                          <w:szCs w:val="32"/>
                        </w:rPr>
                        <w:t>t or inputted</w:t>
                      </w:r>
                      <w:r w:rsidR="00FE287C">
                        <w:rPr>
                          <w:rFonts w:asciiTheme="minorHAnsi" w:hAnsi="Calibri" w:cstheme="minorBidi"/>
                          <w:color w:val="FF0000"/>
                          <w:kern w:val="24"/>
                          <w:sz w:val="32"/>
                          <w:szCs w:val="32"/>
                        </w:rPr>
                        <w:t xml:space="preserve"> onto eMAR</w:t>
                      </w:r>
                    </w:p>
                  </w:txbxContent>
                </v:textbox>
                <w10:wrap type="square" anchorx="margin" anchory="page"/>
              </v:shape>
            </w:pict>
          </mc:Fallback>
        </mc:AlternateContent>
      </w:r>
      <w:r w:rsidR="001A1C2B" w:rsidRPr="00F87B75">
        <w:t>PROCEDURE 3.</w:t>
      </w:r>
      <w:r w:rsidR="00496DD9" w:rsidRPr="00F87B75">
        <w:t>5:</w:t>
      </w:r>
      <w:r w:rsidR="00496DD9">
        <w:rPr>
          <w:sz w:val="36"/>
          <w:szCs w:val="36"/>
        </w:rPr>
        <w:t xml:space="preserve"> </w:t>
      </w:r>
      <w:r w:rsidR="00EC66AC" w:rsidRPr="00496DD9">
        <mc:AlternateContent>
          <mc:Choice Requires="wps">
            <w:drawing>
              <wp:anchor distT="0" distB="0" distL="114300" distR="114300" simplePos="0" relativeHeight="251658398" behindDoc="0" locked="0" layoutInCell="1" allowOverlap="1" wp14:anchorId="734CEAFC" wp14:editId="387CFA57">
                <wp:simplePos x="0" y="0"/>
                <wp:positionH relativeFrom="margin">
                  <wp:posOffset>-137160</wp:posOffset>
                </wp:positionH>
                <wp:positionV relativeFrom="margin">
                  <wp:posOffset>7524750</wp:posOffset>
                </wp:positionV>
                <wp:extent cx="5989955" cy="1363980"/>
                <wp:effectExtent l="0" t="0" r="10795" b="45720"/>
                <wp:wrapSquare wrapText="bothSides"/>
                <wp:docPr id="316" name="Callout: Down Arrow 3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63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B2832C" w14:textId="77777777" w:rsidR="00B102C9" w:rsidRDefault="00B102C9" w:rsidP="00B102C9">
                            <w:pPr>
                              <w:jc w:val="center"/>
                              <w:rPr>
                                <w:color w:val="FFFFFF" w:themeColor="background1"/>
                                <w:sz w:val="28"/>
                                <w:szCs w:val="28"/>
                              </w:rPr>
                            </w:pPr>
                            <w:r w:rsidRPr="00B102C9">
                              <w:rPr>
                                <w:color w:val="FFFFFF" w:themeColor="background1"/>
                                <w:sz w:val="28"/>
                                <w:szCs w:val="28"/>
                              </w:rPr>
                              <w:t xml:space="preserve">b) Write the number of tablets in figures e.g. 2 in the box below where the dose will be signed for. </w:t>
                            </w:r>
                          </w:p>
                          <w:p w14:paraId="6A91C5BF" w14:textId="093AEE48" w:rsidR="00B102C9" w:rsidRPr="00B102C9" w:rsidRDefault="00B102C9" w:rsidP="00B102C9">
                            <w:pPr>
                              <w:jc w:val="center"/>
                              <w:rPr>
                                <w:color w:val="FFFFFF" w:themeColor="background1"/>
                                <w:sz w:val="28"/>
                                <w:szCs w:val="28"/>
                              </w:rPr>
                            </w:pPr>
                            <w:r w:rsidRPr="00B102C9">
                              <w:rPr>
                                <w:color w:val="FFFFFF" w:themeColor="background1"/>
                                <w:sz w:val="28"/>
                                <w:szCs w:val="28"/>
                              </w:rPr>
                              <w:t>This will act as a 2nd check for the person to administer 2 tablets</w:t>
                            </w:r>
                          </w:p>
                          <w:p w14:paraId="3C1FB55C" w14:textId="77777777" w:rsidR="0057725E" w:rsidRPr="00C759E1" w:rsidRDefault="0057725E" w:rsidP="0057725E">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4CEAFC" id="Callout: Down Arrow 316" o:spid="_x0000_s1194" type="#_x0000_t80" alt="&quot;&quot;" style="position:absolute;left:0;text-align:left;margin-left:-10.8pt;margin-top:592.5pt;width:471.65pt;height:107.4pt;z-index:25165839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0x8dAIAADQFAAAOAAAAZHJzL2Uyb0RvYy54bWysVMFu2zAMvQ/YPwi6r07SpGuCOkWQosOA&#10;og3WDj0rslQbkEWNUmJnXz9KdpyiLXYYloMjiuQj9fSoq+u2Nmyv0Fdgcz4+G3GmrISisi85//l0&#10;++WSMx+ELYQBq3J+UJ5fLz9/umrcQk2gBFMoZARi/aJxOS9DcIss87JUtfBn4JQlpwasRSATX7IC&#10;RUPotckmo9FF1gAWDkEq72n3pnPyZcLXWsnwoLVXgZmcU28hfTF9t/GbLa/E4gWFKyvZtyH+oYta&#10;VJaKDlA3Igi2w+odVF1JBA86nEmoM9C6kiqdgU4zHr05zWMpnEpnIXK8G2jy/w9W3u8f3QaJhsb5&#10;hadlPEWrsY7/1B9rE1mHgSzVBiZpcza/nM9nM84k+cbnF+fzy0Rndkp36MM3BTWLi5wX0NgVIjRr&#10;YQzsQiJM7O98oPKUdgwn49RMWoWDUbEfY38ozaqCyk9SdtKJWhtke0E3LKRUNow7VykK1W3PRvSL&#10;V01FhoxkJcCIrCtjBuweIGrwPXYH08fHVJVkNiSP/tZYlzxkpMpgw5BcVxbwIwBDp+ord/FHkjpq&#10;Ikuh3bbEDV3GdBZj494WisMGGUInfO/kbUV3cSd82AgkpdNM0PSGB/poA03OoV9xVgL+/mg/xpMA&#10;yctZQ5OTc/9rJ1BxZr5bkuZ8PJ3GUUvGdPZ1Qga+9mxfe+yuXgNd3ZjeCSfTMsYHc1xqhPqZhnwV&#10;q5JLWEm1cy4DHo116CaangmpVqsURuPlRLizj05G8Mh01NdT+yzQ9YIMpOV7OE6ZWLzRYhcbMy2s&#10;dgF0lYR64rW/AxrNJKb+GYmz/9pOUafHbvkHAAD//wMAUEsDBBQABgAIAAAAIQCRVQf/3wAAAA0B&#10;AAAPAAAAZHJzL2Rvd25yZXYueG1sTI/BTsMwEETvSPyDtUhcUOskiDQJcSpUqR9AqYR6c+IliYjX&#10;Vuy26d+znOC4M0+zM/V2sZO44BxGRwrSdQICqXNmpF7B8WO/KkCEqMnoyREquGGAbXN/V+vKuCu9&#10;4+UQe8EhFCqtYIjRV1KGbkCrw9p5JPa+3Gx15HPupZn1lcPtJLMkyaXVI/GHQXvcDdh9H85WwWlv&#10;onf5bWNPT0aj/6R2l5JSjw/L2yuIiEv8g+G3PleHhju17kwmiEnBKktzRtlIixdexUiZpRsQLUvP&#10;ZVmAbGr5f0XzAwAA//8DAFBLAQItABQABgAIAAAAIQC2gziS/gAAAOEBAAATAAAAAAAAAAAAAAAA&#10;AAAAAABbQ29udGVudF9UeXBlc10ueG1sUEsBAi0AFAAGAAgAAAAhADj9If/WAAAAlAEAAAsAAAAA&#10;AAAAAAAAAAAALwEAAF9yZWxzLy5yZWxzUEsBAi0AFAAGAAgAAAAhAPo3THx0AgAANAUAAA4AAAAA&#10;AAAAAAAAAAAALgIAAGRycy9lMm9Eb2MueG1sUEsBAi0AFAAGAAgAAAAhAJFVB//fAAAADQEAAA8A&#10;AAAAAAAAAAAAAAAAzgQAAGRycy9kb3ducmV2LnhtbFBLBQYAAAAABAAEAPMAAADaBQAAAAA=&#10;" adj="14035,9570,16200,10185" fillcolor="#4472c4 [3204]" strokecolor="#1f3763 [1604]" strokeweight="1pt">
                <v:textbox>
                  <w:txbxContent>
                    <w:p w14:paraId="6CB2832C" w14:textId="77777777" w:rsidR="00B102C9" w:rsidRDefault="00B102C9" w:rsidP="00B102C9">
                      <w:pPr>
                        <w:jc w:val="center"/>
                        <w:rPr>
                          <w:color w:val="FFFFFF" w:themeColor="background1"/>
                          <w:sz w:val="28"/>
                          <w:szCs w:val="28"/>
                        </w:rPr>
                      </w:pPr>
                      <w:r w:rsidRPr="00B102C9">
                        <w:rPr>
                          <w:color w:val="FFFFFF" w:themeColor="background1"/>
                          <w:sz w:val="28"/>
                          <w:szCs w:val="28"/>
                        </w:rPr>
                        <w:t xml:space="preserve">b) Write the number of tablets in figures e.g. 2 in the box below where the dose will be signed for. </w:t>
                      </w:r>
                    </w:p>
                    <w:p w14:paraId="6A91C5BF" w14:textId="093AEE48" w:rsidR="00B102C9" w:rsidRPr="00B102C9" w:rsidRDefault="00B102C9" w:rsidP="00B102C9">
                      <w:pPr>
                        <w:jc w:val="center"/>
                        <w:rPr>
                          <w:color w:val="FFFFFF" w:themeColor="background1"/>
                          <w:sz w:val="28"/>
                          <w:szCs w:val="28"/>
                        </w:rPr>
                      </w:pPr>
                      <w:r w:rsidRPr="00B102C9">
                        <w:rPr>
                          <w:color w:val="FFFFFF" w:themeColor="background1"/>
                          <w:sz w:val="28"/>
                          <w:szCs w:val="28"/>
                        </w:rPr>
                        <w:t>This will act as a 2nd check for the person to administer 2 tablets</w:t>
                      </w:r>
                    </w:p>
                    <w:p w14:paraId="3C1FB55C" w14:textId="77777777" w:rsidR="0057725E" w:rsidRPr="00C759E1" w:rsidRDefault="0057725E" w:rsidP="0057725E">
                      <w:pPr>
                        <w:pStyle w:val="NoSpacing"/>
                        <w:jc w:val="center"/>
                        <w:rPr>
                          <w:color w:val="FFFFFF" w:themeColor="background1"/>
                          <w:sz w:val="28"/>
                          <w:szCs w:val="28"/>
                        </w:rPr>
                      </w:pPr>
                    </w:p>
                  </w:txbxContent>
                </v:textbox>
                <w10:wrap type="square" anchorx="margin" anchory="margin"/>
              </v:shape>
            </w:pict>
          </mc:Fallback>
        </mc:AlternateContent>
      </w:r>
      <w:r w:rsidR="0057725E" w:rsidRPr="00496DD9">
        <mc:AlternateContent>
          <mc:Choice Requires="wps">
            <w:drawing>
              <wp:anchor distT="0" distB="0" distL="114300" distR="114300" simplePos="0" relativeHeight="251658394" behindDoc="0" locked="0" layoutInCell="1" allowOverlap="1" wp14:anchorId="5EA9B948" wp14:editId="2D9C9C92">
                <wp:simplePos x="0" y="0"/>
                <wp:positionH relativeFrom="margin">
                  <wp:align>center</wp:align>
                </wp:positionH>
                <wp:positionV relativeFrom="page">
                  <wp:posOffset>4679315</wp:posOffset>
                </wp:positionV>
                <wp:extent cx="5989955" cy="1051560"/>
                <wp:effectExtent l="0" t="0" r="10795" b="34290"/>
                <wp:wrapSquare wrapText="bothSides"/>
                <wp:docPr id="312" name="Callout: Down Arrow 3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15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172C9C" w14:textId="7B469D66" w:rsidR="003D6C3D" w:rsidRPr="00C759E1" w:rsidRDefault="0062535E" w:rsidP="0062535E">
                            <w:pPr>
                              <w:pStyle w:val="NoSpacing"/>
                              <w:jc w:val="center"/>
                              <w:rPr>
                                <w:color w:val="FFFFFF" w:themeColor="background1"/>
                                <w:sz w:val="28"/>
                                <w:szCs w:val="28"/>
                              </w:rPr>
                            </w:pPr>
                            <w:r w:rsidRPr="0062535E">
                              <w:rPr>
                                <w:color w:val="FFFFFF" w:themeColor="background1"/>
                                <w:sz w:val="28"/>
                                <w:szCs w:val="28"/>
                              </w:rPr>
                              <w:t>Only administer when the anti</w:t>
                            </w:r>
                            <w:r w:rsidR="00CE0F42">
                              <w:rPr>
                                <w:color w:val="FFFFFF" w:themeColor="background1"/>
                                <w:sz w:val="28"/>
                                <w:szCs w:val="28"/>
                              </w:rPr>
                              <w:t>-</w:t>
                            </w:r>
                            <w:r w:rsidRPr="0062535E">
                              <w:rPr>
                                <w:color w:val="FFFFFF" w:themeColor="background1"/>
                                <w:sz w:val="28"/>
                                <w:szCs w:val="28"/>
                              </w:rPr>
                              <w:t>coagulant record book has been amended or a text/email has been received from the INR clinic.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9B948" id="Callout: Down Arrow 312" o:spid="_x0000_s1195" type="#_x0000_t80" alt="&quot;&quot;" style="position:absolute;left:0;text-align:left;margin-left:0;margin-top:368.45pt;width:471.65pt;height:82.8pt;z-index:25165839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ksRdAIAADQFAAAOAAAAZHJzL2Uyb0RvYy54bWysVMFu2zAMvQ/YPwi6r7aDuGuCOkWQosOA&#10;oi3WDj0rslwbkEWNUmJnXz9KdpyiLXYYloMjiuQj9fSoy6u+1Wyv0DVgCp6dpZwpI6FszEvBfz7d&#10;fLngzHlhSqHBqIIflONXq8+fLju7VDOoQZcKGYEYt+xswWvv7TJJnKxVK9wZWGXIWQG2wpOJL0mJ&#10;oiP0ViezND1POsDSIkjlHO1eD06+ivhVpaS/ryqnPNMFp958/GL8bsM3WV2K5QsKWzdybEP8Qxet&#10;aAwVnaCuhRdsh807qLaRCA4qfyahTaCqGqniGeg0WfrmNI+1sCqehchxdqLJ/T9Yebd/tA9INHTW&#10;LR0twyn6CtvwT/2xPpJ1mMhSvWeSNvPFxWKR55xJ8mVpnuXnkc7klG7R+W8KWhYWBS+hM2tE6DZC&#10;a9j5SJjY3zpP5SntGE7GqZm48getQj/a/FAVa0oqP4vZUSdqo5HtBd2wkFIZnw2uWpRq2M5T+oWr&#10;piJTRrQiYECuGq0n7BEgaPA99gAzxodUFWU2Jad/a2xInjJiZTB+Sm4bA/gRgKZTjZWH+CNJAzWB&#10;Jd9ve+KGLmN+HmLD3hbKwwMyhEH4zsqbhu7iVjj/IJCUTjNB0+vv6VNp6AoO44qzGvD3R/shngRI&#10;Xs46mpyCu187gYoz/d2QNBfZfB5GLRrz/OuMDHzt2b72mF27Abq6jN4JK+MyxHt9XFYI7TMN+TpU&#10;JZcwkmoXXHo8Ghs/TDQ9E1Kt1zGMxssKf2serQzggemgr6f+WaAdBelJy3dwnDKxfKPFITZkGljv&#10;PFRNFOqJ1/EOaDSjmMZnJMz+aztGnR671R8AAAD//wMAUEsDBBQABgAIAAAAIQB6GNwr3wAAAAgB&#10;AAAPAAAAZHJzL2Rvd25yZXYueG1sTI/BTsMwDIbvSHuHyEhcEEu3so6VptNA4oC0ywYPkDZeU7Vx&#10;qibbCk+POcHN1m99/v5iO7leXHAMrScFi3kCAqn2pqVGwefH28MTiBA1Gd17QgVfGGBbzm4KnRt/&#10;pQNejrERDKGQawU2xiGXMtQWnQ5zPyBxdvKj05HXsZFm1FeGu14ukySTTrfEH6we8NVi3R3Pjin3&#10;w3d1Wtcv2aLp9q15t51JrVJ3t9PuGUTEKf4dw68+q0PJTpU/kwmiV8BFooJ1mm1AcLx5TFMQFQ/J&#10;cgWyLOT/AuUPAAAA//8DAFBLAQItABQABgAIAAAAIQC2gziS/gAAAOEBAAATAAAAAAAAAAAAAAAA&#10;AAAAAABbQ29udGVudF9UeXBlc10ueG1sUEsBAi0AFAAGAAgAAAAhADj9If/WAAAAlAEAAAsAAAAA&#10;AAAAAAAAAAAALwEAAF9yZWxzLy5yZWxzUEsBAi0AFAAGAAgAAAAhADOCSxF0AgAANAUAAA4AAAAA&#10;AAAAAAAAAAAALgIAAGRycy9lMm9Eb2MueG1sUEsBAi0AFAAGAAgAAAAhAHoY3CvfAAAACAEAAA8A&#10;AAAAAAAAAAAAAAAAzgQAAGRycy9kb3ducmV2LnhtbFBLBQYAAAAABAAEAPMAAADaBQAAAAA=&#10;" adj="14035,9852,16200,10326" fillcolor="#4472c4 [3204]" strokecolor="#1f3763 [1604]" strokeweight="1pt">
                <v:textbox>
                  <w:txbxContent>
                    <w:p w14:paraId="6B172C9C" w14:textId="7B469D66" w:rsidR="003D6C3D" w:rsidRPr="00C759E1" w:rsidRDefault="0062535E" w:rsidP="0062535E">
                      <w:pPr>
                        <w:pStyle w:val="NoSpacing"/>
                        <w:jc w:val="center"/>
                        <w:rPr>
                          <w:color w:val="FFFFFF" w:themeColor="background1"/>
                          <w:sz w:val="28"/>
                          <w:szCs w:val="28"/>
                        </w:rPr>
                      </w:pPr>
                      <w:r w:rsidRPr="0062535E">
                        <w:rPr>
                          <w:color w:val="FFFFFF" w:themeColor="background1"/>
                          <w:sz w:val="28"/>
                          <w:szCs w:val="28"/>
                        </w:rPr>
                        <w:t>Only administer when the anti</w:t>
                      </w:r>
                      <w:r w:rsidR="00CE0F42">
                        <w:rPr>
                          <w:color w:val="FFFFFF" w:themeColor="background1"/>
                          <w:sz w:val="28"/>
                          <w:szCs w:val="28"/>
                        </w:rPr>
                        <w:t>-</w:t>
                      </w:r>
                      <w:r w:rsidRPr="0062535E">
                        <w:rPr>
                          <w:color w:val="FFFFFF" w:themeColor="background1"/>
                          <w:sz w:val="28"/>
                          <w:szCs w:val="28"/>
                        </w:rPr>
                        <w:t>coagulant record book has been amended or a text/email has been received from the INR clinic.</w:t>
                      </w:r>
                    </w:p>
                  </w:txbxContent>
                </v:textbox>
                <w10:wrap type="square" anchorx="margin" anchory="page"/>
              </v:shape>
            </w:pict>
          </mc:Fallback>
        </mc:AlternateContent>
      </w:r>
      <w:r w:rsidR="00426192" w:rsidRPr="00496DD9">
        <mc:AlternateContent>
          <mc:Choice Requires="wps">
            <w:drawing>
              <wp:anchor distT="0" distB="0" distL="114300" distR="114300" simplePos="0" relativeHeight="251658397" behindDoc="0" locked="0" layoutInCell="1" allowOverlap="1" wp14:anchorId="1512333B" wp14:editId="6C2F5305">
                <wp:simplePos x="0" y="0"/>
                <wp:positionH relativeFrom="margin">
                  <wp:align>center</wp:align>
                </wp:positionH>
                <wp:positionV relativeFrom="page">
                  <wp:posOffset>6972300</wp:posOffset>
                </wp:positionV>
                <wp:extent cx="5989955" cy="1303020"/>
                <wp:effectExtent l="0" t="0" r="10795" b="30480"/>
                <wp:wrapSquare wrapText="bothSides"/>
                <wp:docPr id="315" name="Callout: Down Arrow 3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39BE0F" w14:textId="77777777" w:rsidR="009E545D" w:rsidRPr="009E545D" w:rsidRDefault="009E545D" w:rsidP="009E545D">
                            <w:pPr>
                              <w:pStyle w:val="NoSpacing"/>
                              <w:jc w:val="center"/>
                              <w:rPr>
                                <w:color w:val="FFFFFF" w:themeColor="background1"/>
                                <w:sz w:val="28"/>
                                <w:szCs w:val="28"/>
                              </w:rPr>
                            </w:pPr>
                            <w:r w:rsidRPr="009E545D">
                              <w:rPr>
                                <w:color w:val="FFFFFF" w:themeColor="background1"/>
                                <w:sz w:val="28"/>
                                <w:szCs w:val="28"/>
                              </w:rPr>
                              <w:t>a) Write Warfarin. Then underneath the 'as directed' the number of tablets to be taken in words</w:t>
                            </w:r>
                          </w:p>
                          <w:p w14:paraId="1B3D08BD" w14:textId="77777777" w:rsidR="009E545D" w:rsidRPr="009E545D" w:rsidRDefault="009E545D" w:rsidP="009E545D">
                            <w:pPr>
                              <w:pStyle w:val="NoSpacing"/>
                              <w:jc w:val="center"/>
                              <w:rPr>
                                <w:color w:val="FFFFFF" w:themeColor="background1"/>
                                <w:sz w:val="28"/>
                                <w:szCs w:val="28"/>
                              </w:rPr>
                            </w:pPr>
                            <w:r w:rsidRPr="009E545D">
                              <w:rPr>
                                <w:color w:val="FFFFFF" w:themeColor="background1"/>
                                <w:sz w:val="28"/>
                                <w:szCs w:val="28"/>
                              </w:rPr>
                              <w:t xml:space="preserve"> e.g., if the dose is 2mg daily, write 'TWO to be taken each day'</w:t>
                            </w:r>
                          </w:p>
                          <w:p w14:paraId="0BC036D7" w14:textId="03BE0E5D" w:rsidR="00426192" w:rsidRPr="00C759E1" w:rsidRDefault="00426192" w:rsidP="00426192">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2333B" id="Callout: Down Arrow 315" o:spid="_x0000_s1196" type="#_x0000_t80" alt="&quot;&quot;" style="position:absolute;left:0;text-align:left;margin-left:0;margin-top:549pt;width:471.65pt;height:102.6pt;z-index:25165839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rRdAIAADQFAAAOAAAAZHJzL2Uyb0RvYy54bWysVFFv2yAQfp+0/4B4X+2kydpEdaooVadJ&#10;VRutnfpMMNSWMMcOEif79Tuw41RttYdpfsDA3X13fHzH1fW+MWyn0NdgCz46yzlTVkJZ25eC/3y6&#10;/XLJmQ/ClsKAVQU/KM+vF58/XbVursZQgSkVMgKxft66glchuHmWeVmpRvgzcMqSUQM2ItASX7IS&#10;RUvojcnGef41awFLhyCV97R70xn5IuFrrWR40NqrwEzBqbaQRkzjJo7Z4krMX1C4qpZ9GeIfqmhE&#10;bSnpAHUjgmBbrN9BNbVE8KDDmYQmA61rqdIZ6DSj/M1pHivhVDoLkePdQJP/f7Dyfvfo1kg0tM7P&#10;PU3jKfYam/in+tg+kXUYyFL7wCRtTmeXs9l0ypkk2+g8P8/Hic7sFO7Qh28KGhYnBS+htUtEaFfC&#10;GNiGRJjY3flA6Sns6E6LUzFpFg5GxXqM/aE0q0tKP07RSSdqZZDtBN2wkFLZMOpMlShVtz3N6YtX&#10;TUmGiLRKgBFZ18YM2D1A1OB77A6m94+hKslsCM7/VlgXPESkzGDDENzUFvAjAEOn6jN3/keSOmoi&#10;S2G/2RM3dBmTi+gb9zZQHtbIEDrheydva7qLO+HDWiApnXqCujc80KANtAWHfsZZBfj7o/3oTwIk&#10;K2ctdU7B/a+tQMWZ+W5JmrPRZBJbLS0m0wuSBcPXls1ri902K6CrG9E74WSaRv9gjlON0DxTky9j&#10;VjIJKyl3wWXA42IVuo6mZ0Kq5TK5UXs5Ee7so5MRPDId9fW0fxboekEG0vI9HLtMzN9osfONkRaW&#10;2wC6TkI98drfAbVmElP/jMTef71OXqfHbvEHAAD//wMAUEsDBBQABgAIAAAAIQBBMfdq3wAAAAoB&#10;AAAPAAAAZHJzL2Rvd25yZXYueG1sTI9BS8QwEIXvgv8hjODNTboV2a1NFxEVXBfEKp7TZmyLzaQ0&#10;abf+e8fTept5b3jzvXy3uF7MOIbOk4ZkpUAg1d521Gj4eH+82oAI0ZA1vSfU8IMBdsX5WW4y64/0&#10;hnMZG8EhFDKjoY1xyKQMdYvOhJUfkNj78qMzkdexkXY0Rw53vVwrdSOd6Yg/tGbA+xbr73JyGpbX&#10;h0nOh/Yl2av94bly5VPyWWp9ebHc3YKIuMTTMfzhMzoUzFT5iWwQvQYuEllV2w1P7G+v0xRExVKq&#10;0jXIIpf/KxS/AAAA//8DAFBLAQItABQABgAIAAAAIQC2gziS/gAAAOEBAAATAAAAAAAAAAAAAAAA&#10;AAAAAABbQ29udGVudF9UeXBlc10ueG1sUEsBAi0AFAAGAAgAAAAhADj9If/WAAAAlAEAAAsAAAAA&#10;AAAAAAAAAAAALwEAAF9yZWxzLy5yZWxzUEsBAi0AFAAGAAgAAAAhAD4e+tF0AgAANAUAAA4AAAAA&#10;AAAAAAAAAAAALgIAAGRycy9lMm9Eb2MueG1sUEsBAi0AFAAGAAgAAAAhAEEx92rfAAAACgEAAA8A&#10;AAAAAAAAAAAAAAAAzgQAAGRycy9kb3ducmV2LnhtbFBLBQYAAAAABAAEAPMAAADaBQAAAAA=&#10;" adj="14035,9625,16200,10213" fillcolor="#4472c4 [3204]" strokecolor="#1f3763 [1604]" strokeweight="1pt">
                <v:textbox>
                  <w:txbxContent>
                    <w:p w14:paraId="2D39BE0F" w14:textId="77777777" w:rsidR="009E545D" w:rsidRPr="009E545D" w:rsidRDefault="009E545D" w:rsidP="009E545D">
                      <w:pPr>
                        <w:pStyle w:val="NoSpacing"/>
                        <w:jc w:val="center"/>
                        <w:rPr>
                          <w:color w:val="FFFFFF" w:themeColor="background1"/>
                          <w:sz w:val="28"/>
                          <w:szCs w:val="28"/>
                        </w:rPr>
                      </w:pPr>
                      <w:r w:rsidRPr="009E545D">
                        <w:rPr>
                          <w:color w:val="FFFFFF" w:themeColor="background1"/>
                          <w:sz w:val="28"/>
                          <w:szCs w:val="28"/>
                        </w:rPr>
                        <w:t>a) Write Warfarin. Then underneath the 'as directed' the number of tablets to be taken in words</w:t>
                      </w:r>
                    </w:p>
                    <w:p w14:paraId="1B3D08BD" w14:textId="77777777" w:rsidR="009E545D" w:rsidRPr="009E545D" w:rsidRDefault="009E545D" w:rsidP="009E545D">
                      <w:pPr>
                        <w:pStyle w:val="NoSpacing"/>
                        <w:jc w:val="center"/>
                        <w:rPr>
                          <w:color w:val="FFFFFF" w:themeColor="background1"/>
                          <w:sz w:val="28"/>
                          <w:szCs w:val="28"/>
                        </w:rPr>
                      </w:pPr>
                      <w:r w:rsidRPr="009E545D">
                        <w:rPr>
                          <w:color w:val="FFFFFF" w:themeColor="background1"/>
                          <w:sz w:val="28"/>
                          <w:szCs w:val="28"/>
                        </w:rPr>
                        <w:t xml:space="preserve"> e.g., if the dose is 2mg daily, write 'TWO to be taken each day'</w:t>
                      </w:r>
                    </w:p>
                    <w:p w14:paraId="0BC036D7" w14:textId="03BE0E5D" w:rsidR="00426192" w:rsidRPr="00C759E1" w:rsidRDefault="00426192" w:rsidP="00426192">
                      <w:pPr>
                        <w:pStyle w:val="NoSpacing"/>
                        <w:jc w:val="center"/>
                        <w:rPr>
                          <w:color w:val="FFFFFF" w:themeColor="background1"/>
                          <w:sz w:val="28"/>
                          <w:szCs w:val="28"/>
                        </w:rPr>
                      </w:pPr>
                    </w:p>
                  </w:txbxContent>
                </v:textbox>
                <w10:wrap type="square" anchorx="margin" anchory="page"/>
              </v:shape>
            </w:pict>
          </mc:Fallback>
        </mc:AlternateContent>
      </w:r>
      <w:r w:rsidR="003D6C3D" w:rsidRPr="00496DD9">
        <w:rPr>
          <w:lang w:eastAsia="en-GB"/>
        </w:rPr>
        <mc:AlternateContent>
          <mc:Choice Requires="wps">
            <w:drawing>
              <wp:anchor distT="0" distB="0" distL="114300" distR="114300" simplePos="0" relativeHeight="251658395" behindDoc="0" locked="0" layoutInCell="1" allowOverlap="1" wp14:anchorId="030AA059" wp14:editId="6E90D9AE">
                <wp:simplePos x="0" y="0"/>
                <wp:positionH relativeFrom="margin">
                  <wp:align>center</wp:align>
                </wp:positionH>
                <wp:positionV relativeFrom="page">
                  <wp:posOffset>3892550</wp:posOffset>
                </wp:positionV>
                <wp:extent cx="5989955" cy="609600"/>
                <wp:effectExtent l="0" t="0" r="10795" b="19050"/>
                <wp:wrapSquare wrapText="bothSides"/>
                <wp:docPr id="313" name="Text Box 3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96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E819623" w14:textId="6005592A" w:rsidR="003D6C3D" w:rsidRPr="003D6C3D" w:rsidRDefault="003D6C3D" w:rsidP="003D6C3D">
                            <w:pPr>
                              <w:pStyle w:val="NormalWeb"/>
                              <w:spacing w:before="0" w:beforeAutospacing="0" w:after="0" w:afterAutospacing="0"/>
                              <w:jc w:val="center"/>
                              <w:rPr>
                                <w:rFonts w:asciiTheme="minorHAnsi" w:hAnsiTheme="minorHAnsi" w:cstheme="minorHAnsi"/>
                                <w:b/>
                                <w:bCs/>
                                <w:color w:val="FF0000"/>
                                <w:sz w:val="32"/>
                                <w:szCs w:val="32"/>
                              </w:rPr>
                            </w:pPr>
                            <w:r>
                              <w:rPr>
                                <w:rFonts w:asciiTheme="minorHAnsi" w:hAnsiTheme="minorHAnsi" w:cstheme="minorHAnsi"/>
                                <w:b/>
                                <w:bCs/>
                                <w:color w:val="FF0000"/>
                                <w:sz w:val="32"/>
                                <w:szCs w:val="32"/>
                              </w:rPr>
                              <w:t xml:space="preserve">Before the administration of warfarin, an </w:t>
                            </w:r>
                            <w:r>
                              <w:rPr>
                                <w:rFonts w:asciiTheme="minorHAnsi" w:hAnsiTheme="minorHAnsi" w:cstheme="minorHAnsi"/>
                                <w:b/>
                                <w:bCs/>
                                <w:color w:val="FF0000"/>
                                <w:sz w:val="32"/>
                                <w:szCs w:val="32"/>
                                <w:u w:val="single"/>
                              </w:rPr>
                              <w:t>authorised</w:t>
                            </w:r>
                            <w:r w:rsidR="003825A6">
                              <w:rPr>
                                <w:rFonts w:asciiTheme="minorHAnsi" w:hAnsiTheme="minorHAnsi" w:cstheme="minorHAnsi"/>
                                <w:b/>
                                <w:bCs/>
                                <w:color w:val="FF0000"/>
                                <w:sz w:val="32"/>
                                <w:szCs w:val="32"/>
                              </w:rPr>
                              <w:t xml:space="preserve"> member of staff must: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30AA059" id="Text Box 313" o:spid="_x0000_s1197" type="#_x0000_t202" alt="&quot;&quot;" style="position:absolute;left:0;text-align:left;margin-left:0;margin-top:306.5pt;width:471.65pt;height:48pt;z-index:25165839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AQ2/gEAAGgEAAAOAAAAZHJzL2Uyb0RvYy54bWysVE2P2jAQvVfqf7B8LwmoIIgIq3ZX9FK1&#10;Vbf9AcYZg1XH49qGhH/fsYGwdDlV5WD8Me/Ne+Nxlg99a9gBfNBoaz4elZyBldhou635zx/rd3PO&#10;QhS2EQYt1PwIgT+s3r5Zdq6CCe7QNOAZkdhQda7muxhdVRRB7qAVYYQOLB0q9K2ItPTbovGiI/bW&#10;FJOynBUd+sZ5lBAC7T6dDvkq8ysFMn5VKkBkpuakLebR53GTxmK1FNXWC7fT8ixD/IOKVmhLSQeq&#10;JxEF23v9iqrV0mNAFUcS2wKV0hKyB3IzLv9y87wTDrIXKk5wQ5nC/6OVXw7P7ptnsf+IPV1gKkjn&#10;QhVoM/nplW/TPylldE4lPA5lgz4ySZvTxXyxmE45k3Q2KxezMte1uKKdD/ETYMvSpOaeriVXSxw+&#10;h0gZKfQSkpIFNLpZa2PyIrUCPBrPDoIucbPNGglxE2Xsa6DfbgbYel3SL7m7RdLqBIXcLGc51wrk&#10;WTwaSPTGfgfFdEOeJ1l/btOrNiEl2HjRl6MTTJGTATi+BzQD6BybYCdFA7C8B7zNOCByVrRxALfa&#10;or9H0Py6yFWneCrQC89pGvtNT6apOd7PL+2xweZIXdPRw6l5+L0XHjjz0Txifmcpv8UP+4hK5/tN&#10;PCfMmZ/aOV/F+eml9/JynaOuH4jVHwAAAP//AwBQSwMEFAAGAAgAAAAhAIb9psDhAAAACAEAAA8A&#10;AABkcnMvZG93bnJldi54bWxMj81OwzAQhO9IvIO1SFyq1m5TtTTEqfgRElJPlHLgtomXJBCvo9ht&#10;Qp8ec4LbrGY18022HW0rTtT7xrGG+UyBIC6dabjScHh9mt6A8AHZYOuYNHyTh21+eZFhatzAL3Ta&#10;h0rEEPYpaqhD6FIpfVmTRT9zHXH0PlxvMcSzr6TpcYjhtpULpVbSYsOxocaOHmoqv/ZHq+Ftcl/Y&#10;M+8m/adZPw7nxfId5bPW11fj3S2IQGP4e4Zf/IgOeWQq3JGNF62GOCRoWM2TKKK9WSYJiELDWm0U&#10;yDyT/wfkPwAAAP//AwBQSwECLQAUAAYACAAAACEAtoM4kv4AAADhAQAAEwAAAAAAAAAAAAAAAAAA&#10;AAAAW0NvbnRlbnRfVHlwZXNdLnhtbFBLAQItABQABgAIAAAAIQA4/SH/1gAAAJQBAAALAAAAAAAA&#10;AAAAAAAAAC8BAABfcmVscy8ucmVsc1BLAQItABQABgAIAAAAIQDuyAQ2/gEAAGgEAAAOAAAAAAAA&#10;AAAAAAAAAC4CAABkcnMvZTJvRG9jLnhtbFBLAQItABQABgAIAAAAIQCG/abA4QAAAAgBAAAPAAAA&#10;AAAAAAAAAAAAAFgEAABkcnMvZG93bnJldi54bWxQSwUGAAAAAAQABADzAAAAZgUAAAAA&#10;" fillcolor="white [3212]" strokecolor="red" strokeweight="1pt">
                <v:textbox>
                  <w:txbxContent>
                    <w:p w14:paraId="7E819623" w14:textId="6005592A" w:rsidR="003D6C3D" w:rsidRPr="003D6C3D" w:rsidRDefault="003D6C3D" w:rsidP="003D6C3D">
                      <w:pPr>
                        <w:pStyle w:val="NormalWeb"/>
                        <w:spacing w:before="0" w:beforeAutospacing="0" w:after="0" w:afterAutospacing="0"/>
                        <w:jc w:val="center"/>
                        <w:rPr>
                          <w:rFonts w:asciiTheme="minorHAnsi" w:hAnsiTheme="minorHAnsi" w:cstheme="minorHAnsi"/>
                          <w:b/>
                          <w:bCs/>
                          <w:color w:val="FF0000"/>
                          <w:sz w:val="32"/>
                          <w:szCs w:val="32"/>
                        </w:rPr>
                      </w:pPr>
                      <w:r>
                        <w:rPr>
                          <w:rFonts w:asciiTheme="minorHAnsi" w:hAnsiTheme="minorHAnsi" w:cstheme="minorHAnsi"/>
                          <w:b/>
                          <w:bCs/>
                          <w:color w:val="FF0000"/>
                          <w:sz w:val="32"/>
                          <w:szCs w:val="32"/>
                        </w:rPr>
                        <w:t xml:space="preserve">Before the administration of warfarin, an </w:t>
                      </w:r>
                      <w:r>
                        <w:rPr>
                          <w:rFonts w:asciiTheme="minorHAnsi" w:hAnsiTheme="minorHAnsi" w:cstheme="minorHAnsi"/>
                          <w:b/>
                          <w:bCs/>
                          <w:color w:val="FF0000"/>
                          <w:sz w:val="32"/>
                          <w:szCs w:val="32"/>
                          <w:u w:val="single"/>
                        </w:rPr>
                        <w:t>authorised</w:t>
                      </w:r>
                      <w:r w:rsidR="003825A6">
                        <w:rPr>
                          <w:rFonts w:asciiTheme="minorHAnsi" w:hAnsiTheme="minorHAnsi" w:cstheme="minorHAnsi"/>
                          <w:b/>
                          <w:bCs/>
                          <w:color w:val="FF0000"/>
                          <w:sz w:val="32"/>
                          <w:szCs w:val="32"/>
                        </w:rPr>
                        <w:t xml:space="preserve"> member of staff must:</w:t>
                      </w:r>
                    </w:p>
                  </w:txbxContent>
                </v:textbox>
                <w10:wrap type="square" anchorx="margin" anchory="page"/>
              </v:shape>
            </w:pict>
          </mc:Fallback>
        </mc:AlternateContent>
      </w:r>
      <w:r w:rsidR="001A1C2B" w:rsidRPr="00496DD9">
        <mc:AlternateContent>
          <mc:Choice Requires="wps">
            <w:drawing>
              <wp:anchor distT="0" distB="0" distL="114300" distR="114300" simplePos="0" relativeHeight="251658392" behindDoc="0" locked="0" layoutInCell="1" allowOverlap="1" wp14:anchorId="69722773" wp14:editId="45FBD395">
                <wp:simplePos x="0" y="0"/>
                <wp:positionH relativeFrom="margin">
                  <wp:align>center</wp:align>
                </wp:positionH>
                <wp:positionV relativeFrom="margin">
                  <wp:posOffset>1604645</wp:posOffset>
                </wp:positionV>
                <wp:extent cx="5989955" cy="1127760"/>
                <wp:effectExtent l="0" t="0" r="10795" b="15240"/>
                <wp:wrapSquare wrapText="bothSides"/>
                <wp:docPr id="311" name="Text Box 3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277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8701072" w14:textId="77777777" w:rsidR="003D6C3D" w:rsidRDefault="00187F7C" w:rsidP="001A1C2B">
                            <w:pPr>
                              <w:jc w:val="center"/>
                              <w:rPr>
                                <w:rFonts w:cstheme="minorHAnsi"/>
                                <w:sz w:val="32"/>
                                <w:szCs w:val="32"/>
                              </w:rPr>
                            </w:pPr>
                            <w:r w:rsidRPr="00187F7C">
                              <w:rPr>
                                <w:rFonts w:cstheme="minorHAnsi"/>
                                <w:sz w:val="32"/>
                                <w:szCs w:val="32"/>
                              </w:rPr>
                              <w:t xml:space="preserve">Below is an example using warfarin 1mg tablets, with a dose of two tablets to be taken each day. </w:t>
                            </w:r>
                          </w:p>
                          <w:p w14:paraId="7E32658F" w14:textId="2D0832F9" w:rsidR="001A1C2B" w:rsidRPr="00187F7C" w:rsidRDefault="00187F7C" w:rsidP="001A1C2B">
                            <w:pPr>
                              <w:jc w:val="center"/>
                              <w:rPr>
                                <w:rFonts w:cstheme="minorHAnsi"/>
                                <w:sz w:val="32"/>
                                <w:szCs w:val="32"/>
                              </w:rPr>
                            </w:pPr>
                            <w:r w:rsidRPr="00187F7C">
                              <w:rPr>
                                <w:rFonts w:cstheme="minorHAnsi"/>
                                <w:sz w:val="32"/>
                                <w:szCs w:val="32"/>
                              </w:rPr>
                              <w:t>The MAR</w:t>
                            </w:r>
                            <w:r w:rsidR="00F52AC1">
                              <w:rPr>
                                <w:rFonts w:cstheme="minorHAnsi"/>
                                <w:sz w:val="32"/>
                                <w:szCs w:val="32"/>
                              </w:rPr>
                              <w:t>/eMAR</w:t>
                            </w:r>
                            <w:r w:rsidRPr="00187F7C">
                              <w:rPr>
                                <w:rFonts w:cstheme="minorHAnsi"/>
                                <w:sz w:val="32"/>
                                <w:szCs w:val="32"/>
                              </w:rPr>
                              <w:t xml:space="preserve"> sheet will state, for example, warfarin 1mg tablets</w:t>
                            </w:r>
                            <w:r w:rsidR="003D6C3D">
                              <w:rPr>
                                <w:rFonts w:cstheme="minorHAnsi"/>
                                <w:sz w:val="32"/>
                                <w:szCs w:val="32"/>
                              </w:rPr>
                              <w:t xml:space="preserve"> </w:t>
                            </w:r>
                            <w:r w:rsidRPr="00187F7C">
                              <w:rPr>
                                <w:rFonts w:cstheme="minorHAnsi"/>
                                <w:sz w:val="32"/>
                                <w:szCs w:val="32"/>
                              </w:rPr>
                              <w:t>- take as directed.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9722773" id="Text Box 311" o:spid="_x0000_s1198" type="#_x0000_t202" alt="&quot;&quot;" style="position:absolute;left:0;text-align:left;margin-left:0;margin-top:126.35pt;width:471.65pt;height:88.8pt;z-index:25165839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Gvh+AEAAGwEAAAOAAAAZHJzL2Uyb0RvYy54bWysVMGO0zAQvSPxD5bvNElFd7dV0xXsarkg&#10;QCx8gOuMGwvHY2y3Sf+esdumW6iEhLg4tmfem3kz4yzvh86wHfig0da8mpScgZXYaLup+fdvT2/u&#10;OAtR2EYYtFDzPQR+v3r9atm7BUyxRdOAZ0Riw6J3NW9jdIuiCLKFToQJOrBkVOg7EenoN0XjRU/s&#10;nSmmZXlT9Ogb51FCCHT7eDDyVeZXCmT8rFSAyEzNKbeYV5/XdVqL1VIsNl64VstjGuIfsuiEthR0&#10;pHoUUbCt139QdVp6DKjiRGJXoFJaQtZAaqryNzXPrXCQtVBxghvLFP4frfy0e3ZfPIvDexyogakg&#10;vQuLQJdJz6B8l76UKSM7lXA/lg2GyCRdzuZ38/lsxpkkW1VNb29vcmGLM9z5ED8Adixtau6pL7lc&#10;YvcxRApJrieXFC2g0c2TNiYf0izAg/FsJ6iL601OkhAXXsb+DSikBBuvgInqgIY8MMeMzlXIu7g3&#10;kCIY+xUU0w3pnmYJeVTP6V1Gyd4JpkjMCKyuAc2Y2tE3wQ4ZjcDyGvAy4ojIUdHGEdxpi/4aQfPj&#10;VBR18Kd+vNCctnFYDySa2vt2fhqRNTZ7mpyeHk/Nw8+t8MCZj+YB81tL8S2+20ZUOrc48RwwR34a&#10;6dz54/NLb+blOXudfxKrXwAAAP//AwBQSwMEFAAGAAgAAAAhAOReqUrcAAAACAEAAA8AAABkcnMv&#10;ZG93bnJldi54bWxMj8FOwzAQRO9I/IO1SNyok7iFNmRTIRB3WirBcRubOBCv09htw99jTnAczWjm&#10;TbWeXC9OZgydZ4R8loEw3HjdcYuwe32+WYIIkVhT79kgfJsA6/ryoqJS+zNvzGkbW5FKOJSEYGMc&#10;SilDY42jMPOD4eR9+NFRTHJspR7pnMpdL4ssu5WOOk4LlgbzaE3ztT06hAO9d2rxme9e3sJB6pjb&#10;Jz9tEK+vpod7ENFM8S8Mv/gJHerEtPdH1kH0COlIRCgWxR2IZK/mSoHYI8xVpkDWlfx/oP4BAAD/&#10;/wMAUEsBAi0AFAAGAAgAAAAhALaDOJL+AAAA4QEAABMAAAAAAAAAAAAAAAAAAAAAAFtDb250ZW50&#10;X1R5cGVzXS54bWxQSwECLQAUAAYACAAAACEAOP0h/9YAAACUAQAACwAAAAAAAAAAAAAAAAAvAQAA&#10;X3JlbHMvLnJlbHNQSwECLQAUAAYACAAAACEAWRxr4fgBAABsBAAADgAAAAAAAAAAAAAAAAAuAgAA&#10;ZHJzL2Uyb0RvYy54bWxQSwECLQAUAAYACAAAACEA5F6pStwAAAAIAQAADwAAAAAAAAAAAAAAAABS&#10;BAAAZHJzL2Rvd25yZXYueG1sUEsFBgAAAAAEAAQA8wAAAFsFAAAAAA==&#10;" fillcolor="white [3212]" strokecolor="#4472c4 [3204]" strokeweight="1pt">
                <v:textbox>
                  <w:txbxContent>
                    <w:p w14:paraId="28701072" w14:textId="77777777" w:rsidR="003D6C3D" w:rsidRDefault="00187F7C" w:rsidP="001A1C2B">
                      <w:pPr>
                        <w:jc w:val="center"/>
                        <w:rPr>
                          <w:rFonts w:cstheme="minorHAnsi"/>
                          <w:sz w:val="32"/>
                          <w:szCs w:val="32"/>
                        </w:rPr>
                      </w:pPr>
                      <w:r w:rsidRPr="00187F7C">
                        <w:rPr>
                          <w:rFonts w:cstheme="minorHAnsi"/>
                          <w:sz w:val="32"/>
                          <w:szCs w:val="32"/>
                        </w:rPr>
                        <w:t xml:space="preserve">Below is an example using warfarin 1mg tablets, with a dose of two tablets to be taken each day. </w:t>
                      </w:r>
                    </w:p>
                    <w:p w14:paraId="7E32658F" w14:textId="2D0832F9" w:rsidR="001A1C2B" w:rsidRPr="00187F7C" w:rsidRDefault="00187F7C" w:rsidP="001A1C2B">
                      <w:pPr>
                        <w:jc w:val="center"/>
                        <w:rPr>
                          <w:rFonts w:cstheme="minorHAnsi"/>
                          <w:sz w:val="32"/>
                          <w:szCs w:val="32"/>
                        </w:rPr>
                      </w:pPr>
                      <w:r w:rsidRPr="00187F7C">
                        <w:rPr>
                          <w:rFonts w:cstheme="minorHAnsi"/>
                          <w:sz w:val="32"/>
                          <w:szCs w:val="32"/>
                        </w:rPr>
                        <w:t>The MAR</w:t>
                      </w:r>
                      <w:r w:rsidR="00F52AC1">
                        <w:rPr>
                          <w:rFonts w:cstheme="minorHAnsi"/>
                          <w:sz w:val="32"/>
                          <w:szCs w:val="32"/>
                        </w:rPr>
                        <w:t>/eMAR</w:t>
                      </w:r>
                      <w:r w:rsidRPr="00187F7C">
                        <w:rPr>
                          <w:rFonts w:cstheme="minorHAnsi"/>
                          <w:sz w:val="32"/>
                          <w:szCs w:val="32"/>
                        </w:rPr>
                        <w:t xml:space="preserve"> sheet will state, for example, warfarin 1mg tablets</w:t>
                      </w:r>
                      <w:r w:rsidR="003D6C3D">
                        <w:rPr>
                          <w:rFonts w:cstheme="minorHAnsi"/>
                          <w:sz w:val="32"/>
                          <w:szCs w:val="32"/>
                        </w:rPr>
                        <w:t xml:space="preserve"> </w:t>
                      </w:r>
                      <w:r w:rsidRPr="00187F7C">
                        <w:rPr>
                          <w:rFonts w:cstheme="minorHAnsi"/>
                          <w:sz w:val="32"/>
                          <w:szCs w:val="32"/>
                        </w:rPr>
                        <w:t>- take as directed.</w:t>
                      </w:r>
                    </w:p>
                  </w:txbxContent>
                </v:textbox>
                <w10:wrap type="square" anchorx="margin" anchory="margin"/>
              </v:shape>
            </w:pict>
          </mc:Fallback>
        </mc:AlternateContent>
      </w:r>
      <w:r w:rsidR="001A1C2B" w:rsidRPr="00496DD9">
        <w:t>ADMINISTRATION OF WARFARIN AND ANTI-COAGULANTS</w:t>
      </w:r>
      <w:bookmarkEnd w:id="22"/>
      <w:bookmarkEnd w:id="23"/>
    </w:p>
    <w:p w14:paraId="3439BDB1" w14:textId="2C3DBA51" w:rsidR="00A43DB4" w:rsidRDefault="00FF546D">
      <w:pPr>
        <w:rPr>
          <w:rFonts w:ascii="Calibri" w:eastAsiaTheme="minorEastAsia" w:hAnsi="Calibri"/>
          <w:b/>
          <w:bCs/>
          <w:color w:val="000000" w:themeColor="text1"/>
          <w:kern w:val="24"/>
          <w:sz w:val="44"/>
          <w:szCs w:val="44"/>
          <w:lang w:eastAsia="en-GB"/>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85" behindDoc="0" locked="0" layoutInCell="1" allowOverlap="1" wp14:anchorId="5206970F" wp14:editId="68F0E034">
                <wp:simplePos x="0" y="0"/>
                <wp:positionH relativeFrom="margin">
                  <wp:posOffset>-135467</wp:posOffset>
                </wp:positionH>
                <wp:positionV relativeFrom="page">
                  <wp:posOffset>3336713</wp:posOffset>
                </wp:positionV>
                <wp:extent cx="5989955" cy="560705"/>
                <wp:effectExtent l="0" t="0" r="10795" b="10795"/>
                <wp:wrapSquare wrapText="bothSides"/>
                <wp:docPr id="599" name="Rectangle 5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0705"/>
                        </a:xfrm>
                        <a:prstGeom prst="rect">
                          <a:avLst/>
                        </a:prstGeom>
                        <a:solidFill>
                          <a:srgbClr val="4472C4"/>
                        </a:solidFill>
                        <a:ln w="12700" cap="flat" cmpd="sng" algn="ctr">
                          <a:solidFill>
                            <a:srgbClr val="4472C4">
                              <a:shade val="50000"/>
                            </a:srgbClr>
                          </a:solidFill>
                          <a:prstDash val="solid"/>
                          <a:miter lim="800000"/>
                        </a:ln>
                        <a:effectLst/>
                      </wps:spPr>
                      <wps:txbx>
                        <w:txbxContent>
                          <w:p w14:paraId="3CEC4B7A" w14:textId="71FCF172" w:rsidR="00C849AE" w:rsidRPr="004C0B33" w:rsidRDefault="00FF546D" w:rsidP="00C849AE">
                            <w:pPr>
                              <w:pStyle w:val="NoSpacing"/>
                              <w:jc w:val="center"/>
                              <w:rPr>
                                <w:color w:val="FFFFFF" w:themeColor="background1"/>
                                <w:sz w:val="28"/>
                                <w:szCs w:val="28"/>
                              </w:rPr>
                            </w:pPr>
                            <w:r>
                              <w:rPr>
                                <w:color w:val="FFFFFF" w:themeColor="background1"/>
                                <w:sz w:val="28"/>
                                <w:szCs w:val="28"/>
                              </w:rPr>
                              <w:t>Ask a second authorised member of staff to check carefully and countersign the entry.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06970F" id="Rectangle 599" o:spid="_x0000_s1199" alt="&quot;&quot;" style="position:absolute;margin-left:-10.65pt;margin-top:262.75pt;width:471.65pt;height:44.15pt;z-index:251658885;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FqMcQIAAAAFAAAOAAAAZHJzL2Uyb0RvYy54bWysVEtv2zAMvg/YfxB0X+0EcdMYcYogQYcB&#10;RVugHXpmZDkWoNckJXb360fJTtN2PQ3LQSHFl/jxo5fXvZLkyJ0XRld0cpFTwjUztdD7iv58uvl2&#10;RYkPoGuQRvOKvnBPr1dfvyw7W/KpaY2suSOYRPuysxVtQ7BllnnWcgX+wliu0dgYpyCg6vZZ7aDD&#10;7Epm0zy/zDrjausM497j7XYw0lXK3zSchfum8TwQWVF8W0inS+cuntlqCeXegW0FG58B//AKBUJj&#10;0ddUWwhADk78lUoJ5ow3TbhgRmWmaQTjqQfsZpJ/6OaxBctTLwiOt68w+f+Xlt0dH+2DQxg660uP&#10;Yuyib5yK//g+0iewXl7B4n0gDC+LxdViURSUMLQVl/k8LyKa2TnaOh++c6NIFCrqcBgJIzje+jC4&#10;nlxiMW+kqG+ElElx+91GOnIEHNxsNp9uZmP2d25Skw5pN53nOFwGSKBGQkBR2bqiXu8pAblHZrLg&#10;Uu130f6TIql4CzUfShc5/k6VB/fU47s8sYst+HYISaYYAqUSAdktharoVUx0yiR1tPLEzxGLM/xR&#10;Cv2uJwJbmBQpJt7tTP3y4IgzA4m9ZTcCC9+CDw/gkLUIAW5iuMejkQZxMaNESWvc78/uoz+SCa2U&#10;dLgFiNmvAzhOifyhkWaLyWwW1yYps2I+RcW9tezeWvRBbQzOa4I7b1kSo3+QJ7FxRj3jwq5jVTSB&#10;Zlh7mM6obMKwnbjyjK/XyQ1XxUK41Y+WxeQRuwj5U/8Mzo7sCsjLO3PaGCg/kGzwjZHarA/BNCIx&#10;8IwrTjUquGZpvuMnIe7xWz15nT9cqz8AAAD//wMAUEsDBBQABgAIAAAAIQCXeFCx4wAAAAsBAAAP&#10;AAAAZHJzL2Rvd25yZXYueG1sTI9BTsMwEEX3SNzBmkrsWiepEpUQp0JFLCokqjYcwI2nTtp4HGK3&#10;CZwes4LlaJ7+f79YT6ZjNxxca0lAvIiAIdVWtaQFfFSv8xUw5yUp2VlCAV/oYF3e3xUyV3akPd4O&#10;XrMQQi6XAhrv+5xzVzdopFvYHin8TnYw0odz0FwNcgzhpuNJFGXcyJZCQyN73DRYXw5XI0Cfq/Ol&#10;31C23b2kb++fu0pvx28hHmbT8xMwj5P/g+FXP6hDGZyO9krKsU7APImXARWQJmkKLBCPSRLWHQVk&#10;8XIFvCz4/w3lDwAAAP//AwBQSwECLQAUAAYACAAAACEAtoM4kv4AAADhAQAAEwAAAAAAAAAAAAAA&#10;AAAAAAAAW0NvbnRlbnRfVHlwZXNdLnhtbFBLAQItABQABgAIAAAAIQA4/SH/1gAAAJQBAAALAAAA&#10;AAAAAAAAAAAAAC8BAABfcmVscy8ucmVsc1BLAQItABQABgAIAAAAIQDnaFqMcQIAAAAFAAAOAAAA&#10;AAAAAAAAAAAAAC4CAABkcnMvZTJvRG9jLnhtbFBLAQItABQABgAIAAAAIQCXeFCx4wAAAAsBAAAP&#10;AAAAAAAAAAAAAAAAAMsEAABkcnMvZG93bnJldi54bWxQSwUGAAAAAAQABADzAAAA2wUAAAAA&#10;" fillcolor="#4472c4" strokecolor="#2f528f" strokeweight="1pt">
                <v:textbox>
                  <w:txbxContent>
                    <w:p w14:paraId="3CEC4B7A" w14:textId="71FCF172" w:rsidR="00C849AE" w:rsidRPr="004C0B33" w:rsidRDefault="00FF546D" w:rsidP="00C849AE">
                      <w:pPr>
                        <w:pStyle w:val="NoSpacing"/>
                        <w:jc w:val="center"/>
                        <w:rPr>
                          <w:color w:val="FFFFFF" w:themeColor="background1"/>
                          <w:sz w:val="28"/>
                          <w:szCs w:val="28"/>
                        </w:rPr>
                      </w:pPr>
                      <w:r>
                        <w:rPr>
                          <w:color w:val="FFFFFF" w:themeColor="background1"/>
                          <w:sz w:val="28"/>
                          <w:szCs w:val="28"/>
                        </w:rPr>
                        <w:t>Ask a second authorised member of staff to check carefully and countersign the entry.</w:t>
                      </w:r>
                    </w:p>
                  </w:txbxContent>
                </v:textbox>
                <w10:wrap type="square" anchorx="margin" anchory="page"/>
              </v:rect>
            </w:pict>
          </mc:Fallback>
        </mc:AlternateContent>
      </w:r>
      <w:r w:rsidR="00DB0C85" w:rsidRPr="004B4C27">
        <w:rPr>
          <w:noProof/>
          <w:lang w:eastAsia="en-GB"/>
        </w:rPr>
        <mc:AlternateContent>
          <mc:Choice Requires="wps">
            <w:drawing>
              <wp:anchor distT="0" distB="0" distL="114300" distR="114300" simplePos="0" relativeHeight="251658401" behindDoc="0" locked="0" layoutInCell="1" allowOverlap="1" wp14:anchorId="64A0C144" wp14:editId="7BD62C5D">
                <wp:simplePos x="0" y="0"/>
                <wp:positionH relativeFrom="margin">
                  <wp:align>center</wp:align>
                </wp:positionH>
                <wp:positionV relativeFrom="page">
                  <wp:posOffset>4640580</wp:posOffset>
                </wp:positionV>
                <wp:extent cx="5989955" cy="1325880"/>
                <wp:effectExtent l="0" t="0" r="10795" b="26670"/>
                <wp:wrapSquare wrapText="bothSides"/>
                <wp:docPr id="320" name="Text Box 3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258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073D5EE" w14:textId="77777777" w:rsidR="00DB0C85" w:rsidRPr="00491664" w:rsidRDefault="00DB0C85" w:rsidP="00DB0C85">
                            <w:pPr>
                              <w:pStyle w:val="NoSpacing"/>
                              <w:jc w:val="center"/>
                              <w:rPr>
                                <w:b/>
                                <w:bCs/>
                                <w:color w:val="FF0000"/>
                                <w:sz w:val="24"/>
                                <w:szCs w:val="24"/>
                              </w:rPr>
                            </w:pPr>
                            <w:r w:rsidRPr="00491664">
                              <w:rPr>
                                <w:b/>
                                <w:bCs/>
                                <w:color w:val="FF0000"/>
                                <w:sz w:val="24"/>
                                <w:szCs w:val="24"/>
                              </w:rPr>
                              <w:t>REMEMBER</w:t>
                            </w:r>
                          </w:p>
                          <w:p w14:paraId="76E2CA53" w14:textId="59EC65E5" w:rsidR="00DB0C85" w:rsidRPr="001A1C2B" w:rsidRDefault="00164F5D" w:rsidP="00164F5D">
                            <w:pPr>
                              <w:pStyle w:val="NormalWeb"/>
                              <w:spacing w:before="0" w:beforeAutospacing="0" w:after="0" w:afterAutospacing="0"/>
                              <w:jc w:val="center"/>
                              <w:rPr>
                                <w:color w:val="FF0000"/>
                              </w:rPr>
                            </w:pPr>
                            <w:r w:rsidRPr="00164F5D">
                              <w:rPr>
                                <w:rFonts w:asciiTheme="minorHAnsi" w:hAnsi="Calibri" w:cstheme="minorBidi"/>
                                <w:color w:val="FF0000"/>
                                <w:kern w:val="24"/>
                                <w:sz w:val="32"/>
                                <w:szCs w:val="32"/>
                              </w:rPr>
                              <w:t>[</w:t>
                            </w:r>
                            <w:r w:rsidRPr="00164F5D">
                              <w:rPr>
                                <w:rFonts w:asciiTheme="minorHAnsi" w:hAnsi="Calibri" w:cstheme="minorBidi"/>
                                <w:color w:val="FF0000"/>
                                <w:kern w:val="24"/>
                                <w:sz w:val="32"/>
                                <w:szCs w:val="32"/>
                                <w:highlight w:val="yellow"/>
                              </w:rPr>
                              <w:t>Care home</w:t>
                            </w:r>
                            <w:r w:rsidRPr="00164F5D">
                              <w:rPr>
                                <w:rFonts w:asciiTheme="minorHAnsi" w:hAnsi="Calibri" w:cstheme="minorBidi"/>
                                <w:color w:val="FF0000"/>
                                <w:kern w:val="24"/>
                                <w:sz w:val="32"/>
                                <w:szCs w:val="32"/>
                              </w:rPr>
                              <w:t>] staff responsible for administering medicines should add a cross reference (for example, 'see warfarin administration record') to the resident's medicines administration record when a medicine has a separate administration record.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4A0C144" id="Text Box 320" o:spid="_x0000_s1200" type="#_x0000_t202" alt="&quot;&quot;" style="position:absolute;margin-left:0;margin-top:365.4pt;width:471.65pt;height:104.4pt;z-index:25165840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4qW/QEAAGkEAAAOAAAAZHJzL2Uyb0RvYy54bWysVNuO2jAQfa/Uf7D8XhKoqCAirNpd0Zeq&#10;rbrbDzDOGKw6Htc2JPx9xwbC0uVptTwYX+acOXPL4q5vDduDDxptzcejkjOwEhttNzX//bT6MOMs&#10;RGEbYdBCzQ8Q+N3y/btF5yqY4BZNA54RiQ1V52q+jdFVRRHkFloRRujA0qNC34pIR78pGi86Ym9N&#10;MSnLT0WHvnEeJYRAtw/HR77M/EqBjD+UChCZqTlpi3n1eV2ntVguRLXxwm21PMkQr1DRCm3J6UD1&#10;IKJgO69fULVaegyo4khiW6BSWkKOgaIZl/9F87gVDnIslJzghjSFt6OV3/eP7qdnsf+CPRUwJaRz&#10;oQp0meLplW/TPyll9E4pPAxpgz4ySZfT+Ww+n045k/Q2/jiZzmY5scUF7nyIXwFbljY191SXnC6x&#10;/xYiuSTTs0nyFtDoZqWNyYfUC3BvPNsLquJ6k0US4srK2JdAv1kPsNWqpF8K7xpJpyMUcrec5FxS&#10;kHfxYCDRG/sLFNMNBT3J+nOfXrQJKcHGs75snWCKIhmA41tAM4BOtgl2VDQAy1vAa48DIntFGwdw&#10;qy36WwTNn7NcdbSnBD2LOW1jv+4paKrtdOiPNTYHapuOJqfm4e9OeODMR3OPedCSf4ufdxGVzvVN&#10;PEfMiZ/6OZfiNHtpYJ6fs9XlC7H8BwAA//8DAFBLAwQUAAYACAAAACEA+iDOTuAAAAAIAQAADwAA&#10;AGRycy9kb3ducmV2LnhtbEyPTU/DMAyG70j8h8hIXCaWsk4bK00nPoSExIkBB25uY9pC41RNtpb9&#10;eswJbrZe6/Xz5NvJdepAQ2g9G7icJ6CIK29brg28vjxcXIEKEdli55kMfFOAbXF6kmNm/cjPdNjF&#10;WkkJhwwNNDH2mdahashhmPueWLIPPziMsg61tgOOUu46vUiSlXbYsnxosKe7hqqv3d4ZeJvdlu7I&#10;T7Ph067vx+Ni+Y760Zjzs+nmGlSkKf4dwy++oEMhTKXfsw2qMyAi0cA6TURA4s0yTUGVMqSbFegi&#10;1/8Fih8AAAD//wMAUEsBAi0AFAAGAAgAAAAhALaDOJL+AAAA4QEAABMAAAAAAAAAAAAAAAAAAAAA&#10;AFtDb250ZW50X1R5cGVzXS54bWxQSwECLQAUAAYACAAAACEAOP0h/9YAAACUAQAACwAAAAAAAAAA&#10;AAAAAAAvAQAAX3JlbHMvLnJlbHNQSwECLQAUAAYACAAAACEAna+Klv0BAABpBAAADgAAAAAAAAAA&#10;AAAAAAAuAgAAZHJzL2Uyb0RvYy54bWxQSwECLQAUAAYACAAAACEA+iDOTuAAAAAIAQAADwAAAAAA&#10;AAAAAAAAAABXBAAAZHJzL2Rvd25yZXYueG1sUEsFBgAAAAAEAAQA8wAAAGQFAAAAAA==&#10;" fillcolor="white [3212]" strokecolor="red" strokeweight="1pt">
                <v:textbox>
                  <w:txbxContent>
                    <w:p w14:paraId="0073D5EE" w14:textId="77777777" w:rsidR="00DB0C85" w:rsidRPr="00491664" w:rsidRDefault="00DB0C85" w:rsidP="00DB0C85">
                      <w:pPr>
                        <w:pStyle w:val="NoSpacing"/>
                        <w:jc w:val="center"/>
                        <w:rPr>
                          <w:b/>
                          <w:bCs/>
                          <w:color w:val="FF0000"/>
                          <w:sz w:val="24"/>
                          <w:szCs w:val="24"/>
                        </w:rPr>
                      </w:pPr>
                      <w:r w:rsidRPr="00491664">
                        <w:rPr>
                          <w:b/>
                          <w:bCs/>
                          <w:color w:val="FF0000"/>
                          <w:sz w:val="24"/>
                          <w:szCs w:val="24"/>
                        </w:rPr>
                        <w:t>REMEMBER</w:t>
                      </w:r>
                    </w:p>
                    <w:p w14:paraId="76E2CA53" w14:textId="59EC65E5" w:rsidR="00DB0C85" w:rsidRPr="001A1C2B" w:rsidRDefault="00164F5D" w:rsidP="00164F5D">
                      <w:pPr>
                        <w:pStyle w:val="NormalWeb"/>
                        <w:spacing w:before="0" w:beforeAutospacing="0" w:after="0" w:afterAutospacing="0"/>
                        <w:jc w:val="center"/>
                        <w:rPr>
                          <w:color w:val="FF0000"/>
                        </w:rPr>
                      </w:pPr>
                      <w:r w:rsidRPr="00164F5D">
                        <w:rPr>
                          <w:rFonts w:asciiTheme="minorHAnsi" w:hAnsi="Calibri" w:cstheme="minorBidi"/>
                          <w:color w:val="FF0000"/>
                          <w:kern w:val="24"/>
                          <w:sz w:val="32"/>
                          <w:szCs w:val="32"/>
                        </w:rPr>
                        <w:t>[</w:t>
                      </w:r>
                      <w:r w:rsidRPr="00164F5D">
                        <w:rPr>
                          <w:rFonts w:asciiTheme="minorHAnsi" w:hAnsi="Calibri" w:cstheme="minorBidi"/>
                          <w:color w:val="FF0000"/>
                          <w:kern w:val="24"/>
                          <w:sz w:val="32"/>
                          <w:szCs w:val="32"/>
                          <w:highlight w:val="yellow"/>
                        </w:rPr>
                        <w:t>Care home</w:t>
                      </w:r>
                      <w:r w:rsidRPr="00164F5D">
                        <w:rPr>
                          <w:rFonts w:asciiTheme="minorHAnsi" w:hAnsi="Calibri" w:cstheme="minorBidi"/>
                          <w:color w:val="FF0000"/>
                          <w:kern w:val="24"/>
                          <w:sz w:val="32"/>
                          <w:szCs w:val="32"/>
                        </w:rPr>
                        <w:t>] staff responsible for administering medicines should add a cross reference (for example, 'see warfarin administration record') to the resident's medicines administration record when a medicine has a separate administration record.</w:t>
                      </w:r>
                    </w:p>
                  </w:txbxContent>
                </v:textbox>
                <w10:wrap type="square" anchorx="margin" anchory="page"/>
              </v:shape>
            </w:pict>
          </mc:Fallback>
        </mc:AlternateContent>
      </w:r>
      <w:r w:rsidR="009C2E2B">
        <w:rPr>
          <w:noProof/>
        </w:rPr>
        <mc:AlternateContent>
          <mc:Choice Requires="wps">
            <w:drawing>
              <wp:anchor distT="0" distB="0" distL="114300" distR="114300" simplePos="0" relativeHeight="251658400" behindDoc="0" locked="0" layoutInCell="1" allowOverlap="1" wp14:anchorId="54243A44" wp14:editId="6270E731">
                <wp:simplePos x="0" y="0"/>
                <wp:positionH relativeFrom="margin">
                  <wp:align>center</wp:align>
                </wp:positionH>
                <wp:positionV relativeFrom="margin">
                  <wp:posOffset>1283970</wp:posOffset>
                </wp:positionV>
                <wp:extent cx="5989955" cy="1059180"/>
                <wp:effectExtent l="0" t="0" r="10795" b="45720"/>
                <wp:wrapSquare wrapText="bothSides"/>
                <wp:docPr id="318" name="Callout: Down Arrow 3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91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DA4F21" w14:textId="7EC976DA" w:rsidR="009C2E2B" w:rsidRPr="00C759E1" w:rsidRDefault="00880DA9" w:rsidP="009C2E2B">
                            <w:pPr>
                              <w:pStyle w:val="NoSpacing"/>
                              <w:jc w:val="center"/>
                              <w:rPr>
                                <w:color w:val="FFFFFF" w:themeColor="background1"/>
                                <w:sz w:val="28"/>
                                <w:szCs w:val="28"/>
                              </w:rPr>
                            </w:pPr>
                            <w:r w:rsidRPr="00880DA9">
                              <w:rPr>
                                <w:color w:val="FFFFFF" w:themeColor="background1"/>
                                <w:sz w:val="28"/>
                                <w:szCs w:val="28"/>
                              </w:rPr>
                              <w:t>Check the entry against the person’s yellow anticoagulant book/ letter and 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243A44" id="Callout: Down Arrow 318" o:spid="_x0000_s1201" type="#_x0000_t80" alt="&quot;&quot;" style="position:absolute;margin-left:0;margin-top:101.1pt;width:471.65pt;height:83.4pt;z-index:25165840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iGncwIAADQFAAAOAAAAZHJzL2Uyb0RvYy54bWysVMFu2zAMvQ/YPwi6r7aDZmuCOkWQosOA&#10;oi3WDj0rslQbkEWNUmJnXz9KdpyiHXYYloMjiuQj9fSoy6u+NWyv0DdgS16c5ZwpK6Fq7EvJfzzd&#10;fLrgzAdhK2HAqpIflOdXq48fLju3VDOowVQKGYFYv+xcyesQ3DLLvKxVK/wZOGXJqQFbEcjEl6xC&#10;0RF6a7JZnn/OOsDKIUjlPe1eD06+SvhaKxnutfYqMFNy6i2kL6bvNn6z1aVYvqBwdSPHNsQ/dNGK&#10;xlLRCepaBMF22LyDahuJ4EGHMwltBlo3UqUz0GmK/M1pHmvhVDoLkePdRJP/f7Dybv/oHpBo6Jxf&#10;elrGU/Qa2/hP/bE+kXWYyFJ9YJI254uLxWI+50ySr8jni+Ii0Zmd0h368FVBy+Ki5BV0do0I3UYY&#10;A7uQCBP7Wx+oPKUdw8k4NZNW4WBU7MfY70qzpqLys5SddKI2Btle0A0LKZUNxeCqRaWG7XlOv3jV&#10;VGTKSFYCjMi6MWbCHgGiBt9jDzBjfExVSWZTcv63xobkKSNVBhum5LaxgH8CMHSqsfIQfyRpoCay&#10;FPptT9zQZcxnMTbubaE6PCBDGITvnbxp6C5uhQ8PAknpNBM0veGePtpAV3IYV5zVgL/+tB/jSYDk&#10;5ayjySm5/7kTqDgz3yxJc1Gcn8dRS8b5/MuMDHzt2b722F27Abq6gt4JJ9MyxgdzXGqE9pmGfB2r&#10;kktYSbVLLgMejU0YJpqeCanW6xRG4+VEuLWPTkbwyHTU11P/LNCNggyk5Ts4TplYvtHiEBszLax3&#10;AXSThHridbwDGs0kpvEZibP/2k5Rp8du9RsAAP//AwBQSwMEFAAGAAgAAAAhALahZJLfAAAACAEA&#10;AA8AAABkcnMvZG93bnJldi54bWxMj8FOwzAQRO9I/IO1SNyoTQIRCdlUCKknLlCqStzceElS4nWI&#10;3Sbt12NOcBzNaOZNuZxtL440+s4xwu1CgSCunem4Qdi8r24eQPig2ejeMSGcyMOyurwodWHcxG90&#10;XIdGxBL2hUZoQxgKKX3dktV+4Qbi6H260eoQ5dhIM+opltteJkpl0uqO40KrB3puqf5aHyzCKv+4&#10;z/bSf5/32fb1tHmZtmczIV5fzU+PIALN4S8Mv/gRHarItHMHNl70CPFIQEhUkoCIdn6XpiB2CGmW&#10;K5BVKf8fqH4AAAD//wMAUEsBAi0AFAAGAAgAAAAhALaDOJL+AAAA4QEAABMAAAAAAAAAAAAAAAAA&#10;AAAAAFtDb250ZW50X1R5cGVzXS54bWxQSwECLQAUAAYACAAAACEAOP0h/9YAAACUAQAACwAAAAAA&#10;AAAAAAAAAAAvAQAAX3JlbHMvLnJlbHNQSwECLQAUAAYACAAAACEA2t4hp3MCAAA0BQAADgAAAAAA&#10;AAAAAAAAAAAuAgAAZHJzL2Uyb0RvYy54bWxQSwECLQAUAAYACAAAACEAtqFkkt8AAAAIAQAADwAA&#10;AAAAAAAAAAAAAADNBAAAZHJzL2Rvd25yZXYueG1sUEsFBgAAAAAEAAQA8wAAANkFAAAAAA==&#10;" adj="14035,9845,16200,10323" fillcolor="#4472c4 [3204]" strokecolor="#1f3763 [1604]" strokeweight="1pt">
                <v:textbox>
                  <w:txbxContent>
                    <w:p w14:paraId="54DA4F21" w14:textId="7EC976DA" w:rsidR="009C2E2B" w:rsidRPr="00C759E1" w:rsidRDefault="00880DA9" w:rsidP="009C2E2B">
                      <w:pPr>
                        <w:pStyle w:val="NoSpacing"/>
                        <w:jc w:val="center"/>
                        <w:rPr>
                          <w:color w:val="FFFFFF" w:themeColor="background1"/>
                          <w:sz w:val="28"/>
                          <w:szCs w:val="28"/>
                        </w:rPr>
                      </w:pPr>
                      <w:r w:rsidRPr="00880DA9">
                        <w:rPr>
                          <w:color w:val="FFFFFF" w:themeColor="background1"/>
                          <w:sz w:val="28"/>
                          <w:szCs w:val="28"/>
                        </w:rPr>
                        <w:t>Check the entry against the person’s yellow anticoagulant book/ letter and sign</w:t>
                      </w:r>
                    </w:p>
                  </w:txbxContent>
                </v:textbox>
                <w10:wrap type="square" anchorx="margin" anchory="margin"/>
              </v:shape>
            </w:pict>
          </mc:Fallback>
        </mc:AlternateContent>
      </w:r>
      <w:r w:rsidR="00B102C9">
        <w:rPr>
          <w:noProof/>
        </w:rPr>
        <mc:AlternateContent>
          <mc:Choice Requires="wps">
            <w:drawing>
              <wp:anchor distT="0" distB="0" distL="114300" distR="114300" simplePos="0" relativeHeight="251658399" behindDoc="0" locked="0" layoutInCell="1" allowOverlap="1" wp14:anchorId="16C70327" wp14:editId="206222F0">
                <wp:simplePos x="0" y="0"/>
                <wp:positionH relativeFrom="margin">
                  <wp:align>center</wp:align>
                </wp:positionH>
                <wp:positionV relativeFrom="margin">
                  <wp:posOffset>110490</wp:posOffset>
                </wp:positionV>
                <wp:extent cx="5989955" cy="1059180"/>
                <wp:effectExtent l="0" t="0" r="10795" b="45720"/>
                <wp:wrapSquare wrapText="bothSides"/>
                <wp:docPr id="317" name="Callout: Down Arrow 3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91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C9A26B" w14:textId="4C60ECC5" w:rsidR="00B102C9" w:rsidRPr="00C759E1" w:rsidRDefault="009C2E2B" w:rsidP="009C2E2B">
                            <w:pPr>
                              <w:pStyle w:val="NoSpacing"/>
                              <w:jc w:val="center"/>
                              <w:rPr>
                                <w:color w:val="FFFFFF" w:themeColor="background1"/>
                                <w:sz w:val="28"/>
                                <w:szCs w:val="28"/>
                              </w:rPr>
                            </w:pPr>
                            <w:r w:rsidRPr="009C2E2B">
                              <w:rPr>
                                <w:color w:val="FFFFFF" w:themeColor="background1"/>
                                <w:sz w:val="28"/>
                                <w:szCs w:val="28"/>
                              </w:rPr>
                              <w:t>c) If the dose is only to be given on alternate days, put an X through the days when it is NOT to be administered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C70327" id="Callout: Down Arrow 317" o:spid="_x0000_s1202" type="#_x0000_t80" alt="&quot;&quot;" style="position:absolute;margin-left:0;margin-top:8.7pt;width:471.65pt;height:83.4pt;z-index:25165839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OkqdAIAADQFAAAOAAAAZHJzL2Uyb0RvYy54bWysVMFu2zAMvQ/YPwi6r7azemuCOkWQosOA&#10;og3WDj0rslwbkEWNUmJnXz9KdpyiLXYYloMjiuQj9fSoy6u+1Wyv0DVgCp6dpZwpI6FszHPBfz7e&#10;fLrgzHlhSqHBqIIflONXy48fLju7UDOoQZcKGYEYt+hswWvv7SJJnKxVK9wZWGXIWQG2wpOJz0mJ&#10;oiP0ViezNP2SdIClRZDKOdq9Hpx8GfGrSkl/X1VOeaYLTr35+MX43YZvsrwUi2cUtm7k2Ib4hy5a&#10;0RgqOkFdCy/YDps3UG0jERxU/kxCm0BVNVLFM9BpsvTVaR5qYVU8C5Hj7EST+3+w8m7/YDdINHTW&#10;LRwtwyn6CtvwT/2xPpJ1mMhSvWeSNvP5xXye55xJ8mVpPs8uIp3JKd2i898UtCwsCl5CZ1aI0K2F&#10;1rDzkTCxv3WeylPaMZyMUzNx5Q9ahX60+aEq1pRUfhazo07UWiPbC7phIaUyPhtctSjVsJ2n9AtX&#10;TUWmjGhFwIBcNVpP2CNA0OBb7AFmjA+pKspsSk7/1tiQPGXEymD8lNw2BvA9AE2nGisP8UeSBmoC&#10;S77f9sQNXUb+OcSGvS2Uhw0yhEH4zsqbhu7iVji/EUhKp5mg6fX39Kk0dAWHccVZDfj7vf0QTwIk&#10;L2cdTU7B3a+dQMWZ/m5ImvPs/DyMWjTO868zMvClZ/vSY3btGujqMnonrIzLEO/1cVkhtE805KtQ&#10;lVzCSKpdcOnxaKz9MNH0TEi1WsUwGi8r/K15sDKAB6aDvh77J4F2FKQnLd/BccrE4pUWh9iQaWC1&#10;81A1UagnXsc7oNGMYhqfkTD7L+0YdXrsln8AAAD//wMAUEsDBBQABgAIAAAAIQCxdjrr3gAAAAcB&#10;AAAPAAAAZHJzL2Rvd25yZXYueG1sTI9BT8JAEIXvJP6HzZh4gy1QK9RuiTHh5EWRkHhbumNb6M7W&#10;7kILv97hpMf33uS9b7LVYBtxxs7XjhRMJxEIpMKZmkoF28/1eAHCB01GN45QwQU9rPK7UaZT43r6&#10;wPMmlIJLyKdaQRVCm0rpiwqt9hPXInH27TqrA8uulKbTPZfbRs6iKJFW18QLlW7xtcLiuDlZBevl&#10;12NykP7nekh275ftW7+7ml6ph/vh5RlEwCH8HcMNn9EhZ6a9O5HxolHAjwR2n2IQnC7j+RzEno1F&#10;PAOZZ/I/f/4LAAD//wMAUEsBAi0AFAAGAAgAAAAhALaDOJL+AAAA4QEAABMAAAAAAAAAAAAAAAAA&#10;AAAAAFtDb250ZW50X1R5cGVzXS54bWxQSwECLQAUAAYACAAAACEAOP0h/9YAAACUAQAACwAAAAAA&#10;AAAAAAAAAAAvAQAAX3JlbHMvLnJlbHNQSwECLQAUAAYACAAAACEADLzpKnQCAAA0BQAADgAAAAAA&#10;AAAAAAAAAAAuAgAAZHJzL2Uyb0RvYy54bWxQSwECLQAUAAYACAAAACEAsXY6694AAAAHAQAADwAA&#10;AAAAAAAAAAAAAADOBAAAZHJzL2Rvd25yZXYueG1sUEsFBgAAAAAEAAQA8wAAANkFAAAAAA==&#10;" adj="14035,9845,16200,10323" fillcolor="#4472c4 [3204]" strokecolor="#1f3763 [1604]" strokeweight="1pt">
                <v:textbox>
                  <w:txbxContent>
                    <w:p w14:paraId="35C9A26B" w14:textId="4C60ECC5" w:rsidR="00B102C9" w:rsidRPr="00C759E1" w:rsidRDefault="009C2E2B" w:rsidP="009C2E2B">
                      <w:pPr>
                        <w:pStyle w:val="NoSpacing"/>
                        <w:jc w:val="center"/>
                        <w:rPr>
                          <w:color w:val="FFFFFF" w:themeColor="background1"/>
                          <w:sz w:val="28"/>
                          <w:szCs w:val="28"/>
                        </w:rPr>
                      </w:pPr>
                      <w:r w:rsidRPr="009C2E2B">
                        <w:rPr>
                          <w:color w:val="FFFFFF" w:themeColor="background1"/>
                          <w:sz w:val="28"/>
                          <w:szCs w:val="28"/>
                        </w:rPr>
                        <w:t>c) If the dose is only to be given on alternate days, put an X through the days when it is NOT to be administered</w:t>
                      </w:r>
                    </w:p>
                  </w:txbxContent>
                </v:textbox>
                <w10:wrap type="square" anchorx="margin" anchory="margin"/>
              </v:shape>
            </w:pict>
          </mc:Fallback>
        </mc:AlternateContent>
      </w:r>
    </w:p>
    <w:p w14:paraId="5553BB89" w14:textId="3761566F"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300CAD63" w14:textId="2EA6D00D" w:rsidR="000C29A7" w:rsidRDefault="000C29A7" w:rsidP="00D916D7">
      <w:pPr>
        <w:jc w:val="center"/>
        <w:rPr>
          <w:rFonts w:ascii="Calibri" w:eastAsiaTheme="minorEastAsia" w:hAnsi="Calibri"/>
          <w:b/>
          <w:bCs/>
          <w:color w:val="000000" w:themeColor="text1"/>
          <w:kern w:val="24"/>
          <w:sz w:val="44"/>
          <w:szCs w:val="44"/>
          <w:lang w:eastAsia="en-GB"/>
        </w:rPr>
      </w:pPr>
    </w:p>
    <w:p w14:paraId="508846E8" w14:textId="7938F1FD" w:rsidR="00C459DD" w:rsidRPr="00C459DD" w:rsidRDefault="00C459DD" w:rsidP="00D916D7">
      <w:pPr>
        <w:jc w:val="center"/>
        <w:rPr>
          <w:rFonts w:ascii="Calibri" w:eastAsiaTheme="minorEastAsia" w:hAnsi="Calibri"/>
          <w:b/>
          <w:bCs/>
          <w:color w:val="FF0000"/>
          <w:kern w:val="24"/>
          <w:sz w:val="36"/>
          <w:szCs w:val="36"/>
          <w:lang w:eastAsia="en-GB"/>
        </w:rPr>
      </w:pPr>
      <w:r w:rsidRPr="00C459DD">
        <w:rPr>
          <w:rFonts w:ascii="Calibri" w:eastAsiaTheme="minorEastAsia" w:hAnsi="Calibri"/>
          <w:b/>
          <w:bCs/>
          <w:color w:val="FF0000"/>
          <w:kern w:val="24"/>
          <w:sz w:val="36"/>
          <w:szCs w:val="36"/>
          <w:lang w:eastAsia="en-GB"/>
        </w:rPr>
        <w:t>[</w:t>
      </w:r>
      <w:r w:rsidRPr="00C459DD">
        <w:rPr>
          <w:rFonts w:ascii="Calibri" w:eastAsiaTheme="minorEastAsia" w:hAnsi="Calibri"/>
          <w:b/>
          <w:bCs/>
          <w:color w:val="FF0000"/>
          <w:kern w:val="24"/>
          <w:sz w:val="36"/>
          <w:szCs w:val="36"/>
          <w:highlight w:val="yellow"/>
          <w:lang w:eastAsia="en-GB"/>
        </w:rPr>
        <w:t>CARE HOME TO REPLACE THIS PAGE WITH CURRENT TABLET/ DOSAGE DESCRIPTION</w:t>
      </w:r>
      <w:r w:rsidRPr="00C459DD">
        <w:rPr>
          <w:rFonts w:ascii="Calibri" w:eastAsiaTheme="minorEastAsia" w:hAnsi="Calibri"/>
          <w:b/>
          <w:bCs/>
          <w:color w:val="FF0000"/>
          <w:kern w:val="24"/>
          <w:sz w:val="36"/>
          <w:szCs w:val="36"/>
          <w:lang w:eastAsia="en-GB"/>
        </w:rPr>
        <w:t>]</w:t>
      </w:r>
    </w:p>
    <w:p w14:paraId="163DCB46" w14:textId="35FADCD0" w:rsidR="00C459DD" w:rsidRDefault="00C459DD" w:rsidP="00D916D7">
      <w:pPr>
        <w:jc w:val="center"/>
        <w:rPr>
          <w:rFonts w:ascii="Calibri" w:eastAsiaTheme="minorEastAsia" w:hAnsi="Calibri"/>
          <w:b/>
          <w:bCs/>
          <w:color w:val="000000" w:themeColor="text1"/>
          <w:kern w:val="24"/>
          <w:sz w:val="44"/>
          <w:szCs w:val="44"/>
          <w:lang w:eastAsia="en-GB"/>
        </w:rPr>
      </w:pPr>
      <w:r w:rsidRPr="004B4C27">
        <w:rPr>
          <w:noProof/>
          <w:lang w:eastAsia="en-GB"/>
        </w:rPr>
        <mc:AlternateContent>
          <mc:Choice Requires="wps">
            <w:drawing>
              <wp:anchor distT="0" distB="0" distL="114300" distR="114300" simplePos="0" relativeHeight="251658404" behindDoc="0" locked="0" layoutInCell="1" allowOverlap="1" wp14:anchorId="026CF26A" wp14:editId="7378DC74">
                <wp:simplePos x="0" y="0"/>
                <wp:positionH relativeFrom="margin">
                  <wp:align>center</wp:align>
                </wp:positionH>
                <wp:positionV relativeFrom="page">
                  <wp:posOffset>6840220</wp:posOffset>
                </wp:positionV>
                <wp:extent cx="5989955" cy="1783080"/>
                <wp:effectExtent l="0" t="0" r="10795" b="26670"/>
                <wp:wrapSquare wrapText="bothSides"/>
                <wp:docPr id="324" name="Text Box 3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7830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4E71347" w14:textId="77777777" w:rsidR="00C459DD" w:rsidRPr="00491664" w:rsidRDefault="00C459DD" w:rsidP="00C459DD">
                            <w:pPr>
                              <w:pStyle w:val="NoSpacing"/>
                              <w:jc w:val="center"/>
                              <w:rPr>
                                <w:b/>
                                <w:bCs/>
                                <w:color w:val="FF0000"/>
                                <w:sz w:val="24"/>
                                <w:szCs w:val="24"/>
                              </w:rPr>
                            </w:pPr>
                            <w:r w:rsidRPr="00491664">
                              <w:rPr>
                                <w:b/>
                                <w:bCs/>
                                <w:color w:val="FF0000"/>
                                <w:sz w:val="24"/>
                                <w:szCs w:val="24"/>
                              </w:rPr>
                              <w:t>REMEMBER</w:t>
                            </w:r>
                          </w:p>
                          <w:p w14:paraId="404BE5E6" w14:textId="3A299734" w:rsidR="00CD41CA" w:rsidRDefault="00CD41CA" w:rsidP="00CD41CA">
                            <w:pPr>
                              <w:pStyle w:val="NormalWeb"/>
                              <w:spacing w:before="0" w:beforeAutospacing="0" w:after="0" w:afterAutospacing="0"/>
                              <w:jc w:val="center"/>
                              <w:rPr>
                                <w:rFonts w:asciiTheme="minorHAnsi" w:hAnsi="Calibri" w:cstheme="minorBidi"/>
                                <w:color w:val="FF0000"/>
                                <w:kern w:val="24"/>
                                <w:sz w:val="32"/>
                                <w:szCs w:val="32"/>
                              </w:rPr>
                            </w:pPr>
                            <w:r w:rsidRPr="00CD41CA">
                              <w:rPr>
                                <w:rFonts w:asciiTheme="minorHAnsi" w:hAnsi="Calibri" w:cstheme="minorBidi"/>
                                <w:color w:val="FF0000"/>
                                <w:kern w:val="24"/>
                                <w:sz w:val="32"/>
                                <w:szCs w:val="32"/>
                              </w:rPr>
                              <w:t>Direct Acting Oral Anticoagulants (DOAC</w:t>
                            </w:r>
                            <w:r>
                              <w:rPr>
                                <w:rFonts w:asciiTheme="minorHAnsi" w:hAnsi="Calibri" w:cstheme="minorBidi"/>
                                <w:color w:val="FF0000"/>
                                <w:kern w:val="24"/>
                                <w:sz w:val="32"/>
                                <w:szCs w:val="32"/>
                              </w:rPr>
                              <w:t>’</w:t>
                            </w:r>
                            <w:r w:rsidRPr="00CD41CA">
                              <w:rPr>
                                <w:rFonts w:asciiTheme="minorHAnsi" w:hAnsi="Calibri" w:cstheme="minorBidi"/>
                                <w:color w:val="FF0000"/>
                                <w:kern w:val="24"/>
                                <w:sz w:val="32"/>
                                <w:szCs w:val="32"/>
                              </w:rPr>
                              <w:t xml:space="preserve">s) include Apixaban, Dabidatran Elexilate, Edoxaban &amp; Rivaroxaban. Whilst these medications do not require INR monitoring, they do require blood tests to assess renal function throughout treatment. </w:t>
                            </w:r>
                          </w:p>
                          <w:p w14:paraId="5FDB7E68" w14:textId="282AECE9" w:rsidR="00C459DD" w:rsidRPr="001A1C2B" w:rsidRDefault="00CD41CA" w:rsidP="00CD41CA">
                            <w:pPr>
                              <w:pStyle w:val="NormalWeb"/>
                              <w:spacing w:before="0" w:beforeAutospacing="0" w:after="0" w:afterAutospacing="0"/>
                              <w:jc w:val="center"/>
                              <w:rPr>
                                <w:color w:val="FF0000"/>
                              </w:rPr>
                            </w:pPr>
                            <w:r w:rsidRPr="00CD41CA">
                              <w:rPr>
                                <w:rFonts w:asciiTheme="minorHAnsi" w:hAnsi="Calibri" w:cstheme="minorBidi"/>
                                <w:color w:val="FF0000"/>
                                <w:kern w:val="24"/>
                                <w:sz w:val="32"/>
                                <w:szCs w:val="32"/>
                              </w:rPr>
                              <w:t>DOAC</w:t>
                            </w:r>
                            <w:r w:rsidR="00AC522C">
                              <w:rPr>
                                <w:rFonts w:asciiTheme="minorHAnsi" w:hAnsi="Calibri" w:cstheme="minorBidi"/>
                                <w:color w:val="FF0000"/>
                                <w:kern w:val="24"/>
                                <w:sz w:val="32"/>
                                <w:szCs w:val="32"/>
                              </w:rPr>
                              <w:t>’</w:t>
                            </w:r>
                            <w:r w:rsidRPr="00CD41CA">
                              <w:rPr>
                                <w:rFonts w:asciiTheme="minorHAnsi" w:hAnsi="Calibri" w:cstheme="minorBidi"/>
                                <w:color w:val="FF0000"/>
                                <w:kern w:val="24"/>
                                <w:sz w:val="32"/>
                                <w:szCs w:val="32"/>
                              </w:rPr>
                              <w:t>s treatment require an Anticoagulant Alert Card to be issued and retained.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26CF26A" id="Text Box 324" o:spid="_x0000_s1203" type="#_x0000_t202" alt="&quot;&quot;" style="position:absolute;left:0;text-align:left;margin-left:0;margin-top:538.6pt;width:471.65pt;height:140.4pt;z-index:25165840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l3j/gEAAGkEAAAOAAAAZHJzL2Uyb0RvYy54bWysVNuSEjEQfbfKf0jlXWZAUaAYtnS38MXS&#10;LVc/IGQ6kDKTjklghr+3E4ZhcXmy5CHk0uf06dss77rGsAP4oNFWfDwqOQMrsdZ2W/GfP9ZvZpyF&#10;KGwtDFqo+BECv1u9frVs3QImuENTg2dEYsOidRXfxegWRRHkDhoRRujA0qNC34hIR78tai9aYm9M&#10;MSnL90WLvnYeJYRAtw+nR77K/EqBjN+UChCZqThpi3n1ed2ktVgtxWLrhdtp2csQ/6CiEdqS04Hq&#10;QUTB9l6/oGq09BhQxZHEpkCltIQcA0UzLv+K5mknHORYKDnBDWkK/49Wfj08uUfPYvcJOypgSkjr&#10;wiLQZYqnU75J/6SU0Tul8DikDbrIJF1O57P5fDrlTNLb+MPsbTnLiS0ucOdD/AzYsLSpuKe65HSJ&#10;w5cQySWZnk2St4BG12ttTD6kXoB749lBUBU32yySEFdWxr4E+u1mgK3XJf1SeNdIOp2gkLull3NJ&#10;Qd7Fo4FEb+x3UEzXFPQk6899etEmpAQbz/qydYIpimQAjm8BzQDqbRPspGgAlreA1x4HRPaKNg7g&#10;Rlv0twjqX2e56mRPCXoWc9rGbtNR0FTb6btzf2ywPlLbtDQ5FQ+/98IDZz6ae8yDlvxb/LiPqHSu&#10;b+I5YXp+6udcin720sA8P2eryxdi9QcAAP//AwBQSwMEFAAGAAgAAAAhAC1hwsThAAAACgEAAA8A&#10;AABkcnMvZG93bnJldi54bWxMj81OwzAQhO9IvIO1SFwqapMUUkKcih8hIXGiwIGbEy9JIF5HsduE&#10;Pj3LCY47M5r9ptjMrhd7HEPnScP5UoFAqr3tqNHw+vJwtgYRoiFrek+o4RsDbMrjo8Lk1k/0jPtt&#10;bASXUMiNhjbGIZcy1C06E5Z+QGLvw4/ORD7HRtrRTFzuepkodSmd6Yg/tGbAuxbrr+3OaXhb3Fbu&#10;QE+L8dNm99MhWb0b+aj16cl8cw0i4hz/wvCLz+hQMlPld2SD6DXwkMiqyrIEBPtXqzQFUbGUXqwV&#10;yLKQ/yeUPwAAAP//AwBQSwECLQAUAAYACAAAACEAtoM4kv4AAADhAQAAEwAAAAAAAAAAAAAAAAAA&#10;AAAAW0NvbnRlbnRfVHlwZXNdLnhtbFBLAQItABQABgAIAAAAIQA4/SH/1gAAAJQBAAALAAAAAAAA&#10;AAAAAAAAAC8BAABfcmVscy8ucmVsc1BLAQItABQABgAIAAAAIQA4xl3j/gEAAGkEAAAOAAAAAAAA&#10;AAAAAAAAAC4CAABkcnMvZTJvRG9jLnhtbFBLAQItABQABgAIAAAAIQAtYcLE4QAAAAoBAAAPAAAA&#10;AAAAAAAAAAAAAFgEAABkcnMvZG93bnJldi54bWxQSwUGAAAAAAQABADzAAAAZgUAAAAA&#10;" fillcolor="white [3212]" strokecolor="red" strokeweight="1pt">
                <v:textbox>
                  <w:txbxContent>
                    <w:p w14:paraId="74E71347" w14:textId="77777777" w:rsidR="00C459DD" w:rsidRPr="00491664" w:rsidRDefault="00C459DD" w:rsidP="00C459DD">
                      <w:pPr>
                        <w:pStyle w:val="NoSpacing"/>
                        <w:jc w:val="center"/>
                        <w:rPr>
                          <w:b/>
                          <w:bCs/>
                          <w:color w:val="FF0000"/>
                          <w:sz w:val="24"/>
                          <w:szCs w:val="24"/>
                        </w:rPr>
                      </w:pPr>
                      <w:r w:rsidRPr="00491664">
                        <w:rPr>
                          <w:b/>
                          <w:bCs/>
                          <w:color w:val="FF0000"/>
                          <w:sz w:val="24"/>
                          <w:szCs w:val="24"/>
                        </w:rPr>
                        <w:t>REMEMBER</w:t>
                      </w:r>
                    </w:p>
                    <w:p w14:paraId="404BE5E6" w14:textId="3A299734" w:rsidR="00CD41CA" w:rsidRDefault="00CD41CA" w:rsidP="00CD41CA">
                      <w:pPr>
                        <w:pStyle w:val="NormalWeb"/>
                        <w:spacing w:before="0" w:beforeAutospacing="0" w:after="0" w:afterAutospacing="0"/>
                        <w:jc w:val="center"/>
                        <w:rPr>
                          <w:rFonts w:asciiTheme="minorHAnsi" w:hAnsi="Calibri" w:cstheme="minorBidi"/>
                          <w:color w:val="FF0000"/>
                          <w:kern w:val="24"/>
                          <w:sz w:val="32"/>
                          <w:szCs w:val="32"/>
                        </w:rPr>
                      </w:pPr>
                      <w:r w:rsidRPr="00CD41CA">
                        <w:rPr>
                          <w:rFonts w:asciiTheme="minorHAnsi" w:hAnsi="Calibri" w:cstheme="minorBidi"/>
                          <w:color w:val="FF0000"/>
                          <w:kern w:val="24"/>
                          <w:sz w:val="32"/>
                          <w:szCs w:val="32"/>
                        </w:rPr>
                        <w:t>Direct Acting Oral Anticoagulants (DOAC</w:t>
                      </w:r>
                      <w:r>
                        <w:rPr>
                          <w:rFonts w:asciiTheme="minorHAnsi" w:hAnsi="Calibri" w:cstheme="minorBidi"/>
                          <w:color w:val="FF0000"/>
                          <w:kern w:val="24"/>
                          <w:sz w:val="32"/>
                          <w:szCs w:val="32"/>
                        </w:rPr>
                        <w:t>’</w:t>
                      </w:r>
                      <w:r w:rsidRPr="00CD41CA">
                        <w:rPr>
                          <w:rFonts w:asciiTheme="minorHAnsi" w:hAnsi="Calibri" w:cstheme="minorBidi"/>
                          <w:color w:val="FF0000"/>
                          <w:kern w:val="24"/>
                          <w:sz w:val="32"/>
                          <w:szCs w:val="32"/>
                        </w:rPr>
                        <w:t xml:space="preserve">s) include Apixaban, Dabidatran Elexilate, Edoxaban &amp; Rivaroxaban. Whilst these medications do not require INR monitoring, they do require blood tests to assess renal function throughout treatment. </w:t>
                      </w:r>
                    </w:p>
                    <w:p w14:paraId="5FDB7E68" w14:textId="282AECE9" w:rsidR="00C459DD" w:rsidRPr="001A1C2B" w:rsidRDefault="00CD41CA" w:rsidP="00CD41CA">
                      <w:pPr>
                        <w:pStyle w:val="NormalWeb"/>
                        <w:spacing w:before="0" w:beforeAutospacing="0" w:after="0" w:afterAutospacing="0"/>
                        <w:jc w:val="center"/>
                        <w:rPr>
                          <w:color w:val="FF0000"/>
                        </w:rPr>
                      </w:pPr>
                      <w:r w:rsidRPr="00CD41CA">
                        <w:rPr>
                          <w:rFonts w:asciiTheme="minorHAnsi" w:hAnsi="Calibri" w:cstheme="minorBidi"/>
                          <w:color w:val="FF0000"/>
                          <w:kern w:val="24"/>
                          <w:sz w:val="32"/>
                          <w:szCs w:val="32"/>
                        </w:rPr>
                        <w:t>DOAC</w:t>
                      </w:r>
                      <w:r w:rsidR="00AC522C">
                        <w:rPr>
                          <w:rFonts w:asciiTheme="minorHAnsi" w:hAnsi="Calibri" w:cstheme="minorBidi"/>
                          <w:color w:val="FF0000"/>
                          <w:kern w:val="24"/>
                          <w:sz w:val="32"/>
                          <w:szCs w:val="32"/>
                        </w:rPr>
                        <w:t>’</w:t>
                      </w:r>
                      <w:r w:rsidRPr="00CD41CA">
                        <w:rPr>
                          <w:rFonts w:asciiTheme="minorHAnsi" w:hAnsi="Calibri" w:cstheme="minorBidi"/>
                          <w:color w:val="FF0000"/>
                          <w:kern w:val="24"/>
                          <w:sz w:val="32"/>
                          <w:szCs w:val="32"/>
                        </w:rPr>
                        <w:t>s treatment require an Anticoagulant Alert Card to be issued and retained.</w:t>
                      </w:r>
                    </w:p>
                  </w:txbxContent>
                </v:textbox>
                <w10:wrap type="square" anchorx="margin" anchory="page"/>
              </v:shape>
            </w:pict>
          </mc:Fallback>
        </mc:AlternateContent>
      </w:r>
    </w:p>
    <w:p w14:paraId="426DA86F" w14:textId="77777777" w:rsidR="0073060C" w:rsidRDefault="0073060C" w:rsidP="00D916D7">
      <w:pPr>
        <w:jc w:val="center"/>
        <w:rPr>
          <w:rFonts w:ascii="Calibri" w:eastAsiaTheme="minorEastAsia" w:hAnsi="Calibri"/>
          <w:b/>
          <w:bCs/>
          <w:color w:val="000000" w:themeColor="text1"/>
          <w:kern w:val="24"/>
          <w:sz w:val="44"/>
          <w:szCs w:val="44"/>
          <w:lang w:eastAsia="en-GB"/>
        </w:rPr>
      </w:pPr>
    </w:p>
    <w:p w14:paraId="49803A5F" w14:textId="77777777" w:rsidR="0073060C" w:rsidRDefault="0073060C" w:rsidP="00D916D7">
      <w:pPr>
        <w:jc w:val="center"/>
        <w:rPr>
          <w:rFonts w:ascii="Calibri" w:eastAsiaTheme="minorEastAsia" w:hAnsi="Calibri"/>
          <w:b/>
          <w:bCs/>
          <w:color w:val="000000" w:themeColor="text1"/>
          <w:kern w:val="24"/>
          <w:sz w:val="44"/>
          <w:szCs w:val="44"/>
          <w:lang w:eastAsia="en-GB"/>
        </w:rPr>
      </w:pPr>
    </w:p>
    <w:p w14:paraId="0EF469B2" w14:textId="03E37EB3" w:rsidR="00A43DB4" w:rsidRDefault="00D916D7" w:rsidP="00D916D7">
      <w:pPr>
        <w:jc w:val="center"/>
        <w:rPr>
          <w:rFonts w:ascii="Calibri" w:eastAsiaTheme="minorEastAsia" w:hAnsi="Calibri"/>
          <w:b/>
          <w:bCs/>
          <w:color w:val="000000" w:themeColor="text1"/>
          <w:kern w:val="24"/>
          <w:sz w:val="44"/>
          <w:szCs w:val="44"/>
          <w:lang w:eastAsia="en-GB"/>
        </w:rPr>
      </w:pPr>
      <w:r w:rsidRPr="004B4C27">
        <w:rPr>
          <w:noProof/>
          <w:lang w:eastAsia="en-GB"/>
        </w:rPr>
        <mc:AlternateContent>
          <mc:Choice Requires="wps">
            <w:drawing>
              <wp:anchor distT="0" distB="0" distL="114300" distR="114300" simplePos="0" relativeHeight="251658403" behindDoc="0" locked="0" layoutInCell="1" allowOverlap="1" wp14:anchorId="77369BF8" wp14:editId="6FE30662">
                <wp:simplePos x="0" y="0"/>
                <wp:positionH relativeFrom="margin">
                  <wp:align>center</wp:align>
                </wp:positionH>
                <wp:positionV relativeFrom="page">
                  <wp:posOffset>2052955</wp:posOffset>
                </wp:positionV>
                <wp:extent cx="5989955" cy="3421380"/>
                <wp:effectExtent l="0" t="0" r="10795" b="26670"/>
                <wp:wrapSquare wrapText="bothSides"/>
                <wp:docPr id="322" name="Text Box 3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4213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E0E5786" w14:textId="47587848" w:rsidR="00D916D7" w:rsidRDefault="00D916D7" w:rsidP="00D916D7">
                            <w:pPr>
                              <w:pStyle w:val="NoSpacing"/>
                              <w:jc w:val="center"/>
                              <w:rPr>
                                <w:b/>
                                <w:bCs/>
                                <w:color w:val="FF0000"/>
                                <w:sz w:val="24"/>
                                <w:szCs w:val="24"/>
                              </w:rPr>
                            </w:pPr>
                            <w:r w:rsidRPr="00491664">
                              <w:rPr>
                                <w:b/>
                                <w:bCs/>
                                <w:color w:val="FF0000"/>
                                <w:sz w:val="24"/>
                                <w:szCs w:val="24"/>
                              </w:rPr>
                              <w:t>REMEMBER</w:t>
                            </w:r>
                          </w:p>
                          <w:p w14:paraId="280B3B8C" w14:textId="15938C51" w:rsidR="00D916D7" w:rsidRDefault="004C7C97" w:rsidP="00D916D7">
                            <w:pPr>
                              <w:pStyle w:val="NoSpacing"/>
                              <w:jc w:val="center"/>
                              <w:rPr>
                                <w:b/>
                                <w:bCs/>
                                <w:color w:val="FF0000"/>
                                <w:sz w:val="24"/>
                                <w:szCs w:val="24"/>
                              </w:rPr>
                            </w:pPr>
                            <w:r w:rsidRPr="00747164">
                              <w:rPr>
                                <w:b/>
                                <w:bCs/>
                                <w:noProof/>
                                <w:color w:val="FF6699"/>
                                <w:sz w:val="24"/>
                                <w:szCs w:val="24"/>
                              </w:rPr>
                              <w:drawing>
                                <wp:inline distT="0" distB="0" distL="0" distR="0" wp14:anchorId="587AAD81" wp14:editId="6CEDF830">
                                  <wp:extent cx="5501640" cy="2623820"/>
                                  <wp:effectExtent l="0" t="0" r="22860" b="0"/>
                                  <wp:docPr id="597" name="Diagram 5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000C46BA" w14:textId="414A8B8A" w:rsidR="00D916D7" w:rsidRDefault="00D916D7" w:rsidP="00D916D7">
                            <w:pPr>
                              <w:pStyle w:val="NoSpacing"/>
                              <w:jc w:val="center"/>
                              <w:rPr>
                                <w:b/>
                                <w:bCs/>
                                <w:color w:val="FF0000"/>
                                <w:sz w:val="24"/>
                                <w:szCs w:val="24"/>
                              </w:rPr>
                            </w:pPr>
                          </w:p>
                          <w:p w14:paraId="63D803F9" w14:textId="3253D272" w:rsidR="004C7C97" w:rsidRPr="00491664" w:rsidRDefault="004C7C97" w:rsidP="00D916D7">
                            <w:pPr>
                              <w:pStyle w:val="NoSpacing"/>
                              <w:jc w:val="center"/>
                              <w:rPr>
                                <w:b/>
                                <w:bCs/>
                                <w:color w:val="FF0000"/>
                                <w:sz w:val="24"/>
                                <w:szCs w:val="24"/>
                              </w:rPr>
                            </w:pPr>
                            <w:r>
                              <w:rPr>
                                <w:b/>
                                <w:bCs/>
                                <w:color w:val="FF0000"/>
                                <w:sz w:val="24"/>
                                <w:szCs w:val="24"/>
                              </w:rPr>
                              <w:t>IF IN DOUBT – CHECK WITH YOUR PHARMACY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7369BF8" id="Text Box 322" o:spid="_x0000_s1204" type="#_x0000_t202" alt="&quot;&quot;" style="position:absolute;left:0;text-align:left;margin-left:0;margin-top:161.65pt;width:471.65pt;height:269.4pt;z-index:25165840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i3P/wEAAGkEAAAOAAAAZHJzL2Uyb0RvYy54bWysVNuO2jAQfa/Uf7D8XhLYUgEirNpd0Zeq&#10;rXbbDzDOGKw6Htc2JPx9xyaEpctTVR6ML3POnLlled81hh3AB4224uNRyRlYibW224r//LF+N+Ms&#10;RGFrYdBCxY8Q+P3q7Ztl6xYwwR2aGjwjEhsWrav4Lka3KIogd9CIMEIHlh4V+kZEOvptUXvREntj&#10;iklZfiha9LXzKCEEun08PfJV5lcKZPymVIDITMVJW8yrz+smrcVqKRZbL9xOy16G+AcVjdCWnA5U&#10;jyIKtvf6FVWjpceAKo4kNgUqpSXkGCiacflXNM874SDHQskJbkhT+H+08uvh2X33LHafsKMCpoS0&#10;LiwCXaZ4OuWb9E9KGb1TCo9D2qCLTNLldD6bz6dTziS93b2fjO9mObHFBe58iJ8BG5Y2FfdUl5wu&#10;cfgSIrkk07NJ8hbQ6HqtjcmH1AvwYDw7CKriZptFEuLKytjXQL/dDLD1uqRfCu8aSacTFHK39HIu&#10;Kci7eDSQ6I19AsV0TUFPsv7cpxdtQkqw8awvWyeYokgG4PgW0Ayg3jbBTooGYHkLeO1xQGSvaOMA&#10;brRFf4ug/nWWq072lKAXMadt7DYdBU3dQUXu+2OD9ZHapqXJqXj4vRceOPPRPGAetOTf4sd9RKVz&#10;fRPPCdPzUz/nUvSzlwbm5TlbXb4Qqz8AAAD//wMAUEsDBBQABgAIAAAAIQAjCa754AAAAAgBAAAP&#10;AAAAZHJzL2Rvd25yZXYueG1sTI/NTsMwEITvSLyDtUhcKuo0qUoJ2VT8CAmpJwocuDnxkgTidWS7&#10;TejT457gNqtZzXxTbCbTiwM531lGWMwTEMS11R03CG+vT1drED4o1qq3TAg/5GFTnp8VKtd25Bc6&#10;7EIjYgj7XCG0IQy5lL5uySg/twNx9D6tMyrE0zVSOzXGcNPLNElW0qiOY0OrBnpoqf7e7Q3C++y+&#10;MkfeztyXvn4cj+nyQ8lnxMuL6e4WRKAp/D3DCT+iQxmZKrtn7UWPEIcEhCzNMhDRvlmeRIWwXqUL&#10;kGUh/w8ofwEAAP//AwBQSwECLQAUAAYACAAAACEAtoM4kv4AAADhAQAAEwAAAAAAAAAAAAAAAAAA&#10;AAAAW0NvbnRlbnRfVHlwZXNdLnhtbFBLAQItABQABgAIAAAAIQA4/SH/1gAAAJQBAAALAAAAAAAA&#10;AAAAAAAAAC8BAABfcmVscy8ucmVsc1BLAQItABQABgAIAAAAIQDYei3P/wEAAGkEAAAOAAAAAAAA&#10;AAAAAAAAAC4CAABkcnMvZTJvRG9jLnhtbFBLAQItABQABgAIAAAAIQAjCa754AAAAAgBAAAPAAAA&#10;AAAAAAAAAAAAAFkEAABkcnMvZG93bnJldi54bWxQSwUGAAAAAAQABADzAAAAZgUAAAAA&#10;" fillcolor="white [3212]" strokecolor="red" strokeweight="1pt">
                <v:textbox>
                  <w:txbxContent>
                    <w:p w14:paraId="0E0E5786" w14:textId="47587848" w:rsidR="00D916D7" w:rsidRDefault="00D916D7" w:rsidP="00D916D7">
                      <w:pPr>
                        <w:pStyle w:val="NoSpacing"/>
                        <w:jc w:val="center"/>
                        <w:rPr>
                          <w:b/>
                          <w:bCs/>
                          <w:color w:val="FF0000"/>
                          <w:sz w:val="24"/>
                          <w:szCs w:val="24"/>
                        </w:rPr>
                      </w:pPr>
                      <w:r w:rsidRPr="00491664">
                        <w:rPr>
                          <w:b/>
                          <w:bCs/>
                          <w:color w:val="FF0000"/>
                          <w:sz w:val="24"/>
                          <w:szCs w:val="24"/>
                        </w:rPr>
                        <w:t>REMEMBER</w:t>
                      </w:r>
                    </w:p>
                    <w:p w14:paraId="280B3B8C" w14:textId="15938C51" w:rsidR="00D916D7" w:rsidRDefault="004C7C97" w:rsidP="00D916D7">
                      <w:pPr>
                        <w:pStyle w:val="NoSpacing"/>
                        <w:jc w:val="center"/>
                        <w:rPr>
                          <w:b/>
                          <w:bCs/>
                          <w:color w:val="FF0000"/>
                          <w:sz w:val="24"/>
                          <w:szCs w:val="24"/>
                        </w:rPr>
                      </w:pPr>
                      <w:r w:rsidRPr="00747164">
                        <w:rPr>
                          <w:b/>
                          <w:bCs/>
                          <w:noProof/>
                          <w:color w:val="FF6699"/>
                          <w:sz w:val="24"/>
                          <w:szCs w:val="24"/>
                        </w:rPr>
                        <w:drawing>
                          <wp:inline distT="0" distB="0" distL="0" distR="0" wp14:anchorId="587AAD81" wp14:editId="6CEDF830">
                            <wp:extent cx="5501640" cy="2623820"/>
                            <wp:effectExtent l="0" t="0" r="22860" b="0"/>
                            <wp:docPr id="597" name="Diagram 5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000C46BA" w14:textId="414A8B8A" w:rsidR="00D916D7" w:rsidRDefault="00D916D7" w:rsidP="00D916D7">
                      <w:pPr>
                        <w:pStyle w:val="NoSpacing"/>
                        <w:jc w:val="center"/>
                        <w:rPr>
                          <w:b/>
                          <w:bCs/>
                          <w:color w:val="FF0000"/>
                          <w:sz w:val="24"/>
                          <w:szCs w:val="24"/>
                        </w:rPr>
                      </w:pPr>
                    </w:p>
                    <w:p w14:paraId="63D803F9" w14:textId="3253D272" w:rsidR="004C7C97" w:rsidRPr="00491664" w:rsidRDefault="004C7C97" w:rsidP="00D916D7">
                      <w:pPr>
                        <w:pStyle w:val="NoSpacing"/>
                        <w:jc w:val="center"/>
                        <w:rPr>
                          <w:b/>
                          <w:bCs/>
                          <w:color w:val="FF0000"/>
                          <w:sz w:val="24"/>
                          <w:szCs w:val="24"/>
                        </w:rPr>
                      </w:pPr>
                      <w:r>
                        <w:rPr>
                          <w:b/>
                          <w:bCs/>
                          <w:color w:val="FF0000"/>
                          <w:sz w:val="24"/>
                          <w:szCs w:val="24"/>
                        </w:rPr>
                        <w:t>IF IN DOUBT – CHECK WITH YOUR PHARMACY</w:t>
                      </w:r>
                    </w:p>
                  </w:txbxContent>
                </v:textbox>
                <w10:wrap type="square" anchorx="margin" anchory="page"/>
              </v:shape>
            </w:pict>
          </mc:Fallback>
        </mc:AlternateContent>
      </w:r>
      <w:r w:rsidRPr="00C80423">
        <w:rPr>
          <w:noProof/>
          <w:lang w:eastAsia="en-GB"/>
        </w:rPr>
        <mc:AlternateContent>
          <mc:Choice Requires="wps">
            <w:drawing>
              <wp:anchor distT="0" distB="0" distL="114300" distR="114300" simplePos="0" relativeHeight="251658402" behindDoc="0" locked="0" layoutInCell="1" allowOverlap="1" wp14:anchorId="359C6859" wp14:editId="7EAE3BE8">
                <wp:simplePos x="0" y="0"/>
                <wp:positionH relativeFrom="margin">
                  <wp:align>center</wp:align>
                </wp:positionH>
                <wp:positionV relativeFrom="page">
                  <wp:posOffset>1002030</wp:posOffset>
                </wp:positionV>
                <wp:extent cx="5990400" cy="702000"/>
                <wp:effectExtent l="0" t="0" r="10795" b="22225"/>
                <wp:wrapSquare wrapText="bothSides"/>
                <wp:docPr id="321" name="Rectangle: Rounded Corners 3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02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9D423AF" w14:textId="0BC7B48C" w:rsidR="00D916D7" w:rsidRDefault="00D916D7" w:rsidP="00D916D7">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Hints &amp; Tips</w:t>
                            </w:r>
                          </w:p>
                          <w:p w14:paraId="07661689" w14:textId="444C0813" w:rsidR="00D916D7" w:rsidRPr="00D916D7" w:rsidRDefault="00D916D7" w:rsidP="00D916D7">
                            <w:pPr>
                              <w:pStyle w:val="NormalWeb"/>
                              <w:spacing w:before="0" w:beforeAutospacing="0" w:after="0" w:afterAutospacing="0"/>
                              <w:jc w:val="center"/>
                              <w:rPr>
                                <w:i/>
                                <w:iCs/>
                                <w:color w:val="FFFFFF" w:themeColor="background1"/>
                              </w:rPr>
                            </w:pPr>
                            <w:r>
                              <w:rPr>
                                <w:rFonts w:ascii="Calibri" w:hAnsi="Calibri" w:cstheme="minorBidi"/>
                                <w:color w:val="000000"/>
                                <w:kern w:val="24"/>
                                <w:sz w:val="32"/>
                                <w:szCs w:val="32"/>
                                <w:lang w:val="en-US"/>
                              </w:rPr>
                              <w:t>ADMINISTRATION OF WARFARIN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59C6859" id="Rectangle: Rounded Corners 321" o:spid="_x0000_s1205" alt="&quot;&quot;" style="position:absolute;left:0;text-align:left;margin-left:0;margin-top:78.9pt;width:471.7pt;height:55.3pt;z-index:25165840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4jQ9gEAAEUEAAAOAAAAZHJzL2Uyb0RvYy54bWysU9tu2zAMfR+wfxD0vtgJ1q4J4hRDi+5l&#10;2Iq2+wBFl1ibJGqSEjt/P0px7WAFWmDYi0zJPIfkIbm+7q0hBxmiBtfQ+aymRDoOQrtdQ3883X24&#10;oiQm5gQz4GRDjzLS6837d+vOr+QCWjBCBoIkLq4639A2Jb+qqshbaVmcgZcOfyoIliW8hl0lAuuQ&#10;3ZpqUdeXVQdB+ABcxoivt6efdFP4lZI8fVcqykRMQzG3VM5Qzm0+q82arXaB+VbzIQ32D1lYph0G&#10;HaluWWJkH/QLKqt5gAgqzTjYCpTSXJYasJp5/Vc1jy3zstSC4kQ/yhT/Hy3/dnj09wFl6HxcRTRz&#10;Fb0KNn8xP9IXsY6jWLJPhOPjxXJZf6xRU47/PtXYjKJmNaF9iOmLBEuy0dAAeycesCNFKHb4GlNR&#10;TBDHLI4GEz8pUdag/gdmyOKqXl7m/iDj4IzWM2dGRjBa3GljyiVPjLwxgSC4odvdfMCeeVVTjcVK&#10;RyMz1rgHqYgWWNW8JFfGbyITv57JimeGKAw7ghavgwbfDJNlJEfgG9FG7xIRXBqBVjsIb0Q9+aN+&#10;Z7VmM/XbHovFWi+KvvltC+J4H0iHi9DQ+HvPgqQkJHMDp71hjreAa8PTKaqDz/sESqfcn4lguOCs&#10;lrYNe5WX4fxevKbt3/wBAAD//wMAUEsDBBQABgAIAAAAIQAUXofv4QAAAAgBAAAPAAAAZHJzL2Rv&#10;d25yZXYueG1sTI9NT8MwDIbvSPyHyEjcWLrRja40nRACJjaJjw2Ja9aYpqJxqibbCr8ec4Kj/Vqv&#10;n6dYDK4VB+xD40nBeJSAQKq8aahW8La9v8hAhKjJ6NYTKvjCAIvy9KTQufFHesXDJtaCSyjkWoGN&#10;sculDJVFp8PId0icffje6chjX0vT6yOXu1ZOkmQmnW6IP1jd4a3F6nOzdwq+77L3aazsSnYPy/H6&#10;aRkeX54zpc7PhptrEBGH+HcMv/iMDiUz7fyeTBCtAhaJvJ1esQDH8/QyBbFTMJllKciykP8Fyh8A&#10;AAD//wMAUEsBAi0AFAAGAAgAAAAhALaDOJL+AAAA4QEAABMAAAAAAAAAAAAAAAAAAAAAAFtDb250&#10;ZW50X1R5cGVzXS54bWxQSwECLQAUAAYACAAAACEAOP0h/9YAAACUAQAACwAAAAAAAAAAAAAAAAAv&#10;AQAAX3JlbHMvLnJlbHNQSwECLQAUAAYACAAAACEAkkuI0PYBAABFBAAADgAAAAAAAAAAAAAAAAAu&#10;AgAAZHJzL2Uyb0RvYy54bWxQSwECLQAUAAYACAAAACEAFF6H7+EAAAAIAQAADwAAAAAAAAAAAAAA&#10;AABQBAAAZHJzL2Rvd25yZXYueG1sUEsFBgAAAAAEAAQA8wAAAF4FAAAAAA==&#10;" fillcolor="white [3212]" strokecolor="black [3200]" strokeweight=".5pt">
                <v:stroke joinstyle="miter"/>
                <v:textbox>
                  <w:txbxContent>
                    <w:p w14:paraId="29D423AF" w14:textId="0BC7B48C" w:rsidR="00D916D7" w:rsidRDefault="00D916D7" w:rsidP="00D916D7">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Hints &amp; Tips</w:t>
                      </w:r>
                    </w:p>
                    <w:p w14:paraId="07661689" w14:textId="444C0813" w:rsidR="00D916D7" w:rsidRPr="00D916D7" w:rsidRDefault="00D916D7" w:rsidP="00D916D7">
                      <w:pPr>
                        <w:pStyle w:val="NormalWeb"/>
                        <w:spacing w:before="0" w:beforeAutospacing="0" w:after="0" w:afterAutospacing="0"/>
                        <w:jc w:val="center"/>
                        <w:rPr>
                          <w:i/>
                          <w:iCs/>
                          <w:color w:val="FFFFFF" w:themeColor="background1"/>
                        </w:rPr>
                      </w:pPr>
                      <w:r>
                        <w:rPr>
                          <w:rFonts w:ascii="Calibri" w:hAnsi="Calibri" w:cstheme="minorBidi"/>
                          <w:color w:val="000000"/>
                          <w:kern w:val="24"/>
                          <w:sz w:val="32"/>
                          <w:szCs w:val="32"/>
                          <w:lang w:val="en-US"/>
                        </w:rPr>
                        <w:t>ADMINISTRATION OF WARFARIN</w:t>
                      </w:r>
                    </w:p>
                  </w:txbxContent>
                </v:textbox>
                <w10:wrap type="square" anchorx="margin" anchory="page"/>
              </v:roundrect>
            </w:pict>
          </mc:Fallback>
        </mc:AlternateContent>
      </w:r>
    </w:p>
    <w:p w14:paraId="3CBA2CA6" w14:textId="537D30EE" w:rsidR="0073060C" w:rsidRDefault="00EC3F78" w:rsidP="00282F26">
      <w:pPr>
        <w:pStyle w:val="Meds2a"/>
      </w:pPr>
      <w:bookmarkStart w:id="24" w:name="_Toc176873784"/>
      <w:r>
        <w:lastRenderedPageBreak/>
        <w:t>PROCEDURE 3.6:</w:t>
      </w:r>
      <w:r w:rsidR="00D12BB5">
        <w:t xml:space="preserve">  </w:t>
      </w:r>
      <w:r w:rsidR="0073060C" w:rsidRPr="0073060C">
        <w:t xml:space="preserve"> </w:t>
      </w:r>
      <w:r>
        <w:t>ADMINISTRATION OF CRITICAL/ TIME SENSITIVE MEDICATIONS</w:t>
      </w:r>
      <w:bookmarkEnd w:id="24"/>
    </w:p>
    <w:p w14:paraId="3078BA69" w14:textId="77777777" w:rsidR="0073060C" w:rsidRDefault="0073060C">
      <w:pPr>
        <w:rPr>
          <w:rFonts w:eastAsiaTheme="minorEastAsia" w:cstheme="minorHAnsi"/>
          <w:b/>
          <w:bCs/>
          <w:color w:val="000000" w:themeColor="text1"/>
          <w:kern w:val="24"/>
          <w:sz w:val="32"/>
          <w:szCs w:val="32"/>
        </w:rPr>
      </w:pPr>
    </w:p>
    <w:p w14:paraId="77A7476B" w14:textId="15B36DE0" w:rsidR="0073060C" w:rsidRPr="00DE4931" w:rsidRDefault="0073060C" w:rsidP="0073060C">
      <w:pPr>
        <w:rPr>
          <w:sz w:val="28"/>
          <w:szCs w:val="28"/>
        </w:rPr>
      </w:pPr>
      <w:r w:rsidRPr="131E9D6D">
        <w:rPr>
          <w:sz w:val="28"/>
          <w:szCs w:val="28"/>
        </w:rPr>
        <w:t xml:space="preserve">In 2011 The Institute for Safe Medication Practices defined TCM as: ‘Time Critical scheduled medications are those where early or delayed administration of maintenance doses of greater than 30 minutes before or after the scheduled dose may cause harm or result in substantial sub-optimal therapy or pharmacological effect.’ </w:t>
      </w:r>
    </w:p>
    <w:p w14:paraId="192A0407" w14:textId="79396F83" w:rsidR="00376F7A" w:rsidRDefault="00376F7A" w:rsidP="0073060C">
      <w:pPr>
        <w:rPr>
          <w:b/>
          <w:bCs/>
          <w:sz w:val="28"/>
          <w:szCs w:val="28"/>
        </w:rPr>
      </w:pPr>
    </w:p>
    <w:p w14:paraId="28DD2DF6" w14:textId="1F5E8E4C" w:rsidR="0073060C" w:rsidRPr="00DD5A35" w:rsidRDefault="00DE4931" w:rsidP="0073060C">
      <w:pPr>
        <w:rPr>
          <w:b/>
          <w:bCs/>
          <w:sz w:val="24"/>
          <w:szCs w:val="24"/>
        </w:rPr>
      </w:pPr>
      <w:r w:rsidRPr="00DD5A35">
        <w:rPr>
          <w:b/>
          <w:bCs/>
          <w:noProof/>
          <w:sz w:val="24"/>
          <w:szCs w:val="24"/>
        </w:rPr>
        <mc:AlternateContent>
          <mc:Choice Requires="wps">
            <w:drawing>
              <wp:anchor distT="45720" distB="45720" distL="114300" distR="114300" simplePos="0" relativeHeight="251658893" behindDoc="0" locked="0" layoutInCell="1" allowOverlap="1" wp14:anchorId="47FBC220" wp14:editId="7D3D3787">
                <wp:simplePos x="0" y="0"/>
                <wp:positionH relativeFrom="column">
                  <wp:posOffset>7620</wp:posOffset>
                </wp:positionH>
                <wp:positionV relativeFrom="paragraph">
                  <wp:posOffset>544195</wp:posOffset>
                </wp:positionV>
                <wp:extent cx="5726430" cy="899160"/>
                <wp:effectExtent l="0" t="0" r="26670" b="15240"/>
                <wp:wrapSquare wrapText="bothSides"/>
                <wp:docPr id="187997019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899160"/>
                        </a:xfrm>
                        <a:prstGeom prst="rect">
                          <a:avLst/>
                        </a:prstGeom>
                        <a:solidFill>
                          <a:srgbClr val="FFFFFF"/>
                        </a:solidFill>
                        <a:ln w="9525">
                          <a:solidFill>
                            <a:srgbClr val="000000"/>
                          </a:solidFill>
                          <a:miter lim="800000"/>
                          <a:headEnd/>
                          <a:tailEnd/>
                        </a:ln>
                      </wps:spPr>
                      <wps:txbx>
                        <w:txbxContent>
                          <w:p w14:paraId="7528272D" w14:textId="77777777" w:rsidR="00D12BB5" w:rsidRPr="00DE4931" w:rsidRDefault="00D12BB5" w:rsidP="00D12BB5">
                            <w:pPr>
                              <w:jc w:val="center"/>
                              <w:rPr>
                                <w:b/>
                                <w:bCs/>
                                <w:color w:val="FF0000"/>
                                <w:sz w:val="28"/>
                                <w:szCs w:val="28"/>
                              </w:rPr>
                            </w:pPr>
                            <w:r w:rsidRPr="00DE4931">
                              <w:rPr>
                                <w:b/>
                                <w:bCs/>
                                <w:color w:val="FF0000"/>
                                <w:sz w:val="28"/>
                                <w:szCs w:val="28"/>
                              </w:rPr>
                              <w:t>REMEMBER</w:t>
                            </w:r>
                          </w:p>
                          <w:p w14:paraId="2073E49B" w14:textId="485B547B" w:rsidR="00D12BB5" w:rsidRPr="00DE4931" w:rsidRDefault="00D12BB5" w:rsidP="00D12BB5">
                            <w:pPr>
                              <w:jc w:val="center"/>
                              <w:rPr>
                                <w:b/>
                                <w:bCs/>
                                <w:color w:val="FF0000"/>
                                <w:sz w:val="28"/>
                                <w:szCs w:val="28"/>
                              </w:rPr>
                            </w:pPr>
                            <w:r w:rsidRPr="00DE4931">
                              <w:rPr>
                                <w:b/>
                                <w:bCs/>
                                <w:color w:val="FF0000"/>
                                <w:sz w:val="28"/>
                                <w:szCs w:val="28"/>
                              </w:rPr>
                              <w:t>Critical Medications must be identified, matched with prescription, risk assessed and recorded in residents care plan</w:t>
                            </w:r>
                          </w:p>
                          <w:p w14:paraId="75DBCA7E" w14:textId="64679767" w:rsidR="00D12BB5" w:rsidRPr="00DE4931" w:rsidRDefault="00D12BB5">
                            <w:pPr>
                              <w:rPr>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FBC220" id="Text Box 2" o:spid="_x0000_s1206" type="#_x0000_t202" alt="&quot;&quot;" style="position:absolute;margin-left:.6pt;margin-top:42.85pt;width:450.9pt;height:70.8pt;z-index:25165889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ThPFQIAACgEAAAOAAAAZHJzL2Uyb0RvYy54bWysk99v2yAQx98n7X9AvC9OsiRtrDhVly7T&#10;pO6H1O0POGMco2GOAYmd/fU9cJpG3fYyjQfEcfDl7nPH6qZvNTtI5xWagk9GY86kEVgpsyv492/b&#10;N9ec+QCmAo1GFvwoPb9Zv3616mwup9igrqRjJGJ83tmCNyHYPMu8aGQLfoRWGnLW6FoIZLpdVjno&#10;SL3V2XQ8XmQduso6FNJ72r0bnHyd9OtaivClrr0MTBecYgtpdmku45ytV5DvHNhGiVMY8A9RtKAM&#10;PXqWuoMAbO/Ub1KtEg491mEksM2wrpWQKQfKZjJ+kc1DA1amXAiOt2dM/v/Jis+HB/vVsdC/w54K&#10;mJLw9h7FD88MbhowO3nrHHaNhIoenkRkWWd9froaUfvcR5Gy+4QVFRn2AZNQX7s2UqE8GalTAY5n&#10;6LIPTNDm/Gq6mL0llyDf9XI5WaSqZJA/3bbOhw8SWxYXBXdU1KQOh3sfYjSQPx2Jj3nUqtoqrZPh&#10;duVGO3YAaoBtGimBF8e0YV3Bl/PpfADwV4lxGn+SaFWgTtaqpSzOhyCP2N6bKvVZAKWHNYWszYlj&#10;RDdADH3ZM1UR5PlVfCKCLbE6ElqHQ+vSV6NFg+4XZx21bcH9zz04yZn+aKg8y8lsFvs8GTNiS4a7&#10;9JSXHjCCpAoeOBuWm5D+RiRn8JbKWKtE+DmSU9DUjgn86evEfr+006nnD75+BAAA//8DAFBLAwQU&#10;AAYACAAAACEAG0zOGt4AAAAIAQAADwAAAGRycy9kb3ducmV2LnhtbEyPwU7DMBBE70j8g7VIXFDr&#10;kEDThjgVQgLRG7QIrm6yTSLsdbDdNPw9ywmOoxm9mSnXkzViRB96Rwqu5wkIpNo1PbUK3naPsyWI&#10;EDU12jhCBd8YYF2dn5W6aNyJXnHcxlYwhEKhFXQxDoWUoe7Q6jB3AxJ7B+etjix9KxuvTwy3RqZJ&#10;spBW98QNnR7wocP6c3u0CpY3z+NH2GQv7/XiYFbxKh+fvrxSlxfT/R2IiFP8C8PvfJ4OFW/auyM1&#10;QRjWKQcZdZuDYHuVZHxtryBN8wxkVcr/B6ofAAAA//8DAFBLAQItABQABgAIAAAAIQC2gziS/gAA&#10;AOEBAAATAAAAAAAAAAAAAAAAAAAAAABbQ29udGVudF9UeXBlc10ueG1sUEsBAi0AFAAGAAgAAAAh&#10;ADj9If/WAAAAlAEAAAsAAAAAAAAAAAAAAAAALwEAAF9yZWxzLy5yZWxzUEsBAi0AFAAGAAgAAAAh&#10;AIiVOE8VAgAAKAQAAA4AAAAAAAAAAAAAAAAALgIAAGRycy9lMm9Eb2MueG1sUEsBAi0AFAAGAAgA&#10;AAAhABtMzhreAAAACAEAAA8AAAAAAAAAAAAAAAAAbwQAAGRycy9kb3ducmV2LnhtbFBLBQYAAAAA&#10;BAAEAPMAAAB6BQAAAAA=&#10;">
                <v:textbox>
                  <w:txbxContent>
                    <w:p w14:paraId="7528272D" w14:textId="77777777" w:rsidR="00D12BB5" w:rsidRPr="00DE4931" w:rsidRDefault="00D12BB5" w:rsidP="00D12BB5">
                      <w:pPr>
                        <w:jc w:val="center"/>
                        <w:rPr>
                          <w:b/>
                          <w:bCs/>
                          <w:color w:val="FF0000"/>
                          <w:sz w:val="28"/>
                          <w:szCs w:val="28"/>
                        </w:rPr>
                      </w:pPr>
                      <w:r w:rsidRPr="00DE4931">
                        <w:rPr>
                          <w:b/>
                          <w:bCs/>
                          <w:color w:val="FF0000"/>
                          <w:sz w:val="28"/>
                          <w:szCs w:val="28"/>
                        </w:rPr>
                        <w:t>REMEMBER</w:t>
                      </w:r>
                    </w:p>
                    <w:p w14:paraId="2073E49B" w14:textId="485B547B" w:rsidR="00D12BB5" w:rsidRPr="00DE4931" w:rsidRDefault="00D12BB5" w:rsidP="00D12BB5">
                      <w:pPr>
                        <w:jc w:val="center"/>
                        <w:rPr>
                          <w:b/>
                          <w:bCs/>
                          <w:color w:val="FF0000"/>
                          <w:sz w:val="28"/>
                          <w:szCs w:val="28"/>
                        </w:rPr>
                      </w:pPr>
                      <w:r w:rsidRPr="00DE4931">
                        <w:rPr>
                          <w:b/>
                          <w:bCs/>
                          <w:color w:val="FF0000"/>
                          <w:sz w:val="28"/>
                          <w:szCs w:val="28"/>
                        </w:rPr>
                        <w:t>Critical Medications must be identified, matched with prescription, risk assessed and recorded in residents care plan</w:t>
                      </w:r>
                    </w:p>
                    <w:p w14:paraId="75DBCA7E" w14:textId="64679767" w:rsidR="00D12BB5" w:rsidRPr="00DE4931" w:rsidRDefault="00D12BB5">
                      <w:pPr>
                        <w:rPr>
                          <w:sz w:val="28"/>
                          <w:szCs w:val="28"/>
                        </w:rPr>
                      </w:pPr>
                    </w:p>
                  </w:txbxContent>
                </v:textbox>
                <w10:wrap type="square"/>
              </v:shape>
            </w:pict>
          </mc:Fallback>
        </mc:AlternateContent>
      </w:r>
      <w:r w:rsidR="001B365F" w:rsidRPr="00DD5A35">
        <w:rPr>
          <w:b/>
          <w:bCs/>
          <w:sz w:val="24"/>
          <w:szCs w:val="24"/>
        </w:rPr>
        <w:t xml:space="preserve">RCEM </w:t>
      </w:r>
      <w:r w:rsidR="0066450E" w:rsidRPr="00DD5A35">
        <w:rPr>
          <w:b/>
          <w:bCs/>
          <w:sz w:val="24"/>
          <w:szCs w:val="24"/>
        </w:rPr>
        <w:t xml:space="preserve">– Time Critical </w:t>
      </w:r>
      <w:r w:rsidR="00227355" w:rsidRPr="00DD5A35">
        <w:rPr>
          <w:b/>
          <w:bCs/>
          <w:sz w:val="24"/>
          <w:szCs w:val="24"/>
        </w:rPr>
        <w:t>Medications 2023-26 National Quality Impr</w:t>
      </w:r>
      <w:r w:rsidR="005421EA" w:rsidRPr="00DD5A35">
        <w:rPr>
          <w:b/>
          <w:bCs/>
          <w:sz w:val="24"/>
          <w:szCs w:val="24"/>
        </w:rPr>
        <w:t>ovement</w:t>
      </w:r>
      <w:r w:rsidR="005421EA" w:rsidRPr="00DD5A35">
        <w:rPr>
          <w:b/>
          <w:bCs/>
          <w:sz w:val="28"/>
          <w:szCs w:val="28"/>
        </w:rPr>
        <w:t xml:space="preserve"> </w:t>
      </w:r>
      <w:r w:rsidR="005421EA" w:rsidRPr="00DD5A35">
        <w:rPr>
          <w:b/>
          <w:bCs/>
          <w:sz w:val="24"/>
          <w:szCs w:val="24"/>
        </w:rPr>
        <w:t xml:space="preserve">Programme Year 1 (2023/24) Information Pack </w:t>
      </w:r>
    </w:p>
    <w:p w14:paraId="3FE27FBC" w14:textId="126D8A37" w:rsidR="00D12BB5" w:rsidRDefault="00DE4931">
      <w:pPr>
        <w:rPr>
          <w:rFonts w:ascii="Calibri" w:eastAsiaTheme="minorEastAsia" w:hAnsi="Calibri"/>
          <w:b/>
          <w:bCs/>
          <w:color w:val="000000" w:themeColor="text1"/>
          <w:kern w:val="24"/>
          <w:sz w:val="44"/>
          <w:szCs w:val="44"/>
          <w:lang w:eastAsia="en-GB"/>
        </w:rPr>
      </w:pPr>
      <w:r>
        <w:rPr>
          <w:noProof/>
        </w:rPr>
        <mc:AlternateContent>
          <mc:Choice Requires="wps">
            <w:drawing>
              <wp:anchor distT="0" distB="0" distL="114300" distR="114300" simplePos="0" relativeHeight="251658889" behindDoc="0" locked="0" layoutInCell="1" allowOverlap="1" wp14:anchorId="731DA29A" wp14:editId="308826D0">
                <wp:simplePos x="0" y="0"/>
                <wp:positionH relativeFrom="margin">
                  <wp:align>left</wp:align>
                </wp:positionH>
                <wp:positionV relativeFrom="paragraph">
                  <wp:posOffset>1260475</wp:posOffset>
                </wp:positionV>
                <wp:extent cx="5746750" cy="1212850"/>
                <wp:effectExtent l="0" t="0" r="25400" b="44450"/>
                <wp:wrapNone/>
                <wp:docPr id="495155565" name="Callout: Down Arrow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746750" cy="1212850"/>
                        </a:xfrm>
                        <a:prstGeom prst="downArrowCallou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158B6A0" w14:textId="7AD26206" w:rsidR="001D5FD3" w:rsidRPr="00DE4931" w:rsidRDefault="001D5FD3" w:rsidP="001D5FD3">
                            <w:pPr>
                              <w:jc w:val="center"/>
                              <w:rPr>
                                <w:sz w:val="28"/>
                                <w:szCs w:val="28"/>
                              </w:rPr>
                            </w:pPr>
                            <w:r w:rsidRPr="00CE320F">
                              <w:rPr>
                                <w:color w:val="FFFFFF" w:themeColor="background1"/>
                                <w:sz w:val="28"/>
                                <w:szCs w:val="28"/>
                                <w:shd w:val="clear" w:color="auto" w:fill="8EAADB" w:themeFill="accent1" w:themeFillTint="99"/>
                              </w:rPr>
                              <w:t>Identify which medications are Time Critical Medications</w:t>
                            </w:r>
                            <w:r w:rsidR="0060384B" w:rsidRPr="00CE320F">
                              <w:rPr>
                                <w:color w:val="FFFFFF" w:themeColor="background1"/>
                                <w:sz w:val="28"/>
                                <w:szCs w:val="28"/>
                                <w:shd w:val="clear" w:color="auto" w:fill="8EAADB" w:themeFill="accent1" w:themeFillTint="99"/>
                              </w:rPr>
                              <w:t xml:space="preserve"> </w:t>
                            </w:r>
                            <w:r w:rsidRPr="00CE320F">
                              <w:rPr>
                                <w:color w:val="FFFFFF" w:themeColor="background1"/>
                                <w:sz w:val="28"/>
                                <w:szCs w:val="28"/>
                                <w:shd w:val="clear" w:color="auto" w:fill="8EAADB" w:themeFill="accent1" w:themeFillTint="99"/>
                              </w:rPr>
                              <w:t>prescribed to</w:t>
                            </w:r>
                            <w:r w:rsidRPr="00CE320F">
                              <w:rPr>
                                <w:color w:val="FFFFFF" w:themeColor="background1"/>
                                <w:sz w:val="28"/>
                                <w:szCs w:val="28"/>
                              </w:rPr>
                              <w:t xml:space="preserve"> </w:t>
                            </w:r>
                            <w:r w:rsidR="00D12BB5" w:rsidRPr="00DE4931">
                              <w:rPr>
                                <w:sz w:val="28"/>
                                <w:szCs w:val="28"/>
                              </w:rPr>
                              <w:t>individual and</w:t>
                            </w:r>
                            <w:r w:rsidRPr="00DE4931">
                              <w:rPr>
                                <w:sz w:val="28"/>
                                <w:szCs w:val="28"/>
                              </w:rPr>
                              <w:t xml:space="preserve"> all staff who administer medications are aware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31DA29A" id="_x0000_s1207" type="#_x0000_t80" alt="&quot;&quot;" style="position:absolute;margin-left:0;margin-top:99.25pt;width:452.5pt;height:95.5pt;z-index:251658889;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4IUfQIAAGsFAAAOAAAAZHJzL2Uyb0RvYy54bWysVMFu2zAMvQ/YPwi6r46DpO2COkWQosOA&#10;oivWDj0rslQbkEWNUmJnXz9KdpygLTZg2MUWRfKRfCJ5dd01hu0U+hpswfOzCWfKSihr+1LwH0+3&#10;ny4580HYUhiwquB75fn18uOHq9Yt1BQqMKVCRiDWL1pX8CoEt8gyLyvVCH8GTllSasBGBBLxJStR&#10;tITemGw6mZxnLWDpEKTynm5veiVfJnytlQzftPYqMFNwyi2kL6bvJn6z5ZVYvKBwVS2HNMQ/ZNGI&#10;2lLQEepGBMG2WL+BamqJ4EGHMwlNBlrXUqUaqJp88qqax0o4lWohcrwbafL/D1be7x7dAxINrfML&#10;T8dYRaexiX/Kj3WJrP1IluoCk3Q5v5idX8yJU0m6fJpPL0kgnOzo7tCHLwoaFg8FL6G1K0Ro18IY&#10;2IZEmNjd+dC7HcxjZA+mLm9rY5IQu0GtDbKdoHcUUiob8iHYiWV2rCGdwt6o6G/sd6VZXVLW0xQ0&#10;tddbwBSrEqXq4+TzyeRQ0uiRCkyA0VpThiN2/ifsvsTBPrqq1J2j8+TvzqNHigw2jM5NbQHfAzAj&#10;Tbq3p/RPqInH0G064obecH4ZKY13Gyj3D8gQ+nnxTt7W9IR3wocHgTQg9Ow09OEbfbSBtuAwnDir&#10;AH+9dx/tqW9Jy1lLA1dw/3MrUHFmvlrq6M/5bBYnNAmz+cWUBDzVbE41dtusgXohp/XiZDpG+2AO&#10;R43QPNNuWMWopBJWUuyCy4AHYR36RUDbRarVKpnRVDoR7uyjkxE8Mh3b8ql7FuiGPg40AvdwGE6x&#10;eNXCvW30tLDaBtB16u8jr8Mb0ESnZhq2T1wZp3KyOu7I5W8AAAD//wMAUEsDBBQABgAIAAAAIQAL&#10;jHSe4AAAAAgBAAAPAAAAZHJzL2Rvd25yZXYueG1sTI/BTsMwEETvSPyDtUjcqEMhkIQ4FSAhIUBI&#10;tOXAzYm3SdR4HWy3Tf+e5QTHnRnNvikXkx3EHn3oHSm4nCUgkBpnemoVrFdPFxmIEDUZPThCBUcM&#10;sKhOT0pdGHegD9wvYyu4hEKhFXQxjoWUoenQ6jBzIxJ7G+etjnz6VhqvD1xuBzlPkhtpdU/8odMj&#10;PnbYbJc7q6B+3mzdS/uZPtiv1/n78dq/Zd+3Sp2fTfd3ICJO8S8Mv/iMDhUz1W5HJohBAQ+JrOZZ&#10;CoLtPElZqRVcZXkKsirl/wHVDwAAAP//AwBQSwECLQAUAAYACAAAACEAtoM4kv4AAADhAQAAEwAA&#10;AAAAAAAAAAAAAAAAAAAAW0NvbnRlbnRfVHlwZXNdLnhtbFBLAQItABQABgAIAAAAIQA4/SH/1gAA&#10;AJQBAAALAAAAAAAAAAAAAAAAAC8BAABfcmVscy8ucmVsc1BLAQItABQABgAIAAAAIQDD14IUfQIA&#10;AGsFAAAOAAAAAAAAAAAAAAAAAC4CAABkcnMvZTJvRG9jLnhtbFBLAQItABQABgAIAAAAIQALjHSe&#10;4AAAAAgBAAAPAAAAAAAAAAAAAAAAANcEAABkcnMvZG93bnJldi54bWxQSwUGAAAAAAQABADzAAAA&#10;5AUAAAAA&#10;" adj="14035,9660,16200,10230" fillcolor="#4472c4 [3204]" strokecolor="#09101d [484]" strokeweight="1pt">
                <v:textbox>
                  <w:txbxContent>
                    <w:p w14:paraId="3158B6A0" w14:textId="7AD26206" w:rsidR="001D5FD3" w:rsidRPr="00DE4931" w:rsidRDefault="001D5FD3" w:rsidP="001D5FD3">
                      <w:pPr>
                        <w:jc w:val="center"/>
                        <w:rPr>
                          <w:sz w:val="28"/>
                          <w:szCs w:val="28"/>
                        </w:rPr>
                      </w:pPr>
                      <w:r w:rsidRPr="00CE320F">
                        <w:rPr>
                          <w:color w:val="FFFFFF" w:themeColor="background1"/>
                          <w:sz w:val="28"/>
                          <w:szCs w:val="28"/>
                          <w:shd w:val="clear" w:color="auto" w:fill="8EAADB" w:themeFill="accent1" w:themeFillTint="99"/>
                        </w:rPr>
                        <w:t>Identify which medications are Time Critical Medications</w:t>
                      </w:r>
                      <w:r w:rsidR="0060384B" w:rsidRPr="00CE320F">
                        <w:rPr>
                          <w:color w:val="FFFFFF" w:themeColor="background1"/>
                          <w:sz w:val="28"/>
                          <w:szCs w:val="28"/>
                          <w:shd w:val="clear" w:color="auto" w:fill="8EAADB" w:themeFill="accent1" w:themeFillTint="99"/>
                        </w:rPr>
                        <w:t xml:space="preserve"> </w:t>
                      </w:r>
                      <w:r w:rsidRPr="00CE320F">
                        <w:rPr>
                          <w:color w:val="FFFFFF" w:themeColor="background1"/>
                          <w:sz w:val="28"/>
                          <w:szCs w:val="28"/>
                          <w:shd w:val="clear" w:color="auto" w:fill="8EAADB" w:themeFill="accent1" w:themeFillTint="99"/>
                        </w:rPr>
                        <w:t>prescribed to</w:t>
                      </w:r>
                      <w:r w:rsidRPr="00CE320F">
                        <w:rPr>
                          <w:color w:val="FFFFFF" w:themeColor="background1"/>
                          <w:sz w:val="28"/>
                          <w:szCs w:val="28"/>
                        </w:rPr>
                        <w:t xml:space="preserve"> </w:t>
                      </w:r>
                      <w:r w:rsidR="00D12BB5" w:rsidRPr="00DE4931">
                        <w:rPr>
                          <w:sz w:val="28"/>
                          <w:szCs w:val="28"/>
                        </w:rPr>
                        <w:t>individual and</w:t>
                      </w:r>
                      <w:r w:rsidRPr="00DE4931">
                        <w:rPr>
                          <w:sz w:val="28"/>
                          <w:szCs w:val="28"/>
                        </w:rPr>
                        <w:t xml:space="preserve"> all staff who administer medications are aware </w:t>
                      </w:r>
                    </w:p>
                  </w:txbxContent>
                </v:textbox>
                <w10:wrap anchorx="margin"/>
              </v:shape>
            </w:pict>
          </mc:Fallback>
        </mc:AlternateContent>
      </w:r>
    </w:p>
    <w:p w14:paraId="66A47C78" w14:textId="33E32A51" w:rsidR="001D5FD3" w:rsidRPr="0073060C" w:rsidRDefault="001D5FD3">
      <w:pPr>
        <w:rPr>
          <w:rFonts w:ascii="Calibri" w:eastAsiaTheme="minorEastAsia" w:hAnsi="Calibri"/>
          <w:b/>
          <w:bCs/>
          <w:color w:val="000000" w:themeColor="text1"/>
          <w:kern w:val="24"/>
          <w:sz w:val="44"/>
          <w:szCs w:val="44"/>
          <w:lang w:eastAsia="en-GB"/>
        </w:rPr>
      </w:pPr>
    </w:p>
    <w:p w14:paraId="068CD54C" w14:textId="1A6F3B01" w:rsidR="0073060C" w:rsidRPr="0073060C" w:rsidRDefault="0073060C">
      <w:pPr>
        <w:rPr>
          <w:rFonts w:ascii="Calibri" w:eastAsiaTheme="minorEastAsia" w:hAnsi="Calibri"/>
          <w:b/>
          <w:bCs/>
          <w:color w:val="000000" w:themeColor="text1"/>
          <w:kern w:val="24"/>
          <w:sz w:val="44"/>
          <w:szCs w:val="44"/>
          <w:lang w:eastAsia="en-GB"/>
        </w:rPr>
      </w:pPr>
    </w:p>
    <w:p w14:paraId="568FD6A5" w14:textId="76069C32" w:rsidR="00D12BB5" w:rsidRDefault="00D12BB5" w:rsidP="00D12BB5">
      <w:pPr>
        <w:rPr>
          <w:rFonts w:ascii="Calibri" w:eastAsiaTheme="minorEastAsia" w:hAnsi="Calibri"/>
          <w:b/>
          <w:bCs/>
          <w:color w:val="000000" w:themeColor="text1"/>
          <w:kern w:val="24"/>
          <w:sz w:val="44"/>
          <w:szCs w:val="44"/>
          <w:lang w:eastAsia="en-GB"/>
        </w:rPr>
      </w:pPr>
      <w:r>
        <w:rPr>
          <w:noProof/>
        </w:rPr>
        <mc:AlternateContent>
          <mc:Choice Requires="wps">
            <w:drawing>
              <wp:anchor distT="0" distB="0" distL="114300" distR="114300" simplePos="0" relativeHeight="251658891" behindDoc="0" locked="0" layoutInCell="1" allowOverlap="1" wp14:anchorId="5415FC3A" wp14:editId="7245BB46">
                <wp:simplePos x="0" y="0"/>
                <wp:positionH relativeFrom="margin">
                  <wp:align>left</wp:align>
                </wp:positionH>
                <wp:positionV relativeFrom="paragraph">
                  <wp:posOffset>1713230</wp:posOffset>
                </wp:positionV>
                <wp:extent cx="5734050" cy="876300"/>
                <wp:effectExtent l="0" t="0" r="19050" b="38100"/>
                <wp:wrapNone/>
                <wp:docPr id="1728201540" name="Callout: Down Arrow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734050" cy="876300"/>
                        </a:xfrm>
                        <a:prstGeom prst="downArrowCallou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CBAA06E" w14:textId="76441E46" w:rsidR="00D12BB5" w:rsidRPr="00DE4931" w:rsidRDefault="00D12BB5" w:rsidP="00D12BB5">
                            <w:pPr>
                              <w:jc w:val="center"/>
                              <w:rPr>
                                <w:sz w:val="28"/>
                                <w:szCs w:val="28"/>
                              </w:rPr>
                            </w:pPr>
                            <w:r w:rsidRPr="00DE4931">
                              <w:rPr>
                                <w:sz w:val="28"/>
                                <w:szCs w:val="28"/>
                              </w:rPr>
                              <w:t xml:space="preserve">Ensure plan </w:t>
                            </w:r>
                            <w:r w:rsidR="00B16F09">
                              <w:rPr>
                                <w:sz w:val="28"/>
                                <w:szCs w:val="28"/>
                              </w:rPr>
                              <w:t xml:space="preserve">is </w:t>
                            </w:r>
                            <w:r w:rsidRPr="00DE4931">
                              <w:rPr>
                                <w:sz w:val="28"/>
                                <w:szCs w:val="28"/>
                              </w:rPr>
                              <w:t xml:space="preserve">in place to manage when medications are not given in a timely way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5FC3A" id="_x0000_s1208" type="#_x0000_t80" alt="&quot;&quot;" style="position:absolute;margin-left:0;margin-top:134.9pt;width:451.5pt;height:69pt;z-index:25165889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TpLfwIAAGoFAAAOAAAAZHJzL2Uyb0RvYy54bWysVE1v2zAMvQ/YfxB0X22nST+COkWQosOA&#10;oi3WDj0rslQbkEWNUuJkv36UnDhBW2zAsItNieQj+UTy6nrTGrZW6BuwJS9Ocs6UlVA19rXkP55v&#10;v1xw5oOwlTBgVcm3yvPr2edPV52bqhHUYCqFjECsn3au5HUIbpplXtaqFf4EnLKk1ICtCHTE16xC&#10;0RF6a7JRnp9lHWDlEKTynm5veiWfJXytlQwPWnsVmCk55RbSF9N3Gb/Z7EpMX1G4upG7NMQ/ZNGK&#10;xlLQAepGBMFW2LyDahuJ4EGHEwltBlo3UqUaqJoif1PNUy2cSrUQOd4NNPn/Byvv10/uEYmGzvmp&#10;JzFWsdHYxj/lxzaJrO1AltoEJulycn46zifEqSTdxfnZaZ7YzA7eDn34qqBlUSh5BZ2dI0K3EMbA&#10;KiS+xPrOB4pObnvzGNiDaarbxph0iM2gFgbZWtAzCimVDUV8OvI6sswOJSQpbI2K/sZ+V5o1FSU9&#10;SkFTd70HTLFqUak+TjHJh5IGjxQzAUZrTRkO2MWfsPtkd/bRVaXmHJzzvzsPHiky2DA4t40F/AjA&#10;DDTp3p7SP6ImimGz3BA3NLuTy0hpvFtCtX1EhtCPi3fytqEnvBM+PAqk+aBXp5kPD/TRBrqSw07i&#10;rAb89dF9tKe2JS1nHc1byf3PlUDFmflmqaEvi/E4Dmg6jCfnIzrgsWZ5rLGrdgHUCwVtFyeTGO2D&#10;2YsaoX2h1TCPUUklrKTYJZcB94dF6PcALRep5vNkRkPpRLizT05G8Mh0bMvnzYtAt+vjQBNwD/vZ&#10;FNM3LdzbRk8L81UA3aT+PvC6ewMa6NRMu+UTN8bxOVkdVuTsNwAAAP//AwBQSwMEFAAGAAgAAAAh&#10;AGz0m2XcAAAACAEAAA8AAABkcnMvZG93bnJldi54bWxMj8FOwzAMhu9IvENkJG4soZu6ras7VQhu&#10;XLbxAGlj2m5NUjXZWnh6zAmO9m/9/r58P9te3GgMnXcIzwsFglztTecahI/T29MGRIjaGd17Rwhf&#10;FGBf3N/lOjN+cge6HWMjuMSFTCO0MQ6ZlKFuyeqw8AM5zj79aHXkcWykGfXE5baXiVKptLpz/KHV&#10;A720VF+OV4vwWp3r92Uak7L8NutDNzXlZTUhPj7M5Q5EpDn+HcMvPqNDwUyVvzoTRI/AIhEhSbcs&#10;wPFWLXlTIazUegOyyOV/geIHAAD//wMAUEsBAi0AFAAGAAgAAAAhALaDOJL+AAAA4QEAABMAAAAA&#10;AAAAAAAAAAAAAAAAAFtDb250ZW50X1R5cGVzXS54bWxQSwECLQAUAAYACAAAACEAOP0h/9YAAACU&#10;AQAACwAAAAAAAAAAAAAAAAAvAQAAX3JlbHMvLnJlbHNQSwECLQAUAAYACAAAACEARBE6S38CAABq&#10;BQAADgAAAAAAAAAAAAAAAAAuAgAAZHJzL2Uyb0RvYy54bWxQSwECLQAUAAYACAAAACEAbPSbZdwA&#10;AAAIAQAADwAAAAAAAAAAAAAAAADZBAAAZHJzL2Rvd25yZXYueG1sUEsFBgAAAAAEAAQA8wAAAOIF&#10;AAAAAA==&#10;" adj="14035,9975,16200,10387" fillcolor="#4472c4 [3204]" strokecolor="#09101d [484]" strokeweight="1pt">
                <v:textbox>
                  <w:txbxContent>
                    <w:p w14:paraId="4CBAA06E" w14:textId="76441E46" w:rsidR="00D12BB5" w:rsidRPr="00DE4931" w:rsidRDefault="00D12BB5" w:rsidP="00D12BB5">
                      <w:pPr>
                        <w:jc w:val="center"/>
                        <w:rPr>
                          <w:sz w:val="28"/>
                          <w:szCs w:val="28"/>
                        </w:rPr>
                      </w:pPr>
                      <w:r w:rsidRPr="00DE4931">
                        <w:rPr>
                          <w:sz w:val="28"/>
                          <w:szCs w:val="28"/>
                        </w:rPr>
                        <w:t xml:space="preserve">Ensure plan </w:t>
                      </w:r>
                      <w:r w:rsidR="00B16F09">
                        <w:rPr>
                          <w:sz w:val="28"/>
                          <w:szCs w:val="28"/>
                        </w:rPr>
                        <w:t xml:space="preserve">is </w:t>
                      </w:r>
                      <w:r w:rsidRPr="00DE4931">
                        <w:rPr>
                          <w:sz w:val="28"/>
                          <w:szCs w:val="28"/>
                        </w:rPr>
                        <w:t xml:space="preserve">in place to manage when medications are not given in a timely way </w:t>
                      </w:r>
                    </w:p>
                  </w:txbxContent>
                </v:textbox>
                <w10:wrap anchorx="margin"/>
              </v:shape>
            </w:pict>
          </mc:Fallback>
        </mc:AlternateContent>
      </w:r>
      <w:r>
        <w:rPr>
          <w:noProof/>
        </w:rPr>
        <mc:AlternateContent>
          <mc:Choice Requires="wps">
            <w:drawing>
              <wp:anchor distT="0" distB="0" distL="114300" distR="114300" simplePos="0" relativeHeight="251658890" behindDoc="0" locked="0" layoutInCell="1" allowOverlap="1" wp14:anchorId="599F2D49" wp14:editId="782E51BB">
                <wp:simplePos x="0" y="0"/>
                <wp:positionH relativeFrom="margin">
                  <wp:align>right</wp:align>
                </wp:positionH>
                <wp:positionV relativeFrom="paragraph">
                  <wp:posOffset>504825</wp:posOffset>
                </wp:positionV>
                <wp:extent cx="5708650" cy="933450"/>
                <wp:effectExtent l="0" t="0" r="25400" b="38100"/>
                <wp:wrapNone/>
                <wp:docPr id="1408133165" name="Callout: Down Arrow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708650" cy="933450"/>
                        </a:xfrm>
                        <a:prstGeom prst="downArrowCallout">
                          <a:avLst/>
                        </a:prstGeom>
                        <a:solidFill>
                          <a:schemeClr val="accent1"/>
                        </a:solidFill>
                      </wps:spPr>
                      <wps:style>
                        <a:lnRef idx="2">
                          <a:schemeClr val="accent1">
                            <a:shade val="15000"/>
                          </a:schemeClr>
                        </a:lnRef>
                        <a:fillRef idx="1">
                          <a:schemeClr val="accent1"/>
                        </a:fillRef>
                        <a:effectRef idx="0">
                          <a:schemeClr val="accent1"/>
                        </a:effectRef>
                        <a:fontRef idx="minor">
                          <a:schemeClr val="lt1"/>
                        </a:fontRef>
                      </wps:style>
                      <wps:txbx>
                        <w:txbxContent>
                          <w:p w14:paraId="166FA36D" w14:textId="77777777" w:rsidR="00D12BB5" w:rsidRPr="00DE4931" w:rsidRDefault="00D12BB5" w:rsidP="00D12BB5">
                            <w:pPr>
                              <w:jc w:val="center"/>
                              <w:rPr>
                                <w:sz w:val="28"/>
                                <w:szCs w:val="28"/>
                              </w:rPr>
                            </w:pPr>
                            <w:r w:rsidRPr="00DE4931">
                              <w:rPr>
                                <w:sz w:val="28"/>
                                <w:szCs w:val="28"/>
                              </w:rPr>
                              <w:t xml:space="preserve">Complete a risk assessment and document in care plan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9F2D49" id="Callout: Down Arrow 3" o:spid="_x0000_s1209" type="#_x0000_t80" alt="&quot;&quot;" style="position:absolute;margin-left:398.3pt;margin-top:39.75pt;width:449.5pt;height:73.5pt;z-index:25165889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5CyfAIAAGoFAAAOAAAAZHJzL2Uyb0RvYy54bWysVE1v2zAMvQ/YfxB0X22nST+COkWQosOA&#10;oi3WDj0rslQLkEVNUmJnv36U7DhBW2zAsItMieQj+Uzy6rprNNkK5xWYkhYnOSXCcKiUeS3pj+fb&#10;LxeU+MBMxTQYUdKd8PR68fnTVWvnYgI16Eo4giDGz1tb0joEO88yz2vRMH8CVhhUSnANC3h1r1nl&#10;WIvojc4meX6WteAq64AL7/H1plfSRcKXUvDwIKUXgeiSYm4hnS6d63hmiys2f3XM1ooPabB/yKJh&#10;ymDQEeqGBUY2Tr2DahR34EGGEw5NBlIqLlINWE2Rv6nmqWZWpFqQHG9Hmvz/g+X32yf76JCG1vq5&#10;RzFW0UnXxC/mR7pE1m4kS3SBcHycnecXZzPklKPu8vR0ijLCZAdv63z4KqAhUShpBa1ZOgftimkN&#10;m5D4Yts7H3q3vXkM7EGr6lZpnS6xGcRKO7Jl+BsZ58KEYgh2ZJkdSkhS2GkR/bX5LiRRFSY9SUFT&#10;d70HTLFqVok+TjHL831Jo0cqMAFGa4kZjtjFn7D7Egf76CpSc47O+d+dR48UGUwYnRtlwH0EoEea&#10;ZG+P6R9RE8XQrTvkBmf3LBUb39ZQ7R4dcdCPi7f8VuEvvGM+PDKH84F/HWc+POAhNbQlhUGipAb3&#10;66P3aI9ti1pKWpy3kvqfG+YEJfqbwYa+LKbTOKDpMp2dT/DijjXrY43ZNCvAXihwu1iexGgf9F6U&#10;DpoXXA3LGBVVzHCMXVIe3P6yCv0ewOXCxXKZzHAoLQt35snyCB6Zjm353L0wZ4c+DjgB97CfTTZ/&#10;08K9bfQ0sNwEkCr194HX4R/gQKdmGpZP3BjH92R1WJGL3wAAAP//AwBQSwMEFAAGAAgAAAAhAAYI&#10;8z3bAAAABwEAAA8AAABkcnMvZG93bnJldi54bWxMj8FKw0AQhu+C77CM4M1ODLQ2MZtSBPEihraC&#10;12kyZoPZ3ZDdJvHtHU96nPl/vvmm2C22VxOPofNOw/0qAcWu9k3nWg3vp+e7LagQyTXUe8cavjnA&#10;rry+Kihv/OwOPB1jqwTiQk4aTIxDjhhqw5bCyg/sJPv0o6Uo49hiM9IscNtjmiQbtNQ5uWBo4CfD&#10;9dfxYjWkFX68Jm9xoorn/QGpQvOCWt/eLPtHUJGX+FeGX31Rh1Kczv7imqB6DfJI1PCQrUFJus0y&#10;WZwFnW7WgGWB//3LHwAAAP//AwBQSwECLQAUAAYACAAAACEAtoM4kv4AAADhAQAAEwAAAAAAAAAA&#10;AAAAAAAAAAAAW0NvbnRlbnRfVHlwZXNdLnhtbFBLAQItABQABgAIAAAAIQA4/SH/1gAAAJQBAAAL&#10;AAAAAAAAAAAAAAAAAC8BAABfcmVscy8ucmVsc1BLAQItABQABgAIAAAAIQCoO5CyfAIAAGoFAAAO&#10;AAAAAAAAAAAAAAAAAC4CAABkcnMvZTJvRG9jLnhtbFBLAQItABQABgAIAAAAIQAGCPM92wAAAAcB&#10;AAAPAAAAAAAAAAAAAAAAANYEAABkcnMvZG93bnJldi54bWxQSwUGAAAAAAQABADzAAAA3gUAAAAA&#10;" adj="14035,9917,16200,10359" fillcolor="#4472c4 [3204]" strokecolor="#09101d [484]" strokeweight="1pt">
                <v:textbox>
                  <w:txbxContent>
                    <w:p w14:paraId="166FA36D" w14:textId="77777777" w:rsidR="00D12BB5" w:rsidRPr="00DE4931" w:rsidRDefault="00D12BB5" w:rsidP="00D12BB5">
                      <w:pPr>
                        <w:jc w:val="center"/>
                        <w:rPr>
                          <w:sz w:val="28"/>
                          <w:szCs w:val="28"/>
                        </w:rPr>
                      </w:pPr>
                      <w:r w:rsidRPr="00DE4931">
                        <w:rPr>
                          <w:sz w:val="28"/>
                          <w:szCs w:val="28"/>
                        </w:rPr>
                        <w:t xml:space="preserve">Complete a risk assessment and document in care plan </w:t>
                      </w:r>
                    </w:p>
                  </w:txbxContent>
                </v:textbox>
                <w10:wrap anchorx="margin"/>
              </v:shape>
            </w:pict>
          </mc:Fallback>
        </mc:AlternateContent>
      </w:r>
    </w:p>
    <w:p w14:paraId="6089411D" w14:textId="77777777" w:rsidR="001D5FD3" w:rsidRDefault="001D5FD3">
      <w:pPr>
        <w:rPr>
          <w:rFonts w:ascii="Calibri" w:eastAsiaTheme="minorEastAsia" w:hAnsi="Calibri"/>
          <w:b/>
          <w:bCs/>
          <w:color w:val="000000" w:themeColor="text1"/>
          <w:kern w:val="24"/>
          <w:sz w:val="44"/>
          <w:szCs w:val="44"/>
          <w:lang w:eastAsia="en-GB"/>
        </w:rPr>
      </w:pPr>
    </w:p>
    <w:p w14:paraId="51CF20FA" w14:textId="77777777" w:rsidR="0073060C" w:rsidRDefault="0073060C">
      <w:pPr>
        <w:rPr>
          <w:rFonts w:ascii="Calibri" w:eastAsiaTheme="minorEastAsia" w:hAnsi="Calibri"/>
          <w:b/>
          <w:bCs/>
          <w:color w:val="000000" w:themeColor="text1"/>
          <w:kern w:val="24"/>
          <w:sz w:val="44"/>
          <w:szCs w:val="44"/>
          <w:lang w:eastAsia="en-GB"/>
        </w:rPr>
      </w:pPr>
    </w:p>
    <w:p w14:paraId="41E70648" w14:textId="229A8900" w:rsidR="00A43DB4" w:rsidRDefault="00A43DB4" w:rsidP="00D12BB5">
      <w:pPr>
        <w:rPr>
          <w:rFonts w:ascii="Calibri" w:eastAsiaTheme="minorEastAsia" w:hAnsi="Calibri"/>
          <w:b/>
          <w:bCs/>
          <w:color w:val="000000" w:themeColor="text1"/>
          <w:kern w:val="24"/>
          <w:sz w:val="44"/>
          <w:szCs w:val="44"/>
          <w:lang w:eastAsia="en-GB"/>
        </w:rPr>
      </w:pPr>
    </w:p>
    <w:p w14:paraId="3DB9E004" w14:textId="77777777" w:rsidR="00D12BB5" w:rsidRDefault="00D12BB5" w:rsidP="00DA7A36">
      <w:pPr>
        <w:jc w:val="center"/>
        <w:rPr>
          <w:b/>
          <w:bCs/>
          <w:noProof/>
          <w:sz w:val="72"/>
          <w:szCs w:val="72"/>
        </w:rPr>
      </w:pPr>
    </w:p>
    <w:p w14:paraId="0939B608" w14:textId="77777777" w:rsidR="00CE320F" w:rsidRDefault="00CE320F" w:rsidP="00DA7A36">
      <w:pPr>
        <w:jc w:val="center"/>
        <w:rPr>
          <w:b/>
          <w:bCs/>
          <w:noProof/>
          <w:sz w:val="72"/>
          <w:szCs w:val="72"/>
        </w:rPr>
      </w:pPr>
    </w:p>
    <w:p w14:paraId="258677EB" w14:textId="77777777" w:rsidR="00CE320F" w:rsidRDefault="00CE320F" w:rsidP="00DA7A36">
      <w:pPr>
        <w:jc w:val="center"/>
        <w:rPr>
          <w:b/>
          <w:bCs/>
          <w:noProof/>
          <w:sz w:val="72"/>
          <w:szCs w:val="72"/>
        </w:rPr>
      </w:pPr>
    </w:p>
    <w:p w14:paraId="2137FF8B" w14:textId="77777777" w:rsidR="00CE320F" w:rsidRDefault="00CE320F" w:rsidP="00DA7A36">
      <w:pPr>
        <w:jc w:val="center"/>
        <w:rPr>
          <w:b/>
          <w:bCs/>
          <w:noProof/>
          <w:sz w:val="72"/>
          <w:szCs w:val="72"/>
        </w:rPr>
      </w:pPr>
    </w:p>
    <w:p w14:paraId="3BC9BC16" w14:textId="77777777" w:rsidR="00DE4931" w:rsidRDefault="00DE4931" w:rsidP="00DA7A36">
      <w:pPr>
        <w:jc w:val="center"/>
        <w:rPr>
          <w:b/>
          <w:bCs/>
          <w:noProof/>
          <w:sz w:val="72"/>
          <w:szCs w:val="72"/>
        </w:rPr>
      </w:pPr>
    </w:p>
    <w:p w14:paraId="78A501F9" w14:textId="77777777" w:rsidR="00DE4931" w:rsidRDefault="00DE4931" w:rsidP="00DA7A36">
      <w:pPr>
        <w:jc w:val="center"/>
        <w:rPr>
          <w:b/>
          <w:bCs/>
          <w:noProof/>
          <w:sz w:val="72"/>
          <w:szCs w:val="72"/>
        </w:rPr>
      </w:pPr>
    </w:p>
    <w:p w14:paraId="3FE1EFF8" w14:textId="454163F8" w:rsidR="00D12BB5" w:rsidRDefault="0060384B" w:rsidP="00DA7A36">
      <w:pPr>
        <w:jc w:val="center"/>
        <w:rPr>
          <w:b/>
          <w:bCs/>
          <w:noProof/>
          <w:sz w:val="72"/>
          <w:szCs w:val="72"/>
        </w:rPr>
      </w:pPr>
      <w:r w:rsidRPr="00FB16D4">
        <w:rPr>
          <w:b/>
          <w:bCs/>
          <w:noProof/>
        </w:rPr>
        <mc:AlternateContent>
          <mc:Choice Requires="wps">
            <w:drawing>
              <wp:anchor distT="45720" distB="45720" distL="114300" distR="114300" simplePos="0" relativeHeight="251658892" behindDoc="0" locked="0" layoutInCell="1" allowOverlap="1" wp14:anchorId="4CA95B0C" wp14:editId="240262F4">
                <wp:simplePos x="0" y="0"/>
                <wp:positionH relativeFrom="margin">
                  <wp:align>left</wp:align>
                </wp:positionH>
                <wp:positionV relativeFrom="paragraph">
                  <wp:posOffset>461010</wp:posOffset>
                </wp:positionV>
                <wp:extent cx="5778500" cy="4046220"/>
                <wp:effectExtent l="0" t="0" r="12700" b="11430"/>
                <wp:wrapSquare wrapText="bothSides"/>
                <wp:docPr id="269884329"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00" cy="4046220"/>
                        </a:xfrm>
                        <a:prstGeom prst="rect">
                          <a:avLst/>
                        </a:prstGeom>
                        <a:solidFill>
                          <a:srgbClr val="FFFFFF"/>
                        </a:solidFill>
                        <a:ln w="9525">
                          <a:solidFill>
                            <a:srgbClr val="FF0000"/>
                          </a:solidFill>
                          <a:miter lim="800000"/>
                          <a:headEnd/>
                          <a:tailEnd/>
                        </a:ln>
                      </wps:spPr>
                      <wps:txbx>
                        <w:txbxContent>
                          <w:p w14:paraId="71155203" w14:textId="77777777" w:rsidR="00DE4931" w:rsidRDefault="00DE4931" w:rsidP="00D12BB5">
                            <w:pPr>
                              <w:rPr>
                                <w:color w:val="FF0000"/>
                                <w:sz w:val="28"/>
                                <w:szCs w:val="28"/>
                                <w:highlight w:val="yellow"/>
                              </w:rPr>
                            </w:pPr>
                            <w:r>
                              <w:rPr>
                                <w:color w:val="FF0000"/>
                                <w:sz w:val="28"/>
                                <w:szCs w:val="28"/>
                                <w:highlight w:val="yellow"/>
                              </w:rPr>
                              <w:t xml:space="preserve">Important Note </w:t>
                            </w:r>
                          </w:p>
                          <w:p w14:paraId="223A84AB" w14:textId="77777777" w:rsidR="00DE4931" w:rsidRDefault="00DE4931" w:rsidP="00D12BB5">
                            <w:pPr>
                              <w:rPr>
                                <w:color w:val="FF0000"/>
                                <w:sz w:val="28"/>
                                <w:szCs w:val="28"/>
                                <w:highlight w:val="yellow"/>
                              </w:rPr>
                            </w:pPr>
                          </w:p>
                          <w:p w14:paraId="2A3DBB8F" w14:textId="59F835F3" w:rsidR="00D12BB5" w:rsidRPr="00DE4931" w:rsidRDefault="00D12BB5" w:rsidP="00D12BB5">
                            <w:pPr>
                              <w:rPr>
                                <w:color w:val="FF0000"/>
                                <w:sz w:val="28"/>
                                <w:szCs w:val="28"/>
                              </w:rPr>
                            </w:pPr>
                            <w:r w:rsidRPr="00DE4931">
                              <w:rPr>
                                <w:color w:val="FF0000"/>
                                <w:sz w:val="28"/>
                                <w:szCs w:val="28"/>
                                <w:highlight w:val="yellow"/>
                              </w:rPr>
                              <w:t>Care Home</w:t>
                            </w:r>
                            <w:r w:rsidRPr="00DE4931">
                              <w:rPr>
                                <w:color w:val="FF0000"/>
                                <w:sz w:val="28"/>
                                <w:szCs w:val="28"/>
                              </w:rPr>
                              <w:t xml:space="preserve"> will ensure that all medications are administered to an individual resident in accordance with the </w:t>
                            </w:r>
                            <w:r w:rsidR="0060384B" w:rsidRPr="00DE4931">
                              <w:rPr>
                                <w:color w:val="FF0000"/>
                                <w:sz w:val="28"/>
                                <w:szCs w:val="28"/>
                              </w:rPr>
                              <w:t>6 rights.</w:t>
                            </w:r>
                            <w:r w:rsidRPr="00DE4931">
                              <w:rPr>
                                <w:color w:val="FF0000"/>
                                <w:sz w:val="28"/>
                                <w:szCs w:val="28"/>
                              </w:rPr>
                              <w:t xml:space="preserve">  </w:t>
                            </w:r>
                          </w:p>
                          <w:p w14:paraId="1D51337E" w14:textId="7E4F8011"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 MAR/ eMAR  due to refusal need to be reported to  </w:t>
                            </w:r>
                            <w:r w:rsidRPr="00DE4931">
                              <w:rPr>
                                <w:color w:val="FF0000"/>
                                <w:sz w:val="28"/>
                                <w:szCs w:val="28"/>
                                <w:highlight w:val="yellow"/>
                              </w:rPr>
                              <w:t>(Name)</w:t>
                            </w:r>
                            <w:r w:rsidRPr="00DE4931">
                              <w:rPr>
                                <w:color w:val="FF0000"/>
                                <w:sz w:val="28"/>
                                <w:szCs w:val="28"/>
                              </w:rPr>
                              <w:t xml:space="preserve">  within </w:t>
                            </w:r>
                            <w:r w:rsidRPr="00DE4931">
                              <w:rPr>
                                <w:color w:val="FF0000"/>
                                <w:sz w:val="28"/>
                                <w:szCs w:val="28"/>
                                <w:highlight w:val="yellow"/>
                              </w:rPr>
                              <w:t>(care home to add time scale)</w:t>
                            </w:r>
                            <w:r w:rsidRPr="00DE4931">
                              <w:rPr>
                                <w:color w:val="FF0000"/>
                                <w:sz w:val="28"/>
                                <w:szCs w:val="28"/>
                              </w:rPr>
                              <w:t xml:space="preserve"> and then to GP/OoH/ Pharmacist for </w:t>
                            </w:r>
                            <w:r w:rsidR="0060384B" w:rsidRPr="00DE4931">
                              <w:rPr>
                                <w:color w:val="FF0000"/>
                                <w:sz w:val="28"/>
                                <w:szCs w:val="28"/>
                              </w:rPr>
                              <w:t>advice</w:t>
                            </w:r>
                            <w:r w:rsidRPr="00DE4931">
                              <w:rPr>
                                <w:color w:val="FF0000"/>
                                <w:sz w:val="28"/>
                                <w:szCs w:val="28"/>
                              </w:rPr>
                              <w:t xml:space="preserve">.  </w:t>
                            </w:r>
                            <w:r w:rsidR="0060384B" w:rsidRPr="00DE4931">
                              <w:rPr>
                                <w:color w:val="FF0000"/>
                                <w:sz w:val="28"/>
                                <w:szCs w:val="28"/>
                              </w:rPr>
                              <w:t>E.g. Resident refuses Parkinson medication</w:t>
                            </w:r>
                          </w:p>
                          <w:p w14:paraId="4F313ABF" w14:textId="4B455B37"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prescription/MAR/eMAR due to staff omission needs to be reported to </w:t>
                            </w:r>
                            <w:r w:rsidRPr="00DE4931">
                              <w:rPr>
                                <w:color w:val="FF0000"/>
                                <w:sz w:val="28"/>
                                <w:szCs w:val="28"/>
                                <w:highlight w:val="yellow"/>
                              </w:rPr>
                              <w:t>(Name)</w:t>
                            </w:r>
                            <w:r w:rsidRPr="00DE4931">
                              <w:rPr>
                                <w:color w:val="FF0000"/>
                                <w:sz w:val="28"/>
                                <w:szCs w:val="28"/>
                              </w:rPr>
                              <w:t xml:space="preserve"> for investigation</w:t>
                            </w:r>
                            <w:r w:rsidR="0060384B" w:rsidRPr="00DE4931">
                              <w:rPr>
                                <w:color w:val="FF0000"/>
                                <w:sz w:val="28"/>
                                <w:szCs w:val="28"/>
                              </w:rPr>
                              <w:t xml:space="preserve"> e.g. Parkinson medication not given on time</w:t>
                            </w:r>
                          </w:p>
                          <w:p w14:paraId="2EA7804A" w14:textId="71BFF502"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prescription/MAR/eMAR due to external staff omission </w:t>
                            </w:r>
                            <w:r w:rsidR="0060384B" w:rsidRPr="00DE4931">
                              <w:rPr>
                                <w:color w:val="FF0000"/>
                                <w:sz w:val="28"/>
                                <w:szCs w:val="28"/>
                                <w:highlight w:val="yellow"/>
                              </w:rPr>
                              <w:t>(add time scale)</w:t>
                            </w:r>
                            <w:r w:rsidR="0060384B" w:rsidRPr="00DE4931">
                              <w:rPr>
                                <w:color w:val="FF0000"/>
                                <w:sz w:val="28"/>
                                <w:szCs w:val="28"/>
                              </w:rPr>
                              <w:t xml:space="preserve"> </w:t>
                            </w:r>
                            <w:r w:rsidRPr="00DE4931">
                              <w:rPr>
                                <w:color w:val="FF0000"/>
                                <w:sz w:val="28"/>
                                <w:szCs w:val="28"/>
                              </w:rPr>
                              <w:t xml:space="preserve">needs to be reported to </w:t>
                            </w:r>
                            <w:r w:rsidRPr="00DE4931">
                              <w:rPr>
                                <w:color w:val="FF0000"/>
                                <w:sz w:val="28"/>
                                <w:szCs w:val="28"/>
                                <w:highlight w:val="yellow"/>
                              </w:rPr>
                              <w:t>(Name)</w:t>
                            </w:r>
                            <w:r w:rsidRPr="00DE4931">
                              <w:rPr>
                                <w:color w:val="FF0000"/>
                                <w:sz w:val="28"/>
                                <w:szCs w:val="28"/>
                              </w:rPr>
                              <w:t xml:space="preserve"> for </w:t>
                            </w:r>
                            <w:r w:rsidR="0060384B" w:rsidRPr="00DE4931">
                              <w:rPr>
                                <w:color w:val="FF0000"/>
                                <w:sz w:val="28"/>
                                <w:szCs w:val="28"/>
                              </w:rPr>
                              <w:t>external escalation and investigation. E.g. District nurse does not attend to administer insulin within time scale</w:t>
                            </w:r>
                          </w:p>
                          <w:p w14:paraId="6AF1549F" w14:textId="77777777" w:rsidR="00D12BB5" w:rsidRDefault="00D12BB5" w:rsidP="00D12BB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95B0C" id="_x0000_s1210" type="#_x0000_t202" alt="&quot;&quot;" style="position:absolute;left:0;text-align:left;margin-left:0;margin-top:36.3pt;width:455pt;height:318.6pt;z-index:2516588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ICFgIAACkEAAAOAAAAZHJzL2Uyb0RvYy54bWysk9uO2yAQhu8r9R0Q942dKKe14qy22aaq&#10;tD1I2z4AxjhGBYYCiZ0+fQfszUbbqhdVfYHAAz8z3/xsbnutyEk4L8GUdDrJKRGGQy3NoaTfvu7f&#10;rCnxgZmaKTCipGfh6e329atNZwsxgxZULRxBEeOLzpa0DcEWWeZ5KzTzE7DCYLABp1nApTtktWMd&#10;qmuVzfJ8mXXgauuAC+/x7/0QpNuk3zSCh89N40UgqqSYW0ijS2MVx2y7YcXBMdtKPqbB/iELzaTB&#10;Sy9S9ywwcnTyNyktuQMPTZhw0Bk0jeQi1YDVTPMX1Ty2zIpUC8Lx9oLJ/z9Z/un0aL84Evq30GMD&#10;UxHePgD/7omBXcvMQdw5B10rWI0XTyOyrLO+GI9G1L7wUaTqPkKNTWbHAEmob5yOVLBOgurYgPMF&#10;uugD4fhzsVqtFzmGOMbm+Xw5m6W2ZKx4Om6dD+8FaBInJXXY1STPTg8+xHRY8bQl3uZByXovlUoL&#10;d6h2ypETQwfs05cqeLFNGdKV9GYxWwwE/iKR4/cnCS0DWllJXdJ13DOaK3J7Z+pktMCkGuaYsjIj&#10;yMhuoBj6qieyRsrLxDmSraA+I1sHg3fxreGkBfeTkg59W1L/48icoER9MNifm+l8Ho2eFvPFCmES&#10;dx2priPMcJQqaaBkmO5CehyRnIE77GMjE+HnTMak0Y8J/Ph2ouGv12nX8wvf/gIAAP//AwBQSwME&#10;FAAGAAgAAAAhAMdFx9TfAAAABwEAAA8AAABkcnMvZG93bnJldi54bWxMj8FuwjAQRO+V+g/WVuoF&#10;gQ2HAGkchJBatYhLA6rUm4m3SUS8jmIT0r/v9tQeZ2Y18zbbjK4VA/ah8aRhPlMgkEpvG6o0nI7P&#10;0xWIEA1Z03pCDd8YYJPf32Umtf5G7zgUsRJcQiE1GuoYu1TKUNboTJj5DomzL987E1n2lbS9uXG5&#10;a+VCqUQ60xAv1KbDXY3lpbg6DZ9vw+Ww9B/H/T4pJq/ypTiMk0brx4dx+wQi4hj/juEXn9EhZ6az&#10;v5INotXAj0QNy0UCgtP1XLFxZkOtVyDzTP7nz38AAAD//wMAUEsBAi0AFAAGAAgAAAAhALaDOJL+&#10;AAAA4QEAABMAAAAAAAAAAAAAAAAAAAAAAFtDb250ZW50X1R5cGVzXS54bWxQSwECLQAUAAYACAAA&#10;ACEAOP0h/9YAAACUAQAACwAAAAAAAAAAAAAAAAAvAQAAX3JlbHMvLnJlbHNQSwECLQAUAAYACAAA&#10;ACEAWH4yAhYCAAApBAAADgAAAAAAAAAAAAAAAAAuAgAAZHJzL2Uyb0RvYy54bWxQSwECLQAUAAYA&#10;CAAAACEAx0XH1N8AAAAHAQAADwAAAAAAAAAAAAAAAABwBAAAZHJzL2Rvd25yZXYueG1sUEsFBgAA&#10;AAAEAAQA8wAAAHwFAAAAAA==&#10;" strokecolor="red">
                <v:textbox>
                  <w:txbxContent>
                    <w:p w14:paraId="71155203" w14:textId="77777777" w:rsidR="00DE4931" w:rsidRDefault="00DE4931" w:rsidP="00D12BB5">
                      <w:pPr>
                        <w:rPr>
                          <w:color w:val="FF0000"/>
                          <w:sz w:val="28"/>
                          <w:szCs w:val="28"/>
                          <w:highlight w:val="yellow"/>
                        </w:rPr>
                      </w:pPr>
                      <w:r>
                        <w:rPr>
                          <w:color w:val="FF0000"/>
                          <w:sz w:val="28"/>
                          <w:szCs w:val="28"/>
                          <w:highlight w:val="yellow"/>
                        </w:rPr>
                        <w:t xml:space="preserve">Important Note </w:t>
                      </w:r>
                    </w:p>
                    <w:p w14:paraId="223A84AB" w14:textId="77777777" w:rsidR="00DE4931" w:rsidRDefault="00DE4931" w:rsidP="00D12BB5">
                      <w:pPr>
                        <w:rPr>
                          <w:color w:val="FF0000"/>
                          <w:sz w:val="28"/>
                          <w:szCs w:val="28"/>
                          <w:highlight w:val="yellow"/>
                        </w:rPr>
                      </w:pPr>
                    </w:p>
                    <w:p w14:paraId="2A3DBB8F" w14:textId="59F835F3" w:rsidR="00D12BB5" w:rsidRPr="00DE4931" w:rsidRDefault="00D12BB5" w:rsidP="00D12BB5">
                      <w:pPr>
                        <w:rPr>
                          <w:color w:val="FF0000"/>
                          <w:sz w:val="28"/>
                          <w:szCs w:val="28"/>
                        </w:rPr>
                      </w:pPr>
                      <w:r w:rsidRPr="00DE4931">
                        <w:rPr>
                          <w:color w:val="FF0000"/>
                          <w:sz w:val="28"/>
                          <w:szCs w:val="28"/>
                          <w:highlight w:val="yellow"/>
                        </w:rPr>
                        <w:t>Care Home</w:t>
                      </w:r>
                      <w:r w:rsidRPr="00DE4931">
                        <w:rPr>
                          <w:color w:val="FF0000"/>
                          <w:sz w:val="28"/>
                          <w:szCs w:val="28"/>
                        </w:rPr>
                        <w:t xml:space="preserve"> will ensure that all medications are administered to an individual resident in accordance with the </w:t>
                      </w:r>
                      <w:r w:rsidR="0060384B" w:rsidRPr="00DE4931">
                        <w:rPr>
                          <w:color w:val="FF0000"/>
                          <w:sz w:val="28"/>
                          <w:szCs w:val="28"/>
                        </w:rPr>
                        <w:t>6 rights.</w:t>
                      </w:r>
                      <w:r w:rsidRPr="00DE4931">
                        <w:rPr>
                          <w:color w:val="FF0000"/>
                          <w:sz w:val="28"/>
                          <w:szCs w:val="28"/>
                        </w:rPr>
                        <w:t xml:space="preserve">  </w:t>
                      </w:r>
                    </w:p>
                    <w:p w14:paraId="1D51337E" w14:textId="7E4F8011"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 MAR/ eMAR  due to refusal need to be reported to  </w:t>
                      </w:r>
                      <w:r w:rsidRPr="00DE4931">
                        <w:rPr>
                          <w:color w:val="FF0000"/>
                          <w:sz w:val="28"/>
                          <w:szCs w:val="28"/>
                          <w:highlight w:val="yellow"/>
                        </w:rPr>
                        <w:t>(Name)</w:t>
                      </w:r>
                      <w:r w:rsidRPr="00DE4931">
                        <w:rPr>
                          <w:color w:val="FF0000"/>
                          <w:sz w:val="28"/>
                          <w:szCs w:val="28"/>
                        </w:rPr>
                        <w:t xml:space="preserve">  within </w:t>
                      </w:r>
                      <w:r w:rsidRPr="00DE4931">
                        <w:rPr>
                          <w:color w:val="FF0000"/>
                          <w:sz w:val="28"/>
                          <w:szCs w:val="28"/>
                          <w:highlight w:val="yellow"/>
                        </w:rPr>
                        <w:t>(care home to add time scale)</w:t>
                      </w:r>
                      <w:r w:rsidRPr="00DE4931">
                        <w:rPr>
                          <w:color w:val="FF0000"/>
                          <w:sz w:val="28"/>
                          <w:szCs w:val="28"/>
                        </w:rPr>
                        <w:t xml:space="preserve"> and then to GP/OoH/ Pharmacist for </w:t>
                      </w:r>
                      <w:r w:rsidR="0060384B" w:rsidRPr="00DE4931">
                        <w:rPr>
                          <w:color w:val="FF0000"/>
                          <w:sz w:val="28"/>
                          <w:szCs w:val="28"/>
                        </w:rPr>
                        <w:t>advice</w:t>
                      </w:r>
                      <w:r w:rsidRPr="00DE4931">
                        <w:rPr>
                          <w:color w:val="FF0000"/>
                          <w:sz w:val="28"/>
                          <w:szCs w:val="28"/>
                        </w:rPr>
                        <w:t xml:space="preserve">.  </w:t>
                      </w:r>
                      <w:r w:rsidR="0060384B" w:rsidRPr="00DE4931">
                        <w:rPr>
                          <w:color w:val="FF0000"/>
                          <w:sz w:val="28"/>
                          <w:szCs w:val="28"/>
                        </w:rPr>
                        <w:t>E.g. Resident refuses Parkinson medication</w:t>
                      </w:r>
                    </w:p>
                    <w:p w14:paraId="4F313ABF" w14:textId="4B455B37"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prescription/MAR/eMAR due to staff omission needs to be reported to </w:t>
                      </w:r>
                      <w:r w:rsidRPr="00DE4931">
                        <w:rPr>
                          <w:color w:val="FF0000"/>
                          <w:sz w:val="28"/>
                          <w:szCs w:val="28"/>
                          <w:highlight w:val="yellow"/>
                        </w:rPr>
                        <w:t>(Name)</w:t>
                      </w:r>
                      <w:r w:rsidRPr="00DE4931">
                        <w:rPr>
                          <w:color w:val="FF0000"/>
                          <w:sz w:val="28"/>
                          <w:szCs w:val="28"/>
                        </w:rPr>
                        <w:t xml:space="preserve"> for investigation</w:t>
                      </w:r>
                      <w:r w:rsidR="0060384B" w:rsidRPr="00DE4931">
                        <w:rPr>
                          <w:color w:val="FF0000"/>
                          <w:sz w:val="28"/>
                          <w:szCs w:val="28"/>
                        </w:rPr>
                        <w:t xml:space="preserve"> e.g. Parkinson medication not given on time</w:t>
                      </w:r>
                    </w:p>
                    <w:p w14:paraId="2EA7804A" w14:textId="71BFF502" w:rsidR="00D12BB5" w:rsidRPr="00DE4931" w:rsidRDefault="00D12BB5" w:rsidP="006B6FA5">
                      <w:pPr>
                        <w:pStyle w:val="ListParagraph"/>
                        <w:numPr>
                          <w:ilvl w:val="0"/>
                          <w:numId w:val="53"/>
                        </w:numPr>
                        <w:rPr>
                          <w:color w:val="FF0000"/>
                          <w:sz w:val="28"/>
                          <w:szCs w:val="28"/>
                        </w:rPr>
                      </w:pPr>
                      <w:r w:rsidRPr="00DE4931">
                        <w:rPr>
                          <w:color w:val="FF0000"/>
                          <w:sz w:val="28"/>
                          <w:szCs w:val="28"/>
                        </w:rPr>
                        <w:t xml:space="preserve">Time sensitive medications that are not administered in accordance with the prescription/MAR/eMAR due to external staff omission </w:t>
                      </w:r>
                      <w:r w:rsidR="0060384B" w:rsidRPr="00DE4931">
                        <w:rPr>
                          <w:color w:val="FF0000"/>
                          <w:sz w:val="28"/>
                          <w:szCs w:val="28"/>
                          <w:highlight w:val="yellow"/>
                        </w:rPr>
                        <w:t>(add time scale)</w:t>
                      </w:r>
                      <w:r w:rsidR="0060384B" w:rsidRPr="00DE4931">
                        <w:rPr>
                          <w:color w:val="FF0000"/>
                          <w:sz w:val="28"/>
                          <w:szCs w:val="28"/>
                        </w:rPr>
                        <w:t xml:space="preserve"> </w:t>
                      </w:r>
                      <w:r w:rsidRPr="00DE4931">
                        <w:rPr>
                          <w:color w:val="FF0000"/>
                          <w:sz w:val="28"/>
                          <w:szCs w:val="28"/>
                        </w:rPr>
                        <w:t xml:space="preserve">needs to be reported to </w:t>
                      </w:r>
                      <w:r w:rsidRPr="00DE4931">
                        <w:rPr>
                          <w:color w:val="FF0000"/>
                          <w:sz w:val="28"/>
                          <w:szCs w:val="28"/>
                          <w:highlight w:val="yellow"/>
                        </w:rPr>
                        <w:t>(Name)</w:t>
                      </w:r>
                      <w:r w:rsidRPr="00DE4931">
                        <w:rPr>
                          <w:color w:val="FF0000"/>
                          <w:sz w:val="28"/>
                          <w:szCs w:val="28"/>
                        </w:rPr>
                        <w:t xml:space="preserve"> for </w:t>
                      </w:r>
                      <w:r w:rsidR="0060384B" w:rsidRPr="00DE4931">
                        <w:rPr>
                          <w:color w:val="FF0000"/>
                          <w:sz w:val="28"/>
                          <w:szCs w:val="28"/>
                        </w:rPr>
                        <w:t>external escalation and investigation. E.g. District nurse does not attend to administer insulin within time scale</w:t>
                      </w:r>
                    </w:p>
                    <w:p w14:paraId="6AF1549F" w14:textId="77777777" w:rsidR="00D12BB5" w:rsidRDefault="00D12BB5" w:rsidP="00D12BB5"/>
                  </w:txbxContent>
                </v:textbox>
                <w10:wrap type="square" anchorx="margin"/>
              </v:shape>
            </w:pict>
          </mc:Fallback>
        </mc:AlternateContent>
      </w:r>
    </w:p>
    <w:p w14:paraId="2294115E" w14:textId="3FF7216F" w:rsidR="007701C1" w:rsidRPr="007701C1" w:rsidRDefault="007701C1" w:rsidP="007701C1">
      <w:pPr>
        <w:jc w:val="center"/>
        <w:rPr>
          <w:sz w:val="28"/>
          <w:szCs w:val="28"/>
        </w:rPr>
      </w:pPr>
      <w:r w:rsidRPr="007701C1">
        <w:rPr>
          <w:color w:val="0000FF"/>
          <w:sz w:val="28"/>
          <w:szCs w:val="28"/>
          <w:u w:val="single"/>
        </w:rPr>
        <w:br/>
      </w:r>
    </w:p>
    <w:p w14:paraId="73BDFDC5" w14:textId="77777777" w:rsidR="00DB0EB4" w:rsidRDefault="00000000" w:rsidP="007701C1">
      <w:pPr>
        <w:jc w:val="center"/>
        <w:rPr>
          <w:color w:val="0000FF"/>
          <w:sz w:val="28"/>
          <w:szCs w:val="28"/>
          <w:u w:val="single"/>
        </w:rPr>
      </w:pPr>
      <w:hyperlink r:id="rId37" w:history="1">
        <w:r w:rsidR="007701C1" w:rsidRPr="007701C1">
          <w:rPr>
            <w:color w:val="0000FF"/>
            <w:sz w:val="28"/>
            <w:szCs w:val="28"/>
            <w:u w:val="single"/>
          </w:rPr>
          <w:t>Time sensitive medicines - Care Quality Commission (cqc.org.uk)</w:t>
        </w:r>
      </w:hyperlink>
    </w:p>
    <w:p w14:paraId="43A3D50C" w14:textId="2675DF36" w:rsidR="007701C1" w:rsidRPr="007701C1" w:rsidRDefault="00DB0EB4" w:rsidP="007701C1">
      <w:pPr>
        <w:jc w:val="center"/>
        <w:rPr>
          <w:sz w:val="28"/>
          <w:szCs w:val="28"/>
        </w:rPr>
      </w:pPr>
      <w:proofErr w:type="spellStart"/>
      <w:r>
        <w:rPr>
          <w:color w:val="0000FF"/>
          <w:sz w:val="28"/>
          <w:szCs w:val="28"/>
          <w:u w:val="single"/>
        </w:rPr>
        <w:t>CareHomes</w:t>
      </w:r>
      <w:proofErr w:type="spellEnd"/>
      <w:r>
        <w:rPr>
          <w:color w:val="0000FF"/>
          <w:sz w:val="28"/>
          <w:szCs w:val="28"/>
          <w:u w:val="single"/>
        </w:rPr>
        <w:t xml:space="preserve"> : Lincolnshire Prescribing and Clinical Effectiveness (Lincolnshire-pacef.nhs.uk)</w:t>
      </w:r>
      <w:r w:rsidR="007701C1" w:rsidRPr="007701C1">
        <w:rPr>
          <w:color w:val="0000FF"/>
          <w:sz w:val="28"/>
          <w:szCs w:val="28"/>
          <w:u w:val="single"/>
        </w:rPr>
        <w:br/>
      </w:r>
    </w:p>
    <w:p w14:paraId="2FEA5D65" w14:textId="0ECE7C93" w:rsidR="00D12BB5" w:rsidRDefault="00D12BB5" w:rsidP="00DA7A36">
      <w:pPr>
        <w:jc w:val="center"/>
        <w:rPr>
          <w:b/>
          <w:bCs/>
          <w:noProof/>
          <w:sz w:val="72"/>
          <w:szCs w:val="72"/>
        </w:rPr>
      </w:pPr>
    </w:p>
    <w:p w14:paraId="2C6D4960" w14:textId="77777777" w:rsidR="00DE4931" w:rsidRDefault="00DE4931" w:rsidP="00DA7A36">
      <w:pPr>
        <w:jc w:val="center"/>
        <w:rPr>
          <w:b/>
          <w:bCs/>
          <w:noProof/>
          <w:sz w:val="72"/>
          <w:szCs w:val="72"/>
        </w:rPr>
      </w:pPr>
    </w:p>
    <w:p w14:paraId="7F019AC4" w14:textId="0AB823F2" w:rsidR="00492132" w:rsidRDefault="00492132" w:rsidP="00DA7A36">
      <w:pPr>
        <w:jc w:val="center"/>
        <w:rPr>
          <w:b/>
          <w:bCs/>
          <w:noProof/>
          <w:sz w:val="72"/>
          <w:szCs w:val="72"/>
        </w:rPr>
      </w:pPr>
    </w:p>
    <w:p w14:paraId="0C9FD5B4" w14:textId="77777777" w:rsidR="007A7D92" w:rsidRPr="007A7D92" w:rsidRDefault="00492132" w:rsidP="007A7D92">
      <w:pPr>
        <w:jc w:val="center"/>
        <w:rPr>
          <w:sz w:val="36"/>
          <w:szCs w:val="36"/>
        </w:rPr>
      </w:pPr>
      <w:r>
        <w:rPr>
          <w:b/>
          <w:bCs/>
          <w:noProof/>
          <w:sz w:val="72"/>
          <w:szCs w:val="72"/>
        </w:rPr>
        <w:br w:type="page"/>
      </w:r>
      <w:r w:rsidR="007A7D92" w:rsidRPr="007A7D92">
        <w:rPr>
          <w:sz w:val="36"/>
          <w:szCs w:val="36"/>
        </w:rPr>
        <w:lastRenderedPageBreak/>
        <w:t xml:space="preserve">              </w:t>
      </w:r>
      <w:r w:rsidR="007A7D92" w:rsidRPr="007A7D92">
        <w:rPr>
          <w:sz w:val="40"/>
          <w:szCs w:val="40"/>
        </w:rPr>
        <w:t>CRITICAL MEDICINES</w:t>
      </w:r>
    </w:p>
    <w:p w14:paraId="6AD61522" w14:textId="77777777" w:rsidR="007A7D92" w:rsidRPr="007A7D92" w:rsidRDefault="007A7D92" w:rsidP="007A7D92">
      <w:pPr>
        <w:spacing w:after="160" w:line="259" w:lineRule="auto"/>
        <w:jc w:val="center"/>
        <w:rPr>
          <w:sz w:val="44"/>
          <w:szCs w:val="44"/>
        </w:rPr>
      </w:pPr>
      <w:r w:rsidRPr="007A7D92">
        <w:rPr>
          <w:color w:val="833C0B" w:themeColor="accent2" w:themeShade="80"/>
          <w:sz w:val="20"/>
          <w:szCs w:val="20"/>
        </w:rPr>
        <w:t xml:space="preserve">(This list is not exhaustive, and the most common examples of each group have been given) </w:t>
      </w:r>
      <w:r w:rsidRPr="007A7D92">
        <w:rPr>
          <w:sz w:val="20"/>
          <w:szCs w:val="20"/>
        </w:rPr>
        <w:t xml:space="preserve">No doses of medicines should be missed; however, this is a list of common critical medicines that should NEVER be omitted unless there is a valid clinical or safety reason that the medicine cannot be given. Reasons for omission and any appropriate escalation should always be documented. </w:t>
      </w:r>
    </w:p>
    <w:tbl>
      <w:tblPr>
        <w:tblStyle w:val="GridTable2-Accent2"/>
        <w:tblW w:w="1062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7"/>
        <w:gridCol w:w="3726"/>
        <w:gridCol w:w="4138"/>
      </w:tblGrid>
      <w:tr w:rsidR="007A7D92" w:rsidRPr="007A7D92" w14:paraId="64A1F79F" w14:textId="77777777" w:rsidTr="000532B3">
        <w:trPr>
          <w:cnfStyle w:val="100000000000" w:firstRow="1" w:lastRow="0" w:firstColumn="0" w:lastColumn="0" w:oddVBand="0" w:evenVBand="0" w:oddHBand="0" w:evenHBand="0" w:firstRowFirstColumn="0" w:firstRowLastColumn="0" w:lastRowFirstColumn="0" w:lastRowLastColumn="0"/>
          <w:trHeight w:val="187"/>
        </w:trPr>
        <w:tc>
          <w:tcPr>
            <w:cnfStyle w:val="001000000000" w:firstRow="0" w:lastRow="0" w:firstColumn="1" w:lastColumn="0" w:oddVBand="0" w:evenVBand="0" w:oddHBand="0" w:evenHBand="0" w:firstRowFirstColumn="0" w:firstRowLastColumn="0" w:lastRowFirstColumn="0" w:lastRowLastColumn="0"/>
            <w:tcW w:w="2757" w:type="dxa"/>
            <w:tcBorders>
              <w:top w:val="single" w:sz="4" w:space="0" w:color="auto"/>
              <w:bottom w:val="single" w:sz="4" w:space="0" w:color="auto"/>
              <w:right w:val="single" w:sz="4" w:space="0" w:color="auto"/>
            </w:tcBorders>
            <w:shd w:val="clear" w:color="auto" w:fill="F4B083" w:themeFill="accent2" w:themeFillTint="99"/>
          </w:tcPr>
          <w:p w14:paraId="0CFD4075" w14:textId="77777777" w:rsidR="000532B3" w:rsidRDefault="000532B3" w:rsidP="007A7D92">
            <w:pPr>
              <w:jc w:val="center"/>
              <w:rPr>
                <w:b w:val="0"/>
                <w:bCs w:val="0"/>
              </w:rPr>
            </w:pPr>
          </w:p>
          <w:p w14:paraId="5F09A6B4" w14:textId="77777777" w:rsidR="000532B3" w:rsidRDefault="000532B3" w:rsidP="007A7D92">
            <w:pPr>
              <w:jc w:val="center"/>
              <w:rPr>
                <w:b w:val="0"/>
                <w:bCs w:val="0"/>
              </w:rPr>
            </w:pPr>
          </w:p>
          <w:p w14:paraId="7E5ED3CB" w14:textId="77777777" w:rsidR="000532B3" w:rsidRDefault="000532B3" w:rsidP="007A7D92">
            <w:pPr>
              <w:jc w:val="center"/>
              <w:rPr>
                <w:b w:val="0"/>
                <w:bCs w:val="0"/>
              </w:rPr>
            </w:pPr>
          </w:p>
          <w:p w14:paraId="143BD8C8" w14:textId="77777777" w:rsidR="000532B3" w:rsidRDefault="000532B3" w:rsidP="007A7D92">
            <w:pPr>
              <w:jc w:val="center"/>
              <w:rPr>
                <w:b w:val="0"/>
                <w:bCs w:val="0"/>
              </w:rPr>
            </w:pPr>
          </w:p>
          <w:p w14:paraId="31F5A2C7" w14:textId="16F01AAB" w:rsidR="007A7D92" w:rsidRPr="007A7D92" w:rsidRDefault="007A7D92" w:rsidP="007A7D92">
            <w:pPr>
              <w:jc w:val="center"/>
            </w:pPr>
            <w:r w:rsidRPr="007A7D92">
              <w:t>Critical med/drug group</w:t>
            </w:r>
          </w:p>
        </w:tc>
        <w:tc>
          <w:tcPr>
            <w:tcW w:w="3726" w:type="dxa"/>
            <w:tcBorders>
              <w:top w:val="single" w:sz="4" w:space="0" w:color="auto"/>
              <w:left w:val="single" w:sz="4" w:space="0" w:color="auto"/>
              <w:bottom w:val="single" w:sz="4" w:space="0" w:color="auto"/>
              <w:right w:val="single" w:sz="4" w:space="0" w:color="auto"/>
            </w:tcBorders>
            <w:shd w:val="clear" w:color="auto" w:fill="F4B083" w:themeFill="accent2" w:themeFillTint="99"/>
          </w:tcPr>
          <w:p w14:paraId="377275A6" w14:textId="77777777" w:rsidR="007A7D92" w:rsidRPr="007A7D92" w:rsidRDefault="007A7D92" w:rsidP="007A7D92">
            <w:pPr>
              <w:jc w:val="center"/>
              <w:cnfStyle w:val="100000000000" w:firstRow="1" w:lastRow="0" w:firstColumn="0" w:lastColumn="0" w:oddVBand="0" w:evenVBand="0" w:oddHBand="0" w:evenHBand="0" w:firstRowFirstColumn="0" w:firstRowLastColumn="0" w:lastRowFirstColumn="0" w:lastRowLastColumn="0"/>
            </w:pPr>
            <w:r w:rsidRPr="007A7D92">
              <w:t>Risk if omitted or delayed dose</w:t>
            </w:r>
          </w:p>
        </w:tc>
        <w:tc>
          <w:tcPr>
            <w:tcW w:w="4138" w:type="dxa"/>
            <w:tcBorders>
              <w:top w:val="single" w:sz="4" w:space="0" w:color="auto"/>
              <w:left w:val="single" w:sz="4" w:space="0" w:color="auto"/>
              <w:bottom w:val="single" w:sz="4" w:space="0" w:color="auto"/>
            </w:tcBorders>
            <w:shd w:val="clear" w:color="auto" w:fill="F4B083" w:themeFill="accent2" w:themeFillTint="99"/>
          </w:tcPr>
          <w:p w14:paraId="3D18347A" w14:textId="77777777" w:rsidR="007A7D92" w:rsidRPr="007A7D92" w:rsidRDefault="007A7D92" w:rsidP="007A7D92">
            <w:pPr>
              <w:cnfStyle w:val="100000000000" w:firstRow="1" w:lastRow="0" w:firstColumn="0" w:lastColumn="0" w:oddVBand="0" w:evenVBand="0" w:oddHBand="0" w:evenHBand="0" w:firstRowFirstColumn="0" w:firstRowLastColumn="0" w:lastRowFirstColumn="0" w:lastRowLastColumn="0"/>
            </w:pPr>
            <w:r w:rsidRPr="007A7D92">
              <w:t xml:space="preserve">E.g. of some drugs and brands (list not exhaustive) </w:t>
            </w:r>
          </w:p>
        </w:tc>
      </w:tr>
      <w:tr w:rsidR="007A7D92" w:rsidRPr="007A7D92" w14:paraId="24D29F96" w14:textId="77777777" w:rsidTr="000532B3">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2757" w:type="dxa"/>
            <w:tcBorders>
              <w:top w:val="single" w:sz="4" w:space="0" w:color="auto"/>
              <w:bottom w:val="single" w:sz="4" w:space="0" w:color="auto"/>
              <w:right w:val="single" w:sz="4" w:space="0" w:color="auto"/>
            </w:tcBorders>
          </w:tcPr>
          <w:p w14:paraId="34A57DA8" w14:textId="77777777" w:rsidR="007A7D92" w:rsidRPr="007A7D92" w:rsidRDefault="007A7D92" w:rsidP="007A7D92">
            <w:pPr>
              <w:jc w:val="center"/>
              <w:rPr>
                <w:sz w:val="20"/>
                <w:szCs w:val="20"/>
              </w:rPr>
            </w:pPr>
            <w:r w:rsidRPr="007A7D92">
              <w:t>Antimicrobial agent</w:t>
            </w:r>
          </w:p>
        </w:tc>
        <w:tc>
          <w:tcPr>
            <w:tcW w:w="3726" w:type="dxa"/>
            <w:tcBorders>
              <w:top w:val="single" w:sz="4" w:space="0" w:color="auto"/>
              <w:left w:val="single" w:sz="4" w:space="0" w:color="auto"/>
              <w:bottom w:val="single" w:sz="4" w:space="0" w:color="auto"/>
              <w:right w:val="single" w:sz="4" w:space="0" w:color="auto"/>
            </w:tcBorders>
          </w:tcPr>
          <w:p w14:paraId="4BD26947"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Worsening of systemic infection, microbial resistance, deterioration in condition.</w:t>
            </w:r>
          </w:p>
        </w:tc>
        <w:tc>
          <w:tcPr>
            <w:tcW w:w="4138" w:type="dxa"/>
            <w:tcBorders>
              <w:top w:val="single" w:sz="4" w:space="0" w:color="auto"/>
              <w:left w:val="single" w:sz="4" w:space="0" w:color="auto"/>
              <w:bottom w:val="single" w:sz="4" w:space="0" w:color="auto"/>
            </w:tcBorders>
          </w:tcPr>
          <w:p w14:paraId="621D9B10"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Antibiotics, Antifungals, Antivirals</w:t>
            </w:r>
            <w:r w:rsidRPr="007A7D92">
              <w:rPr>
                <w:sz w:val="20"/>
                <w:szCs w:val="20"/>
              </w:rPr>
              <w:t xml:space="preserve"> including antiretroviral agents for HIV treatment</w:t>
            </w:r>
            <w:r w:rsidRPr="007A7D92">
              <w:rPr>
                <w:b/>
                <w:bCs/>
                <w:sz w:val="20"/>
                <w:szCs w:val="20"/>
              </w:rPr>
              <w:t>.</w:t>
            </w:r>
          </w:p>
        </w:tc>
      </w:tr>
      <w:tr w:rsidR="000532B3" w:rsidRPr="007A7D92" w14:paraId="7F4DB030" w14:textId="77777777" w:rsidTr="000532B3">
        <w:trPr>
          <w:trHeight w:val="575"/>
        </w:trPr>
        <w:tc>
          <w:tcPr>
            <w:cnfStyle w:val="001000000000" w:firstRow="0" w:lastRow="0" w:firstColumn="1" w:lastColumn="0" w:oddVBand="0" w:evenVBand="0" w:oddHBand="0" w:evenHBand="0" w:firstRowFirstColumn="0" w:firstRowLastColumn="0" w:lastRowFirstColumn="0" w:lastRowLastColumn="0"/>
            <w:tcW w:w="2757" w:type="dxa"/>
            <w:tcBorders>
              <w:top w:val="single" w:sz="4" w:space="0" w:color="auto"/>
            </w:tcBorders>
          </w:tcPr>
          <w:p w14:paraId="3F41111D" w14:textId="77777777" w:rsidR="007A7D92" w:rsidRPr="007A7D92" w:rsidRDefault="007A7D92" w:rsidP="007A7D92">
            <w:pPr>
              <w:tabs>
                <w:tab w:val="left" w:pos="760"/>
              </w:tabs>
              <w:jc w:val="center"/>
            </w:pPr>
            <w:r w:rsidRPr="007A7D92">
              <w:t xml:space="preserve">Anticoagulant </w:t>
            </w:r>
          </w:p>
          <w:p w14:paraId="3E3A5449" w14:textId="77777777" w:rsidR="007A7D92" w:rsidRPr="007A7D92" w:rsidRDefault="007A7D92" w:rsidP="007A7D92">
            <w:pPr>
              <w:tabs>
                <w:tab w:val="left" w:pos="760"/>
              </w:tabs>
              <w:jc w:val="center"/>
              <w:rPr>
                <w:sz w:val="20"/>
                <w:szCs w:val="20"/>
              </w:rPr>
            </w:pPr>
          </w:p>
          <w:p w14:paraId="5EC04AAF" w14:textId="77777777" w:rsidR="007A7D92" w:rsidRPr="007A7D92" w:rsidRDefault="007A7D92" w:rsidP="007A7D92">
            <w:pPr>
              <w:tabs>
                <w:tab w:val="left" w:pos="760"/>
              </w:tabs>
              <w:jc w:val="center"/>
              <w:rPr>
                <w:sz w:val="20"/>
                <w:szCs w:val="20"/>
              </w:rPr>
            </w:pPr>
            <w:r w:rsidRPr="007A7D92">
              <w:rPr>
                <w:sz w:val="20"/>
                <w:szCs w:val="20"/>
              </w:rPr>
              <w:t xml:space="preserve"> (Deep vein thrombosis/pulmonary</w:t>
            </w:r>
          </w:p>
          <w:p w14:paraId="11FE176F" w14:textId="77777777" w:rsidR="007A7D92" w:rsidRPr="007A7D92" w:rsidRDefault="007A7D92" w:rsidP="007A7D92">
            <w:pPr>
              <w:tabs>
                <w:tab w:val="left" w:pos="760"/>
              </w:tabs>
              <w:jc w:val="center"/>
              <w:rPr>
                <w:sz w:val="20"/>
                <w:szCs w:val="20"/>
              </w:rPr>
            </w:pPr>
            <w:r w:rsidRPr="007A7D92">
              <w:rPr>
                <w:sz w:val="20"/>
                <w:szCs w:val="20"/>
              </w:rPr>
              <w:t>embolus treatment or thromboprophylaxis)</w:t>
            </w:r>
          </w:p>
        </w:tc>
        <w:tc>
          <w:tcPr>
            <w:tcW w:w="3726" w:type="dxa"/>
            <w:tcBorders>
              <w:top w:val="single" w:sz="4" w:space="0" w:color="auto"/>
            </w:tcBorders>
          </w:tcPr>
          <w:p w14:paraId="5BD5BA77" w14:textId="77777777" w:rsidR="007A7D92" w:rsidRPr="007A7D92" w:rsidRDefault="007A7D92" w:rsidP="007A7D92">
            <w:pPr>
              <w:tabs>
                <w:tab w:val="left" w:pos="190"/>
              </w:tabs>
              <w:cnfStyle w:val="000000000000" w:firstRow="0" w:lastRow="0" w:firstColumn="0" w:lastColumn="0" w:oddVBand="0" w:evenVBand="0" w:oddHBand="0" w:evenHBand="0" w:firstRowFirstColumn="0" w:firstRowLastColumn="0" w:lastRowFirstColumn="0" w:lastRowLastColumn="0"/>
              <w:rPr>
                <w:sz w:val="20"/>
                <w:szCs w:val="20"/>
              </w:rPr>
            </w:pPr>
          </w:p>
          <w:p w14:paraId="315F4976" w14:textId="77777777" w:rsidR="007A7D92" w:rsidRPr="007A7D92" w:rsidRDefault="007A7D92" w:rsidP="007A7D92">
            <w:pPr>
              <w:spacing w:after="160" w:line="259" w:lineRule="auto"/>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Reduction in anticoagulant effect, increasing the risk of stroke/heart attack, and blood clots that could progress to deep vein thrombosis.</w:t>
            </w:r>
          </w:p>
        </w:tc>
        <w:tc>
          <w:tcPr>
            <w:tcW w:w="4138" w:type="dxa"/>
            <w:tcBorders>
              <w:top w:val="single" w:sz="4" w:space="0" w:color="auto"/>
            </w:tcBorders>
          </w:tcPr>
          <w:p w14:paraId="2F9212BA" w14:textId="77777777" w:rsidR="007A7D92" w:rsidRPr="007A7D92" w:rsidRDefault="007A7D92" w:rsidP="007A7D92">
            <w:pPr>
              <w:tabs>
                <w:tab w:val="left" w:pos="190"/>
              </w:tabs>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 xml:space="preserve">Warfarin (Coumadin®), Acenocoumarol </w:t>
            </w:r>
            <w:r w:rsidRPr="007A7D92">
              <w:rPr>
                <w:sz w:val="20"/>
                <w:szCs w:val="20"/>
              </w:rPr>
              <w:t>(Sinthrome®)</w:t>
            </w:r>
            <w:r w:rsidRPr="007A7D92">
              <w:rPr>
                <w:b/>
                <w:bCs/>
                <w:sz w:val="20"/>
                <w:szCs w:val="20"/>
              </w:rPr>
              <w:t xml:space="preserve">, </w:t>
            </w:r>
          </w:p>
          <w:p w14:paraId="11E541C4" w14:textId="77777777" w:rsidR="007A7D92" w:rsidRPr="007A7D92" w:rsidRDefault="007A7D92" w:rsidP="007A7D92">
            <w:pPr>
              <w:tabs>
                <w:tab w:val="left" w:pos="190"/>
              </w:tabs>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Direct Oral Anticoagulants (DOACs)</w:t>
            </w:r>
            <w:r w:rsidRPr="007A7D92">
              <w:rPr>
                <w:sz w:val="20"/>
                <w:szCs w:val="20"/>
              </w:rPr>
              <w:t xml:space="preserve"> - </w:t>
            </w:r>
            <w:r w:rsidRPr="007A7D92">
              <w:rPr>
                <w:b/>
                <w:bCs/>
                <w:sz w:val="20"/>
                <w:szCs w:val="20"/>
              </w:rPr>
              <w:t>Apixaban</w:t>
            </w:r>
            <w:r w:rsidRPr="007A7D92">
              <w:rPr>
                <w:sz w:val="20"/>
                <w:szCs w:val="20"/>
              </w:rPr>
              <w:t xml:space="preserve"> (Eliquis®), </w:t>
            </w:r>
            <w:r w:rsidRPr="007A7D92">
              <w:rPr>
                <w:b/>
                <w:bCs/>
                <w:sz w:val="20"/>
                <w:szCs w:val="20"/>
              </w:rPr>
              <w:t>Edoxaban</w:t>
            </w:r>
            <w:r w:rsidRPr="007A7D92">
              <w:rPr>
                <w:sz w:val="20"/>
                <w:szCs w:val="20"/>
              </w:rPr>
              <w:t xml:space="preserve"> (Lixiana®),</w:t>
            </w:r>
            <w:r w:rsidRPr="007A7D92">
              <w:rPr>
                <w:b/>
                <w:bCs/>
                <w:sz w:val="20"/>
                <w:szCs w:val="20"/>
              </w:rPr>
              <w:t xml:space="preserve"> Dabigatran</w:t>
            </w:r>
            <w:r w:rsidRPr="007A7D92">
              <w:rPr>
                <w:sz w:val="20"/>
                <w:szCs w:val="20"/>
              </w:rPr>
              <w:t xml:space="preserve"> (Pradaxa®), </w:t>
            </w:r>
          </w:p>
          <w:p w14:paraId="2318A7AA" w14:textId="77777777" w:rsidR="007A7D92" w:rsidRPr="007A7D92" w:rsidRDefault="007A7D92" w:rsidP="007A7D92">
            <w:pPr>
              <w:tabs>
                <w:tab w:val="left" w:pos="190"/>
              </w:tabs>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 xml:space="preserve"> </w:t>
            </w:r>
            <w:r w:rsidRPr="007A7D92">
              <w:rPr>
                <w:b/>
                <w:bCs/>
                <w:sz w:val="20"/>
                <w:szCs w:val="20"/>
              </w:rPr>
              <w:t>Rivaroxaban</w:t>
            </w:r>
            <w:r w:rsidRPr="007A7D92">
              <w:rPr>
                <w:sz w:val="20"/>
                <w:szCs w:val="20"/>
              </w:rPr>
              <w:t xml:space="preserve"> (Xarelto®)</w:t>
            </w:r>
          </w:p>
          <w:p w14:paraId="03E4E5BA" w14:textId="77777777" w:rsidR="007A7D92" w:rsidRPr="007A7D92" w:rsidRDefault="007A7D92" w:rsidP="007A7D92">
            <w:pPr>
              <w:tabs>
                <w:tab w:val="left" w:pos="190"/>
              </w:tabs>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IV Heparin, Low Molecular Weight Heparin (LMWH)</w:t>
            </w:r>
            <w:r w:rsidRPr="007A7D92">
              <w:rPr>
                <w:sz w:val="20"/>
                <w:szCs w:val="20"/>
              </w:rPr>
              <w:t xml:space="preserve"> – </w:t>
            </w:r>
            <w:r w:rsidRPr="007A7D92">
              <w:rPr>
                <w:b/>
                <w:bCs/>
                <w:sz w:val="20"/>
                <w:szCs w:val="20"/>
              </w:rPr>
              <w:t xml:space="preserve">Enoxaparin </w:t>
            </w:r>
            <w:r w:rsidRPr="007A7D92">
              <w:rPr>
                <w:sz w:val="20"/>
                <w:szCs w:val="20"/>
              </w:rPr>
              <w:t xml:space="preserve">(Clexane®, Inhixa®), </w:t>
            </w:r>
            <w:r w:rsidRPr="007A7D92">
              <w:rPr>
                <w:b/>
                <w:bCs/>
                <w:sz w:val="20"/>
                <w:szCs w:val="20"/>
              </w:rPr>
              <w:t xml:space="preserve">Tinzaparin </w:t>
            </w:r>
            <w:r w:rsidRPr="007A7D92">
              <w:rPr>
                <w:sz w:val="20"/>
                <w:szCs w:val="20"/>
              </w:rPr>
              <w:t xml:space="preserve">(Innohep®), </w:t>
            </w:r>
            <w:r w:rsidRPr="007A7D92">
              <w:rPr>
                <w:b/>
                <w:bCs/>
                <w:sz w:val="20"/>
                <w:szCs w:val="20"/>
              </w:rPr>
              <w:t>Dalteparin</w:t>
            </w:r>
            <w:r w:rsidRPr="007A7D92">
              <w:rPr>
                <w:sz w:val="20"/>
                <w:szCs w:val="20"/>
              </w:rPr>
              <w:t xml:space="preserve"> (Fragmin®) </w:t>
            </w:r>
          </w:p>
        </w:tc>
      </w:tr>
      <w:tr w:rsidR="007A7D92" w:rsidRPr="007A7D92" w14:paraId="31EC521C" w14:textId="77777777" w:rsidTr="000532B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2757" w:type="dxa"/>
          </w:tcPr>
          <w:p w14:paraId="626D144D" w14:textId="77777777" w:rsidR="007A7D92" w:rsidRPr="007A7D92" w:rsidRDefault="007A7D92" w:rsidP="007A7D92">
            <w:pPr>
              <w:jc w:val="center"/>
              <w:rPr>
                <w:sz w:val="20"/>
                <w:szCs w:val="20"/>
              </w:rPr>
            </w:pPr>
            <w:r w:rsidRPr="007A7D92">
              <w:t>Parkinson’s medication</w:t>
            </w:r>
          </w:p>
        </w:tc>
        <w:tc>
          <w:tcPr>
            <w:tcW w:w="3726" w:type="dxa"/>
          </w:tcPr>
          <w:p w14:paraId="0DB0B959"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Loss of symptom control, rigidity, falls – Time critical to 30 mins, even short delays can worsen symptoms.</w:t>
            </w:r>
          </w:p>
        </w:tc>
        <w:tc>
          <w:tcPr>
            <w:tcW w:w="4138" w:type="dxa"/>
          </w:tcPr>
          <w:p w14:paraId="4FC349F9"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Co-beneldopa</w:t>
            </w:r>
            <w:r w:rsidRPr="007A7D92">
              <w:rPr>
                <w:sz w:val="20"/>
                <w:szCs w:val="20"/>
              </w:rPr>
              <w:t xml:space="preserve"> (Madopar®), </w:t>
            </w:r>
            <w:r w:rsidRPr="007A7D92">
              <w:rPr>
                <w:b/>
                <w:bCs/>
                <w:sz w:val="20"/>
                <w:szCs w:val="20"/>
              </w:rPr>
              <w:t xml:space="preserve">Co-careldopa </w:t>
            </w:r>
            <w:r w:rsidRPr="007A7D92">
              <w:rPr>
                <w:sz w:val="20"/>
                <w:szCs w:val="20"/>
              </w:rPr>
              <w:t>(Sinemet®),</w:t>
            </w:r>
          </w:p>
          <w:p w14:paraId="11F9A99B"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Co-careldopa plus entacapone</w:t>
            </w:r>
            <w:r w:rsidRPr="007A7D92">
              <w:rPr>
                <w:sz w:val="20"/>
                <w:szCs w:val="20"/>
              </w:rPr>
              <w:t xml:space="preserve"> (Stalevo®, Sastravi®), </w:t>
            </w:r>
            <w:r w:rsidRPr="007A7D92">
              <w:rPr>
                <w:b/>
                <w:bCs/>
                <w:sz w:val="20"/>
                <w:szCs w:val="20"/>
              </w:rPr>
              <w:t>Pramipexole</w:t>
            </w:r>
            <w:r w:rsidRPr="007A7D92">
              <w:rPr>
                <w:sz w:val="20"/>
                <w:szCs w:val="20"/>
              </w:rPr>
              <w:t xml:space="preserve">, </w:t>
            </w:r>
            <w:r w:rsidRPr="007A7D92">
              <w:rPr>
                <w:b/>
                <w:bCs/>
                <w:sz w:val="20"/>
                <w:szCs w:val="20"/>
              </w:rPr>
              <w:t>Ropinirole</w:t>
            </w:r>
            <w:r w:rsidRPr="007A7D92">
              <w:rPr>
                <w:sz w:val="20"/>
                <w:szCs w:val="20"/>
              </w:rPr>
              <w:t xml:space="preserve">, </w:t>
            </w:r>
            <w:r w:rsidRPr="007A7D92">
              <w:rPr>
                <w:b/>
                <w:bCs/>
                <w:sz w:val="20"/>
                <w:szCs w:val="20"/>
              </w:rPr>
              <w:t>Rotigotine patch</w:t>
            </w:r>
            <w:r w:rsidRPr="007A7D92">
              <w:rPr>
                <w:sz w:val="20"/>
                <w:szCs w:val="20"/>
              </w:rPr>
              <w:t xml:space="preserve">. </w:t>
            </w:r>
          </w:p>
        </w:tc>
      </w:tr>
      <w:tr w:rsidR="000532B3" w:rsidRPr="007A7D92" w14:paraId="2E5EBE5E" w14:textId="77777777" w:rsidTr="000532B3">
        <w:trPr>
          <w:trHeight w:val="409"/>
        </w:trPr>
        <w:tc>
          <w:tcPr>
            <w:cnfStyle w:val="001000000000" w:firstRow="0" w:lastRow="0" w:firstColumn="1" w:lastColumn="0" w:oddVBand="0" w:evenVBand="0" w:oddHBand="0" w:evenHBand="0" w:firstRowFirstColumn="0" w:firstRowLastColumn="0" w:lastRowFirstColumn="0" w:lastRowLastColumn="0"/>
            <w:tcW w:w="2757" w:type="dxa"/>
          </w:tcPr>
          <w:p w14:paraId="5216DBDB" w14:textId="77777777" w:rsidR="007A7D92" w:rsidRPr="007A7D92" w:rsidRDefault="007A7D92" w:rsidP="007A7D92">
            <w:pPr>
              <w:jc w:val="center"/>
            </w:pPr>
            <w:r w:rsidRPr="007A7D92">
              <w:t>Anti-epileptic</w:t>
            </w:r>
          </w:p>
          <w:p w14:paraId="51FD38AC" w14:textId="77777777" w:rsidR="007A7D92" w:rsidRPr="007A7D92" w:rsidRDefault="007A7D92" w:rsidP="007A7D92">
            <w:pPr>
              <w:jc w:val="center"/>
              <w:rPr>
                <w:sz w:val="20"/>
                <w:szCs w:val="20"/>
              </w:rPr>
            </w:pPr>
            <w:r w:rsidRPr="007A7D92">
              <w:rPr>
                <w:sz w:val="20"/>
                <w:szCs w:val="20"/>
              </w:rPr>
              <w:t>(Including the management of prolonged seizures / status epilepticus)</w:t>
            </w:r>
          </w:p>
        </w:tc>
        <w:tc>
          <w:tcPr>
            <w:tcW w:w="3726" w:type="dxa"/>
          </w:tcPr>
          <w:p w14:paraId="7A740FB3"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Loss of seizure control, Increased risk of seizures, failure to treat seizures.</w:t>
            </w:r>
          </w:p>
          <w:p w14:paraId="518B3179"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When used for the management of prolonged seizures/status epilepticus an urgent response is required.</w:t>
            </w:r>
          </w:p>
        </w:tc>
        <w:tc>
          <w:tcPr>
            <w:tcW w:w="4138" w:type="dxa"/>
          </w:tcPr>
          <w:p w14:paraId="63F5DB14"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Carbamazepine</w:t>
            </w:r>
            <w:r w:rsidRPr="007A7D92">
              <w:rPr>
                <w:sz w:val="20"/>
                <w:szCs w:val="20"/>
              </w:rPr>
              <w:t xml:space="preserve"> (Tegretol®), </w:t>
            </w:r>
            <w:r w:rsidRPr="007A7D92">
              <w:rPr>
                <w:b/>
                <w:bCs/>
                <w:sz w:val="20"/>
                <w:szCs w:val="20"/>
              </w:rPr>
              <w:t>Lamotrigine</w:t>
            </w:r>
            <w:r w:rsidRPr="007A7D92">
              <w:rPr>
                <w:sz w:val="20"/>
                <w:szCs w:val="20"/>
              </w:rPr>
              <w:t xml:space="preserve"> (Lamictal®), </w:t>
            </w:r>
            <w:r w:rsidRPr="007A7D92">
              <w:rPr>
                <w:b/>
                <w:bCs/>
                <w:sz w:val="20"/>
                <w:szCs w:val="20"/>
              </w:rPr>
              <w:t>Levetiracetam</w:t>
            </w:r>
            <w:r w:rsidRPr="007A7D92">
              <w:rPr>
                <w:sz w:val="20"/>
                <w:szCs w:val="20"/>
              </w:rPr>
              <w:t xml:space="preserve"> (Keppra®), </w:t>
            </w:r>
            <w:r w:rsidRPr="007A7D92">
              <w:rPr>
                <w:b/>
                <w:bCs/>
                <w:sz w:val="20"/>
                <w:szCs w:val="20"/>
              </w:rPr>
              <w:t>Phenytoin</w:t>
            </w:r>
            <w:r w:rsidRPr="007A7D92">
              <w:rPr>
                <w:sz w:val="20"/>
                <w:szCs w:val="20"/>
              </w:rPr>
              <w:t xml:space="preserve"> (Epanutin®)</w:t>
            </w:r>
          </w:p>
          <w:p w14:paraId="69E26C39"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Sodium valproate</w:t>
            </w:r>
            <w:r w:rsidRPr="007A7D92">
              <w:rPr>
                <w:sz w:val="20"/>
                <w:szCs w:val="20"/>
              </w:rPr>
              <w:t xml:space="preserve"> (Epilim®), </w:t>
            </w:r>
            <w:r w:rsidRPr="007A7D92">
              <w:rPr>
                <w:b/>
                <w:bCs/>
                <w:sz w:val="20"/>
                <w:szCs w:val="20"/>
              </w:rPr>
              <w:t xml:space="preserve">Topiramate </w:t>
            </w:r>
            <w:r w:rsidRPr="007A7D92">
              <w:rPr>
                <w:sz w:val="20"/>
                <w:szCs w:val="20"/>
              </w:rPr>
              <w:t>(Topamax®)</w:t>
            </w:r>
          </w:p>
        </w:tc>
      </w:tr>
      <w:tr w:rsidR="007A7D92" w:rsidRPr="007A7D92" w14:paraId="03016B62" w14:textId="77777777" w:rsidTr="000532B3">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2757" w:type="dxa"/>
          </w:tcPr>
          <w:p w14:paraId="03B9F910" w14:textId="77777777" w:rsidR="007A7D92" w:rsidRPr="007A7D92" w:rsidRDefault="007A7D92" w:rsidP="007A7D92">
            <w:pPr>
              <w:jc w:val="center"/>
              <w:rPr>
                <w:sz w:val="20"/>
                <w:szCs w:val="20"/>
              </w:rPr>
            </w:pPr>
            <w:r w:rsidRPr="007A7D92">
              <w:t>Anti-psychotics</w:t>
            </w:r>
            <w:r w:rsidRPr="007A7D92">
              <w:rPr>
                <w:sz w:val="20"/>
                <w:szCs w:val="20"/>
              </w:rPr>
              <w:t xml:space="preserve"> and all medication prescribed for long term mental health conditions</w:t>
            </w:r>
          </w:p>
        </w:tc>
        <w:tc>
          <w:tcPr>
            <w:tcW w:w="3726" w:type="dxa"/>
          </w:tcPr>
          <w:p w14:paraId="10949748"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Loss of symptom control, re-titration, recurrence of symptoms.</w:t>
            </w:r>
          </w:p>
        </w:tc>
        <w:tc>
          <w:tcPr>
            <w:tcW w:w="4138" w:type="dxa"/>
          </w:tcPr>
          <w:p w14:paraId="2F7C6F09"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Clozapine</w:t>
            </w:r>
            <w:r w:rsidRPr="007A7D92">
              <w:rPr>
                <w:sz w:val="20"/>
                <w:szCs w:val="20"/>
              </w:rPr>
              <w:t xml:space="preserve"> (Clozaril®), </w:t>
            </w:r>
            <w:r w:rsidRPr="007A7D92">
              <w:rPr>
                <w:b/>
                <w:bCs/>
                <w:sz w:val="20"/>
                <w:szCs w:val="20"/>
              </w:rPr>
              <w:t>Lithium salts</w:t>
            </w:r>
            <w:r w:rsidRPr="007A7D92">
              <w:rPr>
                <w:sz w:val="20"/>
                <w:szCs w:val="20"/>
              </w:rPr>
              <w:t xml:space="preserve"> (Priadel®, Camcolit®, Liskonum®), </w:t>
            </w:r>
            <w:r w:rsidRPr="007A7D92">
              <w:rPr>
                <w:b/>
                <w:bCs/>
                <w:sz w:val="20"/>
                <w:szCs w:val="20"/>
              </w:rPr>
              <w:t>Olanzapine</w:t>
            </w:r>
            <w:r w:rsidRPr="007A7D92">
              <w:rPr>
                <w:sz w:val="20"/>
                <w:szCs w:val="20"/>
              </w:rPr>
              <w:t xml:space="preserve"> (Zyprexa®), </w:t>
            </w:r>
            <w:r w:rsidRPr="007A7D92">
              <w:rPr>
                <w:b/>
                <w:bCs/>
                <w:sz w:val="20"/>
                <w:szCs w:val="20"/>
              </w:rPr>
              <w:t>Valproic acid,</w:t>
            </w:r>
          </w:p>
          <w:p w14:paraId="53BC89DB"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Quetiapine</w:t>
            </w:r>
            <w:r w:rsidRPr="007A7D92">
              <w:rPr>
                <w:sz w:val="20"/>
                <w:szCs w:val="20"/>
              </w:rPr>
              <w:t xml:space="preserve"> (Seroquel®), </w:t>
            </w:r>
            <w:r w:rsidRPr="007A7D92">
              <w:rPr>
                <w:b/>
                <w:bCs/>
                <w:sz w:val="20"/>
                <w:szCs w:val="20"/>
              </w:rPr>
              <w:t>Risperidone</w:t>
            </w:r>
            <w:r w:rsidRPr="007A7D92">
              <w:rPr>
                <w:sz w:val="20"/>
                <w:szCs w:val="20"/>
              </w:rPr>
              <w:t xml:space="preserve"> (Risperdal®)</w:t>
            </w:r>
          </w:p>
        </w:tc>
      </w:tr>
      <w:tr w:rsidR="000532B3" w:rsidRPr="007A7D92" w14:paraId="3FD4368C" w14:textId="77777777" w:rsidTr="000532B3">
        <w:trPr>
          <w:trHeight w:val="338"/>
        </w:trPr>
        <w:tc>
          <w:tcPr>
            <w:cnfStyle w:val="001000000000" w:firstRow="0" w:lastRow="0" w:firstColumn="1" w:lastColumn="0" w:oddVBand="0" w:evenVBand="0" w:oddHBand="0" w:evenHBand="0" w:firstRowFirstColumn="0" w:firstRowLastColumn="0" w:lastRowFirstColumn="0" w:lastRowLastColumn="0"/>
            <w:tcW w:w="2757" w:type="dxa"/>
          </w:tcPr>
          <w:p w14:paraId="68813364" w14:textId="77777777" w:rsidR="007A7D92" w:rsidRPr="007A7D92" w:rsidRDefault="007A7D92" w:rsidP="007A7D92">
            <w:pPr>
              <w:jc w:val="center"/>
              <w:rPr>
                <w:sz w:val="20"/>
                <w:szCs w:val="20"/>
              </w:rPr>
            </w:pPr>
            <w:r w:rsidRPr="007A7D92">
              <w:t>Eye drops for glaucoma</w:t>
            </w:r>
          </w:p>
        </w:tc>
        <w:tc>
          <w:tcPr>
            <w:tcW w:w="3726" w:type="dxa"/>
          </w:tcPr>
          <w:p w14:paraId="3F9D644A"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Deterioration in clinical condition.</w:t>
            </w:r>
          </w:p>
        </w:tc>
        <w:tc>
          <w:tcPr>
            <w:tcW w:w="4138" w:type="dxa"/>
          </w:tcPr>
          <w:p w14:paraId="141D3703"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Bimatoprost</w:t>
            </w:r>
            <w:r w:rsidRPr="007A7D92">
              <w:rPr>
                <w:sz w:val="20"/>
                <w:szCs w:val="20"/>
              </w:rPr>
              <w:t xml:space="preserve"> (Lumigan®), </w:t>
            </w:r>
            <w:r w:rsidRPr="007A7D92">
              <w:rPr>
                <w:b/>
                <w:bCs/>
                <w:sz w:val="20"/>
                <w:szCs w:val="20"/>
              </w:rPr>
              <w:t>(Brimonidine</w:t>
            </w:r>
            <w:r w:rsidRPr="007A7D92">
              <w:rPr>
                <w:sz w:val="20"/>
                <w:szCs w:val="20"/>
              </w:rPr>
              <w:t xml:space="preserve"> (Alphagan® P), </w:t>
            </w:r>
            <w:r w:rsidRPr="007A7D92">
              <w:rPr>
                <w:b/>
                <w:bCs/>
                <w:sz w:val="20"/>
                <w:szCs w:val="20"/>
              </w:rPr>
              <w:t xml:space="preserve">Brinzolamide </w:t>
            </w:r>
            <w:r w:rsidRPr="007A7D92">
              <w:rPr>
                <w:sz w:val="20"/>
                <w:szCs w:val="20"/>
              </w:rPr>
              <w:t xml:space="preserve">(Azopt®) </w:t>
            </w:r>
            <w:r w:rsidRPr="007A7D92">
              <w:rPr>
                <w:b/>
                <w:bCs/>
                <w:sz w:val="20"/>
                <w:szCs w:val="20"/>
              </w:rPr>
              <w:t>Dorzolamide</w:t>
            </w:r>
            <w:r w:rsidRPr="007A7D92">
              <w:rPr>
                <w:sz w:val="20"/>
                <w:szCs w:val="20"/>
              </w:rPr>
              <w:t xml:space="preserve"> (Trusopt®) </w:t>
            </w:r>
            <w:r w:rsidRPr="007A7D92">
              <w:rPr>
                <w:b/>
                <w:bCs/>
                <w:sz w:val="20"/>
                <w:szCs w:val="20"/>
              </w:rPr>
              <w:t>Latanoprost</w:t>
            </w:r>
            <w:r w:rsidRPr="007A7D92">
              <w:rPr>
                <w:sz w:val="20"/>
                <w:szCs w:val="20"/>
              </w:rPr>
              <w:t xml:space="preserve"> (Xalatan®), </w:t>
            </w:r>
            <w:r w:rsidRPr="007A7D92">
              <w:rPr>
                <w:b/>
                <w:bCs/>
                <w:sz w:val="20"/>
                <w:szCs w:val="20"/>
              </w:rPr>
              <w:t>Levobunolol</w:t>
            </w:r>
            <w:r w:rsidRPr="007A7D92">
              <w:rPr>
                <w:sz w:val="20"/>
                <w:szCs w:val="20"/>
              </w:rPr>
              <w:t xml:space="preserve"> (Betagan®), </w:t>
            </w:r>
            <w:r w:rsidRPr="007A7D92">
              <w:rPr>
                <w:b/>
                <w:bCs/>
                <w:sz w:val="20"/>
                <w:szCs w:val="20"/>
              </w:rPr>
              <w:t>Pilocarpine</w:t>
            </w:r>
            <w:r w:rsidRPr="007A7D92">
              <w:rPr>
                <w:sz w:val="20"/>
                <w:szCs w:val="20"/>
              </w:rPr>
              <w:t>,</w:t>
            </w:r>
            <w:r w:rsidRPr="007A7D92">
              <w:rPr>
                <w:b/>
                <w:bCs/>
                <w:sz w:val="20"/>
                <w:szCs w:val="20"/>
              </w:rPr>
              <w:t xml:space="preserve"> Timolol</w:t>
            </w:r>
            <w:r w:rsidRPr="007A7D92">
              <w:rPr>
                <w:sz w:val="20"/>
                <w:szCs w:val="20"/>
              </w:rPr>
              <w:t xml:space="preserve"> (Timoptic®),</w:t>
            </w:r>
            <w:r w:rsidRPr="007A7D92">
              <w:rPr>
                <w:b/>
                <w:bCs/>
                <w:sz w:val="20"/>
                <w:szCs w:val="20"/>
              </w:rPr>
              <w:t xml:space="preserve"> Travaprost </w:t>
            </w:r>
            <w:r w:rsidRPr="007A7D92">
              <w:rPr>
                <w:sz w:val="20"/>
                <w:szCs w:val="20"/>
              </w:rPr>
              <w:t>(Travatan®)</w:t>
            </w:r>
          </w:p>
        </w:tc>
      </w:tr>
      <w:tr w:rsidR="007A7D92" w:rsidRPr="007A7D92" w14:paraId="68909C65" w14:textId="77777777" w:rsidTr="000532B3">
        <w:trPr>
          <w:cnfStyle w:val="000000100000" w:firstRow="0" w:lastRow="0" w:firstColumn="0" w:lastColumn="0" w:oddVBand="0" w:evenVBand="0" w:oddHBand="1" w:evenHBand="0" w:firstRowFirstColumn="0" w:firstRowLastColumn="0" w:lastRowFirstColumn="0" w:lastRowLastColumn="0"/>
          <w:trHeight w:val="593"/>
        </w:trPr>
        <w:tc>
          <w:tcPr>
            <w:cnfStyle w:val="001000000000" w:firstRow="0" w:lastRow="0" w:firstColumn="1" w:lastColumn="0" w:oddVBand="0" w:evenVBand="0" w:oddHBand="0" w:evenHBand="0" w:firstRowFirstColumn="0" w:firstRowLastColumn="0" w:lastRowFirstColumn="0" w:lastRowLastColumn="0"/>
            <w:tcW w:w="2757" w:type="dxa"/>
          </w:tcPr>
          <w:p w14:paraId="4B3D6523" w14:textId="77777777" w:rsidR="007A7D92" w:rsidRPr="007A7D92" w:rsidRDefault="007A7D92" w:rsidP="007A7D92">
            <w:pPr>
              <w:jc w:val="center"/>
              <w:rPr>
                <w:sz w:val="20"/>
                <w:szCs w:val="20"/>
              </w:rPr>
            </w:pPr>
            <w:r w:rsidRPr="007A7D92">
              <w:t>Insulin</w:t>
            </w:r>
          </w:p>
        </w:tc>
        <w:tc>
          <w:tcPr>
            <w:tcW w:w="3726" w:type="dxa"/>
          </w:tcPr>
          <w:p w14:paraId="0D5DC61C"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Poor glycaemic control with the risk of hyperglycaemia, diabetic ketoacidosis (DKA).</w:t>
            </w:r>
          </w:p>
        </w:tc>
        <w:tc>
          <w:tcPr>
            <w:tcW w:w="4138" w:type="dxa"/>
          </w:tcPr>
          <w:p w14:paraId="6185E434"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b/>
                <w:bCs/>
                <w:sz w:val="20"/>
                <w:szCs w:val="20"/>
              </w:rPr>
            </w:pPr>
            <w:r w:rsidRPr="007A7D92">
              <w:rPr>
                <w:b/>
                <w:bCs/>
                <w:sz w:val="20"/>
                <w:szCs w:val="20"/>
              </w:rPr>
              <w:t>Actrapid, Humulin S, Insuman rapid, Humulin I, Insulatard, Insuman basal, Humulin M3, Insuman comb 15, Insuman comb 25, Lantus, Levemir, Tresiba, Toujeo, Abasaglar, Detemir, Novorapid, Humalog, Humalog U200, Apidra, Fiasp, Novomix 30,  Humalog mix 25, Humalog mix 50</w:t>
            </w:r>
          </w:p>
        </w:tc>
      </w:tr>
      <w:tr w:rsidR="000532B3" w:rsidRPr="007A7D92" w14:paraId="6ECA9001" w14:textId="77777777" w:rsidTr="000532B3">
        <w:trPr>
          <w:trHeight w:val="253"/>
        </w:trPr>
        <w:tc>
          <w:tcPr>
            <w:cnfStyle w:val="001000000000" w:firstRow="0" w:lastRow="0" w:firstColumn="1" w:lastColumn="0" w:oddVBand="0" w:evenVBand="0" w:oddHBand="0" w:evenHBand="0" w:firstRowFirstColumn="0" w:firstRowLastColumn="0" w:lastRowFirstColumn="0" w:lastRowLastColumn="0"/>
            <w:tcW w:w="2757" w:type="dxa"/>
          </w:tcPr>
          <w:p w14:paraId="0ECCB20D" w14:textId="77777777" w:rsidR="007A7D92" w:rsidRPr="007A7D92" w:rsidRDefault="007A7D92" w:rsidP="007A7D92">
            <w:pPr>
              <w:jc w:val="center"/>
            </w:pPr>
            <w:r w:rsidRPr="007A7D92">
              <w:t>Desmopressin</w:t>
            </w:r>
          </w:p>
        </w:tc>
        <w:tc>
          <w:tcPr>
            <w:tcW w:w="3726" w:type="dxa"/>
          </w:tcPr>
          <w:p w14:paraId="5DD74AA7"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Risk of life-threatening dehydration and hypernatraemia when used for cranial diabetes insipidus.</w:t>
            </w:r>
          </w:p>
        </w:tc>
        <w:tc>
          <w:tcPr>
            <w:tcW w:w="4138" w:type="dxa"/>
          </w:tcPr>
          <w:p w14:paraId="2757CFC5"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b/>
                <w:bCs/>
                <w:sz w:val="20"/>
                <w:szCs w:val="20"/>
              </w:rPr>
            </w:pPr>
            <w:r w:rsidRPr="007A7D92">
              <w:rPr>
                <w:b/>
                <w:bCs/>
                <w:sz w:val="20"/>
                <w:szCs w:val="20"/>
              </w:rPr>
              <w:t xml:space="preserve">Desmopressin </w:t>
            </w:r>
            <w:r w:rsidRPr="007A7D92">
              <w:rPr>
                <w:sz w:val="20"/>
                <w:szCs w:val="20"/>
              </w:rPr>
              <w:t xml:space="preserve">(DDAVP®; DesmoMelt®; Desmospray®; Desmotabs®; Noqdirna®; Octim®), </w:t>
            </w:r>
          </w:p>
        </w:tc>
      </w:tr>
      <w:tr w:rsidR="007A7D92" w:rsidRPr="007A7D92" w14:paraId="05308C94" w14:textId="77777777" w:rsidTr="000532B3">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2757" w:type="dxa"/>
          </w:tcPr>
          <w:p w14:paraId="6C037597" w14:textId="77777777" w:rsidR="007A7D92" w:rsidRPr="007A7D92" w:rsidRDefault="007A7D92" w:rsidP="007A7D92">
            <w:pPr>
              <w:jc w:val="center"/>
              <w:rPr>
                <w:sz w:val="20"/>
                <w:szCs w:val="20"/>
              </w:rPr>
            </w:pPr>
            <w:r w:rsidRPr="007A7D92">
              <w:lastRenderedPageBreak/>
              <w:t>Immunosuppressant</w:t>
            </w:r>
          </w:p>
        </w:tc>
        <w:tc>
          <w:tcPr>
            <w:tcW w:w="3726" w:type="dxa"/>
          </w:tcPr>
          <w:p w14:paraId="5BC30C2D"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 xml:space="preserve">Disruption to regimen and risk of rejection due to sub-therapeutic levels in organ transplantation. </w:t>
            </w:r>
          </w:p>
        </w:tc>
        <w:tc>
          <w:tcPr>
            <w:tcW w:w="4138" w:type="dxa"/>
          </w:tcPr>
          <w:p w14:paraId="64B710F5"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Azathioprine</w:t>
            </w:r>
            <w:r w:rsidRPr="007A7D92">
              <w:rPr>
                <w:sz w:val="20"/>
                <w:szCs w:val="20"/>
              </w:rPr>
              <w:t xml:space="preserve"> (Azasan®), </w:t>
            </w:r>
            <w:r w:rsidRPr="007A7D92">
              <w:rPr>
                <w:b/>
                <w:bCs/>
                <w:sz w:val="20"/>
                <w:szCs w:val="20"/>
              </w:rPr>
              <w:t>Cyclosporin</w:t>
            </w:r>
            <w:r w:rsidRPr="007A7D92">
              <w:rPr>
                <w:sz w:val="20"/>
                <w:szCs w:val="20"/>
              </w:rPr>
              <w:t xml:space="preserve"> (Neoral®)</w:t>
            </w:r>
          </w:p>
          <w:p w14:paraId="5E127572"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Mycophenolic acid</w:t>
            </w:r>
            <w:r w:rsidRPr="007A7D92">
              <w:rPr>
                <w:sz w:val="20"/>
                <w:szCs w:val="20"/>
              </w:rPr>
              <w:t xml:space="preserve"> (Ceptava®,Myfortic®), </w:t>
            </w:r>
            <w:r w:rsidRPr="007A7D92">
              <w:rPr>
                <w:b/>
                <w:bCs/>
                <w:sz w:val="20"/>
                <w:szCs w:val="20"/>
              </w:rPr>
              <w:t>Mycophenolate mofetil</w:t>
            </w:r>
            <w:r w:rsidRPr="007A7D92">
              <w:rPr>
                <w:sz w:val="20"/>
                <w:szCs w:val="20"/>
              </w:rPr>
              <w:t xml:space="preserve"> (cellcept®, Mycofenax®), </w:t>
            </w:r>
            <w:r w:rsidRPr="007A7D92">
              <w:rPr>
                <w:b/>
                <w:bCs/>
                <w:sz w:val="20"/>
                <w:szCs w:val="20"/>
              </w:rPr>
              <w:t xml:space="preserve">Tacrolimus </w:t>
            </w:r>
            <w:r w:rsidRPr="007A7D92">
              <w:rPr>
                <w:sz w:val="20"/>
                <w:szCs w:val="20"/>
              </w:rPr>
              <w:t>(Prograf®/Advagraf®)</w:t>
            </w:r>
          </w:p>
        </w:tc>
      </w:tr>
      <w:tr w:rsidR="000532B3" w:rsidRPr="007A7D92" w14:paraId="64281C3E" w14:textId="77777777" w:rsidTr="000532B3">
        <w:trPr>
          <w:trHeight w:val="89"/>
        </w:trPr>
        <w:tc>
          <w:tcPr>
            <w:cnfStyle w:val="001000000000" w:firstRow="0" w:lastRow="0" w:firstColumn="1" w:lastColumn="0" w:oddVBand="0" w:evenVBand="0" w:oddHBand="0" w:evenHBand="0" w:firstRowFirstColumn="0" w:firstRowLastColumn="0" w:lastRowFirstColumn="0" w:lastRowLastColumn="0"/>
            <w:tcW w:w="2757" w:type="dxa"/>
          </w:tcPr>
          <w:p w14:paraId="328DCE67" w14:textId="77777777" w:rsidR="007A7D92" w:rsidRPr="007A7D92" w:rsidRDefault="007A7D92" w:rsidP="007A7D92">
            <w:pPr>
              <w:jc w:val="center"/>
            </w:pPr>
            <w:r w:rsidRPr="007A7D92">
              <w:t>Cytotoxics</w:t>
            </w:r>
          </w:p>
        </w:tc>
        <w:tc>
          <w:tcPr>
            <w:tcW w:w="3726" w:type="dxa"/>
          </w:tcPr>
          <w:p w14:paraId="05340795"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Disease recurrence.</w:t>
            </w:r>
          </w:p>
        </w:tc>
        <w:tc>
          <w:tcPr>
            <w:tcW w:w="4138" w:type="dxa"/>
          </w:tcPr>
          <w:p w14:paraId="3813A184"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b/>
                <w:bCs/>
                <w:sz w:val="20"/>
                <w:szCs w:val="20"/>
              </w:rPr>
            </w:pPr>
            <w:r w:rsidRPr="007A7D92">
              <w:rPr>
                <w:b/>
                <w:bCs/>
                <w:sz w:val="20"/>
                <w:szCs w:val="20"/>
              </w:rPr>
              <w:t xml:space="preserve">Methotrexate </w:t>
            </w:r>
            <w:r w:rsidRPr="007A7D92">
              <w:rPr>
                <w:sz w:val="20"/>
                <w:szCs w:val="20"/>
              </w:rPr>
              <w:t>(Maxtrex®)</w:t>
            </w:r>
          </w:p>
        </w:tc>
      </w:tr>
      <w:tr w:rsidR="007A7D92" w:rsidRPr="007A7D92" w14:paraId="7AC4C518" w14:textId="77777777" w:rsidTr="000532B3">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2757" w:type="dxa"/>
          </w:tcPr>
          <w:p w14:paraId="71D067D0" w14:textId="77777777" w:rsidR="007A7D92" w:rsidRPr="007A7D92" w:rsidRDefault="007A7D92" w:rsidP="007A7D92">
            <w:pPr>
              <w:jc w:val="center"/>
              <w:rPr>
                <w:sz w:val="20"/>
                <w:szCs w:val="20"/>
              </w:rPr>
            </w:pPr>
            <w:r w:rsidRPr="007A7D92">
              <w:t>Corticosteroid</w:t>
            </w:r>
          </w:p>
        </w:tc>
        <w:tc>
          <w:tcPr>
            <w:tcW w:w="3726" w:type="dxa"/>
          </w:tcPr>
          <w:p w14:paraId="632B88FA"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 xml:space="preserve">Treatment failure, risk of acute adrenal insufficiency with abrupt withdrawal after a prolonged period of corticosteroid use, flare up of condition. </w:t>
            </w:r>
          </w:p>
        </w:tc>
        <w:tc>
          <w:tcPr>
            <w:tcW w:w="4138" w:type="dxa"/>
          </w:tcPr>
          <w:p w14:paraId="1832C6C0"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Budesonide</w:t>
            </w:r>
            <w:r w:rsidRPr="007A7D92">
              <w:rPr>
                <w:sz w:val="20"/>
                <w:szCs w:val="20"/>
              </w:rPr>
              <w:t xml:space="preserve"> (Budenofalk®, endocort®, pulmicort®) </w:t>
            </w:r>
          </w:p>
          <w:p w14:paraId="6EFF64C0"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 xml:space="preserve">Hydrocortisone </w:t>
            </w:r>
            <w:r w:rsidRPr="007A7D92">
              <w:rPr>
                <w:sz w:val="20"/>
                <w:szCs w:val="20"/>
              </w:rPr>
              <w:t xml:space="preserve">(colifoam®), </w:t>
            </w:r>
            <w:r w:rsidRPr="007A7D92">
              <w:rPr>
                <w:b/>
                <w:bCs/>
                <w:sz w:val="20"/>
                <w:szCs w:val="20"/>
              </w:rPr>
              <w:t>Prednisolone</w:t>
            </w:r>
            <w:r w:rsidRPr="007A7D92">
              <w:rPr>
                <w:sz w:val="20"/>
                <w:szCs w:val="20"/>
              </w:rPr>
              <w:t xml:space="preserve"> (Deltasone®)</w:t>
            </w:r>
          </w:p>
          <w:p w14:paraId="56C91202"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Fludrocortisone, Dexamethasone</w:t>
            </w:r>
          </w:p>
        </w:tc>
      </w:tr>
      <w:tr w:rsidR="000532B3" w:rsidRPr="007A7D92" w14:paraId="481F839C" w14:textId="77777777" w:rsidTr="000532B3">
        <w:trPr>
          <w:trHeight w:val="257"/>
        </w:trPr>
        <w:tc>
          <w:tcPr>
            <w:cnfStyle w:val="001000000000" w:firstRow="0" w:lastRow="0" w:firstColumn="1" w:lastColumn="0" w:oddVBand="0" w:evenVBand="0" w:oddHBand="0" w:evenHBand="0" w:firstRowFirstColumn="0" w:firstRowLastColumn="0" w:lastRowFirstColumn="0" w:lastRowLastColumn="0"/>
            <w:tcW w:w="2757" w:type="dxa"/>
          </w:tcPr>
          <w:p w14:paraId="69CA18E9" w14:textId="77777777" w:rsidR="007A7D92" w:rsidRPr="007A7D92" w:rsidRDefault="007A7D92" w:rsidP="007A7D92">
            <w:pPr>
              <w:jc w:val="center"/>
            </w:pPr>
            <w:r w:rsidRPr="007A7D92">
              <w:t>Analgesics / Strong Opioids</w:t>
            </w:r>
          </w:p>
          <w:p w14:paraId="092A91C4" w14:textId="77777777" w:rsidR="007A7D92" w:rsidRPr="007A7D92" w:rsidRDefault="007A7D92" w:rsidP="007A7D92">
            <w:pPr>
              <w:jc w:val="center"/>
              <w:rPr>
                <w:sz w:val="20"/>
                <w:szCs w:val="20"/>
              </w:rPr>
            </w:pPr>
            <w:r w:rsidRPr="007A7D92">
              <w:rPr>
                <w:sz w:val="20"/>
                <w:szCs w:val="20"/>
              </w:rPr>
              <w:t>(Prescribed regularly for acute/chronic pain)</w:t>
            </w:r>
          </w:p>
        </w:tc>
        <w:tc>
          <w:tcPr>
            <w:tcW w:w="3726" w:type="dxa"/>
          </w:tcPr>
          <w:p w14:paraId="4126CDFE"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sz w:val="20"/>
                <w:szCs w:val="20"/>
              </w:rPr>
              <w:t>Poor pain control, avoidable pain, increased need for intermittent analgesic doses. Severe withdrawal symptoms (as below)</w:t>
            </w:r>
          </w:p>
        </w:tc>
        <w:tc>
          <w:tcPr>
            <w:tcW w:w="4138" w:type="dxa"/>
          </w:tcPr>
          <w:p w14:paraId="08B94F2F" w14:textId="77777777" w:rsidR="007A7D92" w:rsidRPr="007A7D92" w:rsidRDefault="007A7D92" w:rsidP="007A7D92">
            <w:pPr>
              <w:cnfStyle w:val="000000000000" w:firstRow="0" w:lastRow="0" w:firstColumn="0" w:lastColumn="0" w:oddVBand="0" w:evenVBand="0" w:oddHBand="0" w:evenHBand="0" w:firstRowFirstColumn="0" w:firstRowLastColumn="0" w:lastRowFirstColumn="0" w:lastRowLastColumn="0"/>
              <w:rPr>
                <w:sz w:val="20"/>
                <w:szCs w:val="20"/>
              </w:rPr>
            </w:pPr>
            <w:r w:rsidRPr="007A7D92">
              <w:rPr>
                <w:b/>
                <w:bCs/>
                <w:sz w:val="20"/>
                <w:szCs w:val="20"/>
              </w:rPr>
              <w:t>Alfentanil, Buprenorphine</w:t>
            </w:r>
            <w:r w:rsidRPr="007A7D92">
              <w:rPr>
                <w:sz w:val="20"/>
                <w:szCs w:val="20"/>
              </w:rPr>
              <w:t xml:space="preserve"> (Butec®), </w:t>
            </w:r>
            <w:r w:rsidRPr="007A7D92">
              <w:rPr>
                <w:b/>
                <w:bCs/>
                <w:sz w:val="20"/>
                <w:szCs w:val="20"/>
              </w:rPr>
              <w:t>Diamorphine, Fentanyl</w:t>
            </w:r>
            <w:r w:rsidRPr="007A7D92">
              <w:rPr>
                <w:sz w:val="20"/>
                <w:szCs w:val="20"/>
              </w:rPr>
              <w:t xml:space="preserve">, </w:t>
            </w:r>
            <w:r w:rsidRPr="007A7D92">
              <w:rPr>
                <w:b/>
                <w:bCs/>
                <w:sz w:val="20"/>
                <w:szCs w:val="20"/>
              </w:rPr>
              <w:t>Methadone</w:t>
            </w:r>
            <w:r w:rsidRPr="007A7D92">
              <w:rPr>
                <w:sz w:val="20"/>
                <w:szCs w:val="20"/>
              </w:rPr>
              <w:t xml:space="preserve">, </w:t>
            </w:r>
            <w:r w:rsidRPr="007A7D92">
              <w:rPr>
                <w:b/>
                <w:bCs/>
                <w:sz w:val="20"/>
                <w:szCs w:val="20"/>
              </w:rPr>
              <w:t>Morphine</w:t>
            </w:r>
            <w:r w:rsidRPr="007A7D92">
              <w:rPr>
                <w:sz w:val="20"/>
                <w:szCs w:val="20"/>
              </w:rPr>
              <w:t xml:space="preserve">, </w:t>
            </w:r>
            <w:r w:rsidRPr="007A7D92">
              <w:rPr>
                <w:b/>
                <w:bCs/>
                <w:sz w:val="20"/>
                <w:szCs w:val="20"/>
              </w:rPr>
              <w:t>Oxycodone</w:t>
            </w:r>
          </w:p>
        </w:tc>
      </w:tr>
      <w:tr w:rsidR="007A7D92" w:rsidRPr="007A7D92" w14:paraId="16403D8F" w14:textId="77777777" w:rsidTr="000532B3">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757" w:type="dxa"/>
          </w:tcPr>
          <w:p w14:paraId="7C08C0B9" w14:textId="77777777" w:rsidR="007A7D92" w:rsidRPr="007A7D92" w:rsidRDefault="007A7D92" w:rsidP="007A7D92">
            <w:pPr>
              <w:jc w:val="center"/>
              <w:rPr>
                <w:sz w:val="20"/>
                <w:szCs w:val="20"/>
              </w:rPr>
            </w:pPr>
            <w:r w:rsidRPr="007A7D92">
              <w:t>Substance Misuse maintenance treatment</w:t>
            </w:r>
          </w:p>
        </w:tc>
        <w:tc>
          <w:tcPr>
            <w:tcW w:w="3726" w:type="dxa"/>
          </w:tcPr>
          <w:p w14:paraId="76D67D3A"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sz w:val="20"/>
                <w:szCs w:val="20"/>
              </w:rPr>
              <w:t>Severe withdrawal symptoms (Trembling &amp; tremors. Muscle pain or aches. Hunger or loss of appetite. Fatigue. Sweating. Irritability &amp; agitation).</w:t>
            </w:r>
          </w:p>
        </w:tc>
        <w:tc>
          <w:tcPr>
            <w:tcW w:w="4138" w:type="dxa"/>
          </w:tcPr>
          <w:p w14:paraId="1D8F1C5F" w14:textId="77777777" w:rsidR="007A7D92" w:rsidRPr="007A7D92" w:rsidRDefault="007A7D92" w:rsidP="007A7D92">
            <w:pPr>
              <w:cnfStyle w:val="000000100000" w:firstRow="0" w:lastRow="0" w:firstColumn="0" w:lastColumn="0" w:oddVBand="0" w:evenVBand="0" w:oddHBand="1" w:evenHBand="0" w:firstRowFirstColumn="0" w:firstRowLastColumn="0" w:lastRowFirstColumn="0" w:lastRowLastColumn="0"/>
              <w:rPr>
                <w:sz w:val="20"/>
                <w:szCs w:val="20"/>
              </w:rPr>
            </w:pPr>
            <w:r w:rsidRPr="007A7D92">
              <w:rPr>
                <w:b/>
                <w:bCs/>
                <w:sz w:val="20"/>
                <w:szCs w:val="20"/>
              </w:rPr>
              <w:t>Buprenorphine</w:t>
            </w:r>
            <w:r w:rsidRPr="007A7D92">
              <w:rPr>
                <w:sz w:val="20"/>
                <w:szCs w:val="20"/>
              </w:rPr>
              <w:t xml:space="preserve"> (Subutex®), </w:t>
            </w:r>
            <w:r w:rsidRPr="007A7D92">
              <w:rPr>
                <w:b/>
                <w:bCs/>
                <w:sz w:val="20"/>
                <w:szCs w:val="20"/>
              </w:rPr>
              <w:t>Buprenorphine plus</w:t>
            </w:r>
            <w:r w:rsidRPr="007A7D92">
              <w:rPr>
                <w:sz w:val="20"/>
                <w:szCs w:val="20"/>
              </w:rPr>
              <w:t xml:space="preserve"> </w:t>
            </w:r>
            <w:r w:rsidRPr="007A7D92">
              <w:rPr>
                <w:b/>
                <w:bCs/>
                <w:sz w:val="20"/>
                <w:szCs w:val="20"/>
              </w:rPr>
              <w:t xml:space="preserve">naloxone </w:t>
            </w:r>
            <w:r w:rsidRPr="007A7D92">
              <w:rPr>
                <w:sz w:val="20"/>
                <w:szCs w:val="20"/>
              </w:rPr>
              <w:t xml:space="preserve">(Suboxone®), </w:t>
            </w:r>
            <w:r w:rsidRPr="007A7D92">
              <w:rPr>
                <w:b/>
                <w:bCs/>
                <w:sz w:val="20"/>
                <w:szCs w:val="20"/>
              </w:rPr>
              <w:t>Dihydrocodeine MR</w:t>
            </w:r>
            <w:r w:rsidRPr="007A7D92">
              <w:rPr>
                <w:sz w:val="20"/>
                <w:szCs w:val="20"/>
              </w:rPr>
              <w:t xml:space="preserve">, </w:t>
            </w:r>
            <w:r w:rsidRPr="007A7D92">
              <w:rPr>
                <w:b/>
                <w:bCs/>
                <w:sz w:val="20"/>
                <w:szCs w:val="20"/>
              </w:rPr>
              <w:t>Methadone</w:t>
            </w:r>
          </w:p>
        </w:tc>
      </w:tr>
    </w:tbl>
    <w:p w14:paraId="398650A5" w14:textId="77777777" w:rsidR="007A7D92" w:rsidRPr="007A7D92" w:rsidRDefault="007A7D92" w:rsidP="007A7D92">
      <w:pPr>
        <w:jc w:val="center"/>
        <w:rPr>
          <w:sz w:val="20"/>
          <w:szCs w:val="20"/>
        </w:rPr>
      </w:pPr>
      <w:r w:rsidRPr="007A7D92">
        <w:rPr>
          <w:sz w:val="20"/>
          <w:szCs w:val="20"/>
        </w:rPr>
        <w:t xml:space="preserve">Please visit the PACE website for more safety information on a medicine  </w:t>
      </w:r>
    </w:p>
    <w:p w14:paraId="70D09E88" w14:textId="77777777" w:rsidR="007A7D92" w:rsidRPr="007A7D92" w:rsidRDefault="00000000" w:rsidP="007A7D92">
      <w:pPr>
        <w:jc w:val="center"/>
        <w:rPr>
          <w:color w:val="0000FF"/>
          <w:u w:val="single"/>
        </w:rPr>
      </w:pPr>
      <w:hyperlink r:id="rId38" w:history="1">
        <w:r w:rsidR="007A7D92" w:rsidRPr="007A7D92">
          <w:rPr>
            <w:color w:val="0000FF"/>
            <w:u w:val="single"/>
          </w:rPr>
          <w:t>Lincolnshire Prescribing and Clinical Effectiveness (lincolnshire-pacef.nhs.uk)</w:t>
        </w:r>
      </w:hyperlink>
    </w:p>
    <w:p w14:paraId="5547B056" w14:textId="0E5ECA62" w:rsidR="00492132" w:rsidRDefault="00492132">
      <w:pPr>
        <w:rPr>
          <w:b/>
          <w:bCs/>
          <w:noProof/>
          <w:sz w:val="72"/>
          <w:szCs w:val="72"/>
        </w:rPr>
      </w:pPr>
    </w:p>
    <w:p w14:paraId="57DE6AE8" w14:textId="77777777" w:rsidR="00492132" w:rsidRDefault="00492132" w:rsidP="00DA7A36">
      <w:pPr>
        <w:jc w:val="center"/>
        <w:rPr>
          <w:b/>
          <w:bCs/>
          <w:noProof/>
          <w:sz w:val="72"/>
          <w:szCs w:val="72"/>
        </w:rPr>
      </w:pPr>
    </w:p>
    <w:p w14:paraId="6A1FE0A2" w14:textId="77777777" w:rsidR="00DE4931" w:rsidRDefault="00DE4931" w:rsidP="00DA7A36">
      <w:pPr>
        <w:jc w:val="center"/>
        <w:rPr>
          <w:b/>
          <w:bCs/>
          <w:noProof/>
          <w:sz w:val="72"/>
          <w:szCs w:val="72"/>
        </w:rPr>
      </w:pPr>
    </w:p>
    <w:p w14:paraId="0A358B04" w14:textId="77777777" w:rsidR="000532B3" w:rsidRDefault="000532B3" w:rsidP="00DA7A36">
      <w:pPr>
        <w:jc w:val="center"/>
        <w:rPr>
          <w:b/>
          <w:bCs/>
          <w:noProof/>
          <w:sz w:val="72"/>
          <w:szCs w:val="72"/>
        </w:rPr>
      </w:pPr>
    </w:p>
    <w:p w14:paraId="51FE8645" w14:textId="77777777" w:rsidR="000532B3" w:rsidRDefault="000532B3" w:rsidP="00DA7A36">
      <w:pPr>
        <w:jc w:val="center"/>
        <w:rPr>
          <w:b/>
          <w:bCs/>
          <w:noProof/>
          <w:sz w:val="72"/>
          <w:szCs w:val="72"/>
        </w:rPr>
      </w:pPr>
    </w:p>
    <w:p w14:paraId="29C02217" w14:textId="77777777" w:rsidR="000532B3" w:rsidRDefault="000532B3" w:rsidP="00DA7A36">
      <w:pPr>
        <w:jc w:val="center"/>
        <w:rPr>
          <w:b/>
          <w:bCs/>
          <w:noProof/>
          <w:sz w:val="72"/>
          <w:szCs w:val="72"/>
        </w:rPr>
      </w:pPr>
    </w:p>
    <w:p w14:paraId="57627EAF" w14:textId="77777777" w:rsidR="000532B3" w:rsidRDefault="000532B3" w:rsidP="00DA7A36">
      <w:pPr>
        <w:jc w:val="center"/>
        <w:rPr>
          <w:b/>
          <w:bCs/>
          <w:noProof/>
          <w:sz w:val="72"/>
          <w:szCs w:val="72"/>
        </w:rPr>
      </w:pPr>
    </w:p>
    <w:p w14:paraId="1C0DF714" w14:textId="77777777" w:rsidR="000532B3" w:rsidRDefault="000532B3" w:rsidP="00DA7A36">
      <w:pPr>
        <w:jc w:val="center"/>
        <w:rPr>
          <w:b/>
          <w:bCs/>
          <w:noProof/>
          <w:sz w:val="72"/>
          <w:szCs w:val="72"/>
        </w:rPr>
      </w:pPr>
    </w:p>
    <w:p w14:paraId="6355E6CC" w14:textId="77777777" w:rsidR="000532B3" w:rsidRDefault="000532B3" w:rsidP="00DA7A36">
      <w:pPr>
        <w:jc w:val="center"/>
        <w:rPr>
          <w:b/>
          <w:bCs/>
          <w:noProof/>
          <w:sz w:val="72"/>
          <w:szCs w:val="72"/>
        </w:rPr>
      </w:pPr>
    </w:p>
    <w:p w14:paraId="79572F1A" w14:textId="77777777" w:rsidR="00DE4931" w:rsidRDefault="00DE4931" w:rsidP="00DA7A36">
      <w:pPr>
        <w:jc w:val="center"/>
        <w:rPr>
          <w:b/>
          <w:bCs/>
          <w:noProof/>
          <w:sz w:val="72"/>
          <w:szCs w:val="72"/>
        </w:rPr>
      </w:pPr>
    </w:p>
    <w:p w14:paraId="53BD014E" w14:textId="77777777" w:rsidR="00B16F09" w:rsidRDefault="00B16F09" w:rsidP="00DA7A36">
      <w:pPr>
        <w:jc w:val="center"/>
        <w:rPr>
          <w:b/>
          <w:bCs/>
          <w:noProof/>
          <w:sz w:val="72"/>
          <w:szCs w:val="72"/>
        </w:rPr>
      </w:pPr>
    </w:p>
    <w:p w14:paraId="20FBAB23" w14:textId="77777777" w:rsidR="00D12BB5" w:rsidRDefault="00D12BB5" w:rsidP="00DA7A36">
      <w:pPr>
        <w:jc w:val="center"/>
        <w:rPr>
          <w:b/>
          <w:bCs/>
          <w:noProof/>
          <w:sz w:val="72"/>
          <w:szCs w:val="72"/>
        </w:rPr>
      </w:pPr>
    </w:p>
    <w:p w14:paraId="17DB8DDA" w14:textId="77777777" w:rsidR="00D12BB5" w:rsidRPr="00BE14DD" w:rsidRDefault="00D12BB5" w:rsidP="00BE14DD">
      <w:pPr>
        <w:rPr>
          <w:b/>
          <w:bCs/>
          <w:noProof/>
          <w:sz w:val="40"/>
          <w:szCs w:val="40"/>
        </w:rPr>
      </w:pPr>
    </w:p>
    <w:p w14:paraId="58049352" w14:textId="7226BAEE" w:rsidR="00DA7A36" w:rsidRDefault="00D12BB5" w:rsidP="00DA7A36">
      <w:pPr>
        <w:jc w:val="center"/>
        <w:rPr>
          <w:b/>
          <w:bCs/>
          <w:noProof/>
          <w:sz w:val="72"/>
          <w:szCs w:val="72"/>
        </w:rPr>
      </w:pPr>
      <w:r>
        <w:rPr>
          <w:b/>
          <w:bCs/>
          <w:noProof/>
          <w:sz w:val="72"/>
          <w:szCs w:val="72"/>
        </w:rPr>
        <w:t>Pr</w:t>
      </w:r>
      <w:r w:rsidR="00DA7A36">
        <w:rPr>
          <w:b/>
          <w:bCs/>
          <w:noProof/>
          <w:sz w:val="72"/>
          <w:szCs w:val="72"/>
        </w:rPr>
        <w:t>ocedure 4</w:t>
      </w:r>
    </w:p>
    <w:p w14:paraId="429497D1" w14:textId="7EA9D864" w:rsidR="00DA7A36" w:rsidRDefault="00DA7A36" w:rsidP="00DA7A36">
      <w:pPr>
        <w:jc w:val="center"/>
        <w:rPr>
          <w:b/>
          <w:bCs/>
          <w:noProof/>
          <w:sz w:val="72"/>
          <w:szCs w:val="72"/>
        </w:rPr>
      </w:pPr>
      <w:r>
        <w:rPr>
          <w:b/>
          <w:bCs/>
          <w:noProof/>
          <w:sz w:val="72"/>
          <w:szCs w:val="72"/>
        </w:rPr>
        <w:t>Support with Homely Remedies</w:t>
      </w:r>
    </w:p>
    <w:p w14:paraId="54DF7534" w14:textId="076C4D82" w:rsidR="008D5722" w:rsidRPr="008D5722" w:rsidRDefault="008D5722" w:rsidP="00DA7A36">
      <w:pPr>
        <w:jc w:val="center"/>
        <w:rPr>
          <w:i/>
          <w:iCs/>
          <w:noProof/>
          <w:sz w:val="72"/>
          <w:szCs w:val="72"/>
        </w:rPr>
      </w:pPr>
      <w:r w:rsidRPr="008D5722">
        <w:rPr>
          <w:i/>
          <w:iCs/>
          <w:noProof/>
          <w:sz w:val="72"/>
          <w:szCs w:val="72"/>
        </w:rPr>
        <w:t>(Non-prescribed medications)</w:t>
      </w:r>
    </w:p>
    <w:p w14:paraId="3DCBE740" w14:textId="77777777" w:rsidR="00DE4931" w:rsidRDefault="00DE4931">
      <w:pPr>
        <w:rPr>
          <w:b/>
          <w:bCs/>
          <w:noProof/>
          <w:sz w:val="72"/>
          <w:szCs w:val="72"/>
        </w:rPr>
      </w:pPr>
    </w:p>
    <w:p w14:paraId="1D868285" w14:textId="6D49A856" w:rsidR="00A43DB4" w:rsidRDefault="00DA7A36">
      <w:pPr>
        <w:rPr>
          <w:rFonts w:ascii="Calibri" w:eastAsiaTheme="minorEastAsia" w:hAnsi="Calibri"/>
          <w:b/>
          <w:bCs/>
          <w:color w:val="000000" w:themeColor="text1"/>
          <w:kern w:val="24"/>
          <w:sz w:val="44"/>
          <w:szCs w:val="44"/>
          <w:lang w:eastAsia="en-GB"/>
        </w:rPr>
      </w:pPr>
      <w:r w:rsidRPr="004C0B33">
        <w:rPr>
          <w:b/>
          <w:bCs/>
          <w:noProof/>
          <w:sz w:val="72"/>
          <w:szCs w:val="72"/>
        </w:rPr>
        <w:drawing>
          <wp:anchor distT="0" distB="0" distL="114300" distR="114300" simplePos="0" relativeHeight="251658405" behindDoc="1" locked="1" layoutInCell="1" allowOverlap="1" wp14:anchorId="65D74152" wp14:editId="0A9AF366">
            <wp:simplePos x="0" y="0"/>
            <wp:positionH relativeFrom="page">
              <wp:align>center</wp:align>
            </wp:positionH>
            <wp:positionV relativeFrom="page">
              <wp:posOffset>809625</wp:posOffset>
            </wp:positionV>
            <wp:extent cx="7423200" cy="9691200"/>
            <wp:effectExtent l="0" t="0" r="6350" b="5715"/>
            <wp:wrapNone/>
            <wp:docPr id="325" name="Picture 3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 name="Picture 325">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sidR="00A43DB4">
        <w:rPr>
          <w:rFonts w:ascii="Calibri" w:eastAsiaTheme="minorEastAsia" w:hAnsi="Calibri"/>
          <w:b/>
          <w:bCs/>
          <w:color w:val="000000" w:themeColor="text1"/>
          <w:kern w:val="24"/>
          <w:sz w:val="44"/>
          <w:szCs w:val="44"/>
          <w:lang w:eastAsia="en-GB"/>
        </w:rPr>
        <w:br w:type="page"/>
      </w:r>
    </w:p>
    <w:p w14:paraId="3E48ABE3" w14:textId="1D6A01E3" w:rsidR="003F5CD4" w:rsidRPr="003F5CD4" w:rsidRDefault="00493AA4" w:rsidP="00DD6F1B">
      <w:pPr>
        <w:pStyle w:val="Meds1"/>
        <w:rPr>
          <w:i/>
          <w:iCs/>
        </w:rPr>
      </w:pPr>
      <w:r>
        <w:lastRenderedPageBreak/>
        <w:br/>
      </w:r>
      <w:bookmarkStart w:id="25" w:name="_Toc176873785"/>
      <w:r w:rsidR="008D5722" w:rsidRPr="00625D89">
        <w:t xml:space="preserve">PROCEDURE </w:t>
      </w:r>
      <w:r w:rsidR="008D5722">
        <w:t>4</w:t>
      </w:r>
      <w:r w:rsidR="00DD6F1B">
        <w:t xml:space="preserve">: </w:t>
      </w:r>
      <w:r w:rsidR="008D5722">
        <w:rPr>
          <w:b/>
          <w:bCs/>
        </w:rPr>
        <w:t>SUPPORT WITH HOMELY REMEDIES</w:t>
      </w:r>
      <w:r w:rsidR="00DD6F1B">
        <w:rPr>
          <w:b/>
          <w:bCs/>
        </w:rPr>
        <w:t xml:space="preserve"> </w:t>
      </w:r>
      <w:r w:rsidR="003F5CD4">
        <w:rPr>
          <w:i/>
          <w:iCs/>
        </w:rPr>
        <w:t>(Non-prescribed medications)</w:t>
      </w:r>
      <w:bookmarkEnd w:id="25"/>
    </w:p>
    <w:p w14:paraId="75AA29AF" w14:textId="77777777" w:rsidR="003F5CD4" w:rsidRPr="00106A88" w:rsidRDefault="003F5CD4" w:rsidP="00106A88">
      <w:pPr>
        <w:rPr>
          <w:rFonts w:eastAsiaTheme="minorEastAsia" w:cstheme="minorHAnsi"/>
          <w:vanish/>
          <w:color w:val="000000" w:themeColor="text1"/>
          <w:kern w:val="24"/>
          <w:sz w:val="32"/>
          <w:szCs w:val="32"/>
        </w:rPr>
      </w:pPr>
    </w:p>
    <w:p w14:paraId="12C0A429" w14:textId="08E51EEC" w:rsidR="008D5722" w:rsidRPr="00106A88" w:rsidRDefault="00FA2E8E" w:rsidP="006B6FA5">
      <w:pPr>
        <w:pStyle w:val="ListParagraph"/>
        <w:numPr>
          <w:ilvl w:val="1"/>
          <w:numId w:val="48"/>
        </w:numPr>
        <w:rPr>
          <w:rFonts w:eastAsiaTheme="minorEastAsia" w:cstheme="minorHAnsi"/>
          <w:color w:val="000000" w:themeColor="text1"/>
          <w:kern w:val="24"/>
          <w:sz w:val="32"/>
          <w:szCs w:val="32"/>
        </w:rPr>
      </w:pPr>
      <w:r w:rsidRPr="00106A88">
        <w:rPr>
          <w:rFonts w:eastAsiaTheme="minorEastAsia" w:cstheme="minorHAnsi"/>
          <w:color w:val="000000" w:themeColor="text1"/>
          <w:kern w:val="24"/>
          <w:sz w:val="32"/>
          <w:szCs w:val="32"/>
        </w:rPr>
        <w:t>Supporting Re</w:t>
      </w:r>
      <w:r w:rsidR="002F7E43" w:rsidRPr="00106A88">
        <w:rPr>
          <w:rFonts w:eastAsiaTheme="minorEastAsia" w:cstheme="minorHAnsi"/>
          <w:color w:val="000000" w:themeColor="text1"/>
          <w:kern w:val="24"/>
          <w:sz w:val="32"/>
          <w:szCs w:val="32"/>
        </w:rPr>
        <w:t xml:space="preserve">sidents with </w:t>
      </w:r>
      <w:r w:rsidR="003F5CD4" w:rsidRPr="00106A88">
        <w:rPr>
          <w:rFonts w:eastAsiaTheme="minorEastAsia" w:cstheme="minorHAnsi"/>
          <w:color w:val="000000" w:themeColor="text1"/>
          <w:kern w:val="24"/>
          <w:sz w:val="32"/>
          <w:szCs w:val="32"/>
        </w:rPr>
        <w:t>Homely Remedies</w:t>
      </w:r>
      <w:r w:rsidR="0009261F" w:rsidRPr="00106A88">
        <w:rPr>
          <w:rFonts w:eastAsiaTheme="minorEastAsia" w:cstheme="minorHAnsi"/>
          <w:color w:val="000000" w:themeColor="text1"/>
          <w:kern w:val="24"/>
          <w:sz w:val="32"/>
          <w:szCs w:val="32"/>
        </w:rPr>
        <w:t xml:space="preserve"> </w:t>
      </w:r>
      <w:r w:rsidR="002F7E43" w:rsidRPr="00106A88">
        <w:rPr>
          <w:rFonts w:eastAsiaTheme="minorEastAsia" w:cstheme="minorHAnsi"/>
          <w:color w:val="000000" w:themeColor="text1"/>
          <w:kern w:val="24"/>
          <w:sz w:val="32"/>
          <w:szCs w:val="32"/>
        </w:rPr>
        <w:t xml:space="preserve">and </w:t>
      </w:r>
      <w:r w:rsidR="0009261F" w:rsidRPr="00106A88">
        <w:rPr>
          <w:rFonts w:eastAsiaTheme="minorEastAsia" w:cstheme="minorHAnsi"/>
          <w:color w:val="000000" w:themeColor="text1"/>
          <w:kern w:val="24"/>
          <w:sz w:val="32"/>
          <w:szCs w:val="32"/>
        </w:rPr>
        <w:t>Over the Counter Medication</w:t>
      </w:r>
      <w:r w:rsidR="002F7E43" w:rsidRPr="00106A88">
        <w:rPr>
          <w:rFonts w:eastAsiaTheme="minorEastAsia" w:cstheme="minorHAnsi"/>
          <w:color w:val="000000" w:themeColor="text1"/>
          <w:kern w:val="24"/>
          <w:sz w:val="32"/>
          <w:szCs w:val="32"/>
        </w:rPr>
        <w:t xml:space="preserve"> [Non-prescribed]</w:t>
      </w:r>
      <w:r w:rsidR="008D5722" w:rsidRPr="00106A88">
        <w:rPr>
          <w:rFonts w:eastAsiaTheme="minorEastAsia" w:cstheme="minorHAnsi"/>
          <w:color w:val="000000" w:themeColor="text1"/>
          <w:kern w:val="24"/>
          <w:sz w:val="32"/>
          <w:szCs w:val="32"/>
        </w:rPr>
        <w:br/>
      </w:r>
    </w:p>
    <w:p w14:paraId="03666987" w14:textId="1684BA1F" w:rsidR="008D5722" w:rsidRPr="00106A88" w:rsidRDefault="0009261F" w:rsidP="006B6FA5">
      <w:pPr>
        <w:pStyle w:val="ListParagraph"/>
        <w:numPr>
          <w:ilvl w:val="1"/>
          <w:numId w:val="48"/>
        </w:numPr>
        <w:rPr>
          <w:rFonts w:eastAsiaTheme="minorEastAsia" w:cstheme="minorHAnsi"/>
          <w:color w:val="000000" w:themeColor="text1"/>
          <w:kern w:val="24"/>
          <w:sz w:val="32"/>
          <w:szCs w:val="32"/>
        </w:rPr>
      </w:pPr>
      <w:r w:rsidRPr="00106A88">
        <w:rPr>
          <w:rFonts w:eastAsiaTheme="minorEastAsia" w:cstheme="minorHAnsi"/>
          <w:color w:val="000000" w:themeColor="text1"/>
          <w:kern w:val="24"/>
          <w:sz w:val="32"/>
          <w:szCs w:val="32"/>
        </w:rPr>
        <w:t>Oral Nutritional Supplements</w:t>
      </w:r>
    </w:p>
    <w:p w14:paraId="55C5DC20" w14:textId="366CE128" w:rsidR="00A43DB4" w:rsidRDefault="00A43DB4">
      <w:pPr>
        <w:rPr>
          <w:rFonts w:ascii="Calibri" w:eastAsiaTheme="minorEastAsia" w:hAnsi="Calibri"/>
          <w:b/>
          <w:bCs/>
          <w:color w:val="000000" w:themeColor="text1"/>
          <w:kern w:val="24"/>
          <w:sz w:val="44"/>
          <w:szCs w:val="44"/>
          <w:lang w:eastAsia="en-GB"/>
        </w:rPr>
      </w:pPr>
    </w:p>
    <w:p w14:paraId="0A067BC0" w14:textId="77777777"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493CA403" w14:textId="4BE5411E" w:rsidR="00A43DB4" w:rsidRDefault="00DD6F1B" w:rsidP="00DD6F1B">
      <w:pPr>
        <w:pStyle w:val="Meds2"/>
        <w:rPr>
          <w:rFonts w:eastAsiaTheme="minorEastAsia"/>
        </w:rPr>
      </w:pPr>
      <w:bookmarkStart w:id="26" w:name="_Toc176873786"/>
      <w:r>
        <w:rPr>
          <w:rFonts w:eastAsiaTheme="minorEastAsia"/>
        </w:rPr>
        <w:lastRenderedPageBreak/>
        <w:t>Introduction</w:t>
      </w:r>
      <w:bookmarkEnd w:id="26"/>
    </w:p>
    <w:p w14:paraId="6C82EF0F" w14:textId="31C52FD9" w:rsidR="00980E25" w:rsidRDefault="00DD6F1B" w:rsidP="00980E25">
      <w:pPr>
        <w:pStyle w:val="NormalWeb"/>
        <w:spacing w:before="0" w:beforeAutospacing="0" w:after="0" w:afterAutospacing="0"/>
        <w:jc w:val="center"/>
        <w:rPr>
          <w:rFonts w:ascii="Calibri" w:eastAsiaTheme="minorEastAsia" w:hAnsi="Calibri" w:cstheme="minorBidi"/>
          <w:b/>
          <w:bCs/>
          <w:color w:val="000000" w:themeColor="text1"/>
          <w:kern w:val="24"/>
          <w:sz w:val="36"/>
          <w:szCs w:val="36"/>
        </w:rPr>
      </w:pPr>
      <w:r w:rsidRPr="004B4C27">
        <w:rPr>
          <w:noProof/>
        </w:rPr>
        <mc:AlternateContent>
          <mc:Choice Requires="wps">
            <w:drawing>
              <wp:anchor distT="0" distB="0" distL="114300" distR="114300" simplePos="0" relativeHeight="251658406" behindDoc="0" locked="0" layoutInCell="1" allowOverlap="1" wp14:anchorId="1F130C10" wp14:editId="757851D7">
                <wp:simplePos x="0" y="0"/>
                <wp:positionH relativeFrom="margin">
                  <wp:align>center</wp:align>
                </wp:positionH>
                <wp:positionV relativeFrom="margin">
                  <wp:posOffset>733598</wp:posOffset>
                </wp:positionV>
                <wp:extent cx="5989955" cy="8102600"/>
                <wp:effectExtent l="0" t="0" r="10795" b="12700"/>
                <wp:wrapSquare wrapText="bothSides"/>
                <wp:docPr id="327" name="Text Box 3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1026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3EA0744D" w14:textId="77777777" w:rsidR="00EE351C" w:rsidRDefault="00EE351C">
                            <w:pPr>
                              <w:ind w:left="720" w:hanging="360"/>
                            </w:pPr>
                          </w:p>
                          <w:p w14:paraId="11428351" w14:textId="77777777" w:rsidR="00EE351C" w:rsidRDefault="00EE351C" w:rsidP="00EE351C">
                            <w:pPr>
                              <w:jc w:val="center"/>
                              <w:rPr>
                                <w:rFonts w:cstheme="minorHAnsi"/>
                                <w:b/>
                                <w:bCs/>
                                <w:sz w:val="32"/>
                                <w:szCs w:val="32"/>
                              </w:rPr>
                            </w:pPr>
                            <w:r>
                              <w:rPr>
                                <w:rFonts w:cstheme="minorHAnsi"/>
                                <w:b/>
                                <w:bCs/>
                                <w:sz w:val="32"/>
                                <w:szCs w:val="32"/>
                              </w:rPr>
                              <w:t>Non-prescribed Medication is a term which covers:</w:t>
                            </w:r>
                          </w:p>
                          <w:p w14:paraId="3FB477B8" w14:textId="07476828" w:rsidR="00EE351C" w:rsidRPr="00B67321" w:rsidRDefault="00EE351C" w:rsidP="00EE351C">
                            <w:pPr>
                              <w:pStyle w:val="NoSpacing"/>
                              <w:jc w:val="center"/>
                              <w:rPr>
                                <w:sz w:val="28"/>
                                <w:szCs w:val="28"/>
                                <w:lang w:val="en-US"/>
                              </w:rPr>
                            </w:pPr>
                            <w:r w:rsidRPr="00B67321">
                              <w:rPr>
                                <w:sz w:val="28"/>
                                <w:szCs w:val="28"/>
                                <w:lang w:val="en-US"/>
                              </w:rPr>
                              <w:t>Treatment of minor ailments, such as headaches, coughs</w:t>
                            </w:r>
                            <w:r w:rsidR="007F6830">
                              <w:rPr>
                                <w:sz w:val="28"/>
                                <w:szCs w:val="28"/>
                                <w:lang w:val="en-US"/>
                              </w:rPr>
                              <w:t>,</w:t>
                            </w:r>
                            <w:r w:rsidRPr="00B67321">
                              <w:rPr>
                                <w:sz w:val="28"/>
                                <w:szCs w:val="28"/>
                                <w:lang w:val="en-US"/>
                              </w:rPr>
                              <w:t xml:space="preserve"> or indigestion available to purchase over the counter.</w:t>
                            </w:r>
                          </w:p>
                          <w:p w14:paraId="096197A7" w14:textId="77777777" w:rsidR="00EE351C" w:rsidRPr="00B67321" w:rsidRDefault="00EE351C" w:rsidP="00EE351C">
                            <w:pPr>
                              <w:pStyle w:val="NoSpacing"/>
                              <w:jc w:val="center"/>
                              <w:rPr>
                                <w:sz w:val="28"/>
                                <w:szCs w:val="28"/>
                              </w:rPr>
                            </w:pPr>
                          </w:p>
                          <w:p w14:paraId="2401E3AD" w14:textId="411AB62E" w:rsidR="00EE351C" w:rsidRPr="00B67321" w:rsidRDefault="00EE351C" w:rsidP="00EE351C">
                            <w:pPr>
                              <w:pStyle w:val="NoSpacing"/>
                              <w:jc w:val="center"/>
                              <w:rPr>
                                <w:sz w:val="28"/>
                                <w:szCs w:val="28"/>
                                <w:lang w:val="en-US"/>
                              </w:rPr>
                            </w:pPr>
                            <w:r>
                              <w:rPr>
                                <w:sz w:val="28"/>
                                <w:szCs w:val="28"/>
                                <w:lang w:val="en-US"/>
                              </w:rPr>
                              <w:t>M</w:t>
                            </w:r>
                            <w:r w:rsidRPr="00B67321">
                              <w:rPr>
                                <w:sz w:val="28"/>
                                <w:szCs w:val="28"/>
                                <w:lang w:val="en-US"/>
                              </w:rPr>
                              <w:t>edication which does not require a prescription but has traditionally been</w:t>
                            </w:r>
                            <w:r>
                              <w:rPr>
                                <w:sz w:val="28"/>
                                <w:szCs w:val="28"/>
                                <w:lang w:val="en-US"/>
                              </w:rPr>
                              <w:t xml:space="preserve"> </w:t>
                            </w:r>
                            <w:r w:rsidRPr="00B67321">
                              <w:rPr>
                                <w:sz w:val="28"/>
                                <w:szCs w:val="28"/>
                                <w:lang w:val="en-US"/>
                              </w:rPr>
                              <w:t>prescribed on a PRN basis</w:t>
                            </w:r>
                            <w:r>
                              <w:rPr>
                                <w:sz w:val="28"/>
                                <w:szCs w:val="28"/>
                                <w:lang w:val="en-US"/>
                              </w:rPr>
                              <w:t>.</w:t>
                            </w:r>
                          </w:p>
                          <w:p w14:paraId="77882EA0" w14:textId="77777777" w:rsidR="00EE351C" w:rsidRPr="00B67321" w:rsidRDefault="00EE351C" w:rsidP="00EE351C">
                            <w:pPr>
                              <w:pStyle w:val="NoSpacing"/>
                              <w:jc w:val="center"/>
                              <w:rPr>
                                <w:sz w:val="28"/>
                                <w:szCs w:val="28"/>
                              </w:rPr>
                            </w:pPr>
                          </w:p>
                          <w:p w14:paraId="3E71A26E" w14:textId="77777777" w:rsidR="00EE351C" w:rsidRPr="00B67321" w:rsidRDefault="00EE351C" w:rsidP="00EE351C">
                            <w:pPr>
                              <w:pStyle w:val="NoSpacing"/>
                              <w:jc w:val="center"/>
                              <w:rPr>
                                <w:sz w:val="28"/>
                                <w:szCs w:val="28"/>
                                <w:lang w:val="en-US"/>
                              </w:rPr>
                            </w:pPr>
                            <w:r w:rsidRPr="00B67321">
                              <w:rPr>
                                <w:sz w:val="28"/>
                                <w:szCs w:val="28"/>
                                <w:lang w:val="en-US"/>
                              </w:rPr>
                              <w:t xml:space="preserve">[Due to the frailty of residents within Residential Homes, and potential </w:t>
                            </w:r>
                          </w:p>
                          <w:p w14:paraId="28712037" w14:textId="77777777" w:rsidR="00EE351C" w:rsidRPr="00B67321" w:rsidRDefault="00EE351C" w:rsidP="00EE351C">
                            <w:pPr>
                              <w:pStyle w:val="NoSpacing"/>
                              <w:jc w:val="center"/>
                              <w:rPr>
                                <w:sz w:val="28"/>
                                <w:szCs w:val="28"/>
                              </w:rPr>
                            </w:pPr>
                            <w:r w:rsidRPr="00B67321">
                              <w:rPr>
                                <w:sz w:val="28"/>
                                <w:szCs w:val="28"/>
                                <w:lang w:val="en-US"/>
                              </w:rPr>
                              <w:t>fluctuations in mental capacity, their usage should be discussed with the relevant clinician</w:t>
                            </w:r>
                            <w:r>
                              <w:rPr>
                                <w:sz w:val="28"/>
                                <w:szCs w:val="28"/>
                                <w:lang w:val="en-US"/>
                              </w:rPr>
                              <w:t>]</w:t>
                            </w:r>
                            <w:r w:rsidRPr="00B67321">
                              <w:rPr>
                                <w:sz w:val="28"/>
                                <w:szCs w:val="28"/>
                                <w:lang w:val="en-US"/>
                              </w:rPr>
                              <w:t xml:space="preserve"> </w:t>
                            </w:r>
                          </w:p>
                          <w:p w14:paraId="3EEEAD05" w14:textId="77777777" w:rsidR="00EE351C" w:rsidRPr="00EE351C" w:rsidRDefault="00EE351C" w:rsidP="00EE351C">
                            <w:pPr>
                              <w:rPr>
                                <w:rFonts w:cstheme="minorHAnsi"/>
                                <w:sz w:val="32"/>
                                <w:szCs w:val="32"/>
                              </w:rPr>
                            </w:pPr>
                          </w:p>
                          <w:p w14:paraId="5193E806" w14:textId="2C9A850A" w:rsidR="002F7E43" w:rsidRDefault="00B60950" w:rsidP="006B6FA5">
                            <w:pPr>
                              <w:pStyle w:val="ListParagraph"/>
                              <w:numPr>
                                <w:ilvl w:val="0"/>
                                <w:numId w:val="12"/>
                              </w:numPr>
                              <w:rPr>
                                <w:rFonts w:cstheme="minorHAnsi"/>
                                <w:sz w:val="32"/>
                                <w:szCs w:val="32"/>
                              </w:rPr>
                            </w:pPr>
                            <w:r w:rsidRPr="00452BD4">
                              <w:rPr>
                                <w:rFonts w:cstheme="minorHAnsi"/>
                                <w:sz w:val="32"/>
                                <w:szCs w:val="32"/>
                              </w:rPr>
                              <w:t xml:space="preserve">It is good practice, on admission, to discuss health needs and medicines with the residents and their family. This should also include the use of the homely remedies. </w:t>
                            </w:r>
                            <w:r w:rsidR="00452BD4" w:rsidRPr="00452BD4">
                              <w:rPr>
                                <w:rFonts w:cstheme="minorHAnsi"/>
                                <w:sz w:val="32"/>
                                <w:szCs w:val="32"/>
                              </w:rPr>
                              <w:br/>
                            </w:r>
                            <w:r w:rsidR="00452BD4" w:rsidRPr="00452BD4">
                              <w:rPr>
                                <w:rFonts w:cstheme="minorHAnsi"/>
                                <w:sz w:val="32"/>
                                <w:szCs w:val="32"/>
                              </w:rPr>
                              <w:br/>
                            </w:r>
                            <w:r w:rsidRPr="00452BD4">
                              <w:rPr>
                                <w:rFonts w:cstheme="minorHAnsi"/>
                                <w:sz w:val="32"/>
                                <w:szCs w:val="32"/>
                              </w:rPr>
                              <w:t xml:space="preserve">Residents and their families should always be involved in these discussions and the resident’s consent should always be sought. If a Person lacks capacity to make </w:t>
                            </w:r>
                            <w:r w:rsidR="00BA445D" w:rsidRPr="00452BD4">
                              <w:rPr>
                                <w:rFonts w:cstheme="minorHAnsi"/>
                                <w:sz w:val="32"/>
                                <w:szCs w:val="32"/>
                              </w:rPr>
                              <w:t>decisions,</w:t>
                            </w:r>
                            <w:r w:rsidRPr="00452BD4">
                              <w:rPr>
                                <w:rFonts w:cstheme="minorHAnsi"/>
                                <w:sz w:val="32"/>
                                <w:szCs w:val="32"/>
                              </w:rPr>
                              <w:t xml:space="preserve"> then the decisions may be made by the family or at a best interest</w:t>
                            </w:r>
                            <w:r w:rsidR="00EF26D6">
                              <w:rPr>
                                <w:rFonts w:cstheme="minorHAnsi"/>
                                <w:sz w:val="32"/>
                                <w:szCs w:val="32"/>
                              </w:rPr>
                              <w:t>.</w:t>
                            </w:r>
                            <w:r w:rsidR="00256508">
                              <w:rPr>
                                <w:rFonts w:cstheme="minorHAnsi"/>
                                <w:sz w:val="32"/>
                                <w:szCs w:val="32"/>
                              </w:rPr>
                              <w:br/>
                            </w:r>
                          </w:p>
                          <w:p w14:paraId="724F1CC1" w14:textId="06B257CF" w:rsidR="00256508" w:rsidRDefault="004C7F8D" w:rsidP="006B6FA5">
                            <w:pPr>
                              <w:pStyle w:val="ListParagraph"/>
                              <w:numPr>
                                <w:ilvl w:val="0"/>
                                <w:numId w:val="12"/>
                              </w:numPr>
                              <w:rPr>
                                <w:rFonts w:cstheme="minorHAnsi"/>
                                <w:sz w:val="32"/>
                                <w:szCs w:val="32"/>
                              </w:rPr>
                            </w:pPr>
                            <w:r w:rsidRPr="004C7F8D">
                              <w:rPr>
                                <w:rFonts w:cstheme="minorHAnsi"/>
                                <w:sz w:val="32"/>
                                <w:szCs w:val="32"/>
                              </w:rPr>
                              <w:t>It is advised that the manager discuss</w:t>
                            </w:r>
                            <w:r w:rsidR="007E65E8">
                              <w:rPr>
                                <w:rFonts w:cstheme="minorHAnsi"/>
                                <w:sz w:val="32"/>
                                <w:szCs w:val="32"/>
                              </w:rPr>
                              <w:t>es</w:t>
                            </w:r>
                            <w:r w:rsidRPr="004C7F8D">
                              <w:rPr>
                                <w:rFonts w:cstheme="minorHAnsi"/>
                                <w:sz w:val="32"/>
                                <w:szCs w:val="32"/>
                              </w:rPr>
                              <w:t xml:space="preserve"> the use </w:t>
                            </w:r>
                            <w:r>
                              <w:rPr>
                                <w:rFonts w:cstheme="minorHAnsi"/>
                                <w:sz w:val="32"/>
                                <w:szCs w:val="32"/>
                              </w:rPr>
                              <w:t>o</w:t>
                            </w:r>
                            <w:r w:rsidRPr="004C7F8D">
                              <w:rPr>
                                <w:rFonts w:cstheme="minorHAnsi"/>
                                <w:sz w:val="32"/>
                                <w:szCs w:val="32"/>
                              </w:rPr>
                              <w:t>f homely remedies with the residents' own GP. An agreement is made in the particular medicines and the length of time they can be given without resources back to the GP</w:t>
                            </w:r>
                            <w:r w:rsidR="00EF26D6">
                              <w:rPr>
                                <w:rFonts w:cstheme="minorHAnsi"/>
                                <w:sz w:val="32"/>
                                <w:szCs w:val="32"/>
                              </w:rPr>
                              <w:t>.</w:t>
                            </w:r>
                            <w:r w:rsidR="00EF26D6">
                              <w:rPr>
                                <w:rFonts w:cstheme="minorHAnsi"/>
                                <w:sz w:val="32"/>
                                <w:szCs w:val="32"/>
                              </w:rPr>
                              <w:br/>
                            </w:r>
                          </w:p>
                          <w:p w14:paraId="621BED2D" w14:textId="59738A6A" w:rsidR="00EF26D6" w:rsidRDefault="00F8000B" w:rsidP="006B6FA5">
                            <w:pPr>
                              <w:pStyle w:val="ListParagraph"/>
                              <w:numPr>
                                <w:ilvl w:val="0"/>
                                <w:numId w:val="12"/>
                              </w:numPr>
                              <w:rPr>
                                <w:rFonts w:cstheme="minorHAnsi"/>
                                <w:sz w:val="32"/>
                                <w:szCs w:val="32"/>
                              </w:rPr>
                            </w:pPr>
                            <w:r w:rsidRPr="00F8000B">
                              <w:rPr>
                                <w:rFonts w:cstheme="minorHAnsi"/>
                                <w:sz w:val="32"/>
                                <w:szCs w:val="32"/>
                              </w:rPr>
                              <w:t xml:space="preserve">Residents or relatives may bring in their own homely remedies which have been approved by their own GP.  These are not for general use in the Home and must remain specific to that resident. </w:t>
                            </w:r>
                            <w:r w:rsidR="00061CC6">
                              <w:rPr>
                                <w:rFonts w:cstheme="minorHAnsi"/>
                                <w:sz w:val="32"/>
                                <w:szCs w:val="32"/>
                              </w:rPr>
                              <w:br/>
                            </w:r>
                            <w:r w:rsidR="00061CC6">
                              <w:rPr>
                                <w:rFonts w:cstheme="minorHAnsi"/>
                                <w:sz w:val="32"/>
                                <w:szCs w:val="32"/>
                              </w:rPr>
                              <w:br/>
                            </w:r>
                            <w:r w:rsidRPr="00F8000B">
                              <w:rPr>
                                <w:rFonts w:cstheme="minorHAnsi"/>
                                <w:sz w:val="32"/>
                                <w:szCs w:val="32"/>
                              </w:rPr>
                              <w:t>They should be counted into the Home and administered and recorded in the same way as all other medication on a MAR</w:t>
                            </w:r>
                            <w:r w:rsidR="007F6830">
                              <w:rPr>
                                <w:rFonts w:cstheme="minorHAnsi"/>
                                <w:sz w:val="32"/>
                                <w:szCs w:val="32"/>
                              </w:rPr>
                              <w:t>.</w:t>
                            </w:r>
                          </w:p>
                          <w:p w14:paraId="2A3C681A" w14:textId="448CE6EA" w:rsidR="00705B8C" w:rsidRDefault="00705B8C" w:rsidP="00705B8C">
                            <w:pPr>
                              <w:rPr>
                                <w:rFonts w:cstheme="minorHAnsi"/>
                                <w:sz w:val="32"/>
                                <w:szCs w:val="32"/>
                              </w:rPr>
                            </w:pPr>
                          </w:p>
                          <w:p w14:paraId="633B2664" w14:textId="77777777" w:rsidR="00705B8C" w:rsidRPr="00705B8C" w:rsidRDefault="00705B8C" w:rsidP="00705B8C">
                            <w:pPr>
                              <w:jc w:val="center"/>
                              <w:rPr>
                                <w:rFonts w:cstheme="minorHAnsi"/>
                                <w:sz w:val="32"/>
                                <w:szCs w:val="32"/>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F130C10" id="Text Box 327" o:spid="_x0000_s1211" type="#_x0000_t202" alt="&quot;&quot;" style="position:absolute;left:0;text-align:left;margin-left:0;margin-top:57.75pt;width:471.65pt;height:638pt;z-index:25165840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mT59wEAAGwEAAAOAAAAZHJzL2Uyb0RvYy54bWysVMGO2jAQvVfqP1i+lwQkECDCqt3V9lK1&#10;VXf7AcYZE6uOx7UNCX/fsYGwtEiVVntxbM+8N/Nmxlnd9a1he/BBo634eFRyBlZire224j+fHz/M&#10;OQtR2FoYtFDxAwR+t37/btW5JUywQVODZ0Riw7JzFW9idMuiCLKBVoQROrBkVOhbEenot0XtRUfs&#10;rSkmZTkrOvS18yghBLp9OBr5OvMrBTJ+UypAZKbilFvMq8/rJq3FeiWWWy9co+UpDfGKLFqhLQUd&#10;qB5EFGzn9T9UrZYeA6o4ktgWqJSWkDWQmnH5l5qnRjjIWqg4wQ1lCm9HK7/un9x3z2L/CXtqYCpI&#10;58Iy0GXS0yvfpi9lyshOJTwMZYM+MkmX08V8sZhOOZNkm4/LyazMhS0ucOdD/AzYsrSpuKe+5HKJ&#10;/ZcQKSS5nl1StIBG14/amHxIswD3xrO9oC5utjlJQlx5Gfs/oJASbLwBJqojGvLAnDK6VCHv4sFA&#10;imDsD1BM16R7kiXkUb2kdx0leyeYIjEDcHwLaIbUTr4JdsxoAJa3gNcRB0SOijYO4FZb9LcI6l/n&#10;oqijP/Xjhea0jf2mJ9E0ILPJeUQ2WB9ocjp6PBUPv3fCA2c+mnvMby3Ft/hxF1Hp3OLEc8Sc+Gmk&#10;c+dPzy+9mZfn7HX5Saz/AAAA//8DAFBLAwQUAAYACAAAACEAwnpXq9sAAAAJAQAADwAAAGRycy9k&#10;b3ducmV2LnhtbEyPwU7DMBBE70j8g7VI3KgTQhANcSoE4k5LJThu4yUOxOs0dtvw9ywnOO7MaPZN&#10;vZr9oI40xT6wgXyRgSJug+25M7B9fb66AxUTssUhMBn4pgir5vysxsqGE6/puEmdkhKOFRpwKY2V&#10;1rF15DEuwkgs3keYPCY5p07bCU9S7gd9nWW32mPP8sHhSI+O2q/NwRvY43tflJ/59uUt7rVNuXsK&#10;89qYy4v54R5Uojn9heEXX9ChEaZdOLCNajAgQ5KoeVmCEnt5UxSgdqIUy7wE3dT6/4LmBwAA//8D&#10;AFBLAQItABQABgAIAAAAIQC2gziS/gAAAOEBAAATAAAAAAAAAAAAAAAAAAAAAABbQ29udGVudF9U&#10;eXBlc10ueG1sUEsBAi0AFAAGAAgAAAAhADj9If/WAAAAlAEAAAsAAAAAAAAAAAAAAAAALwEAAF9y&#10;ZWxzLy5yZWxzUEsBAi0AFAAGAAgAAAAhAHx+ZPn3AQAAbAQAAA4AAAAAAAAAAAAAAAAALgIAAGRy&#10;cy9lMm9Eb2MueG1sUEsBAi0AFAAGAAgAAAAhAMJ6V6vbAAAACQEAAA8AAAAAAAAAAAAAAAAAUQQA&#10;AGRycy9kb3ducmV2LnhtbFBLBQYAAAAABAAEAPMAAABZBQAAAAA=&#10;" fillcolor="white [3212]" strokecolor="#4472c4 [3204]" strokeweight="1pt">
                <v:textbox>
                  <w:txbxContent>
                    <w:p w14:paraId="3EA0744D" w14:textId="77777777" w:rsidR="00EE351C" w:rsidRDefault="00EE351C">
                      <w:pPr>
                        <w:ind w:left="720" w:hanging="360"/>
                      </w:pPr>
                    </w:p>
                    <w:p w14:paraId="11428351" w14:textId="77777777" w:rsidR="00EE351C" w:rsidRDefault="00EE351C" w:rsidP="00EE351C">
                      <w:pPr>
                        <w:jc w:val="center"/>
                        <w:rPr>
                          <w:rFonts w:cstheme="minorHAnsi"/>
                          <w:b/>
                          <w:bCs/>
                          <w:sz w:val="32"/>
                          <w:szCs w:val="32"/>
                        </w:rPr>
                      </w:pPr>
                      <w:r>
                        <w:rPr>
                          <w:rFonts w:cstheme="minorHAnsi"/>
                          <w:b/>
                          <w:bCs/>
                          <w:sz w:val="32"/>
                          <w:szCs w:val="32"/>
                        </w:rPr>
                        <w:t>Non-prescribed Medication is a term which covers:</w:t>
                      </w:r>
                    </w:p>
                    <w:p w14:paraId="3FB477B8" w14:textId="07476828" w:rsidR="00EE351C" w:rsidRPr="00B67321" w:rsidRDefault="00EE351C" w:rsidP="00EE351C">
                      <w:pPr>
                        <w:pStyle w:val="NoSpacing"/>
                        <w:jc w:val="center"/>
                        <w:rPr>
                          <w:sz w:val="28"/>
                          <w:szCs w:val="28"/>
                          <w:lang w:val="en-US"/>
                        </w:rPr>
                      </w:pPr>
                      <w:r w:rsidRPr="00B67321">
                        <w:rPr>
                          <w:sz w:val="28"/>
                          <w:szCs w:val="28"/>
                          <w:lang w:val="en-US"/>
                        </w:rPr>
                        <w:t>Treatment of minor ailments, such as headaches, coughs</w:t>
                      </w:r>
                      <w:r w:rsidR="007F6830">
                        <w:rPr>
                          <w:sz w:val="28"/>
                          <w:szCs w:val="28"/>
                          <w:lang w:val="en-US"/>
                        </w:rPr>
                        <w:t>,</w:t>
                      </w:r>
                      <w:r w:rsidRPr="00B67321">
                        <w:rPr>
                          <w:sz w:val="28"/>
                          <w:szCs w:val="28"/>
                          <w:lang w:val="en-US"/>
                        </w:rPr>
                        <w:t xml:space="preserve"> or indigestion available to purchase over the counter.</w:t>
                      </w:r>
                    </w:p>
                    <w:p w14:paraId="096197A7" w14:textId="77777777" w:rsidR="00EE351C" w:rsidRPr="00B67321" w:rsidRDefault="00EE351C" w:rsidP="00EE351C">
                      <w:pPr>
                        <w:pStyle w:val="NoSpacing"/>
                        <w:jc w:val="center"/>
                        <w:rPr>
                          <w:sz w:val="28"/>
                          <w:szCs w:val="28"/>
                        </w:rPr>
                      </w:pPr>
                    </w:p>
                    <w:p w14:paraId="2401E3AD" w14:textId="411AB62E" w:rsidR="00EE351C" w:rsidRPr="00B67321" w:rsidRDefault="00EE351C" w:rsidP="00EE351C">
                      <w:pPr>
                        <w:pStyle w:val="NoSpacing"/>
                        <w:jc w:val="center"/>
                        <w:rPr>
                          <w:sz w:val="28"/>
                          <w:szCs w:val="28"/>
                          <w:lang w:val="en-US"/>
                        </w:rPr>
                      </w:pPr>
                      <w:r>
                        <w:rPr>
                          <w:sz w:val="28"/>
                          <w:szCs w:val="28"/>
                          <w:lang w:val="en-US"/>
                        </w:rPr>
                        <w:t>M</w:t>
                      </w:r>
                      <w:r w:rsidRPr="00B67321">
                        <w:rPr>
                          <w:sz w:val="28"/>
                          <w:szCs w:val="28"/>
                          <w:lang w:val="en-US"/>
                        </w:rPr>
                        <w:t>edication which does not require a prescription but has traditionally been</w:t>
                      </w:r>
                      <w:r>
                        <w:rPr>
                          <w:sz w:val="28"/>
                          <w:szCs w:val="28"/>
                          <w:lang w:val="en-US"/>
                        </w:rPr>
                        <w:t xml:space="preserve"> </w:t>
                      </w:r>
                      <w:r w:rsidRPr="00B67321">
                        <w:rPr>
                          <w:sz w:val="28"/>
                          <w:szCs w:val="28"/>
                          <w:lang w:val="en-US"/>
                        </w:rPr>
                        <w:t>prescribed on a PRN basis</w:t>
                      </w:r>
                      <w:r>
                        <w:rPr>
                          <w:sz w:val="28"/>
                          <w:szCs w:val="28"/>
                          <w:lang w:val="en-US"/>
                        </w:rPr>
                        <w:t>.</w:t>
                      </w:r>
                    </w:p>
                    <w:p w14:paraId="77882EA0" w14:textId="77777777" w:rsidR="00EE351C" w:rsidRPr="00B67321" w:rsidRDefault="00EE351C" w:rsidP="00EE351C">
                      <w:pPr>
                        <w:pStyle w:val="NoSpacing"/>
                        <w:jc w:val="center"/>
                        <w:rPr>
                          <w:sz w:val="28"/>
                          <w:szCs w:val="28"/>
                        </w:rPr>
                      </w:pPr>
                    </w:p>
                    <w:p w14:paraId="3E71A26E" w14:textId="77777777" w:rsidR="00EE351C" w:rsidRPr="00B67321" w:rsidRDefault="00EE351C" w:rsidP="00EE351C">
                      <w:pPr>
                        <w:pStyle w:val="NoSpacing"/>
                        <w:jc w:val="center"/>
                        <w:rPr>
                          <w:sz w:val="28"/>
                          <w:szCs w:val="28"/>
                          <w:lang w:val="en-US"/>
                        </w:rPr>
                      </w:pPr>
                      <w:r w:rsidRPr="00B67321">
                        <w:rPr>
                          <w:sz w:val="28"/>
                          <w:szCs w:val="28"/>
                          <w:lang w:val="en-US"/>
                        </w:rPr>
                        <w:t xml:space="preserve">[Due to the frailty of residents within Residential Homes, and potential </w:t>
                      </w:r>
                    </w:p>
                    <w:p w14:paraId="28712037" w14:textId="77777777" w:rsidR="00EE351C" w:rsidRPr="00B67321" w:rsidRDefault="00EE351C" w:rsidP="00EE351C">
                      <w:pPr>
                        <w:pStyle w:val="NoSpacing"/>
                        <w:jc w:val="center"/>
                        <w:rPr>
                          <w:sz w:val="28"/>
                          <w:szCs w:val="28"/>
                        </w:rPr>
                      </w:pPr>
                      <w:r w:rsidRPr="00B67321">
                        <w:rPr>
                          <w:sz w:val="28"/>
                          <w:szCs w:val="28"/>
                          <w:lang w:val="en-US"/>
                        </w:rPr>
                        <w:t>fluctuations in mental capacity, their usage should be discussed with the relevant clinician</w:t>
                      </w:r>
                      <w:r>
                        <w:rPr>
                          <w:sz w:val="28"/>
                          <w:szCs w:val="28"/>
                          <w:lang w:val="en-US"/>
                        </w:rPr>
                        <w:t>]</w:t>
                      </w:r>
                      <w:r w:rsidRPr="00B67321">
                        <w:rPr>
                          <w:sz w:val="28"/>
                          <w:szCs w:val="28"/>
                          <w:lang w:val="en-US"/>
                        </w:rPr>
                        <w:t xml:space="preserve"> </w:t>
                      </w:r>
                    </w:p>
                    <w:p w14:paraId="3EEEAD05" w14:textId="77777777" w:rsidR="00EE351C" w:rsidRPr="00EE351C" w:rsidRDefault="00EE351C" w:rsidP="00EE351C">
                      <w:pPr>
                        <w:rPr>
                          <w:rFonts w:cstheme="minorHAnsi"/>
                          <w:sz w:val="32"/>
                          <w:szCs w:val="32"/>
                        </w:rPr>
                      </w:pPr>
                    </w:p>
                    <w:p w14:paraId="5193E806" w14:textId="2C9A850A" w:rsidR="002F7E43" w:rsidRDefault="00B60950" w:rsidP="006B6FA5">
                      <w:pPr>
                        <w:pStyle w:val="ListParagraph"/>
                        <w:numPr>
                          <w:ilvl w:val="0"/>
                          <w:numId w:val="12"/>
                        </w:numPr>
                        <w:rPr>
                          <w:rFonts w:cstheme="minorHAnsi"/>
                          <w:sz w:val="32"/>
                          <w:szCs w:val="32"/>
                        </w:rPr>
                      </w:pPr>
                      <w:r w:rsidRPr="00452BD4">
                        <w:rPr>
                          <w:rFonts w:cstheme="minorHAnsi"/>
                          <w:sz w:val="32"/>
                          <w:szCs w:val="32"/>
                        </w:rPr>
                        <w:t xml:space="preserve">It is good practice, on admission, to discuss health needs and medicines with the residents and their family. This should also include the use of the homely remedies. </w:t>
                      </w:r>
                      <w:r w:rsidR="00452BD4" w:rsidRPr="00452BD4">
                        <w:rPr>
                          <w:rFonts w:cstheme="minorHAnsi"/>
                          <w:sz w:val="32"/>
                          <w:szCs w:val="32"/>
                        </w:rPr>
                        <w:br/>
                      </w:r>
                      <w:r w:rsidR="00452BD4" w:rsidRPr="00452BD4">
                        <w:rPr>
                          <w:rFonts w:cstheme="minorHAnsi"/>
                          <w:sz w:val="32"/>
                          <w:szCs w:val="32"/>
                        </w:rPr>
                        <w:br/>
                      </w:r>
                      <w:r w:rsidRPr="00452BD4">
                        <w:rPr>
                          <w:rFonts w:cstheme="minorHAnsi"/>
                          <w:sz w:val="32"/>
                          <w:szCs w:val="32"/>
                        </w:rPr>
                        <w:t xml:space="preserve">Residents and their families should always be involved in these discussions and the resident’s consent should always be sought. If a Person lacks capacity to make </w:t>
                      </w:r>
                      <w:r w:rsidR="00BA445D" w:rsidRPr="00452BD4">
                        <w:rPr>
                          <w:rFonts w:cstheme="minorHAnsi"/>
                          <w:sz w:val="32"/>
                          <w:szCs w:val="32"/>
                        </w:rPr>
                        <w:t>decisions,</w:t>
                      </w:r>
                      <w:r w:rsidRPr="00452BD4">
                        <w:rPr>
                          <w:rFonts w:cstheme="minorHAnsi"/>
                          <w:sz w:val="32"/>
                          <w:szCs w:val="32"/>
                        </w:rPr>
                        <w:t xml:space="preserve"> then the decisions may be made by the family or at a best interest</w:t>
                      </w:r>
                      <w:r w:rsidR="00EF26D6">
                        <w:rPr>
                          <w:rFonts w:cstheme="minorHAnsi"/>
                          <w:sz w:val="32"/>
                          <w:szCs w:val="32"/>
                        </w:rPr>
                        <w:t>.</w:t>
                      </w:r>
                      <w:r w:rsidR="00256508">
                        <w:rPr>
                          <w:rFonts w:cstheme="minorHAnsi"/>
                          <w:sz w:val="32"/>
                          <w:szCs w:val="32"/>
                        </w:rPr>
                        <w:br/>
                      </w:r>
                    </w:p>
                    <w:p w14:paraId="724F1CC1" w14:textId="06B257CF" w:rsidR="00256508" w:rsidRDefault="004C7F8D" w:rsidP="006B6FA5">
                      <w:pPr>
                        <w:pStyle w:val="ListParagraph"/>
                        <w:numPr>
                          <w:ilvl w:val="0"/>
                          <w:numId w:val="12"/>
                        </w:numPr>
                        <w:rPr>
                          <w:rFonts w:cstheme="minorHAnsi"/>
                          <w:sz w:val="32"/>
                          <w:szCs w:val="32"/>
                        </w:rPr>
                      </w:pPr>
                      <w:r w:rsidRPr="004C7F8D">
                        <w:rPr>
                          <w:rFonts w:cstheme="minorHAnsi"/>
                          <w:sz w:val="32"/>
                          <w:szCs w:val="32"/>
                        </w:rPr>
                        <w:t>It is advised that the manager discuss</w:t>
                      </w:r>
                      <w:r w:rsidR="007E65E8">
                        <w:rPr>
                          <w:rFonts w:cstheme="minorHAnsi"/>
                          <w:sz w:val="32"/>
                          <w:szCs w:val="32"/>
                        </w:rPr>
                        <w:t>es</w:t>
                      </w:r>
                      <w:r w:rsidRPr="004C7F8D">
                        <w:rPr>
                          <w:rFonts w:cstheme="minorHAnsi"/>
                          <w:sz w:val="32"/>
                          <w:szCs w:val="32"/>
                        </w:rPr>
                        <w:t xml:space="preserve"> the use </w:t>
                      </w:r>
                      <w:r>
                        <w:rPr>
                          <w:rFonts w:cstheme="minorHAnsi"/>
                          <w:sz w:val="32"/>
                          <w:szCs w:val="32"/>
                        </w:rPr>
                        <w:t>o</w:t>
                      </w:r>
                      <w:r w:rsidRPr="004C7F8D">
                        <w:rPr>
                          <w:rFonts w:cstheme="minorHAnsi"/>
                          <w:sz w:val="32"/>
                          <w:szCs w:val="32"/>
                        </w:rPr>
                        <w:t>f homely remedies with the residents' own GP. An agreement is made in the particular medicines and the length of time they can be given without resources back to the GP</w:t>
                      </w:r>
                      <w:r w:rsidR="00EF26D6">
                        <w:rPr>
                          <w:rFonts w:cstheme="minorHAnsi"/>
                          <w:sz w:val="32"/>
                          <w:szCs w:val="32"/>
                        </w:rPr>
                        <w:t>.</w:t>
                      </w:r>
                      <w:r w:rsidR="00EF26D6">
                        <w:rPr>
                          <w:rFonts w:cstheme="minorHAnsi"/>
                          <w:sz w:val="32"/>
                          <w:szCs w:val="32"/>
                        </w:rPr>
                        <w:br/>
                      </w:r>
                    </w:p>
                    <w:p w14:paraId="621BED2D" w14:textId="59738A6A" w:rsidR="00EF26D6" w:rsidRDefault="00F8000B" w:rsidP="006B6FA5">
                      <w:pPr>
                        <w:pStyle w:val="ListParagraph"/>
                        <w:numPr>
                          <w:ilvl w:val="0"/>
                          <w:numId w:val="12"/>
                        </w:numPr>
                        <w:rPr>
                          <w:rFonts w:cstheme="minorHAnsi"/>
                          <w:sz w:val="32"/>
                          <w:szCs w:val="32"/>
                        </w:rPr>
                      </w:pPr>
                      <w:r w:rsidRPr="00F8000B">
                        <w:rPr>
                          <w:rFonts w:cstheme="minorHAnsi"/>
                          <w:sz w:val="32"/>
                          <w:szCs w:val="32"/>
                        </w:rPr>
                        <w:t xml:space="preserve">Residents or relatives may bring in their own homely remedies which have been approved by their own GP.  These are not for general use in the Home and must remain specific to that resident. </w:t>
                      </w:r>
                      <w:r w:rsidR="00061CC6">
                        <w:rPr>
                          <w:rFonts w:cstheme="minorHAnsi"/>
                          <w:sz w:val="32"/>
                          <w:szCs w:val="32"/>
                        </w:rPr>
                        <w:br/>
                      </w:r>
                      <w:r w:rsidR="00061CC6">
                        <w:rPr>
                          <w:rFonts w:cstheme="minorHAnsi"/>
                          <w:sz w:val="32"/>
                          <w:szCs w:val="32"/>
                        </w:rPr>
                        <w:br/>
                      </w:r>
                      <w:r w:rsidRPr="00F8000B">
                        <w:rPr>
                          <w:rFonts w:cstheme="minorHAnsi"/>
                          <w:sz w:val="32"/>
                          <w:szCs w:val="32"/>
                        </w:rPr>
                        <w:t>They should be counted into the Home and administered and recorded in the same way as all other medication on a MAR</w:t>
                      </w:r>
                      <w:r w:rsidR="007F6830">
                        <w:rPr>
                          <w:rFonts w:cstheme="minorHAnsi"/>
                          <w:sz w:val="32"/>
                          <w:szCs w:val="32"/>
                        </w:rPr>
                        <w:t>.</w:t>
                      </w:r>
                    </w:p>
                    <w:p w14:paraId="2A3C681A" w14:textId="448CE6EA" w:rsidR="00705B8C" w:rsidRDefault="00705B8C" w:rsidP="00705B8C">
                      <w:pPr>
                        <w:rPr>
                          <w:rFonts w:cstheme="minorHAnsi"/>
                          <w:sz w:val="32"/>
                          <w:szCs w:val="32"/>
                        </w:rPr>
                      </w:pPr>
                    </w:p>
                    <w:p w14:paraId="633B2664" w14:textId="77777777" w:rsidR="00705B8C" w:rsidRPr="00705B8C" w:rsidRDefault="00705B8C" w:rsidP="00705B8C">
                      <w:pPr>
                        <w:jc w:val="center"/>
                        <w:rPr>
                          <w:rFonts w:cstheme="minorHAnsi"/>
                          <w:sz w:val="32"/>
                          <w:szCs w:val="32"/>
                        </w:rPr>
                      </w:pPr>
                    </w:p>
                  </w:txbxContent>
                </v:textbox>
                <w10:wrap type="square" anchorx="margin" anchory="margin"/>
              </v:shape>
            </w:pict>
          </mc:Fallback>
        </mc:AlternateContent>
      </w:r>
    </w:p>
    <w:p w14:paraId="649E2B79" w14:textId="2A9FF161" w:rsidR="00B578E6" w:rsidRDefault="00980E25" w:rsidP="0080691E">
      <w:pPr>
        <w:pStyle w:val="Meds2a"/>
      </w:pPr>
      <w:bookmarkStart w:id="27" w:name="_Toc176873787"/>
      <w:r w:rsidRPr="00EE351C">
        <w:lastRenderedPageBreak/>
        <w:t xml:space="preserve">PROCEDURE </w:t>
      </w:r>
      <w:r w:rsidR="00B578E6" w:rsidRPr="00EE351C">
        <w:t>4.1</w:t>
      </w:r>
      <w:r w:rsidR="00DD6F1B" w:rsidRPr="00EE351C">
        <w:t xml:space="preserve">: </w:t>
      </w:r>
      <w:r w:rsidR="00241700" w:rsidRPr="00DD6F1B">
        <mc:AlternateContent>
          <mc:Choice Requires="wps">
            <w:drawing>
              <wp:anchor distT="0" distB="0" distL="114300" distR="114300" simplePos="0" relativeHeight="251658240" behindDoc="0" locked="0" layoutInCell="1" allowOverlap="1" wp14:anchorId="7DA788FE" wp14:editId="23E89161">
                <wp:simplePos x="0" y="0"/>
                <wp:positionH relativeFrom="margin">
                  <wp:align>center</wp:align>
                </wp:positionH>
                <wp:positionV relativeFrom="margin">
                  <wp:posOffset>1026160</wp:posOffset>
                </wp:positionV>
                <wp:extent cx="5989955" cy="662940"/>
                <wp:effectExtent l="0" t="0" r="10795" b="41910"/>
                <wp:wrapSquare wrapText="bothSides"/>
                <wp:docPr id="331" name="Callout: Down Arrow 3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0473D3" w14:textId="71101206" w:rsidR="00241700" w:rsidRPr="00C759E1" w:rsidRDefault="00241700" w:rsidP="00241700">
                            <w:pPr>
                              <w:pStyle w:val="NoSpacing"/>
                              <w:jc w:val="center"/>
                              <w:rPr>
                                <w:color w:val="FFFFFF" w:themeColor="background1"/>
                                <w:sz w:val="28"/>
                                <w:szCs w:val="28"/>
                              </w:rPr>
                            </w:pPr>
                            <w:r>
                              <w:rPr>
                                <w:color w:val="FFFFFF" w:themeColor="background1"/>
                                <w:sz w:val="28"/>
                                <w:szCs w:val="28"/>
                              </w:rPr>
                              <w:t>Used to treat minor ailments</w:t>
                            </w:r>
                            <w:r w:rsidR="003A07C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A788FE" id="Callout: Down Arrow 331" o:spid="_x0000_s1212" type="#_x0000_t80" alt="&quot;&quot;" style="position:absolute;left:0;text-align:left;margin-left:0;margin-top:80.8pt;width:471.65pt;height:52.2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u6+dAIAADMFAAAOAAAAZHJzL2Uyb0RvYy54bWysVMFu2zAMvQ/YPwi6r06yJmuCOkWQosOA&#10;og3aDj0rslQbkEWNUmJnXz9KdpyiLXYYloMjiuQj9fSoy6u2Nmyv0Fdgcz4+G3GmrISisi85//l0&#10;8+WCMx+ELYQBq3J+UJ5fLT9/umzcQk2gBFMoZARi/aJxOS9DcIss87JUtfBn4JQlpwasRSATX7IC&#10;RUPotckmo9EsawALhyCV97R73Tn5MuFrrWS419qrwEzOqbeQvpi+2/jNlpdi8YLClZXs2xD/0EUt&#10;KktFB6hrEQTbYfUOqq4kggcdziTUGWhdSZXOQKcZj96c5rEUTqWzEDneDTT5/wcr7/aPboNEQ+P8&#10;wtMynqLVWMd/6o+1iazDQJZqA5O0OZ1fzOfTKWeSfLPZZH6e2MxO2Q59+K6gZnGR8wIau0KEZi2M&#10;gV1IfIn9rQ9UndKO4WScekmrcDAqtmPsg9KsKqj6JGUnmai1QbYXdMFCSmXDuHOVolDd9nREv3jT&#10;VGTISFYCjMi6MmbA7gGiBN9jdzB9fExVSWVD8uhvjXXJQ0aqDDYMyXVlAT8CMHSqvnIXfySpoyay&#10;FNptS9zQEM6+xti4t4XisEGG0OneO3lT0V3cCh82AknoNBI0vOGePtpAk3PoV5yVgL8/2o/xpD/y&#10;ctbQ4OTc/9oJVJyZH5aUOR+fkxJYSMb59NuEDHzt2b722F29Brq6MT0TTqZljA/muNQI9TPN+CpW&#10;JZewkmrnXAY8GuvQDTS9ElKtVimMpsuJcGsfnYzgkemor6f2WaDrBRlIyndwHDKxeKPFLjZmWljt&#10;AugqCfXEa38HNJlJTP0rEkf/tZ2iTm/d8g8AAAD//wMAUEsDBBQABgAIAAAAIQBHdqmQ3gAAAAgB&#10;AAAPAAAAZHJzL2Rvd25yZXYueG1sTI/BTsMwEETvSPyDtUjcqN2mikqIUyEERw5NC1Vv23hJImI7&#10;ip00/D3LiR5nZzXzJt/OthMTDaH1TsNyoUCQq7xpXa3hsH972IAIEZ3BzjvS8EMBtsXtTY6Z8Re3&#10;o6mMteAQFzLU0MTYZ1KGqiGLYeF7cux9+cFiZDnU0gx44XDbyZVSqbTYOm5osKeXhqrvcrQaqDqd&#10;yuTjddofw/tuPX6qzREPWt/fzc9PICLN8f8Z/vAZHQpmOvvRmSA6DTwk8jVdpiDYflwnCYizhlWa&#10;KpBFLq8HFL8AAAD//wMAUEsBAi0AFAAGAAgAAAAhALaDOJL+AAAA4QEAABMAAAAAAAAAAAAAAAAA&#10;AAAAAFtDb250ZW50X1R5cGVzXS54bWxQSwECLQAUAAYACAAAACEAOP0h/9YAAACUAQAACwAAAAAA&#10;AAAAAAAAAAAvAQAAX3JlbHMvLnJlbHNQSwECLQAUAAYACAAAACEAZNruvnQCAAAzBQAADgAAAAAA&#10;AAAAAAAAAAAuAgAAZHJzL2Uyb0RvYy54bWxQSwECLQAUAAYACAAAACEAR3apkN4AAAAIAQAADwAA&#10;AAAAAAAAAAAAAADOBAAAZHJzL2Rvd25yZXYueG1sUEsFBgAAAAAEAAQA8wAAANkFAAAAAA==&#10;" adj="14035,10202,16200,10501" fillcolor="#4472c4 [3204]" strokecolor="#1f3763 [1604]" strokeweight="1pt">
                <v:textbox>
                  <w:txbxContent>
                    <w:p w14:paraId="570473D3" w14:textId="71101206" w:rsidR="00241700" w:rsidRPr="00C759E1" w:rsidRDefault="00241700" w:rsidP="00241700">
                      <w:pPr>
                        <w:pStyle w:val="NoSpacing"/>
                        <w:jc w:val="center"/>
                        <w:rPr>
                          <w:color w:val="FFFFFF" w:themeColor="background1"/>
                          <w:sz w:val="28"/>
                          <w:szCs w:val="28"/>
                        </w:rPr>
                      </w:pPr>
                      <w:r>
                        <w:rPr>
                          <w:color w:val="FFFFFF" w:themeColor="background1"/>
                          <w:sz w:val="28"/>
                          <w:szCs w:val="28"/>
                        </w:rPr>
                        <w:t>Used to treat minor ailments</w:t>
                      </w:r>
                      <w:r w:rsidR="003A07CA">
                        <w:rPr>
                          <w:color w:val="FFFFFF" w:themeColor="background1"/>
                          <w:sz w:val="28"/>
                          <w:szCs w:val="28"/>
                        </w:rPr>
                        <w:t>.</w:t>
                      </w:r>
                    </w:p>
                  </w:txbxContent>
                </v:textbox>
                <w10:wrap type="square" anchorx="margin" anchory="margin"/>
              </v:shape>
            </w:pict>
          </mc:Fallback>
        </mc:AlternateContent>
      </w:r>
      <w:r w:rsidR="00B578E6" w:rsidRPr="00DD6F1B">
        <w:t>SUPPORTING RESIDENTS WITH HOMELY REMEDIES AND OVER THE COUNTER MEDICATION [NON-PRESCRIBED]</w:t>
      </w:r>
      <w:bookmarkEnd w:id="27"/>
    </w:p>
    <w:p w14:paraId="14FBE642" w14:textId="551626A3" w:rsidR="00B578E6" w:rsidRDefault="00922BDD">
      <w:pPr>
        <w:rPr>
          <w:rFonts w:ascii="Calibri" w:eastAsiaTheme="minorEastAsia" w:hAnsi="Calibri"/>
          <w:b/>
          <w:bCs/>
          <w:color w:val="000000" w:themeColor="text1"/>
          <w:kern w:val="24"/>
          <w:sz w:val="36"/>
          <w:szCs w:val="36"/>
          <w:lang w:eastAsia="en-GB"/>
        </w:rPr>
      </w:pPr>
      <w:r w:rsidRPr="00DD6F1B">
        <w:rPr>
          <w:noProof/>
        </w:rPr>
        <mc:AlternateContent>
          <mc:Choice Requires="wps">
            <w:drawing>
              <wp:anchor distT="0" distB="0" distL="114300" distR="114300" simplePos="0" relativeHeight="251658242" behindDoc="0" locked="0" layoutInCell="1" allowOverlap="1" wp14:anchorId="4F393296" wp14:editId="2C1DFBD9">
                <wp:simplePos x="0" y="0"/>
                <wp:positionH relativeFrom="margin">
                  <wp:align>center</wp:align>
                </wp:positionH>
                <wp:positionV relativeFrom="margin">
                  <wp:posOffset>2750820</wp:posOffset>
                </wp:positionV>
                <wp:extent cx="5989955" cy="662940"/>
                <wp:effectExtent l="0" t="0" r="10795" b="41910"/>
                <wp:wrapSquare wrapText="bothSides"/>
                <wp:docPr id="333" name="Callout: Down Arrow 3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262352" w14:textId="10E66955" w:rsidR="00241700" w:rsidRPr="00C759E1" w:rsidRDefault="000D5B99" w:rsidP="00241700">
                            <w:pPr>
                              <w:pStyle w:val="NoSpacing"/>
                              <w:jc w:val="center"/>
                              <w:rPr>
                                <w:color w:val="FFFFFF" w:themeColor="background1"/>
                                <w:sz w:val="28"/>
                                <w:szCs w:val="28"/>
                              </w:rPr>
                            </w:pPr>
                            <w:r>
                              <w:rPr>
                                <w:color w:val="FFFFFF" w:themeColor="background1"/>
                                <w:sz w:val="28"/>
                                <w:szCs w:val="28"/>
                              </w:rPr>
                              <w:t>Does not require a prescription</w:t>
                            </w:r>
                            <w:r w:rsidR="003A07C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93296" id="Callout: Down Arrow 333" o:spid="_x0000_s1213" type="#_x0000_t80" alt="&quot;&quot;" style="position:absolute;margin-left:0;margin-top:216.6pt;width:471.65pt;height:52.2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WpcwIAADMFAAAOAAAAZHJzL2Uyb0RvYy54bWysVMFu2zAMvQ/YPwi6r06CJGuCOkWQosOA&#10;oi2WDj0rslQbkEWNUmJnXz9KdpyiLXYYloMjiuQj9fSoq+u2Nuyg0Fdgcz6+GHGmrISisi85//l0&#10;++WSMx+ELYQBq3J+VJ5frz5/umrcUk2gBFMoZARi/bJxOS9DcMss87JUtfAX4JQlpwasRSATX7IC&#10;RUPotckmo9E8awALhyCV97R70zn5KuFrrWR40NqrwEzOqbeQvpi+u/jNVldi+YLClZXs2xD/0EUt&#10;KktFB6gbEQTbY/UOqq4kggcdLiTUGWhdSZXOQKcZj96cZlsKp9JZiBzvBpr8/4OV94ete0SioXF+&#10;6WkZT9FqrOM/9cfaRNZxIEu1gUnanC0uF4vZjDNJvvl8spgmNrNztkMfvimoWVzkvIDGrhGh2Qhj&#10;YB8SX+Jw5wNVp7RTOBnnXtIqHI2K7Rj7Q2lWFVR9krKTTNTGIDsIumAhpbJh3LlKUahuezaiX7xp&#10;KjJkJCsBRmRdGTNg9wBRgu+xO5g+PqaqpLIhefS3xrrkISNVBhuG5LqygB8BGDpVX7mLP5HUURNZ&#10;Cu2uJW5oCOfTGBv3dlAcH5EhdLr3Tt5WdBd3wodHgSR0Ggka3vBAH22gyTn0K85KwN8f7cd40h95&#10;OWtocHLuf+0FKs7Md0vKXIynpAQWkjGdfZ2Qga89u9ceu683QFc3pmfCybSM8cGclhqhfqYZX8eq&#10;5BJWUu2cy4AnYxO6gaZXQqr1OoXRdDkR7uzWyQgemY76emqfBbpekIGkfA+nIRPLN1rsYmOmhfU+&#10;gK6SUM+89ndAk5nE1L8icfRf2ynq/Nat/gAAAP//AwBQSwMEFAAGAAgAAAAhAJmmwv7eAAAACAEA&#10;AA8AAABkcnMvZG93bnJldi54bWxMj0FPg0AQhe8m/ofNmHizi6XWFhkaY/ToobS26W0KIxDZWcIu&#10;FP+960lvb/Im730v3UymVSP3rrGCcD+LQLEUtmykQtjv3u5WoJwnKam1wgjf7GCTXV+llJT2Ilse&#10;c1+pECIuIYTa+y7R2hU1G3Iz27EE79P2hnw4+0qXPV1CuGn1PIqW2lAjoaGmjl9qLr7ywSBwcTrl&#10;8cfruDu69+1iOESrI+0Rb2+m5ydQnif/9wy/+AEdssB0toOUTrUIYYhHWMTxHFSw10GBOiM8xI9L&#10;0Fmq/w/IfgAAAP//AwBQSwECLQAUAAYACAAAACEAtoM4kv4AAADhAQAAEwAAAAAAAAAAAAAAAAAA&#10;AAAAW0NvbnRlbnRfVHlwZXNdLnhtbFBLAQItABQABgAIAAAAIQA4/SH/1gAAAJQBAAALAAAAAAAA&#10;AAAAAAAAAC8BAABfcmVscy8ucmVsc1BLAQItABQABgAIAAAAIQDE+nWpcwIAADMFAAAOAAAAAAAA&#10;AAAAAAAAAC4CAABkcnMvZTJvRG9jLnhtbFBLAQItABQABgAIAAAAIQCZpsL+3gAAAAgBAAAPAAAA&#10;AAAAAAAAAAAAAM0EAABkcnMvZG93bnJldi54bWxQSwUGAAAAAAQABADzAAAA2AUAAAAA&#10;" adj="14035,10202,16200,10501" fillcolor="#4472c4 [3204]" strokecolor="#1f3763 [1604]" strokeweight="1pt">
                <v:textbox>
                  <w:txbxContent>
                    <w:p w14:paraId="32262352" w14:textId="10E66955" w:rsidR="00241700" w:rsidRPr="00C759E1" w:rsidRDefault="000D5B99" w:rsidP="00241700">
                      <w:pPr>
                        <w:pStyle w:val="NoSpacing"/>
                        <w:jc w:val="center"/>
                        <w:rPr>
                          <w:color w:val="FFFFFF" w:themeColor="background1"/>
                          <w:sz w:val="28"/>
                          <w:szCs w:val="28"/>
                        </w:rPr>
                      </w:pPr>
                      <w:r>
                        <w:rPr>
                          <w:color w:val="FFFFFF" w:themeColor="background1"/>
                          <w:sz w:val="28"/>
                          <w:szCs w:val="28"/>
                        </w:rPr>
                        <w:t>Does not require a prescription</w:t>
                      </w:r>
                      <w:r w:rsidR="003A07CA">
                        <w:rPr>
                          <w:color w:val="FFFFFF" w:themeColor="background1"/>
                          <w:sz w:val="28"/>
                          <w:szCs w:val="28"/>
                        </w:rPr>
                        <w:t>.</w:t>
                      </w:r>
                    </w:p>
                  </w:txbxContent>
                </v:textbox>
                <w10:wrap type="square" anchorx="margin" anchory="margin"/>
              </v:shape>
            </w:pict>
          </mc:Fallback>
        </mc:AlternateContent>
      </w:r>
      <w:r w:rsidRPr="00DD6F1B">
        <w:rPr>
          <w:noProof/>
        </w:rPr>
        <mc:AlternateContent>
          <mc:Choice Requires="wps">
            <w:drawing>
              <wp:anchor distT="0" distB="0" distL="114300" distR="114300" simplePos="0" relativeHeight="251658888" behindDoc="0" locked="0" layoutInCell="1" allowOverlap="1" wp14:anchorId="40B1C96A" wp14:editId="155383DC">
                <wp:simplePos x="0" y="0"/>
                <wp:positionH relativeFrom="margin">
                  <wp:align>center</wp:align>
                </wp:positionH>
                <wp:positionV relativeFrom="margin">
                  <wp:posOffset>3634740</wp:posOffset>
                </wp:positionV>
                <wp:extent cx="5989955" cy="662940"/>
                <wp:effectExtent l="0" t="0" r="10795" b="41910"/>
                <wp:wrapSquare wrapText="bothSides"/>
                <wp:docPr id="335" name="Callout: Down Arrow 3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a:solidFill>
                          <a:srgbClr val="4472C4"/>
                        </a:solidFill>
                        <a:ln w="12700" cap="flat" cmpd="sng" algn="ctr">
                          <a:solidFill>
                            <a:srgbClr val="4472C4">
                              <a:shade val="50000"/>
                            </a:srgbClr>
                          </a:solidFill>
                          <a:prstDash val="solid"/>
                          <a:miter lim="800000"/>
                        </a:ln>
                        <a:effectLst/>
                      </wps:spPr>
                      <wps:txbx>
                        <w:txbxContent>
                          <w:p w14:paraId="59F1A865" w14:textId="77777777" w:rsidR="00922BDD" w:rsidRPr="00C759E1" w:rsidRDefault="00922BDD" w:rsidP="00922BDD">
                            <w:pPr>
                              <w:pStyle w:val="NoSpacing"/>
                              <w:jc w:val="center"/>
                              <w:rPr>
                                <w:color w:val="FFFFFF" w:themeColor="background1"/>
                                <w:sz w:val="28"/>
                                <w:szCs w:val="28"/>
                              </w:rPr>
                            </w:pPr>
                            <w:r>
                              <w:rPr>
                                <w:color w:val="FFFFFF" w:themeColor="background1"/>
                                <w:sz w:val="28"/>
                                <w:szCs w:val="28"/>
                              </w:rPr>
                              <w:t>Kept as stock in a care home.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B1C96A" id="Callout: Down Arrow 335" o:spid="_x0000_s1214" type="#_x0000_t80" alt="&quot;&quot;" style="position:absolute;margin-left:0;margin-top:286.2pt;width:471.65pt;height:52.2pt;z-index:25165888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0J1ewIAAAwFAAAOAAAAZHJzL2Uyb0RvYy54bWysVEtvGjEQvlfqf7B8bxYQkICyRIgoVaUo&#10;iUSinI3Xy1qyPe7YsJv++o69EPI6VeVgZjwvzzff7OVVZw3bKwwaXMmHZwPOlJNQabct+dPjzY8L&#10;zkIUrhIGnCr5iwr8avH922Xr52oEDZhKIaMkLsxbX/ImRj8viiAbZUU4A68cGWtAKyKpuC0qFC1l&#10;t6YYDQbTogWsPIJUIdDtdW/ki5y/rpWM93UdVGSm5PS2mE/M5yadxeJSzLcofKPl4RniH15hhXZU&#10;9DXVtYiC7VB/SmW1RAhQxzMJtoC61lLlHqib4eBDN+tGeJV7IXCCf4Up/L+08m6/9g9IMLQ+zAOJ&#10;qYuuRpv+6X2sy2C9vIKlusgkXU5mF7PZZMKZJNt0OpqNM5rFKdpjiD8VWJaEklfQuiUitCthDOxi&#10;xkvsb0Ok6hR2dE+FAxhd3WhjsoLbzcog2wsa4nh8PlqN09wo5J2bcawlCo7OBzRoKYhMtRGRROur&#10;kge35UyYLbFURsy130WHL4rk4o2oVF96MqDfsXLv/vkVqYtrEZo+JJfoSWZ1JKYbbUt+kRIdMxmX&#10;yqjM1QMWp1EkKXabjmlqYTidpFTpbgPVywMyhJ7QwcsbTYVvRYgPAonBBAFtZbynozZAuMBB4qwB&#10;/PPVffInYpGVs5Y2gjD7vROoODO/HFFuNhzTiFnMynhyPiIF31o2by1uZ1dA8xrS/nuZxeQfzVGs&#10;EewzLe8yVSWTcJJq99M5KKvYbyqtv1TLZXajtfEi3rq1lyl5wi5B/tg9C/QHpkXi6B0ct0fMP5Cs&#10;902RDpa7CLXODDzhSlNNCq1cnu/h85B2+q2evU4fscVfAAAA//8DAFBLAwQUAAYACAAAACEAofR6&#10;DN0AAAAIAQAADwAAAGRycy9kb3ducmV2LnhtbEyPzU7DMBCE70i8g7VI3KhDW5IQsqlQJR6AtBdu&#10;Trz5EfY6xG6b8vSYExxHM5r5ptwt1ogzzX50jPC4SkAQt06P3CMcD28POQgfFGtlHBPClTzsqtub&#10;UhXaXfidznXoRSxhXyiEIYSpkNK3A1nlV24ijl7nZqtClHMv9awusdwauU6SVFo1clwY1ET7gdrP&#10;+mQRzGEyH3Xiuq99952n+pjlp2uDeH+3vL6ACLSEvzD84kd0qCJT406svTAI8UhAeMrWWxDRft5u&#10;NiAahDRLc5BVKf8fqH4AAAD//wMAUEsBAi0AFAAGAAgAAAAhALaDOJL+AAAA4QEAABMAAAAAAAAA&#10;AAAAAAAAAAAAAFtDb250ZW50X1R5cGVzXS54bWxQSwECLQAUAAYACAAAACEAOP0h/9YAAACUAQAA&#10;CwAAAAAAAAAAAAAAAAAvAQAAX3JlbHMvLnJlbHNQSwECLQAUAAYACAAAACEAuJdCdXsCAAAMBQAA&#10;DgAAAAAAAAAAAAAAAAAuAgAAZHJzL2Uyb0RvYy54bWxQSwECLQAUAAYACAAAACEAofR6DN0AAAAI&#10;AQAADwAAAAAAAAAAAAAAAADVBAAAZHJzL2Rvd25yZXYueG1sUEsFBgAAAAAEAAQA8wAAAN8FAAAA&#10;AA==&#10;" adj="14035,10202,16200,10501" fillcolor="#4472c4" strokecolor="#2f528f" strokeweight="1pt">
                <v:textbox>
                  <w:txbxContent>
                    <w:p w14:paraId="59F1A865" w14:textId="77777777" w:rsidR="00922BDD" w:rsidRPr="00C759E1" w:rsidRDefault="00922BDD" w:rsidP="00922BDD">
                      <w:pPr>
                        <w:pStyle w:val="NoSpacing"/>
                        <w:jc w:val="center"/>
                        <w:rPr>
                          <w:color w:val="FFFFFF" w:themeColor="background1"/>
                          <w:sz w:val="28"/>
                          <w:szCs w:val="28"/>
                        </w:rPr>
                      </w:pPr>
                      <w:r>
                        <w:rPr>
                          <w:color w:val="FFFFFF" w:themeColor="background1"/>
                          <w:sz w:val="28"/>
                          <w:szCs w:val="28"/>
                        </w:rPr>
                        <w:t>Kept as stock in a care home.</w:t>
                      </w:r>
                    </w:p>
                  </w:txbxContent>
                </v:textbox>
                <w10:wrap type="square" anchorx="margin" anchory="margin"/>
              </v:shape>
            </w:pict>
          </mc:Fallback>
        </mc:AlternateContent>
      </w:r>
      <w:r w:rsidRPr="00DD6F1B">
        <w:rPr>
          <w:noProof/>
        </w:rPr>
        <mc:AlternateContent>
          <mc:Choice Requires="wps">
            <w:drawing>
              <wp:anchor distT="0" distB="0" distL="114300" distR="114300" simplePos="0" relativeHeight="251658245" behindDoc="0" locked="0" layoutInCell="1" allowOverlap="1" wp14:anchorId="6B340DAB" wp14:editId="3FF64219">
                <wp:simplePos x="0" y="0"/>
                <wp:positionH relativeFrom="margin">
                  <wp:posOffset>-171450</wp:posOffset>
                </wp:positionH>
                <wp:positionV relativeFrom="margin">
                  <wp:posOffset>7092315</wp:posOffset>
                </wp:positionV>
                <wp:extent cx="6028055" cy="1281430"/>
                <wp:effectExtent l="0" t="0" r="10795" b="33020"/>
                <wp:wrapSquare wrapText="bothSides"/>
                <wp:docPr id="287" name="Callout: Down Arrow 2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028055" cy="12814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44E15E" w14:textId="0F2FE341" w:rsidR="0014150A" w:rsidRPr="00C759E1" w:rsidRDefault="0014150A" w:rsidP="0014150A">
                            <w:pPr>
                              <w:pStyle w:val="NoSpacing"/>
                              <w:jc w:val="center"/>
                              <w:rPr>
                                <w:color w:val="FFFFFF" w:themeColor="background1"/>
                                <w:sz w:val="28"/>
                                <w:szCs w:val="28"/>
                              </w:rPr>
                            </w:pPr>
                            <w:r>
                              <w:rPr>
                                <w:color w:val="FFFFFF" w:themeColor="background1"/>
                                <w:sz w:val="28"/>
                                <w:szCs w:val="28"/>
                              </w:rPr>
                              <w:t>For emergency admissions when primary care support is not available, a temporary schedule should be provided:  Admissions from hospital as part of discharge documentation/ admissions from community prepared by LCHS</w:t>
                            </w:r>
                            <w:r w:rsidR="00C51D1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40DAB" id="Callout: Down Arrow 287" o:spid="_x0000_s1215" type="#_x0000_t80" alt="&quot;&quot;" style="position:absolute;margin-left:-13.5pt;margin-top:558.45pt;width:474.65pt;height:100.9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RI3dAIAADQFAAAOAAAAZHJzL2Uyb0RvYy54bWysVMFu2zAMvQ/YPwi6r7azJOuCOkWQosOA&#10;oi3WDj0rstQYkEWNUmJnXz9KdpyiLXYYloMjiuQj9fSoi8uuMWyv0NdgS16c5ZwpK6Gq7XPJfz5e&#10;fzrnzAdhK2HAqpIflOeXy48fLlq3UBPYgqkUMgKxftG6km9DcIss83KrGuHPwClLTg3YiEAmPmcV&#10;ipbQG5NN8nyetYCVQ5DKe9q96p18mfC1VjLcae1VYKbk1FtIX0zfTfxmywuxeEbhtrUc2hD/0EUj&#10;aktFR6grEQTbYf0GqqklggcdziQ0GWhdS5XOQKcp8lenedgKp9JZiBzvRpr8/4OVt/sHd49EQ+v8&#10;wtMynqLT2MR/6o91iazDSJbqApO0Oc8n5/lsxpkkXzE5L6afE53ZKd2hD98UNCwuSl5Ba1eI0K6F&#10;MbALiTCxv/GBylPaMZyMUzNpFQ5GxX6M/aE0qysqP0nZSSdqbZDtBd2wkFLZUPSurahUvz3L6Rev&#10;moqMGclKgBFZ18aM2ANA1OBb7B5miI+pKslsTM7/1lifPGakymDDmNzUFvA9AEOnGir38UeSemoi&#10;S6HbdMQNXcZ8HmPj3gaqwz0yhF743snrmu7iRvhwL5CUTjNB0xvu6KMNtCWHYcXZFvD3e/sxngRI&#10;Xs5ampyS+187gYoz892SNL8W02kctWRMZ18mZOBLz+alx+6aNdDVFfROOJmWMT6Y41IjNE805KtY&#10;lVzCSqpdchnwaKxDP9H0TEi1WqUwGi8nwo19cDKCR6ajvh67J4FuEGQgLd/CccrE4pUW+9iYaWG1&#10;C6DrJNQTr8Md0GgmMQ3PSJz9l3aKOj12yz8AAAD//wMAUEsDBBQABgAIAAAAIQB3wKnG4wAAAA0B&#10;AAAPAAAAZHJzL2Rvd25yZXYueG1sTI9LT8MwEITvSPwHa5G4oNZ5iD5CnIqHEBc4pEHq1Y2XJDRe&#10;h9htw79nOcFxZ0az3+SbyfbihKPvHCmI5xEIpNqZjhoF79XzbAXCB01G945QwTd62BSXF7nOjDtT&#10;iadtaASXkM+0gjaEIZPS1y1a7eduQGLvw41WBz7HRppRn7nc9jKJooW0uiP+0OoBH1usD9ujVfB6&#10;c2jKnXbtQ1q9vZRPu+oWvz6Vur6a7u9ABJzCXxh+8RkdCmbauyMZL3oFs2TJWwIbcbxYg+DIOklS&#10;EHuW0ni1BFnk8v+K4gcAAP//AwBQSwECLQAUAAYACAAAACEAtoM4kv4AAADhAQAAEwAAAAAAAAAA&#10;AAAAAAAAAAAAW0NvbnRlbnRfVHlwZXNdLnhtbFBLAQItABQABgAIAAAAIQA4/SH/1gAAAJQBAAAL&#10;AAAAAAAAAAAAAAAAAC8BAABfcmVscy8ucmVsc1BLAQItABQABgAIAAAAIQCPaRI3dAIAADQFAAAO&#10;AAAAAAAAAAAAAAAAAC4CAABkcnMvZTJvRG9jLnhtbFBLAQItABQABgAIAAAAIQB3wKnG4wAAAA0B&#10;AAAPAAAAAAAAAAAAAAAAAM4EAABkcnMvZG93bnJldi54bWxQSwUGAAAAAAQABADzAAAA3gUAAAAA&#10;" adj="14035,9652,16200,10226" fillcolor="#4472c4 [3204]" strokecolor="#1f3763 [1604]" strokeweight="1pt">
                <v:textbox>
                  <w:txbxContent>
                    <w:p w14:paraId="0144E15E" w14:textId="0F2FE341" w:rsidR="0014150A" w:rsidRPr="00C759E1" w:rsidRDefault="0014150A" w:rsidP="0014150A">
                      <w:pPr>
                        <w:pStyle w:val="NoSpacing"/>
                        <w:jc w:val="center"/>
                        <w:rPr>
                          <w:color w:val="FFFFFF" w:themeColor="background1"/>
                          <w:sz w:val="28"/>
                          <w:szCs w:val="28"/>
                        </w:rPr>
                      </w:pPr>
                      <w:r>
                        <w:rPr>
                          <w:color w:val="FFFFFF" w:themeColor="background1"/>
                          <w:sz w:val="28"/>
                          <w:szCs w:val="28"/>
                        </w:rPr>
                        <w:t>For emergency admissions when primary care support is not available, a temporary schedule should be provided:  Admissions from hospital as part of discharge documentation/ admissions from community prepared by LCHS</w:t>
                      </w:r>
                      <w:r w:rsidR="00C51D13">
                        <w:rPr>
                          <w:color w:val="FFFFFF" w:themeColor="background1"/>
                          <w:sz w:val="28"/>
                          <w:szCs w:val="28"/>
                        </w:rPr>
                        <w:t>.</w:t>
                      </w:r>
                    </w:p>
                  </w:txbxContent>
                </v:textbox>
                <w10:wrap type="square" anchorx="margin" anchory="margin"/>
              </v:shape>
            </w:pict>
          </mc:Fallback>
        </mc:AlternateContent>
      </w:r>
      <w:r w:rsidRPr="00DD6F1B">
        <w:rPr>
          <w:noProof/>
        </w:rPr>
        <mc:AlternateContent>
          <mc:Choice Requires="wps">
            <w:drawing>
              <wp:anchor distT="0" distB="0" distL="114300" distR="114300" simplePos="0" relativeHeight="251658243" behindDoc="0" locked="0" layoutInCell="1" allowOverlap="1" wp14:anchorId="0CCB7496" wp14:editId="6552953E">
                <wp:simplePos x="0" y="0"/>
                <wp:positionH relativeFrom="margin">
                  <wp:align>center</wp:align>
                </wp:positionH>
                <wp:positionV relativeFrom="margin">
                  <wp:posOffset>4497705</wp:posOffset>
                </wp:positionV>
                <wp:extent cx="5989955" cy="838200"/>
                <wp:effectExtent l="0" t="0" r="10795" b="38100"/>
                <wp:wrapSquare wrapText="bothSides"/>
                <wp:docPr id="336" name="Callout: Down Arrow 3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38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BDB460" w14:textId="199FE33F" w:rsidR="00066BA2" w:rsidRPr="00C759E1" w:rsidRDefault="00CC41EE" w:rsidP="00066BA2">
                            <w:pPr>
                              <w:pStyle w:val="NoSpacing"/>
                              <w:jc w:val="center"/>
                              <w:rPr>
                                <w:color w:val="FFFFFF" w:themeColor="background1"/>
                                <w:sz w:val="28"/>
                                <w:szCs w:val="28"/>
                              </w:rPr>
                            </w:pPr>
                            <w:r>
                              <w:rPr>
                                <w:color w:val="FFFFFF" w:themeColor="background1"/>
                                <w:sz w:val="28"/>
                                <w:szCs w:val="28"/>
                              </w:rPr>
                              <w:t xml:space="preserve">Used for a particular minor ailment, usually </w:t>
                            </w:r>
                            <w:r w:rsidR="0014150A">
                              <w:rPr>
                                <w:color w:val="FFFFFF" w:themeColor="background1"/>
                                <w:sz w:val="28"/>
                                <w:szCs w:val="28"/>
                              </w:rPr>
                              <w:t>for a short duration of treatment e</w:t>
                            </w:r>
                            <w:r w:rsidR="003A07CA">
                              <w:rPr>
                                <w:color w:val="FFFFFF" w:themeColor="background1"/>
                                <w:sz w:val="28"/>
                                <w:szCs w:val="28"/>
                              </w:rPr>
                              <w:t>.</w:t>
                            </w:r>
                            <w:r w:rsidR="0014150A">
                              <w:rPr>
                                <w:color w:val="FFFFFF" w:themeColor="background1"/>
                                <w:sz w:val="28"/>
                                <w:szCs w:val="28"/>
                              </w:rPr>
                              <w:t>g. up to 48 hours</w:t>
                            </w:r>
                            <w:r w:rsidR="003A07C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CB7496" id="Callout: Down Arrow 336" o:spid="_x0000_s1216" type="#_x0000_t80" alt="&quot;&quot;" style="position:absolute;margin-left:0;margin-top:354.15pt;width:471.65pt;height:66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OsecQIAADMFAAAOAAAAZHJzL2Uyb0RvYy54bWysVFFv2yAQfp+0/4B4X51kTZtEdaooVadJ&#10;VRutnfpMMNSWMMcOEjv79Tuw41RttYdpfsAHd/dxfHzH1XVbG7ZX6CuwOR+fjThTVkJR2Zec/3y6&#10;/TLjzAdhC2HAqpwflOfXy8+frhq3UBMowRQKGYFYv2hczssQ3CLLvCxVLfwZOGXJqQFrEWiKL1mB&#10;oiH02mST0egiawALhyCV97R60zn5MuFrrWR40NqrwEzOqbaQRkzjNo7Z8kosXlC4spJ9GeIfqqhF&#10;ZWnTAepGBMF2WL2DqiuJ4EGHMwl1BlpXUqUz0GnGozeneSyFU+ksRI53A03+/8HK+/2j2yDR0Di/&#10;8GTGU7Qa6/in+libyDoMZKk2MEmL0/lsPp9OOZPkm32d0W1ENrNTtkMfvimoWTRyXkBjV4jQrIUx&#10;sAuJL7G/86FLO4YTxqmWZIWDUbEcY38ozaqCdp+k7CQTtTbI9oIuWEipbBh3rlIUqluejujraxsy&#10;UqUJMCLrypgBuweIEnyP3dXax8dUlVQ2JI/+VliXPGSkncGGIbmuLOBHAIZO1e/cxR9J6qiJLIV2&#10;2xI31IQXlzE2rm2hOGyQIXS6907eVnQXd8KHjUASOrUENW94oEEbaHIOvcVZCfj7o/UYT/ojL2cN&#10;NU7O/a+dQMWZ+W5JmfPx+XnstDQ5n15OaIKvPdvXHrur10BXN6ZnwslkxvhgjqZGqJ+px1dxV3IJ&#10;K2nvnMuAx8k6dA1Nr4RUq1UKo+5yItzZRycjeGQ66uupfRboekEGkvI9HJtMLN5osYuNmRZWuwC6&#10;SkI98drfAXVmElP/isTWfz1PUae3bvkHAAD//wMAUEsDBBQABgAIAAAAIQAvcKPJ3AAAAAgBAAAP&#10;AAAAZHJzL2Rvd25yZXYueG1sTI/NTsMwEITvSLyDtUjcqN0mKiFkUyGk3OiBAHcndn6EvQ6224a3&#10;x5zgNqtZzXxTHVZr2Fn7MDtC2G4EME29UzONCO9vzV0BLERJShpHGuFbBzjU11eVLJW70Ks+t3Fk&#10;KYRCKRGmGJeS89BP2sqwcYum5A3OWxnT6UeuvLykcGv4Tog9t3Km1DDJRT9Puv9sTxahI9O+fB19&#10;c2z2cZDDsM139gPx9mZ9egQW9Rr/nuEXP6FDnZg6dyIVmEFIQyLCvSgyYMl+yLMkOoQiFxnwuuL/&#10;B9Q/AAAA//8DAFBLAQItABQABgAIAAAAIQC2gziS/gAAAOEBAAATAAAAAAAAAAAAAAAAAAAAAABb&#10;Q29udGVudF9UeXBlc10ueG1sUEsBAi0AFAAGAAgAAAAhADj9If/WAAAAlAEAAAsAAAAAAAAAAAAA&#10;AAAALwEAAF9yZWxzLy5yZWxzUEsBAi0AFAAGAAgAAAAhAKiw6x5xAgAAMwUAAA4AAAAAAAAAAAAA&#10;AAAALgIAAGRycy9lMm9Eb2MueG1sUEsBAi0AFAAGAAgAAAAhAC9wo8ncAAAACAEAAA8AAAAAAAAA&#10;AAAAAAAAywQAAGRycy9kb3ducmV2LnhtbFBLBQYAAAAABAAEAPMAAADUBQAAAAA=&#10;" adj="14035,10044,16200,10422" fillcolor="#4472c4 [3204]" strokecolor="#1f3763 [1604]" strokeweight="1pt">
                <v:textbox>
                  <w:txbxContent>
                    <w:p w14:paraId="58BDB460" w14:textId="199FE33F" w:rsidR="00066BA2" w:rsidRPr="00C759E1" w:rsidRDefault="00CC41EE" w:rsidP="00066BA2">
                      <w:pPr>
                        <w:pStyle w:val="NoSpacing"/>
                        <w:jc w:val="center"/>
                        <w:rPr>
                          <w:color w:val="FFFFFF" w:themeColor="background1"/>
                          <w:sz w:val="28"/>
                          <w:szCs w:val="28"/>
                        </w:rPr>
                      </w:pPr>
                      <w:r>
                        <w:rPr>
                          <w:color w:val="FFFFFF" w:themeColor="background1"/>
                          <w:sz w:val="28"/>
                          <w:szCs w:val="28"/>
                        </w:rPr>
                        <w:t xml:space="preserve">Used for a particular minor ailment, usually </w:t>
                      </w:r>
                      <w:r w:rsidR="0014150A">
                        <w:rPr>
                          <w:color w:val="FFFFFF" w:themeColor="background1"/>
                          <w:sz w:val="28"/>
                          <w:szCs w:val="28"/>
                        </w:rPr>
                        <w:t>for a short duration of treatment e</w:t>
                      </w:r>
                      <w:r w:rsidR="003A07CA">
                        <w:rPr>
                          <w:color w:val="FFFFFF" w:themeColor="background1"/>
                          <w:sz w:val="28"/>
                          <w:szCs w:val="28"/>
                        </w:rPr>
                        <w:t>.</w:t>
                      </w:r>
                      <w:r w:rsidR="0014150A">
                        <w:rPr>
                          <w:color w:val="FFFFFF" w:themeColor="background1"/>
                          <w:sz w:val="28"/>
                          <w:szCs w:val="28"/>
                        </w:rPr>
                        <w:t>g. up to 48 hours</w:t>
                      </w:r>
                      <w:r w:rsidR="003A07CA">
                        <w:rPr>
                          <w:color w:val="FFFFFF" w:themeColor="background1"/>
                          <w:sz w:val="28"/>
                          <w:szCs w:val="28"/>
                        </w:rPr>
                        <w:t>.</w:t>
                      </w:r>
                    </w:p>
                  </w:txbxContent>
                </v:textbox>
                <w10:wrap type="square" anchorx="margin" anchory="margin"/>
              </v:shape>
            </w:pict>
          </mc:Fallback>
        </mc:AlternateContent>
      </w:r>
      <w:r w:rsidR="00A1475A" w:rsidRPr="00DD6F1B">
        <w:rPr>
          <w:noProof/>
        </w:rPr>
        <mc:AlternateContent>
          <mc:Choice Requires="wps">
            <w:drawing>
              <wp:anchor distT="0" distB="0" distL="114300" distR="114300" simplePos="0" relativeHeight="251658241" behindDoc="0" locked="0" layoutInCell="1" allowOverlap="1" wp14:anchorId="4A5202D7" wp14:editId="2C345566">
                <wp:simplePos x="0" y="0"/>
                <wp:positionH relativeFrom="margin">
                  <wp:align>center</wp:align>
                </wp:positionH>
                <wp:positionV relativeFrom="margin">
                  <wp:posOffset>1870710</wp:posOffset>
                </wp:positionV>
                <wp:extent cx="5989955" cy="662940"/>
                <wp:effectExtent l="0" t="0" r="10795" b="41910"/>
                <wp:wrapSquare wrapText="bothSides"/>
                <wp:docPr id="332" name="Callout: Down Arrow 3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B0150A" w14:textId="10907508" w:rsidR="00241700" w:rsidRPr="00C759E1" w:rsidRDefault="00241700" w:rsidP="00241700">
                            <w:pPr>
                              <w:pStyle w:val="NoSpacing"/>
                              <w:jc w:val="center"/>
                              <w:rPr>
                                <w:color w:val="FFFFFF" w:themeColor="background1"/>
                                <w:sz w:val="28"/>
                                <w:szCs w:val="28"/>
                              </w:rPr>
                            </w:pPr>
                            <w:r>
                              <w:rPr>
                                <w:color w:val="FFFFFF" w:themeColor="background1"/>
                                <w:sz w:val="28"/>
                                <w:szCs w:val="28"/>
                              </w:rPr>
                              <w:t>Purchased over the counter</w:t>
                            </w:r>
                            <w:r w:rsidR="003A07C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5202D7" id="Callout: Down Arrow 332" o:spid="_x0000_s1217" type="#_x0000_t80" alt="&quot;&quot;" style="position:absolute;margin-left:0;margin-top:147.3pt;width:471.65pt;height:52.2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KJGcwIAADMFAAAOAAAAZHJzL2Uyb0RvYy54bWysVMFu2zAMvQ/YPwi6L06CJGuCOkWQosOA&#10;oi3WDj0rslQbkEWNUmJnXz9KdpyiLXYYloMjiuQj9fSoy6u2Nuyg0Fdgcz4ZjTlTVkJR2Zec/3y6&#10;+XLBmQ/CFsKAVTk/Ks+v1p8/XTZupaZQgikUMgKxftW4nJchuFWWeVmqWvgROGXJqQFrEcjEl6xA&#10;0RB6bbLpeLzIGsDCIUjlPe1ed06+TvhaKxnutfYqMJNz6i2kL6bvLn6z9aVYvaBwZSX7NsQ/dFGL&#10;ylLRAepaBMH2WL2DqiuJ4EGHkYQ6A60rqdIZ6DST8ZvTPJbCqXQWIse7gSb//2Dl3eHRPSDR0Di/&#10;8rSMp2g11vGf+mNtIus4kKXawCRtzpcXy+V8zpkk32IxXc4Sm9k526EP3xTULC5yXkBjN4jQbIUx&#10;sA+JL3G49YGqU9opnIxzL2kVjkbFdoz9oTSrCqo+TdlJJmprkB0EXbCQUtkw6VylKFS3PR/TL940&#10;FRkykpUAI7KujBmwe4AowffYHUwfH1NVUtmQPP5bY13ykJEqgw1Dcl1ZwI8ADJ2qr9zFn0jqqIks&#10;hXbXEjc0hIuLGBv3dlAcH5AhdLr3Tt5UdBe3wocHgSR0Ggka3nBPH22gyTn0K85KwN8f7cd40h95&#10;OWtocHLuf+0FKs7Md0vKXE5mpAQWkjGbf52Sga89u9ceu6+3QFc3oWfCybSM8cGclhqhfqYZ38Sq&#10;5BJWUu2cy4AnYxu6gaZXQqrNJoXRdDkRbu2jkxE8Mh319dQ+C3S9IANJ+Q5OQyZWb7TYxcZMC5t9&#10;AF0loZ557e+AJjOJqX9F4ui/tlPU+a1b/wEAAP//AwBQSwMEFAAGAAgAAAAhADw+mmDeAAAACAEA&#10;AA8AAABkcnMvZG93bnJldi54bWxMj0FPg0AUhO8m/ofNM/FmlxbSFOTRGKNHD6XVprdX9gmk7C5h&#10;F4r/3vVkj5OZzHyTb2fdiYkH11qDsFxEINhUVrWmRjjs3582IJwno6izhhF+2MG2uL/LKVP2anY8&#10;lb4WocS4jBAa7/tMSlc1rMktbM8meN920OSDHGqpBrqGct3JVRStpabWhIWGen5tuLqUo0bg6nQq&#10;48+3aX90H7tk/Io2RzogPj7ML88gPM/+Pwx/+AEdisB0tqNRTnQI4YhHWKXJGkSw0ySOQZwR4jSN&#10;QBa5vD1Q/AIAAP//AwBQSwECLQAUAAYACAAAACEAtoM4kv4AAADhAQAAEwAAAAAAAAAAAAAAAAAA&#10;AAAAW0NvbnRlbnRfVHlwZXNdLnhtbFBLAQItABQABgAIAAAAIQA4/SH/1gAAAJQBAAALAAAAAAAA&#10;AAAAAAAAAC8BAABfcmVscy8ucmVsc1BLAQItABQABgAIAAAAIQBpeKJGcwIAADMFAAAOAAAAAAAA&#10;AAAAAAAAAC4CAABkcnMvZTJvRG9jLnhtbFBLAQItABQABgAIAAAAIQA8Pppg3gAAAAgBAAAPAAAA&#10;AAAAAAAAAAAAAM0EAABkcnMvZG93bnJldi54bWxQSwUGAAAAAAQABADzAAAA2AUAAAAA&#10;" adj="14035,10202,16200,10501" fillcolor="#4472c4 [3204]" strokecolor="#1f3763 [1604]" strokeweight="1pt">
                <v:textbox>
                  <w:txbxContent>
                    <w:p w14:paraId="72B0150A" w14:textId="10907508" w:rsidR="00241700" w:rsidRPr="00C759E1" w:rsidRDefault="00241700" w:rsidP="00241700">
                      <w:pPr>
                        <w:pStyle w:val="NoSpacing"/>
                        <w:jc w:val="center"/>
                        <w:rPr>
                          <w:color w:val="FFFFFF" w:themeColor="background1"/>
                          <w:sz w:val="28"/>
                          <w:szCs w:val="28"/>
                        </w:rPr>
                      </w:pPr>
                      <w:r>
                        <w:rPr>
                          <w:color w:val="FFFFFF" w:themeColor="background1"/>
                          <w:sz w:val="28"/>
                          <w:szCs w:val="28"/>
                        </w:rPr>
                        <w:t>Purchased over the counter</w:t>
                      </w:r>
                      <w:r w:rsidR="003A07CA">
                        <w:rPr>
                          <w:color w:val="FFFFFF" w:themeColor="background1"/>
                          <w:sz w:val="28"/>
                          <w:szCs w:val="28"/>
                        </w:rPr>
                        <w:t>.</w:t>
                      </w:r>
                    </w:p>
                  </w:txbxContent>
                </v:textbox>
                <w10:wrap type="square" anchorx="margin" anchory="margin"/>
              </v:shape>
            </w:pict>
          </mc:Fallback>
        </mc:AlternateContent>
      </w:r>
    </w:p>
    <w:p w14:paraId="5C96B014" w14:textId="60A4F3E4" w:rsidR="00BC2F40" w:rsidRDefault="00922BDD" w:rsidP="00BC2F40">
      <w:pPr>
        <w:jc w:val="center"/>
        <w:rPr>
          <w:rFonts w:ascii="Calibri" w:eastAsiaTheme="minorEastAsia" w:hAnsi="Calibri"/>
          <w:sz w:val="36"/>
          <w:szCs w:val="36"/>
          <w:lang w:eastAsia="en-GB"/>
        </w:rPr>
      </w:pPr>
      <w:r w:rsidRPr="00DD6F1B">
        <w:rPr>
          <w:noProof/>
        </w:rPr>
        <mc:AlternateContent>
          <mc:Choice Requires="wps">
            <w:drawing>
              <wp:anchor distT="0" distB="0" distL="114300" distR="114300" simplePos="0" relativeHeight="251658244" behindDoc="0" locked="0" layoutInCell="1" allowOverlap="1" wp14:anchorId="1E8F953D" wp14:editId="6EBCF6C7">
                <wp:simplePos x="0" y="0"/>
                <wp:positionH relativeFrom="margin">
                  <wp:align>center</wp:align>
                </wp:positionH>
                <wp:positionV relativeFrom="margin">
                  <wp:posOffset>5644515</wp:posOffset>
                </wp:positionV>
                <wp:extent cx="5989955" cy="1281430"/>
                <wp:effectExtent l="0" t="0" r="10795" b="33020"/>
                <wp:wrapSquare wrapText="bothSides"/>
                <wp:docPr id="38" name="Callout: Down Arrow 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14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BED335" w14:textId="0089F83F" w:rsidR="0014150A" w:rsidRPr="00C759E1" w:rsidRDefault="0014150A" w:rsidP="0014150A">
                            <w:pPr>
                              <w:pStyle w:val="NoSpacing"/>
                              <w:jc w:val="center"/>
                              <w:rPr>
                                <w:color w:val="FFFFFF" w:themeColor="background1"/>
                                <w:sz w:val="28"/>
                                <w:szCs w:val="28"/>
                              </w:rPr>
                            </w:pPr>
                            <w:r>
                              <w:rPr>
                                <w:color w:val="FFFFFF" w:themeColor="background1"/>
                                <w:sz w:val="28"/>
                                <w:szCs w:val="28"/>
                              </w:rPr>
                              <w:t xml:space="preserve">As part of the co-development of the care plan on admission, all residents will have a schedule of </w:t>
                            </w:r>
                            <w:r w:rsidR="002270FD">
                              <w:rPr>
                                <w:color w:val="FFFFFF" w:themeColor="background1"/>
                                <w:sz w:val="28"/>
                                <w:szCs w:val="28"/>
                              </w:rPr>
                              <w:t>over-the-counter</w:t>
                            </w:r>
                            <w:r>
                              <w:rPr>
                                <w:color w:val="FFFFFF" w:themeColor="background1"/>
                                <w:sz w:val="28"/>
                                <w:szCs w:val="28"/>
                              </w:rPr>
                              <w:t xml:space="preserve"> homely remedies approved by the appropriate, primary care clinician.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8F953D" id="Callout: Down Arrow 38" o:spid="_x0000_s1218" type="#_x0000_t80" alt="&quot;&quot;" style="position:absolute;left:0;text-align:left;margin-left:0;margin-top:444.45pt;width:471.65pt;height:100.9pt;z-index:25165824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2/rdAIAADQFAAAOAAAAZHJzL2Uyb0RvYy54bWysVMFu2zAMvQ/YPwi6r46zpGuCOkWQosOA&#10;oivWDj0rslQbkEWNUmJnXz9KdpyiLXYYloMjiuQj9fSoy6uuMWyv0NdgC56fTThTVkJZ2+eC/3y8&#10;+XTBmQ/ClsKAVQU/KM+vVh8/XLZuqaZQgSkVMgKxftm6glchuGWWeVmpRvgzcMqSUwM2IpCJz1mJ&#10;oiX0xmTTyeQ8awFLhyCV97R73Tv5KuFrrWT4rrVXgZmCU28hfTF9t/GbrS7F8hmFq2o5tCH+oYtG&#10;1JaKjlDXIgi2w/oNVFNLBA86nEloMtC6liqdgU6TT16d5qESTqWzEDnejTT5/wcr7/YP7h6Jhtb5&#10;padlPEWnsYn/1B/rElmHkSzVBSZpc764WCzmc84k+fLpRT77nOjMTukOffiqoGFxUfASWrtGhHYj&#10;jIFdSISJ/a0PVJ7SjuFknJpJq3AwKvZj7A+lWV1S+WnKTjpRG4NsL+iGhZTKhrx3VaJU/fZ8Qr94&#10;1VRkzEhWAozIujZmxB4AogbfYvcwQ3xMVUlmY/Lkb431yWNGqgw2jMlNbQHfAzB0qqFyH38kqacm&#10;shS6bUfc0GWcL2Js3NtCebhHhtAL3zt5U9Nd3Aof7gWS0mkmaHrDd/poA23BYVhxVgH+fm8/xpMA&#10;yctZS5NTcP9rJ1BxZr5ZkuYin83iqCVjNv8yJQNferYvPXbXbICuLqd3wsm0jPHBHJcaoXmiIV/H&#10;quQSVlLtgsuAR2MT+ommZ0Kq9TqF0Xg5EW7tg5MRPDId9fXYPQl0gyADafkOjlMmlq+02MfGTAvr&#10;XQBdJ6GeeB3ugEYziWl4RuLsv7RT1OmxW/0BAAD//wMAUEsDBBQABgAIAAAAIQDRPNIp4AAAAAkB&#10;AAAPAAAAZHJzL2Rvd25yZXYueG1sTI/BTsMwEETvSPyDtUhcELVpKnBCnKpCIFRuhEoVt228JFFj&#10;O42dNPw95gTH0Yxm3uTr2XRsosG3ziq4WwhgZCunW1sr2H283EpgPqDV2DlLCr7Jw7q4vMgx0+5s&#10;32kqQ81iifUZKmhC6DPOfdWQQb9wPdnofbnBYIhyqLke8BzLTceXQtxzg62NCw329NRQdSxHo2Bz&#10;szo94/b4ul2e3ppx+tzXpUyUur6aN4/AAs3hLwy/+BEdish0cKPVnnUK4pGgQEqZAot2ukoSYIeY&#10;E6l4AF7k/P+D4gcAAP//AwBQSwECLQAUAAYACAAAACEAtoM4kv4AAADhAQAAEwAAAAAAAAAAAAAA&#10;AAAAAAAAW0NvbnRlbnRfVHlwZXNdLnhtbFBLAQItABQABgAIAAAAIQA4/SH/1gAAAJQBAAALAAAA&#10;AAAAAAAAAAAAAC8BAABfcmVscy8ucmVsc1BLAQItABQABgAIAAAAIQDfD2/rdAIAADQFAAAOAAAA&#10;AAAAAAAAAAAAAC4CAABkcnMvZTJvRG9jLnhtbFBLAQItABQABgAIAAAAIQDRPNIp4AAAAAkBAAAP&#10;AAAAAAAAAAAAAAAAAM4EAABkcnMvZG93bnJldi54bWxQSwUGAAAAAAQABADzAAAA2wUAAAAA&#10;" adj="14035,9645,16200,10222" fillcolor="#4472c4 [3204]" strokecolor="#1f3763 [1604]" strokeweight="1pt">
                <v:textbox>
                  <w:txbxContent>
                    <w:p w14:paraId="04BED335" w14:textId="0089F83F" w:rsidR="0014150A" w:rsidRPr="00C759E1" w:rsidRDefault="0014150A" w:rsidP="0014150A">
                      <w:pPr>
                        <w:pStyle w:val="NoSpacing"/>
                        <w:jc w:val="center"/>
                        <w:rPr>
                          <w:color w:val="FFFFFF" w:themeColor="background1"/>
                          <w:sz w:val="28"/>
                          <w:szCs w:val="28"/>
                        </w:rPr>
                      </w:pPr>
                      <w:r>
                        <w:rPr>
                          <w:color w:val="FFFFFF" w:themeColor="background1"/>
                          <w:sz w:val="28"/>
                          <w:szCs w:val="28"/>
                        </w:rPr>
                        <w:t xml:space="preserve">As part of the co-development of the care plan on admission, all residents will have a schedule of </w:t>
                      </w:r>
                      <w:r w:rsidR="002270FD">
                        <w:rPr>
                          <w:color w:val="FFFFFF" w:themeColor="background1"/>
                          <w:sz w:val="28"/>
                          <w:szCs w:val="28"/>
                        </w:rPr>
                        <w:t>over-the-counter</w:t>
                      </w:r>
                      <w:r>
                        <w:rPr>
                          <w:color w:val="FFFFFF" w:themeColor="background1"/>
                          <w:sz w:val="28"/>
                          <w:szCs w:val="28"/>
                        </w:rPr>
                        <w:t xml:space="preserve"> homely remedies approved by the appropriate, primary care clinician.</w:t>
                      </w:r>
                    </w:p>
                  </w:txbxContent>
                </v:textbox>
                <w10:wrap type="square" anchorx="margin" anchory="margin"/>
              </v:shape>
            </w:pict>
          </mc:Fallback>
        </mc:AlternateContent>
      </w:r>
    </w:p>
    <w:p w14:paraId="7B4D550E" w14:textId="31134FBF" w:rsidR="00BC2F40" w:rsidRDefault="00BC2F40" w:rsidP="00BC2F40">
      <w:pPr>
        <w:jc w:val="center"/>
        <w:rPr>
          <w:rFonts w:ascii="Calibri" w:eastAsiaTheme="minorEastAsia" w:hAnsi="Calibri"/>
          <w:sz w:val="36"/>
          <w:szCs w:val="36"/>
          <w:lang w:eastAsia="en-GB"/>
        </w:rPr>
      </w:pPr>
    </w:p>
    <w:p w14:paraId="59E806BE" w14:textId="6EAE35D2" w:rsidR="00BC2F40" w:rsidRPr="00BC2F40" w:rsidRDefault="00BC2F40" w:rsidP="00BC2F40">
      <w:pPr>
        <w:jc w:val="center"/>
        <w:rPr>
          <w:rFonts w:ascii="Calibri" w:eastAsiaTheme="minorEastAsia" w:hAnsi="Calibri"/>
          <w:sz w:val="36"/>
          <w:szCs w:val="36"/>
          <w:lang w:eastAsia="en-GB"/>
        </w:rPr>
      </w:pPr>
    </w:p>
    <w:p w14:paraId="387BBDA9" w14:textId="1A97896B" w:rsidR="00BC2F40" w:rsidRPr="00BC2F40" w:rsidRDefault="00BC2F40" w:rsidP="00BC2F40">
      <w:pPr>
        <w:rPr>
          <w:rFonts w:ascii="Calibri" w:eastAsiaTheme="minorEastAsia" w:hAnsi="Calibri"/>
          <w:sz w:val="36"/>
          <w:szCs w:val="36"/>
          <w:lang w:eastAsia="en-GB"/>
        </w:rPr>
      </w:pPr>
    </w:p>
    <w:p w14:paraId="5E4DC20F" w14:textId="6B1CD142" w:rsidR="00A43DB4" w:rsidRDefault="00DD6F1B">
      <w:pPr>
        <w:rPr>
          <w:rFonts w:ascii="Calibri" w:eastAsiaTheme="minorEastAsia" w:hAnsi="Calibri"/>
          <w:b/>
          <w:bCs/>
          <w:color w:val="000000" w:themeColor="text1"/>
          <w:kern w:val="24"/>
          <w:sz w:val="36"/>
          <w:szCs w:val="36"/>
          <w:lang w:eastAsia="en-GB"/>
        </w:rPr>
      </w:pPr>
      <w:r w:rsidRPr="00A745ED">
        <w:rPr>
          <w:rFonts w:eastAsiaTheme="minorEastAsia" w:hAnsi="Calibri"/>
          <w:b/>
          <w:bCs/>
          <w:noProof/>
          <w:color w:val="000000" w:themeColor="text1"/>
          <w:kern w:val="24"/>
          <w:sz w:val="36"/>
          <w:szCs w:val="36"/>
        </w:rPr>
        <mc:AlternateContent>
          <mc:Choice Requires="wps">
            <w:drawing>
              <wp:anchor distT="0" distB="0" distL="114300" distR="114300" simplePos="0" relativeHeight="251658873" behindDoc="0" locked="0" layoutInCell="1" allowOverlap="1" wp14:anchorId="41C77AC6" wp14:editId="6254307E">
                <wp:simplePos x="0" y="0"/>
                <wp:positionH relativeFrom="page">
                  <wp:align>center</wp:align>
                </wp:positionH>
                <wp:positionV relativeFrom="page">
                  <wp:posOffset>6220460</wp:posOffset>
                </wp:positionV>
                <wp:extent cx="5990400" cy="774000"/>
                <wp:effectExtent l="0" t="0" r="10795" b="26670"/>
                <wp:wrapSquare wrapText="bothSides"/>
                <wp:docPr id="568" name="Rectangle 5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74000"/>
                        </a:xfrm>
                        <a:prstGeom prst="rect">
                          <a:avLst/>
                        </a:prstGeom>
                        <a:solidFill>
                          <a:srgbClr val="4472C4"/>
                        </a:solidFill>
                        <a:ln w="12700" cap="flat" cmpd="sng" algn="ctr">
                          <a:solidFill>
                            <a:srgbClr val="4472C4">
                              <a:shade val="50000"/>
                            </a:srgbClr>
                          </a:solidFill>
                          <a:prstDash val="solid"/>
                          <a:miter lim="800000"/>
                        </a:ln>
                        <a:effectLst/>
                      </wps:spPr>
                      <wps:txbx>
                        <w:txbxContent>
                          <w:p w14:paraId="3219F5E4" w14:textId="2E7F1551" w:rsidR="00DD6F1B" w:rsidRPr="004C0B33" w:rsidRDefault="00DD6F1B" w:rsidP="00DD6F1B">
                            <w:pPr>
                              <w:pStyle w:val="NoSpacing"/>
                              <w:jc w:val="center"/>
                              <w:rPr>
                                <w:color w:val="FFFFFF" w:themeColor="background1"/>
                                <w:sz w:val="28"/>
                                <w:szCs w:val="28"/>
                              </w:rPr>
                            </w:pPr>
                            <w:r w:rsidRPr="00DD6F1B">
                              <w:rPr>
                                <w:color w:val="FFFFFF" w:themeColor="background1"/>
                                <w:sz w:val="28"/>
                                <w:szCs w:val="28"/>
                              </w:rPr>
                              <w:t xml:space="preserve">Individual residents who manage their own prescribed medication are able to ask the </w:t>
                            </w:r>
                            <w:r w:rsidR="00496C20">
                              <w:rPr>
                                <w:color w:val="FFFFFF" w:themeColor="background1"/>
                                <w:sz w:val="28"/>
                                <w:szCs w:val="28"/>
                              </w:rPr>
                              <w:t>C</w:t>
                            </w:r>
                            <w:r w:rsidRPr="00DD6F1B">
                              <w:rPr>
                                <w:color w:val="FFFFFF" w:themeColor="background1"/>
                                <w:sz w:val="28"/>
                                <w:szCs w:val="28"/>
                              </w:rPr>
                              <w:t xml:space="preserve">are </w:t>
                            </w:r>
                            <w:r w:rsidR="00496C20">
                              <w:rPr>
                                <w:color w:val="FFFFFF" w:themeColor="background1"/>
                                <w:sz w:val="28"/>
                                <w:szCs w:val="28"/>
                              </w:rPr>
                              <w:t xml:space="preserve">Home </w:t>
                            </w:r>
                            <w:r w:rsidRPr="00DD6F1B">
                              <w:rPr>
                                <w:color w:val="FFFFFF" w:themeColor="background1"/>
                                <w:sz w:val="28"/>
                                <w:szCs w:val="28"/>
                              </w:rPr>
                              <w:t>to manage over the counter medication on their behalf, if they wish.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77AC6" id="Rectangle 568" o:spid="_x0000_s1219" alt="&quot;&quot;" style="position:absolute;margin-left:0;margin-top:489.8pt;width:471.7pt;height:60.95pt;z-index:25165887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Yf+bQIAAAAFAAAOAAAAZHJzL2Uyb0RvYy54bWysVEtv2zAMvg/YfxB0X50E7tIGdYogRYcB&#10;RVugHXpmZDkWoNcoJXb360fJTtPXadhFJkWKj48ffXHZG832EoNytuLTkwln0gpXK7ut+K/H629n&#10;nIUItgbtrKz4swz8cvn1y0XnF3LmWqdriYyC2LDofMXbGP2iKIJopYFw4ry0ZGwcGoik4raoETqK&#10;bnQxm0y+F53D2qMTMgS6vRqMfJnjN40U8a5pgoxMV5xqi/nEfG7SWSwvYLFF8K0SYxnwD1UYUJaS&#10;voS6gghsh+pDKKMEuuCaeCKcKVzTKCFzD9TNdPKum4cWvMy9EDjBv8AU/l9Ycbt/8PdIMHQ+LAKJ&#10;qYu+QZO+VB/rM1jPL2DJPjJBl6fn55NyQpgKss3nJGY0i+NrjyH+kM6wJFQcaRgZI9jfhEgZyfXg&#10;kpIFp1V9rbTOCm43a41sDzS4spzP1mWaFT1546Yt64h2s3kuBIhAjYZINRlfVzzYLWegt8RMETHn&#10;fvM6fJIkJ2+hlkPqU2rr0Nfo/rGK1MUVhHZ4klMMxDIqEru1MhU/S4EOkbRNaWTm54jFEf4kxX7T&#10;M0UtTOf5TbrbuPr5Hhm6gcTBi2tFiW8gxHtAYi3NgjYx3tHRaEe4uFHirHX457P75E9kIitnHW0B&#10;YfZ7Byg50z8t0ex8WpZpbbJSns5npOBry+a1xe7M2tG8prTzXmQx+Ud9EBt05okWdpWykgmsoNzD&#10;dEZlHYftpJUXcrXKbrQqHuKNffAiBU/YJcgf+ydAP7IrEi9v3WFjYPGOZINvemndahddozIDj7jS&#10;VJNCa5bnO/4S0h6/1rPX8ce1/AsAAP//AwBQSwMEFAAGAAgAAAAhAMV/5LvhAAAACQEAAA8AAABk&#10;cnMvZG93bnJldi54bWxMj8FOwzAQRO9I/IO1SNyoE2gDCXEqVMShQmpFwwe48ZKkjdchdpvA17Oc&#10;4Dia0cybfDnZTpxx8K0jBfEsAoFUOdNSreC9fLl5AOGDJqM7R6jgCz0si8uLXGfGjfSG512oBZeQ&#10;z7SCJoQ+k9JXDVrtZ65HYu/DDVYHlkMtzaBHLredvI2iRFrdEi80usdVg9Vxd7IK6kN5OPYrStbb&#10;58Xr5nNb1uvxW6nrq+npEUTAKfyF4Ref0aFgpr07kfGiU8BHgoL0Pk1AsJ3O7+Yg9pyLo3gBssjl&#10;/wfFDwAAAP//AwBQSwECLQAUAAYACAAAACEAtoM4kv4AAADhAQAAEwAAAAAAAAAAAAAAAAAAAAAA&#10;W0NvbnRlbnRfVHlwZXNdLnhtbFBLAQItABQABgAIAAAAIQA4/SH/1gAAAJQBAAALAAAAAAAAAAAA&#10;AAAAAC8BAABfcmVscy8ucmVsc1BLAQItABQABgAIAAAAIQB8uYf+bQIAAAAFAAAOAAAAAAAAAAAA&#10;AAAAAC4CAABkcnMvZTJvRG9jLnhtbFBLAQItABQABgAIAAAAIQDFf+S74QAAAAkBAAAPAAAAAAAA&#10;AAAAAAAAAMcEAABkcnMvZG93bnJldi54bWxQSwUGAAAAAAQABADzAAAA1QUAAAAA&#10;" fillcolor="#4472c4" strokecolor="#2f528f" strokeweight="1pt">
                <v:textbox>
                  <w:txbxContent>
                    <w:p w14:paraId="3219F5E4" w14:textId="2E7F1551" w:rsidR="00DD6F1B" w:rsidRPr="004C0B33" w:rsidRDefault="00DD6F1B" w:rsidP="00DD6F1B">
                      <w:pPr>
                        <w:pStyle w:val="NoSpacing"/>
                        <w:jc w:val="center"/>
                        <w:rPr>
                          <w:color w:val="FFFFFF" w:themeColor="background1"/>
                          <w:sz w:val="28"/>
                          <w:szCs w:val="28"/>
                        </w:rPr>
                      </w:pPr>
                      <w:r w:rsidRPr="00DD6F1B">
                        <w:rPr>
                          <w:color w:val="FFFFFF" w:themeColor="background1"/>
                          <w:sz w:val="28"/>
                          <w:szCs w:val="28"/>
                        </w:rPr>
                        <w:t xml:space="preserve">Individual residents who manage their own prescribed medication are able to ask the </w:t>
                      </w:r>
                      <w:r w:rsidR="00496C20">
                        <w:rPr>
                          <w:color w:val="FFFFFF" w:themeColor="background1"/>
                          <w:sz w:val="28"/>
                          <w:szCs w:val="28"/>
                        </w:rPr>
                        <w:t>C</w:t>
                      </w:r>
                      <w:r w:rsidRPr="00DD6F1B">
                        <w:rPr>
                          <w:color w:val="FFFFFF" w:themeColor="background1"/>
                          <w:sz w:val="28"/>
                          <w:szCs w:val="28"/>
                        </w:rPr>
                        <w:t xml:space="preserve">are </w:t>
                      </w:r>
                      <w:r w:rsidR="00496C20">
                        <w:rPr>
                          <w:color w:val="FFFFFF" w:themeColor="background1"/>
                          <w:sz w:val="28"/>
                          <w:szCs w:val="28"/>
                        </w:rPr>
                        <w:t xml:space="preserve">Home </w:t>
                      </w:r>
                      <w:r w:rsidRPr="00DD6F1B">
                        <w:rPr>
                          <w:color w:val="FFFFFF" w:themeColor="background1"/>
                          <w:sz w:val="28"/>
                          <w:szCs w:val="28"/>
                        </w:rPr>
                        <w:t>to manage over the counter medication on their behalf, if they wish.</w:t>
                      </w:r>
                    </w:p>
                  </w:txbxContent>
                </v:textbox>
                <w10:wrap type="square" anchorx="page" anchory="page"/>
              </v:rect>
            </w:pict>
          </mc:Fallback>
        </mc:AlternateContent>
      </w:r>
      <w:r w:rsidR="00242885">
        <w:rPr>
          <w:noProof/>
        </w:rPr>
        <mc:AlternateContent>
          <mc:Choice Requires="wps">
            <w:drawing>
              <wp:anchor distT="0" distB="0" distL="114300" distR="114300" simplePos="0" relativeHeight="251658249" behindDoc="0" locked="0" layoutInCell="1" allowOverlap="1" wp14:anchorId="5065360D" wp14:editId="52D549E2">
                <wp:simplePos x="0" y="0"/>
                <wp:positionH relativeFrom="margin">
                  <wp:align>center</wp:align>
                </wp:positionH>
                <wp:positionV relativeFrom="margin">
                  <wp:posOffset>4166409</wp:posOffset>
                </wp:positionV>
                <wp:extent cx="5989955" cy="1066800"/>
                <wp:effectExtent l="0" t="0" r="10795" b="38100"/>
                <wp:wrapSquare wrapText="bothSides"/>
                <wp:docPr id="302" name="Callout: Down Arrow 3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6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0D229B" w14:textId="147AEF7F" w:rsidR="00242885" w:rsidRPr="00C759E1" w:rsidRDefault="00242885" w:rsidP="00242885">
                            <w:pPr>
                              <w:pStyle w:val="NoSpacing"/>
                              <w:jc w:val="center"/>
                              <w:rPr>
                                <w:color w:val="FFFFFF" w:themeColor="background1"/>
                                <w:sz w:val="28"/>
                                <w:szCs w:val="28"/>
                              </w:rPr>
                            </w:pPr>
                            <w:r>
                              <w:rPr>
                                <w:color w:val="FFFFFF" w:themeColor="background1"/>
                                <w:sz w:val="28"/>
                                <w:szCs w:val="28"/>
                              </w:rPr>
                              <w:t>The Care Home will hold and replenish stocks of potential over the counter medications as agreed with the relevant ICB.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5360D" id="Callout: Down Arrow 302" o:spid="_x0000_s1220" type="#_x0000_t80" alt="&quot;&quot;" style="position:absolute;margin-left:0;margin-top:328.05pt;width:471.65pt;height:84pt;z-index:25165824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sMcwIAADQFAAAOAAAAZHJzL2Uyb0RvYy54bWysVFFP2zAQfp+0/2D5fSStKNCKFFVFTJMQ&#10;IGDi2XVsEsnxeWe3Sffrd3bSFAHaw7Q+pD7f3Xfnz9/58qprDNsp9DXYgk9Ocs6UlVDW9rXgP59v&#10;vl1w5oOwpTBgVcH3yvOr5dcvl61bqClUYEqFjECsX7Su4FUIbpFlXlaqEf4EnLLk1ICNCGTia1ai&#10;aAm9Mdk0z8+yFrB0CFJ5T7vXvZMvE77WSoZ7rb0KzBScegvpi+m7id9seSkWryhcVcuhDfEPXTSi&#10;tlR0hLoWQbAt1h+gmloieNDhREKTgda1VOkMdJpJ/u40T5VwKp2FyPFupMn/P1h5t3tyD0g0tM4v&#10;PC3jKTqNTfyn/liXyNqPZKkuMEmbs/nFfD6bcSbJN8nPzi7yRGd2THfow3cFDYuLgpfQ2hUitGth&#10;DGxDIkzsbn2g8pR2CCfj2Exahb1RsR9jH5VmdUnlpyk76UStDbKdoBsWUiobJr2rEqXqt2c5/eJV&#10;U5ExI1kJMCLr2pgRewCIGvyI3cMM8TFVJZmNyfnfGuuTx4xUGWwYk5vaAn4GYOhUQ+U+/kBST01k&#10;KXSbjrihyzhPsXFvA+X+ARlCL3zv5E1Nd3ErfHgQSEqnmaDpDff00QbagsOw4qwC/P3ZfownAZKX&#10;s5Ymp+D+11ag4sz8sCTN+eT0NI5aMk5n51My8K1n89Zjt80a6Oom9E44mZYxPpjDUiM0LzTkq1iV&#10;XMJKql1wGfBgrEM/0fRMSLVapTAaLyfCrX1yMoJHpqO+nrsXgW4QZCAt38FhysTinRb72JhpYbUN&#10;oOsk1COvwx3QaCYxDc9InP23doo6PnbLPwAAAP//AwBQSwMEFAAGAAgAAAAhALNuWVPfAAAACAEA&#10;AA8AAABkcnMvZG93bnJldi54bWxMj8FOwzAQRO9I/IO1SNyok7aENGRTVaCKQw9Aywe48TYJjddR&#10;7Cbp32NOcBzNaOZNvp5MKwbqXWMZIZ5FIIhLqxuuEL4O24cUhPOKtWotE8KVHKyL25tcZdqO/EnD&#10;3lcilLDLFELtfZdJ6cqajHIz2xEH72R7o3yQfSV1r8ZQblo5j6JEGtVwWKhVRy81lef9xSB8t7vN&#10;7kpP/u1wfu22cfrxPtgR8f5u2jyD8DT5vzD84gd0KALT0V5YO9EihCMeIXlMYhDBXi0XCxBHhHS+&#10;jEEWufx/oPgBAAD//wMAUEsBAi0AFAAGAAgAAAAhALaDOJL+AAAA4QEAABMAAAAAAAAAAAAAAAAA&#10;AAAAAFtDb250ZW50X1R5cGVzXS54bWxQSwECLQAUAAYACAAAACEAOP0h/9YAAACUAQAACwAAAAAA&#10;AAAAAAAAAAAvAQAAX3JlbHMvLnJlbHNQSwECLQAUAAYACAAAACEA/nI7DHMCAAA0BQAADgAAAAAA&#10;AAAAAAAAAAAuAgAAZHJzL2Uyb0RvYy54bWxQSwECLQAUAAYACAAAACEAs25ZU98AAAAIAQAADwAA&#10;AAAAAAAAAAAAAADNBAAAZHJzL2Rvd25yZXYueG1sUEsFBgAAAAAEAAQA8wAAANkFAAAAAA==&#10;" adj="14035,9838,16200,10319" fillcolor="#4472c4 [3204]" strokecolor="#1f3763 [1604]" strokeweight="1pt">
                <v:textbox>
                  <w:txbxContent>
                    <w:p w14:paraId="7C0D229B" w14:textId="147AEF7F" w:rsidR="00242885" w:rsidRPr="00C759E1" w:rsidRDefault="00242885" w:rsidP="00242885">
                      <w:pPr>
                        <w:pStyle w:val="NoSpacing"/>
                        <w:jc w:val="center"/>
                        <w:rPr>
                          <w:color w:val="FFFFFF" w:themeColor="background1"/>
                          <w:sz w:val="28"/>
                          <w:szCs w:val="28"/>
                        </w:rPr>
                      </w:pPr>
                      <w:r>
                        <w:rPr>
                          <w:color w:val="FFFFFF" w:themeColor="background1"/>
                          <w:sz w:val="28"/>
                          <w:szCs w:val="28"/>
                        </w:rPr>
                        <w:t>The Care Home will hold and replenish stocks of potential over the counter medications as agreed with the relevant ICB.</w:t>
                      </w:r>
                    </w:p>
                  </w:txbxContent>
                </v:textbox>
                <w10:wrap type="square" anchorx="margin" anchory="margin"/>
              </v:shape>
            </w:pict>
          </mc:Fallback>
        </mc:AlternateContent>
      </w:r>
      <w:r w:rsidR="00145B06">
        <w:rPr>
          <w:noProof/>
        </w:rPr>
        <mc:AlternateContent>
          <mc:Choice Requires="wps">
            <w:drawing>
              <wp:anchor distT="0" distB="0" distL="114300" distR="114300" simplePos="0" relativeHeight="251658248" behindDoc="0" locked="0" layoutInCell="1" allowOverlap="1" wp14:anchorId="00607ADA" wp14:editId="5B804375">
                <wp:simplePos x="0" y="0"/>
                <wp:positionH relativeFrom="margin">
                  <wp:align>center</wp:align>
                </wp:positionH>
                <wp:positionV relativeFrom="margin">
                  <wp:posOffset>2815128</wp:posOffset>
                </wp:positionV>
                <wp:extent cx="5989955" cy="1281430"/>
                <wp:effectExtent l="0" t="0" r="10795" b="33020"/>
                <wp:wrapSquare wrapText="bothSides"/>
                <wp:docPr id="301" name="Callout: Down Arrow 3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14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458A74" w14:textId="1136435E" w:rsidR="00145B06" w:rsidRPr="00C759E1" w:rsidRDefault="00242885" w:rsidP="00145B06">
                            <w:pPr>
                              <w:pStyle w:val="NoSpacing"/>
                              <w:jc w:val="center"/>
                              <w:rPr>
                                <w:color w:val="FFFFFF" w:themeColor="background1"/>
                                <w:sz w:val="28"/>
                                <w:szCs w:val="28"/>
                              </w:rPr>
                            </w:pPr>
                            <w:r>
                              <w:rPr>
                                <w:color w:val="FFFFFF" w:themeColor="background1"/>
                                <w:sz w:val="28"/>
                                <w:szCs w:val="28"/>
                              </w:rPr>
                              <w:t xml:space="preserve">Residents who may lack the </w:t>
                            </w:r>
                            <w:r w:rsidR="00C51D13">
                              <w:rPr>
                                <w:color w:val="FFFFFF" w:themeColor="background1"/>
                                <w:sz w:val="28"/>
                                <w:szCs w:val="28"/>
                              </w:rPr>
                              <w:t>m</w:t>
                            </w:r>
                            <w:r>
                              <w:rPr>
                                <w:color w:val="FFFFFF" w:themeColor="background1"/>
                                <w:sz w:val="28"/>
                                <w:szCs w:val="28"/>
                              </w:rPr>
                              <w:t xml:space="preserve">ental </w:t>
                            </w:r>
                            <w:r w:rsidR="00C51D13">
                              <w:rPr>
                                <w:color w:val="FFFFFF" w:themeColor="background1"/>
                                <w:sz w:val="28"/>
                                <w:szCs w:val="28"/>
                              </w:rPr>
                              <w:t>c</w:t>
                            </w:r>
                            <w:r>
                              <w:rPr>
                                <w:color w:val="FFFFFF" w:themeColor="background1"/>
                                <w:sz w:val="28"/>
                                <w:szCs w:val="28"/>
                              </w:rPr>
                              <w:t>apacity to make the decision to access non-prescribed medication should have a Best Interest Decisions making tool within the care plan, including how the need will be recognised.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607ADA" id="Callout: Down Arrow 301" o:spid="_x0000_s1221" type="#_x0000_t80" alt="&quot;&quot;" style="position:absolute;margin-left:0;margin-top:221.65pt;width:471.65pt;height:100.9pt;z-index:2516582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h58dAIAADQFAAAOAAAAZHJzL2Uyb0RvYy54bWysVMFu2zAMvQ/YPwi6r46zZGuCOkWQosOA&#10;oi3WDj0rslQbkEWNUmJnXz9KdpyiLXYYloMjiuQj9fSoi8uuMWyv0NdgC56fTThTVkJZ2+eC/3y8&#10;/nTOmQ/ClsKAVQU/KM8vVx8/XLRuqaZQgSkVMgKxftm6glchuGWWeVmpRvgzcMqSUwM2IpCJz1mJ&#10;oiX0xmTTyeRL1gKWDkEq72n3qnfyVcLXWslwp7VXgZmCU28hfTF9t/GbrS7E8hmFq2o5tCH+oYtG&#10;1JaKjlBXIgi2w/oNVFNLBA86nEloMtC6liqdgU6TT16d5qESTqWzEDnejTT5/wcrb/cP7h6Jhtb5&#10;padlPEWnsYn/1B/rElmHkSzVBSZpc744Xyzmc84k+fLpeT77nOjMTukOffimoGFxUfASWrtGhHYj&#10;jIFdSISJ/Y0PVJ7SjuFknJpJq3AwKvZj7A+lWV1S+WnKTjpRG4NsL+iGhZTKhrx3VaJU/fZ8Qr94&#10;1VRkzEhWAozIujZmxB4AogbfYvcwQ3xMVUlmY/Lkb431yWNGqgw2jMlNbQHfAzB0qqFyH38kqacm&#10;shS6bUfc0GV8ncbYuLeF8nCPDKEXvnfyuqa7uBE+3AskpdNM0PSGO/poA23BYVhxVgH+fm8/xpMA&#10;yctZS5NTcP9rJ1BxZr5bkuYin83iqCVjNv86JQNferYvPXbXbICuLqd3wsm0jPHBHJcaoXmiIV/H&#10;quQSVlLtgsuAR2MT+ommZ0Kq9TqF0Xg5EW7sg5MRPDId9fXYPQl0gyADafkWjlMmlq+02MfGTAvr&#10;XQBdJ6GeeB3ugEYziWl4RuLsv7RT1OmxW/0BAAD//wMAUEsDBBQABgAIAAAAIQA881jf4AAAAAgB&#10;AAAPAAAAZHJzL2Rvd25yZXYueG1sTI9BS8NAEIXvgv9hGcGL2E2bWGrMpBRRpN6MheJtmh2T0Oxu&#10;mt2k8d+7etHbG97w3vey9aRbMXLvGmsQ5rMIBJvSqsZUCLv359sVCOfJKGqtYYQvdrDOLy8ySpU9&#10;mzceC1+JEGJcSgi1910qpStr1uRmtmMTvE/ba/Lh7CupejqHcN3KRRQtpabGhIaaOn6suTwWg0bY&#10;3CSnJ9oeX7aL02s9jB/7qljFiNdX0+YBhOfJ/z3DD35AhzwwHexglBMtQhjiEZIkjkEE+/5XHBCW&#10;yd0cZJ7J/wPybwAAAP//AwBQSwECLQAUAAYACAAAACEAtoM4kv4AAADhAQAAEwAAAAAAAAAAAAAA&#10;AAAAAAAAW0NvbnRlbnRfVHlwZXNdLnhtbFBLAQItABQABgAIAAAAIQA4/SH/1gAAAJQBAAALAAAA&#10;AAAAAAAAAAAAAC8BAABfcmVscy8ucmVsc1BLAQItABQABgAIAAAAIQBREh58dAIAADQFAAAOAAAA&#10;AAAAAAAAAAAAAC4CAABkcnMvZTJvRG9jLnhtbFBLAQItABQABgAIAAAAIQA881jf4AAAAAgBAAAP&#10;AAAAAAAAAAAAAAAAAM4EAABkcnMvZG93bnJldi54bWxQSwUGAAAAAAQABADzAAAA2wUAAAAA&#10;" adj="14035,9645,16200,10222" fillcolor="#4472c4 [3204]" strokecolor="#1f3763 [1604]" strokeweight="1pt">
                <v:textbox>
                  <w:txbxContent>
                    <w:p w14:paraId="70458A74" w14:textId="1136435E" w:rsidR="00145B06" w:rsidRPr="00C759E1" w:rsidRDefault="00242885" w:rsidP="00145B06">
                      <w:pPr>
                        <w:pStyle w:val="NoSpacing"/>
                        <w:jc w:val="center"/>
                        <w:rPr>
                          <w:color w:val="FFFFFF" w:themeColor="background1"/>
                          <w:sz w:val="28"/>
                          <w:szCs w:val="28"/>
                        </w:rPr>
                      </w:pPr>
                      <w:r>
                        <w:rPr>
                          <w:color w:val="FFFFFF" w:themeColor="background1"/>
                          <w:sz w:val="28"/>
                          <w:szCs w:val="28"/>
                        </w:rPr>
                        <w:t xml:space="preserve">Residents who may lack the </w:t>
                      </w:r>
                      <w:r w:rsidR="00C51D13">
                        <w:rPr>
                          <w:color w:val="FFFFFF" w:themeColor="background1"/>
                          <w:sz w:val="28"/>
                          <w:szCs w:val="28"/>
                        </w:rPr>
                        <w:t>m</w:t>
                      </w:r>
                      <w:r>
                        <w:rPr>
                          <w:color w:val="FFFFFF" w:themeColor="background1"/>
                          <w:sz w:val="28"/>
                          <w:szCs w:val="28"/>
                        </w:rPr>
                        <w:t xml:space="preserve">ental </w:t>
                      </w:r>
                      <w:r w:rsidR="00C51D13">
                        <w:rPr>
                          <w:color w:val="FFFFFF" w:themeColor="background1"/>
                          <w:sz w:val="28"/>
                          <w:szCs w:val="28"/>
                        </w:rPr>
                        <w:t>c</w:t>
                      </w:r>
                      <w:r>
                        <w:rPr>
                          <w:color w:val="FFFFFF" w:themeColor="background1"/>
                          <w:sz w:val="28"/>
                          <w:szCs w:val="28"/>
                        </w:rPr>
                        <w:t>apacity to make the decision to access non-prescribed medication should have a Best Interest Decisions making tool within the care plan, including how the need will be recognised.</w:t>
                      </w:r>
                    </w:p>
                  </w:txbxContent>
                </v:textbox>
                <w10:wrap type="square" anchorx="margin" anchory="margin"/>
              </v:shape>
            </w:pict>
          </mc:Fallback>
        </mc:AlternateContent>
      </w:r>
      <w:r w:rsidR="00416613">
        <w:rPr>
          <w:noProof/>
        </w:rPr>
        <mc:AlternateContent>
          <mc:Choice Requires="wps">
            <w:drawing>
              <wp:anchor distT="0" distB="0" distL="114300" distR="114300" simplePos="0" relativeHeight="251658247" behindDoc="0" locked="0" layoutInCell="1" allowOverlap="1" wp14:anchorId="4D985343" wp14:editId="62A8CFF8">
                <wp:simplePos x="0" y="0"/>
                <wp:positionH relativeFrom="margin">
                  <wp:align>center</wp:align>
                </wp:positionH>
                <wp:positionV relativeFrom="margin">
                  <wp:posOffset>1464714</wp:posOffset>
                </wp:positionV>
                <wp:extent cx="5989955" cy="1281430"/>
                <wp:effectExtent l="0" t="0" r="10795" b="33020"/>
                <wp:wrapSquare wrapText="bothSides"/>
                <wp:docPr id="300" name="Callout: Down Arrow 3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14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51BEE5" w14:textId="439E313F" w:rsidR="00416613" w:rsidRPr="00C759E1" w:rsidRDefault="00145B06" w:rsidP="00416613">
                            <w:pPr>
                              <w:pStyle w:val="NoSpacing"/>
                              <w:jc w:val="center"/>
                              <w:rPr>
                                <w:color w:val="FFFFFF" w:themeColor="background1"/>
                                <w:sz w:val="28"/>
                                <w:szCs w:val="28"/>
                              </w:rPr>
                            </w:pPr>
                            <w:r>
                              <w:rPr>
                                <w:color w:val="FFFFFF" w:themeColor="background1"/>
                                <w:sz w:val="28"/>
                                <w:szCs w:val="28"/>
                              </w:rPr>
                              <w:t>Wherever possible, residents should be supported to make their own decisions about accessing over the counter medicines.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985343" id="Callout: Down Arrow 300" o:spid="_x0000_s1222" type="#_x0000_t80" alt="&quot;&quot;" style="position:absolute;margin-left:0;margin-top:115.35pt;width:471.65pt;height:100.9pt;z-index:25165824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NbxdAIAADQFAAAOAAAAZHJzL2Uyb0RvYy54bWysVMFu2zAMvQ/YPwi6r47TZG2COkWQosOA&#10;og3WDj0rstQYkEWNUmJnXz9KdpyiLXYYloMjiuQj9fSoq+u2Nmyv0FdgC56fjThTVkJZ2ZeC/3y6&#10;/XLJmQ/ClsKAVQU/KM+vF58/XTVursawBVMqZARi/bxxBd+G4OZZ5uVW1cKfgVOWnBqwFoFMfMlK&#10;FA2h1yYbj0ZfswawdAhSeU+7N52TLxK+1kqGB629CswUnHoL6Yvpu4nfbHEl5i8o3LaSfRviH7qo&#10;RWWp6AB1I4JgO6zeQdWVRPCgw5mEOgOtK6nSGeg0+ejNaR63wql0FiLHu4Em//9g5f3+0a2RaGic&#10;n3taxlO0Guv4T/2xNpF1GMhSbWCSNqezy9lsOuVMki8fX+aT80Rndkp36MM3BTWLi4KX0NglIjQr&#10;YQzsQiJM7O98oPKUdgwn49RMWoWDUbEfY38ozaqSyo9TdtKJWhlke0E3LKRUNuSdaytK1W1PR/SL&#10;V01FhoxkJcCIrCtjBuweIGrwPXYH08fHVJVkNiSP/tZYlzxkpMpgw5BcVxbwIwBDp+ord/FHkjpq&#10;Ikuh3bTEDV3GxXmMjXsbKA9rZAid8L2TtxXdxZ3wYS2QlE4zQdMbHuijDTQFh37F2Rbw90f7MZ4E&#10;SF7OGpqcgvtfO4GKM/PdkjRn+WQSRy0Zk+nFmAx87dm89thdvQK6upzeCSfTMsYHc1xqhPqZhnwZ&#10;q5JLWEm1Cy4DHo1V6CaangmplssURuPlRLizj05G8Mh01NdT+yzQ9YIMpOV7OE6ZmL/RYhcbMy0s&#10;dwF0lYR64rW/AxrNJKb+GYmz/9pOUafHbvEHAAD//wMAUEsDBBQABgAIAAAAIQBDFM/U4AAAAAgB&#10;AAAPAAAAZHJzL2Rvd25yZXYueG1sTI/BTsMwEETvSPyDtUhcEHWIA5SQTVUhECo30kqImxubOGq8&#10;TmMnDX+POcFxNKOZN8Vqth2b9OBbRwg3iwSYptqplhqE3fblegnMB0lKdo40wrf2sCrPzwqZK3ei&#10;dz1VoWGxhHwuEUwIfc65r4220i9cryl6X26wMkQ5NFwN8hTLbcfTJLnjVrYUF4zs9ZPR9aEaLcL6&#10;Kjs+y83hdZMe38w4fX401VIgXl7M60dgQc/hLwy/+BEdysi0dyMpzzqEeCQgpCK5Bxbth0wIYHuE&#10;TKS3wMuC/z9Q/gAAAP//AwBQSwECLQAUAAYACAAAACEAtoM4kv4AAADhAQAAEwAAAAAAAAAAAAAA&#10;AAAAAAAAW0NvbnRlbnRfVHlwZXNdLnhtbFBLAQItABQABgAIAAAAIQA4/SH/1gAAAJQBAAALAAAA&#10;AAAAAAAAAAAAAC8BAABfcmVscy8ucmVsc1BLAQItABQABgAIAAAAIQCHcNbxdAIAADQFAAAOAAAA&#10;AAAAAAAAAAAAAC4CAABkcnMvZTJvRG9jLnhtbFBLAQItABQABgAIAAAAIQBDFM/U4AAAAAgBAAAP&#10;AAAAAAAAAAAAAAAAAM4EAABkcnMvZG93bnJldi54bWxQSwUGAAAAAAQABADzAAAA2wUAAAAA&#10;" adj="14035,9645,16200,10222" fillcolor="#4472c4 [3204]" strokecolor="#1f3763 [1604]" strokeweight="1pt">
                <v:textbox>
                  <w:txbxContent>
                    <w:p w14:paraId="7B51BEE5" w14:textId="439E313F" w:rsidR="00416613" w:rsidRPr="00C759E1" w:rsidRDefault="00145B06" w:rsidP="00416613">
                      <w:pPr>
                        <w:pStyle w:val="NoSpacing"/>
                        <w:jc w:val="center"/>
                        <w:rPr>
                          <w:color w:val="FFFFFF" w:themeColor="background1"/>
                          <w:sz w:val="28"/>
                          <w:szCs w:val="28"/>
                        </w:rPr>
                      </w:pPr>
                      <w:r>
                        <w:rPr>
                          <w:color w:val="FFFFFF" w:themeColor="background1"/>
                          <w:sz w:val="28"/>
                          <w:szCs w:val="28"/>
                        </w:rPr>
                        <w:t>Wherever possible, residents should be supported to make their own decisions about accessing over the counter medicines.</w:t>
                      </w:r>
                    </w:p>
                  </w:txbxContent>
                </v:textbox>
                <w10:wrap type="square" anchorx="margin" anchory="margin"/>
              </v:shape>
            </w:pict>
          </mc:Fallback>
        </mc:AlternateContent>
      </w:r>
      <w:r w:rsidR="00B3077C">
        <w:rPr>
          <w:noProof/>
        </w:rPr>
        <mc:AlternateContent>
          <mc:Choice Requires="wps">
            <w:drawing>
              <wp:anchor distT="0" distB="0" distL="114300" distR="114300" simplePos="0" relativeHeight="251658246" behindDoc="0" locked="0" layoutInCell="1" allowOverlap="1" wp14:anchorId="53CAE8A4" wp14:editId="013F4F97">
                <wp:simplePos x="0" y="0"/>
                <wp:positionH relativeFrom="margin">
                  <wp:align>center</wp:align>
                </wp:positionH>
                <wp:positionV relativeFrom="margin">
                  <wp:posOffset>65290</wp:posOffset>
                </wp:positionV>
                <wp:extent cx="5989955" cy="1281430"/>
                <wp:effectExtent l="0" t="0" r="10795" b="33020"/>
                <wp:wrapSquare wrapText="bothSides"/>
                <wp:docPr id="299" name="Callout: Down Arrow 2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814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F12A7B8" w14:textId="0CAACD95" w:rsidR="00B3077C" w:rsidRPr="00C759E1" w:rsidRDefault="00E14F3D" w:rsidP="00B3077C">
                            <w:pPr>
                              <w:pStyle w:val="NoSpacing"/>
                              <w:jc w:val="center"/>
                              <w:rPr>
                                <w:color w:val="FFFFFF" w:themeColor="background1"/>
                                <w:sz w:val="28"/>
                                <w:szCs w:val="28"/>
                              </w:rPr>
                            </w:pPr>
                            <w:r>
                              <w:rPr>
                                <w:color w:val="FFFFFF" w:themeColor="background1"/>
                                <w:sz w:val="28"/>
                                <w:szCs w:val="28"/>
                              </w:rPr>
                              <w:t>The schedule of over-the-counter medication will show for each type of situation, the type of dosage and duration for the medication which may be taken.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AE8A4" id="Callout: Down Arrow 299" o:spid="_x0000_s1223" type="#_x0000_t80" alt="&quot;&quot;" style="position:absolute;margin-left:0;margin-top:5.15pt;width:471.65pt;height:100.9pt;z-index:25165824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E3mdAIAADQFAAAOAAAAZHJzL2Uyb0RvYy54bWysVMFu2zAMvQ/YPwi6r46zZGuCOkWQosOA&#10;oi3WDj0rslQbkEWNUmJnXz9KdpyiLXYYloMjiuQj9fSoi8uuMWyv0NdgC56fTThTVkJZ2+eC/3y8&#10;/nTOmQ/ClsKAVQU/KM8vVx8/XLRuqaZQgSkVMgKxftm6glchuGWWeVmpRvgzcMqSUwM2IpCJz1mJ&#10;oiX0xmTTyeRL1gKWDkEq72n3qnfyVcLXWslwp7VXgZmCU28hfTF9t/GbrS7E8hmFq2o5tCH+oYtG&#10;1JaKjlBXIgi2w/oNVFNLBA86nEloMtC6liqdgU6TT16d5qESTqWzEDnejTT5/wcrb/cP7h6Jhtb5&#10;padlPEWnsYn/1B/rElmHkSzVBSZpc744Xyzmc84k+fLpeT77nOjMTukOffimoGFxUfASWrtGhHYj&#10;jIFdSISJ/Y0PVJ7SjuFknJpJq3AwKvZj7A+lWV1S+WnKTjpRG4NsL+iGhZTKhrx3VaJU/fZ8Qr94&#10;1VRkzEhWAozIujZmxB4AogbfYvcwQ3xMVUlmY/Lkb431yWNGqgw2jMlNbQHfAzB0qqFyH38kqacm&#10;shS6bUfc0GV8ncXYuLeF8nCPDKEXvnfyuqa7uBE+3AskpdNM0PSGO/poA23BYVhxVgH+fm8/xpMA&#10;yctZS5NTcP9rJ1BxZr5bkuYin83iqCVjNv86JQNferYvPXbXbICuLqd3wsm0jPHBHJcaoXmiIV/H&#10;quQSVlLtgsuAR2MT+ommZ0Kq9TqF0Xg5EW7sg5MRPDId9fXYPQl0gyADafkWjlMmlq+02MfGTAvr&#10;XQBdJ6GeeB3ugEYziWl4RuLsv7RT1OmxW/0BAAD//wMAUEsDBBQABgAIAAAAIQCvWkeZ3wAAAAcB&#10;AAAPAAAAZHJzL2Rvd25yZXYueG1sTI9PS8NAEMXvgt9hGcGLtJs/RWrMphRRpN4aheJtm4zZ0Oxs&#10;mt2k8ds7nvQ2b97w3m/yzWw7MeHgW0cK4mUEAqlydUuNgo/3l8UahA+aat05QgXf6GFTXF/lOqvd&#10;hfY4laERHEI+0wpMCH0mpa8MWu2Xrkdi78sNVgeWQyPrQV843HYyiaJ7aXVL3GB0j08Gq1M5WgXb&#10;u9X5We9Or7vk/GbG6fPQlOtUqdubefsIIuAc/o7hF5/RoWCmoxup9qJTwI8E3kYpCHYfVikPRwVJ&#10;nMQgi1z+5y9+AAAA//8DAFBLAQItABQABgAIAAAAIQC2gziS/gAAAOEBAAATAAAAAAAAAAAAAAAA&#10;AAAAAABbQ29udGVudF9UeXBlc10ueG1sUEsBAi0AFAAGAAgAAAAhADj9If/WAAAAlAEAAAsAAAAA&#10;AAAAAAAAAAAALwEAAF9yZWxzLy5yZWxzUEsBAi0AFAAGAAgAAAAhACdQTeZ0AgAANAUAAA4AAAAA&#10;AAAAAAAAAAAALgIAAGRycy9lMm9Eb2MueG1sUEsBAi0AFAAGAAgAAAAhAK9aR5nfAAAABwEAAA8A&#10;AAAAAAAAAAAAAAAAzgQAAGRycy9kb3ducmV2LnhtbFBLBQYAAAAABAAEAPMAAADaBQAAAAA=&#10;" adj="14035,9645,16200,10222" fillcolor="#4472c4 [3204]" strokecolor="#1f3763 [1604]" strokeweight="1pt">
                <v:textbox>
                  <w:txbxContent>
                    <w:p w14:paraId="1F12A7B8" w14:textId="0CAACD95" w:rsidR="00B3077C" w:rsidRPr="00C759E1" w:rsidRDefault="00E14F3D" w:rsidP="00B3077C">
                      <w:pPr>
                        <w:pStyle w:val="NoSpacing"/>
                        <w:jc w:val="center"/>
                        <w:rPr>
                          <w:color w:val="FFFFFF" w:themeColor="background1"/>
                          <w:sz w:val="28"/>
                          <w:szCs w:val="28"/>
                        </w:rPr>
                      </w:pPr>
                      <w:r>
                        <w:rPr>
                          <w:color w:val="FFFFFF" w:themeColor="background1"/>
                          <w:sz w:val="28"/>
                          <w:szCs w:val="28"/>
                        </w:rPr>
                        <w:t>The schedule of over-the-counter medication will show for each type of situation, the type of dosage and duration for the medication which may be taken.</w:t>
                      </w:r>
                    </w:p>
                  </w:txbxContent>
                </v:textbox>
                <w10:wrap type="square" anchorx="margin" anchory="margin"/>
              </v:shape>
            </w:pict>
          </mc:Fallback>
        </mc:AlternateContent>
      </w:r>
      <w:r w:rsidR="00A43DB4" w:rsidRPr="00B578E6">
        <w:rPr>
          <w:rFonts w:ascii="Calibri" w:eastAsiaTheme="minorEastAsia" w:hAnsi="Calibri"/>
          <w:b/>
          <w:bCs/>
          <w:color w:val="000000" w:themeColor="text1"/>
          <w:kern w:val="24"/>
          <w:sz w:val="36"/>
          <w:szCs w:val="36"/>
          <w:lang w:eastAsia="en-GB"/>
        </w:rPr>
        <w:br w:type="page"/>
      </w:r>
    </w:p>
    <w:p w14:paraId="11F851CE" w14:textId="631A0A6C" w:rsidR="008F4E6F" w:rsidRPr="008F4E6F" w:rsidRDefault="00A04264" w:rsidP="00AA4319">
      <w:pPr>
        <w:jc w:val="center"/>
        <w:rPr>
          <w:rFonts w:ascii="Calibri" w:eastAsiaTheme="minorEastAsia" w:hAnsi="Calibri"/>
          <w:color w:val="000000" w:themeColor="text1"/>
          <w:kern w:val="24"/>
          <w:sz w:val="28"/>
          <w:szCs w:val="28"/>
          <w:lang w:eastAsia="en-GB"/>
        </w:rPr>
      </w:pPr>
      <w:r w:rsidRPr="004B4C27">
        <w:rPr>
          <w:noProof/>
          <w:lang w:eastAsia="en-GB"/>
        </w:rPr>
        <w:lastRenderedPageBreak/>
        <mc:AlternateContent>
          <mc:Choice Requires="wps">
            <w:drawing>
              <wp:anchor distT="0" distB="0" distL="114300" distR="114300" simplePos="0" relativeHeight="251658250" behindDoc="0" locked="0" layoutInCell="1" allowOverlap="1" wp14:anchorId="611DF5A4" wp14:editId="74DCF5F2">
                <wp:simplePos x="0" y="0"/>
                <wp:positionH relativeFrom="page">
                  <wp:align>center</wp:align>
                </wp:positionH>
                <wp:positionV relativeFrom="page">
                  <wp:posOffset>5242560</wp:posOffset>
                </wp:positionV>
                <wp:extent cx="5989955" cy="3075305"/>
                <wp:effectExtent l="0" t="0" r="10795" b="10795"/>
                <wp:wrapSquare wrapText="bothSides"/>
                <wp:docPr id="304" name="Text Box 3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07571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A93D5F2" w14:textId="54A5546F" w:rsidR="002C2FB0" w:rsidRPr="00F25467" w:rsidRDefault="002C2FB0" w:rsidP="002C2FB0">
                            <w:pPr>
                              <w:pStyle w:val="NoSpacing"/>
                              <w:jc w:val="center"/>
                              <w:rPr>
                                <w:sz w:val="24"/>
                                <w:szCs w:val="24"/>
                              </w:rPr>
                            </w:pPr>
                            <w:r w:rsidRPr="00491664">
                              <w:rPr>
                                <w:b/>
                                <w:bCs/>
                                <w:color w:val="FF0000"/>
                                <w:sz w:val="24"/>
                                <w:szCs w:val="24"/>
                              </w:rPr>
                              <w:t>REMEMBER</w:t>
                            </w:r>
                          </w:p>
                          <w:p w14:paraId="65A4FFDD" w14:textId="250A1190" w:rsidR="00F25467" w:rsidRPr="00F25467" w:rsidRDefault="00F25467" w:rsidP="002C2FB0">
                            <w:pPr>
                              <w:pStyle w:val="NoSpacing"/>
                              <w:jc w:val="center"/>
                              <w:rPr>
                                <w:sz w:val="24"/>
                                <w:szCs w:val="24"/>
                              </w:rPr>
                            </w:pPr>
                            <w:r w:rsidRPr="00F25467">
                              <w:rPr>
                                <w:sz w:val="24"/>
                                <w:szCs w:val="24"/>
                              </w:rPr>
                              <w:t>Non-prescribed medication</w:t>
                            </w:r>
                          </w:p>
                          <w:p w14:paraId="647E2D50" w14:textId="579D30A6" w:rsidR="009978DB" w:rsidRDefault="009978DB" w:rsidP="009978DB">
                            <w:pPr>
                              <w:pStyle w:val="NoSpacing"/>
                              <w:rPr>
                                <w:b/>
                                <w:bCs/>
                                <w:color w:val="FF0000"/>
                                <w:sz w:val="24"/>
                                <w:szCs w:val="24"/>
                              </w:rPr>
                            </w:pPr>
                          </w:p>
                          <w:p w14:paraId="4460414C" w14:textId="2F092C0B" w:rsidR="009978DB" w:rsidRDefault="00F25467" w:rsidP="006B6FA5">
                            <w:pPr>
                              <w:pStyle w:val="NoSpacing"/>
                              <w:numPr>
                                <w:ilvl w:val="0"/>
                                <w:numId w:val="13"/>
                              </w:numPr>
                              <w:rPr>
                                <w:color w:val="FF0000"/>
                                <w:sz w:val="24"/>
                                <w:szCs w:val="24"/>
                              </w:rPr>
                            </w:pPr>
                            <w:r>
                              <w:rPr>
                                <w:color w:val="FF0000"/>
                                <w:sz w:val="24"/>
                                <w:szCs w:val="24"/>
                              </w:rPr>
                              <w:t>Non-prescribed medication should be treated in the same way as prescribed medication</w:t>
                            </w:r>
                            <w:r w:rsidR="00882AEA">
                              <w:rPr>
                                <w:color w:val="FF0000"/>
                                <w:sz w:val="24"/>
                                <w:szCs w:val="24"/>
                              </w:rPr>
                              <w:t>.</w:t>
                            </w:r>
                          </w:p>
                          <w:p w14:paraId="486E6D22" w14:textId="0DEB69DB" w:rsidR="00F25467" w:rsidRDefault="00F25467" w:rsidP="006B6FA5">
                            <w:pPr>
                              <w:pStyle w:val="NoSpacing"/>
                              <w:numPr>
                                <w:ilvl w:val="0"/>
                                <w:numId w:val="13"/>
                              </w:numPr>
                              <w:rPr>
                                <w:color w:val="FF0000"/>
                                <w:sz w:val="24"/>
                                <w:szCs w:val="24"/>
                              </w:rPr>
                            </w:pPr>
                            <w:r>
                              <w:rPr>
                                <w:color w:val="FF0000"/>
                                <w:sz w:val="24"/>
                                <w:szCs w:val="24"/>
                              </w:rPr>
                              <w:t>Care staff should check the care plan be</w:t>
                            </w:r>
                            <w:r w:rsidR="00A04264">
                              <w:rPr>
                                <w:color w:val="FF0000"/>
                                <w:sz w:val="24"/>
                                <w:szCs w:val="24"/>
                              </w:rPr>
                              <w:t>fore supporting a resident with non-prescribed medication</w:t>
                            </w:r>
                            <w:r w:rsidR="00882AEA">
                              <w:rPr>
                                <w:color w:val="FF0000"/>
                                <w:sz w:val="24"/>
                                <w:szCs w:val="24"/>
                              </w:rPr>
                              <w:t>.</w:t>
                            </w:r>
                          </w:p>
                          <w:p w14:paraId="4FA1C504" w14:textId="1B48B174" w:rsidR="00A04264" w:rsidRDefault="005738D3" w:rsidP="006B6FA5">
                            <w:pPr>
                              <w:pStyle w:val="NoSpacing"/>
                              <w:numPr>
                                <w:ilvl w:val="0"/>
                                <w:numId w:val="13"/>
                              </w:numPr>
                              <w:rPr>
                                <w:color w:val="FF0000"/>
                                <w:sz w:val="24"/>
                                <w:szCs w:val="24"/>
                              </w:rPr>
                            </w:pPr>
                            <w:r>
                              <w:rPr>
                                <w:color w:val="FF0000"/>
                                <w:sz w:val="24"/>
                                <w:szCs w:val="24"/>
                              </w:rPr>
                              <w:t>Support with non-prescribed medication is subject to the Me</w:t>
                            </w:r>
                            <w:r w:rsidR="00F10F2C">
                              <w:rPr>
                                <w:color w:val="FF0000"/>
                                <w:sz w:val="24"/>
                                <w:szCs w:val="24"/>
                              </w:rPr>
                              <w:t>dication Management Policy</w:t>
                            </w:r>
                            <w:r w:rsidR="00882AEA">
                              <w:rPr>
                                <w:color w:val="FF0000"/>
                                <w:sz w:val="24"/>
                                <w:szCs w:val="24"/>
                              </w:rPr>
                              <w:t>.</w:t>
                            </w:r>
                          </w:p>
                          <w:p w14:paraId="416FE5A7" w14:textId="73662B36" w:rsidR="00F10F2C" w:rsidRDefault="00F10F2C" w:rsidP="006B6FA5">
                            <w:pPr>
                              <w:pStyle w:val="NoSpacing"/>
                              <w:numPr>
                                <w:ilvl w:val="0"/>
                                <w:numId w:val="13"/>
                              </w:numPr>
                              <w:rPr>
                                <w:color w:val="FF0000"/>
                                <w:sz w:val="24"/>
                                <w:szCs w:val="24"/>
                              </w:rPr>
                            </w:pPr>
                            <w:r>
                              <w:rPr>
                                <w:color w:val="FF0000"/>
                                <w:sz w:val="24"/>
                                <w:szCs w:val="24"/>
                              </w:rPr>
                              <w:t>Reviews of medication should include a review of the Non-Prescribed Medication Schedule</w:t>
                            </w:r>
                            <w:r w:rsidR="00855386">
                              <w:rPr>
                                <w:color w:val="FF0000"/>
                                <w:sz w:val="24"/>
                                <w:szCs w:val="24"/>
                              </w:rPr>
                              <w:t>.</w:t>
                            </w:r>
                          </w:p>
                          <w:p w14:paraId="0937AF2B" w14:textId="63CB46D5" w:rsidR="00F10F2C" w:rsidRDefault="00F10F2C" w:rsidP="006B6FA5">
                            <w:pPr>
                              <w:pStyle w:val="NoSpacing"/>
                              <w:numPr>
                                <w:ilvl w:val="0"/>
                                <w:numId w:val="13"/>
                              </w:numPr>
                              <w:rPr>
                                <w:color w:val="FF0000"/>
                                <w:sz w:val="24"/>
                                <w:szCs w:val="24"/>
                              </w:rPr>
                            </w:pPr>
                            <w:r>
                              <w:rPr>
                                <w:color w:val="FF0000"/>
                                <w:sz w:val="24"/>
                                <w:szCs w:val="24"/>
                              </w:rPr>
                              <w:t xml:space="preserve">Reviews of non-prescribed medicines will be triggered by </w:t>
                            </w:r>
                            <w:r w:rsidRPr="00F10F2C">
                              <w:rPr>
                                <w:color w:val="FF0000"/>
                                <w:sz w:val="24"/>
                                <w:szCs w:val="24"/>
                                <w:highlight w:val="yellow"/>
                              </w:rPr>
                              <w:t>[Care Home to complete]</w:t>
                            </w:r>
                          </w:p>
                          <w:p w14:paraId="08695131" w14:textId="3194BDF0" w:rsidR="00F10F2C" w:rsidRDefault="00F10F2C" w:rsidP="006B6FA5">
                            <w:pPr>
                              <w:pStyle w:val="NoSpacing"/>
                              <w:numPr>
                                <w:ilvl w:val="0"/>
                                <w:numId w:val="13"/>
                              </w:numPr>
                              <w:rPr>
                                <w:color w:val="FF0000"/>
                                <w:sz w:val="24"/>
                                <w:szCs w:val="24"/>
                              </w:rPr>
                            </w:pPr>
                            <w:r>
                              <w:rPr>
                                <w:color w:val="FF0000"/>
                                <w:sz w:val="24"/>
                                <w:szCs w:val="24"/>
                              </w:rPr>
                              <w:t>If the symp</w:t>
                            </w:r>
                            <w:r w:rsidR="00F65986">
                              <w:rPr>
                                <w:color w:val="FF0000"/>
                                <w:sz w:val="24"/>
                                <w:szCs w:val="24"/>
                              </w:rPr>
                              <w:t xml:space="preserve">toms persist after the medication has been given for the time shown on the schedule, </w:t>
                            </w:r>
                            <w:r w:rsidR="00F65986" w:rsidRPr="00636F88">
                              <w:rPr>
                                <w:b/>
                                <w:bCs/>
                                <w:color w:val="FF0000"/>
                                <w:sz w:val="24"/>
                                <w:szCs w:val="24"/>
                              </w:rPr>
                              <w:t>seek medical advice</w:t>
                            </w:r>
                            <w:r w:rsidR="00855386">
                              <w:rPr>
                                <w:b/>
                                <w:bCs/>
                                <w:color w:val="FF0000"/>
                                <w:sz w:val="24"/>
                                <w:szCs w:val="24"/>
                              </w:rPr>
                              <w:t>.</w:t>
                            </w:r>
                          </w:p>
                          <w:p w14:paraId="1330BCA6" w14:textId="45242286" w:rsidR="00F65986" w:rsidRDefault="00F65986" w:rsidP="006B6FA5">
                            <w:pPr>
                              <w:pStyle w:val="NoSpacing"/>
                              <w:numPr>
                                <w:ilvl w:val="0"/>
                                <w:numId w:val="13"/>
                              </w:numPr>
                              <w:rPr>
                                <w:color w:val="FF0000"/>
                                <w:sz w:val="24"/>
                                <w:szCs w:val="24"/>
                              </w:rPr>
                            </w:pPr>
                            <w:r>
                              <w:rPr>
                                <w:color w:val="FF0000"/>
                                <w:sz w:val="24"/>
                                <w:szCs w:val="24"/>
                              </w:rPr>
                              <w:t>If the resident’s condition deter</w:t>
                            </w:r>
                            <w:r w:rsidR="00636F88">
                              <w:rPr>
                                <w:color w:val="FF0000"/>
                                <w:sz w:val="24"/>
                                <w:szCs w:val="24"/>
                              </w:rPr>
                              <w:t xml:space="preserve">iorates </w:t>
                            </w:r>
                            <w:r w:rsidR="00636F88" w:rsidRPr="00636F88">
                              <w:rPr>
                                <w:b/>
                                <w:bCs/>
                                <w:color w:val="FF0000"/>
                                <w:sz w:val="24"/>
                                <w:szCs w:val="24"/>
                              </w:rPr>
                              <w:t>seek medical advice</w:t>
                            </w:r>
                            <w:r w:rsidR="00636F88">
                              <w:rPr>
                                <w:color w:val="FF0000"/>
                                <w:sz w:val="24"/>
                                <w:szCs w:val="24"/>
                              </w:rPr>
                              <w:t xml:space="preserve"> at once.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11DF5A4" id="Text Box 304" o:spid="_x0000_s1224" type="#_x0000_t202" alt="&quot;&quot;" style="position:absolute;left:0;text-align:left;margin-left:0;margin-top:412.8pt;width:471.65pt;height:242.15pt;z-index:251658250;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7mO/wEAAGkEAAAOAAAAZHJzL2Uyb0RvYy54bWysVE2P2jAQvVfqf7B8LwlUlAURVu2u6KVq&#10;q932BxhnHKw6Htc2JPz7jg2EpcupKgfjj3lv3huPs7zvW8P24INGW/HxqOQMrMRa26biP3+s391x&#10;FqKwtTBooeIHCPx+9fbNsnMLmOAWTQ2eEYkNi85VfBujWxRFkFtoRRihA0uHCn0rIi19U9RedMTe&#10;mmJSlh+KDn3tPEoIgXYfj4d8lfmVAhm/KRUgMlNx0hbz6PO4SWOxWopF44XbanmSIf5BRSu0paQD&#10;1aOIgu28fkXVaukxoIojiW2BSmkJ2QO5GZd/uXneCgfZCxUnuKFM4f/Ryq/7Z/fds9h/wp4uMBWk&#10;c2ERaDP56ZVv0z8pZXROJTwMZYM+Mkmb0/ndfD6dcibp7H05m87GubDFBe58iJ8BW5YmFfd0L7lc&#10;Yv8lREpJoeeQlC2g0fVaG5MXqRfgwXi2F3SLmyaLJMRVlLGvgb7ZDLD1uqRfsneNpNURCrlbTnIu&#10;JcizeDCQ6I19AsV0TaYnWX/u04s2ISXYeNaXoxNMkZMBOL4FNAPoFJtgR0UDsLwFvM44IHJWtHEA&#10;t9qiv0VQ/zrLVcd4KtALz2ka+01Ppqk7ZtNzf2ywPlDbdPRyKh5+74QHznw0D5gfWspv8eMuotL5&#10;fhPPEXPip37OV3F6e+nBvFznqMsXYvUHAAD//wMAUEsDBBQABgAIAAAAIQBpLZCp4QAAAAkBAAAP&#10;AAAAZHJzL2Rvd25yZXYueG1sTI/NTsMwEITvSLyDtUhcqtYhKaUJcSp+hFSJEy0cuG3iJQnE6yh2&#10;m9Cnx5zgOJrRzDf5ZjKdONLgWssKrhYRCOLK6pZrBa/7p/kahPPIGjvLpOCbHGyK87McM21HfqHj&#10;ztcilLDLUEHjfZ9J6aqGDLqF7YmD92EHgz7IoZZ6wDGUm07GUbSSBlsOCw329NBQ9bU7GAVvs/vS&#10;nPh5Nnzqm8fxFC/fUW6VuryY7m5BeJr8Xxh+8QM6FIGptAfWTnQKwhGvYB1fr0AEO10mCYgy5JIo&#10;TUEWufz/oPgBAAD//wMAUEsBAi0AFAAGAAgAAAAhALaDOJL+AAAA4QEAABMAAAAAAAAAAAAAAAAA&#10;AAAAAFtDb250ZW50X1R5cGVzXS54bWxQSwECLQAUAAYACAAAACEAOP0h/9YAAACUAQAACwAAAAAA&#10;AAAAAAAAAAAvAQAAX3JlbHMvLnJlbHNQSwECLQAUAAYACAAAACEACx+5jv8BAABpBAAADgAAAAAA&#10;AAAAAAAAAAAuAgAAZHJzL2Uyb0RvYy54bWxQSwECLQAUAAYACAAAACEAaS2QqeEAAAAJAQAADwAA&#10;AAAAAAAAAAAAAABZBAAAZHJzL2Rvd25yZXYueG1sUEsFBgAAAAAEAAQA8wAAAGcFAAAAAA==&#10;" fillcolor="white [3212]" strokecolor="red" strokeweight="1pt">
                <v:textbox>
                  <w:txbxContent>
                    <w:p w14:paraId="1A93D5F2" w14:textId="54A5546F" w:rsidR="002C2FB0" w:rsidRPr="00F25467" w:rsidRDefault="002C2FB0" w:rsidP="002C2FB0">
                      <w:pPr>
                        <w:pStyle w:val="NoSpacing"/>
                        <w:jc w:val="center"/>
                        <w:rPr>
                          <w:sz w:val="24"/>
                          <w:szCs w:val="24"/>
                        </w:rPr>
                      </w:pPr>
                      <w:r w:rsidRPr="00491664">
                        <w:rPr>
                          <w:b/>
                          <w:bCs/>
                          <w:color w:val="FF0000"/>
                          <w:sz w:val="24"/>
                          <w:szCs w:val="24"/>
                        </w:rPr>
                        <w:t>REMEMBER</w:t>
                      </w:r>
                    </w:p>
                    <w:p w14:paraId="65A4FFDD" w14:textId="250A1190" w:rsidR="00F25467" w:rsidRPr="00F25467" w:rsidRDefault="00F25467" w:rsidP="002C2FB0">
                      <w:pPr>
                        <w:pStyle w:val="NoSpacing"/>
                        <w:jc w:val="center"/>
                        <w:rPr>
                          <w:sz w:val="24"/>
                          <w:szCs w:val="24"/>
                        </w:rPr>
                      </w:pPr>
                      <w:r w:rsidRPr="00F25467">
                        <w:rPr>
                          <w:sz w:val="24"/>
                          <w:szCs w:val="24"/>
                        </w:rPr>
                        <w:t>Non-prescribed medication</w:t>
                      </w:r>
                    </w:p>
                    <w:p w14:paraId="647E2D50" w14:textId="579D30A6" w:rsidR="009978DB" w:rsidRDefault="009978DB" w:rsidP="009978DB">
                      <w:pPr>
                        <w:pStyle w:val="NoSpacing"/>
                        <w:rPr>
                          <w:b/>
                          <w:bCs/>
                          <w:color w:val="FF0000"/>
                          <w:sz w:val="24"/>
                          <w:szCs w:val="24"/>
                        </w:rPr>
                      </w:pPr>
                    </w:p>
                    <w:p w14:paraId="4460414C" w14:textId="2F092C0B" w:rsidR="009978DB" w:rsidRDefault="00F25467" w:rsidP="006B6FA5">
                      <w:pPr>
                        <w:pStyle w:val="NoSpacing"/>
                        <w:numPr>
                          <w:ilvl w:val="0"/>
                          <w:numId w:val="13"/>
                        </w:numPr>
                        <w:rPr>
                          <w:color w:val="FF0000"/>
                          <w:sz w:val="24"/>
                          <w:szCs w:val="24"/>
                        </w:rPr>
                      </w:pPr>
                      <w:r>
                        <w:rPr>
                          <w:color w:val="FF0000"/>
                          <w:sz w:val="24"/>
                          <w:szCs w:val="24"/>
                        </w:rPr>
                        <w:t>Non-prescribed medication should be treated in the same way as prescribed medication</w:t>
                      </w:r>
                      <w:r w:rsidR="00882AEA">
                        <w:rPr>
                          <w:color w:val="FF0000"/>
                          <w:sz w:val="24"/>
                          <w:szCs w:val="24"/>
                        </w:rPr>
                        <w:t>.</w:t>
                      </w:r>
                    </w:p>
                    <w:p w14:paraId="486E6D22" w14:textId="0DEB69DB" w:rsidR="00F25467" w:rsidRDefault="00F25467" w:rsidP="006B6FA5">
                      <w:pPr>
                        <w:pStyle w:val="NoSpacing"/>
                        <w:numPr>
                          <w:ilvl w:val="0"/>
                          <w:numId w:val="13"/>
                        </w:numPr>
                        <w:rPr>
                          <w:color w:val="FF0000"/>
                          <w:sz w:val="24"/>
                          <w:szCs w:val="24"/>
                        </w:rPr>
                      </w:pPr>
                      <w:r>
                        <w:rPr>
                          <w:color w:val="FF0000"/>
                          <w:sz w:val="24"/>
                          <w:szCs w:val="24"/>
                        </w:rPr>
                        <w:t>Care staff should check the care plan be</w:t>
                      </w:r>
                      <w:r w:rsidR="00A04264">
                        <w:rPr>
                          <w:color w:val="FF0000"/>
                          <w:sz w:val="24"/>
                          <w:szCs w:val="24"/>
                        </w:rPr>
                        <w:t>fore supporting a resident with non-prescribed medication</w:t>
                      </w:r>
                      <w:r w:rsidR="00882AEA">
                        <w:rPr>
                          <w:color w:val="FF0000"/>
                          <w:sz w:val="24"/>
                          <w:szCs w:val="24"/>
                        </w:rPr>
                        <w:t>.</w:t>
                      </w:r>
                    </w:p>
                    <w:p w14:paraId="4FA1C504" w14:textId="1B48B174" w:rsidR="00A04264" w:rsidRDefault="005738D3" w:rsidP="006B6FA5">
                      <w:pPr>
                        <w:pStyle w:val="NoSpacing"/>
                        <w:numPr>
                          <w:ilvl w:val="0"/>
                          <w:numId w:val="13"/>
                        </w:numPr>
                        <w:rPr>
                          <w:color w:val="FF0000"/>
                          <w:sz w:val="24"/>
                          <w:szCs w:val="24"/>
                        </w:rPr>
                      </w:pPr>
                      <w:r>
                        <w:rPr>
                          <w:color w:val="FF0000"/>
                          <w:sz w:val="24"/>
                          <w:szCs w:val="24"/>
                        </w:rPr>
                        <w:t>Support with non-prescribed medication is subject to the Me</w:t>
                      </w:r>
                      <w:r w:rsidR="00F10F2C">
                        <w:rPr>
                          <w:color w:val="FF0000"/>
                          <w:sz w:val="24"/>
                          <w:szCs w:val="24"/>
                        </w:rPr>
                        <w:t>dication Management Policy</w:t>
                      </w:r>
                      <w:r w:rsidR="00882AEA">
                        <w:rPr>
                          <w:color w:val="FF0000"/>
                          <w:sz w:val="24"/>
                          <w:szCs w:val="24"/>
                        </w:rPr>
                        <w:t>.</w:t>
                      </w:r>
                    </w:p>
                    <w:p w14:paraId="416FE5A7" w14:textId="73662B36" w:rsidR="00F10F2C" w:rsidRDefault="00F10F2C" w:rsidP="006B6FA5">
                      <w:pPr>
                        <w:pStyle w:val="NoSpacing"/>
                        <w:numPr>
                          <w:ilvl w:val="0"/>
                          <w:numId w:val="13"/>
                        </w:numPr>
                        <w:rPr>
                          <w:color w:val="FF0000"/>
                          <w:sz w:val="24"/>
                          <w:szCs w:val="24"/>
                        </w:rPr>
                      </w:pPr>
                      <w:r>
                        <w:rPr>
                          <w:color w:val="FF0000"/>
                          <w:sz w:val="24"/>
                          <w:szCs w:val="24"/>
                        </w:rPr>
                        <w:t>Reviews of medication should include a review of the Non-Prescribed Medication Schedule</w:t>
                      </w:r>
                      <w:r w:rsidR="00855386">
                        <w:rPr>
                          <w:color w:val="FF0000"/>
                          <w:sz w:val="24"/>
                          <w:szCs w:val="24"/>
                        </w:rPr>
                        <w:t>.</w:t>
                      </w:r>
                    </w:p>
                    <w:p w14:paraId="0937AF2B" w14:textId="63CB46D5" w:rsidR="00F10F2C" w:rsidRDefault="00F10F2C" w:rsidP="006B6FA5">
                      <w:pPr>
                        <w:pStyle w:val="NoSpacing"/>
                        <w:numPr>
                          <w:ilvl w:val="0"/>
                          <w:numId w:val="13"/>
                        </w:numPr>
                        <w:rPr>
                          <w:color w:val="FF0000"/>
                          <w:sz w:val="24"/>
                          <w:szCs w:val="24"/>
                        </w:rPr>
                      </w:pPr>
                      <w:r>
                        <w:rPr>
                          <w:color w:val="FF0000"/>
                          <w:sz w:val="24"/>
                          <w:szCs w:val="24"/>
                        </w:rPr>
                        <w:t xml:space="preserve">Reviews of non-prescribed medicines will be triggered by </w:t>
                      </w:r>
                      <w:r w:rsidRPr="00F10F2C">
                        <w:rPr>
                          <w:color w:val="FF0000"/>
                          <w:sz w:val="24"/>
                          <w:szCs w:val="24"/>
                          <w:highlight w:val="yellow"/>
                        </w:rPr>
                        <w:t>[Care Home to complete]</w:t>
                      </w:r>
                    </w:p>
                    <w:p w14:paraId="08695131" w14:textId="3194BDF0" w:rsidR="00F10F2C" w:rsidRDefault="00F10F2C" w:rsidP="006B6FA5">
                      <w:pPr>
                        <w:pStyle w:val="NoSpacing"/>
                        <w:numPr>
                          <w:ilvl w:val="0"/>
                          <w:numId w:val="13"/>
                        </w:numPr>
                        <w:rPr>
                          <w:color w:val="FF0000"/>
                          <w:sz w:val="24"/>
                          <w:szCs w:val="24"/>
                        </w:rPr>
                      </w:pPr>
                      <w:r>
                        <w:rPr>
                          <w:color w:val="FF0000"/>
                          <w:sz w:val="24"/>
                          <w:szCs w:val="24"/>
                        </w:rPr>
                        <w:t>If the symp</w:t>
                      </w:r>
                      <w:r w:rsidR="00F65986">
                        <w:rPr>
                          <w:color w:val="FF0000"/>
                          <w:sz w:val="24"/>
                          <w:szCs w:val="24"/>
                        </w:rPr>
                        <w:t xml:space="preserve">toms persist after the medication has been given for the time shown on the schedule, </w:t>
                      </w:r>
                      <w:r w:rsidR="00F65986" w:rsidRPr="00636F88">
                        <w:rPr>
                          <w:b/>
                          <w:bCs/>
                          <w:color w:val="FF0000"/>
                          <w:sz w:val="24"/>
                          <w:szCs w:val="24"/>
                        </w:rPr>
                        <w:t>seek medical advice</w:t>
                      </w:r>
                      <w:r w:rsidR="00855386">
                        <w:rPr>
                          <w:b/>
                          <w:bCs/>
                          <w:color w:val="FF0000"/>
                          <w:sz w:val="24"/>
                          <w:szCs w:val="24"/>
                        </w:rPr>
                        <w:t>.</w:t>
                      </w:r>
                    </w:p>
                    <w:p w14:paraId="1330BCA6" w14:textId="45242286" w:rsidR="00F65986" w:rsidRDefault="00F65986" w:rsidP="006B6FA5">
                      <w:pPr>
                        <w:pStyle w:val="NoSpacing"/>
                        <w:numPr>
                          <w:ilvl w:val="0"/>
                          <w:numId w:val="13"/>
                        </w:numPr>
                        <w:rPr>
                          <w:color w:val="FF0000"/>
                          <w:sz w:val="24"/>
                          <w:szCs w:val="24"/>
                        </w:rPr>
                      </w:pPr>
                      <w:r>
                        <w:rPr>
                          <w:color w:val="FF0000"/>
                          <w:sz w:val="24"/>
                          <w:szCs w:val="24"/>
                        </w:rPr>
                        <w:t>If the resident’s condition deter</w:t>
                      </w:r>
                      <w:r w:rsidR="00636F88">
                        <w:rPr>
                          <w:color w:val="FF0000"/>
                          <w:sz w:val="24"/>
                          <w:szCs w:val="24"/>
                        </w:rPr>
                        <w:t xml:space="preserve">iorates </w:t>
                      </w:r>
                      <w:r w:rsidR="00636F88" w:rsidRPr="00636F88">
                        <w:rPr>
                          <w:b/>
                          <w:bCs/>
                          <w:color w:val="FF0000"/>
                          <w:sz w:val="24"/>
                          <w:szCs w:val="24"/>
                        </w:rPr>
                        <w:t>seek medical advice</w:t>
                      </w:r>
                      <w:r w:rsidR="00636F88">
                        <w:rPr>
                          <w:color w:val="FF0000"/>
                          <w:sz w:val="24"/>
                          <w:szCs w:val="24"/>
                        </w:rPr>
                        <w:t xml:space="preserve"> at once.</w:t>
                      </w:r>
                    </w:p>
                  </w:txbxContent>
                </v:textbox>
                <w10:wrap type="square" anchorx="page" anchory="page"/>
              </v:shape>
            </w:pict>
          </mc:Fallback>
        </mc:AlternateContent>
      </w:r>
      <w:r w:rsidR="00C2663D" w:rsidRPr="004B4C27">
        <w:rPr>
          <w:noProof/>
          <w:lang w:eastAsia="en-GB"/>
        </w:rPr>
        <mc:AlternateContent>
          <mc:Choice Requires="wps">
            <w:drawing>
              <wp:anchor distT="0" distB="0" distL="114300" distR="114300" simplePos="0" relativeHeight="251658273" behindDoc="0" locked="0" layoutInCell="1" allowOverlap="1" wp14:anchorId="200B703E" wp14:editId="5BD4378E">
                <wp:simplePos x="0" y="0"/>
                <wp:positionH relativeFrom="page">
                  <wp:align>center</wp:align>
                </wp:positionH>
                <wp:positionV relativeFrom="page">
                  <wp:posOffset>1054216</wp:posOffset>
                </wp:positionV>
                <wp:extent cx="5990400" cy="3996000"/>
                <wp:effectExtent l="0" t="0" r="10795" b="24130"/>
                <wp:wrapSquare wrapText="bothSides"/>
                <wp:docPr id="348" name="Text Box 3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39960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6FE6967" w14:textId="4AF4337A" w:rsidR="00C2663D" w:rsidRDefault="00C2663D" w:rsidP="00C2663D">
                            <w:pPr>
                              <w:pStyle w:val="NoSpacing"/>
                              <w:jc w:val="center"/>
                              <w:rPr>
                                <w:b/>
                                <w:bCs/>
                                <w:color w:val="FF0000"/>
                                <w:sz w:val="24"/>
                                <w:szCs w:val="24"/>
                              </w:rPr>
                            </w:pPr>
                            <w:r w:rsidRPr="00491664">
                              <w:rPr>
                                <w:b/>
                                <w:bCs/>
                                <w:color w:val="FF0000"/>
                                <w:sz w:val="24"/>
                                <w:szCs w:val="24"/>
                              </w:rPr>
                              <w:t>REMEMBER</w:t>
                            </w:r>
                          </w:p>
                          <w:p w14:paraId="15679BC0" w14:textId="0DFD5589" w:rsidR="00C2663D" w:rsidRPr="00F25467" w:rsidRDefault="002270FD" w:rsidP="00C2663D">
                            <w:pPr>
                              <w:pStyle w:val="NoSpacing"/>
                              <w:jc w:val="center"/>
                              <w:rPr>
                                <w:sz w:val="24"/>
                                <w:szCs w:val="24"/>
                              </w:rPr>
                            </w:pPr>
                            <w:r w:rsidRPr="00F25467">
                              <w:rPr>
                                <w:sz w:val="24"/>
                                <w:szCs w:val="24"/>
                              </w:rPr>
                              <w:t>Over the counter</w:t>
                            </w:r>
                            <w:r w:rsidR="00C2663D" w:rsidRPr="00F25467">
                              <w:rPr>
                                <w:sz w:val="24"/>
                                <w:szCs w:val="24"/>
                              </w:rPr>
                              <w:t xml:space="preserve"> / Homely Reme</w:t>
                            </w:r>
                            <w:r w:rsidR="00F25467" w:rsidRPr="00F25467">
                              <w:rPr>
                                <w:sz w:val="24"/>
                                <w:szCs w:val="24"/>
                              </w:rPr>
                              <w:t>dies</w:t>
                            </w:r>
                          </w:p>
                          <w:p w14:paraId="191E8078" w14:textId="77777777" w:rsidR="00C2663D" w:rsidRDefault="00C2663D" w:rsidP="00C2663D">
                            <w:pPr>
                              <w:pStyle w:val="NoSpacing"/>
                              <w:rPr>
                                <w:b/>
                                <w:bCs/>
                                <w:color w:val="FF0000"/>
                                <w:sz w:val="24"/>
                                <w:szCs w:val="24"/>
                              </w:rPr>
                            </w:pPr>
                          </w:p>
                          <w:p w14:paraId="42332C5F" w14:textId="7A1FBD4D" w:rsidR="00C2663D" w:rsidRDefault="00C2663D" w:rsidP="006B6FA5">
                            <w:pPr>
                              <w:pStyle w:val="NoSpacing"/>
                              <w:numPr>
                                <w:ilvl w:val="0"/>
                                <w:numId w:val="13"/>
                              </w:numPr>
                              <w:rPr>
                                <w:color w:val="FF0000"/>
                                <w:sz w:val="24"/>
                                <w:szCs w:val="24"/>
                              </w:rPr>
                            </w:pPr>
                            <w:r w:rsidRPr="00E65C98">
                              <w:rPr>
                                <w:color w:val="FF0000"/>
                                <w:sz w:val="24"/>
                                <w:szCs w:val="24"/>
                              </w:rPr>
                              <w:t>Over</w:t>
                            </w:r>
                            <w:r>
                              <w:rPr>
                                <w:color w:val="FF0000"/>
                                <w:sz w:val="24"/>
                                <w:szCs w:val="24"/>
                              </w:rPr>
                              <w:t>-</w:t>
                            </w:r>
                            <w:r w:rsidRPr="00E65C98">
                              <w:rPr>
                                <w:color w:val="FF0000"/>
                                <w:sz w:val="24"/>
                                <w:szCs w:val="24"/>
                              </w:rPr>
                              <w:t>the</w:t>
                            </w:r>
                            <w:r>
                              <w:rPr>
                                <w:color w:val="FF0000"/>
                                <w:sz w:val="24"/>
                                <w:szCs w:val="24"/>
                              </w:rPr>
                              <w:t>-c</w:t>
                            </w:r>
                            <w:r w:rsidRPr="00E65C98">
                              <w:rPr>
                                <w:color w:val="FF0000"/>
                                <w:sz w:val="24"/>
                                <w:szCs w:val="24"/>
                              </w:rPr>
                              <w:t xml:space="preserve">ounter </w:t>
                            </w:r>
                            <w:r>
                              <w:rPr>
                                <w:color w:val="FF0000"/>
                                <w:sz w:val="24"/>
                                <w:szCs w:val="24"/>
                              </w:rPr>
                              <w:t>m</w:t>
                            </w:r>
                            <w:r w:rsidRPr="00E65C98">
                              <w:rPr>
                                <w:color w:val="FF0000"/>
                                <w:sz w:val="24"/>
                                <w:szCs w:val="24"/>
                              </w:rPr>
                              <w:t>edication should be treated in the same way as prescribed medication</w:t>
                            </w:r>
                            <w:r w:rsidR="0077615D">
                              <w:rPr>
                                <w:color w:val="FF0000"/>
                                <w:sz w:val="24"/>
                                <w:szCs w:val="24"/>
                              </w:rPr>
                              <w:t>.</w:t>
                            </w:r>
                          </w:p>
                          <w:p w14:paraId="403A1BDE" w14:textId="2EAE1953" w:rsidR="00C2663D" w:rsidRPr="004C037C" w:rsidRDefault="00C2663D" w:rsidP="006B6FA5">
                            <w:pPr>
                              <w:pStyle w:val="NoSpacing"/>
                              <w:numPr>
                                <w:ilvl w:val="0"/>
                                <w:numId w:val="13"/>
                              </w:numPr>
                              <w:rPr>
                                <w:color w:val="FF0000"/>
                                <w:sz w:val="24"/>
                                <w:szCs w:val="24"/>
                              </w:rPr>
                            </w:pPr>
                            <w:r w:rsidRPr="004C037C">
                              <w:rPr>
                                <w:color w:val="FF0000"/>
                                <w:sz w:val="24"/>
                                <w:szCs w:val="24"/>
                              </w:rPr>
                              <w:t>Care staff should check the care plan before supporting a resident with over-the-counter medication</w:t>
                            </w:r>
                            <w:r w:rsidR="0077615D">
                              <w:rPr>
                                <w:color w:val="FF0000"/>
                                <w:sz w:val="24"/>
                                <w:szCs w:val="24"/>
                              </w:rPr>
                              <w:t>.</w:t>
                            </w:r>
                          </w:p>
                          <w:p w14:paraId="104BE7F2" w14:textId="680E63C9" w:rsidR="00C2663D" w:rsidRDefault="00C2663D" w:rsidP="006B6FA5">
                            <w:pPr>
                              <w:pStyle w:val="NoSpacing"/>
                              <w:numPr>
                                <w:ilvl w:val="0"/>
                                <w:numId w:val="13"/>
                              </w:numPr>
                              <w:rPr>
                                <w:color w:val="FF0000"/>
                                <w:sz w:val="24"/>
                                <w:szCs w:val="24"/>
                              </w:rPr>
                            </w:pPr>
                            <w:r w:rsidRPr="00633D8E">
                              <w:rPr>
                                <w:color w:val="FF0000"/>
                                <w:sz w:val="24"/>
                                <w:szCs w:val="24"/>
                              </w:rPr>
                              <w:t>Support with over-the-counter medication is subject to the Medication Management Policy</w:t>
                            </w:r>
                            <w:r w:rsidR="0077615D">
                              <w:rPr>
                                <w:color w:val="FF0000"/>
                                <w:sz w:val="24"/>
                                <w:szCs w:val="24"/>
                              </w:rPr>
                              <w:t>.</w:t>
                            </w:r>
                          </w:p>
                          <w:p w14:paraId="4B0DEFA7" w14:textId="33AFD23E" w:rsidR="00C2663D" w:rsidRPr="005F2CFE" w:rsidRDefault="00C2663D" w:rsidP="006B6FA5">
                            <w:pPr>
                              <w:pStyle w:val="NoSpacing"/>
                              <w:numPr>
                                <w:ilvl w:val="0"/>
                                <w:numId w:val="13"/>
                              </w:numPr>
                              <w:rPr>
                                <w:color w:val="FF0000"/>
                                <w:sz w:val="24"/>
                                <w:szCs w:val="24"/>
                              </w:rPr>
                            </w:pPr>
                            <w:r w:rsidRPr="005F2CFE">
                              <w:rPr>
                                <w:color w:val="FF0000"/>
                                <w:sz w:val="24"/>
                                <w:szCs w:val="24"/>
                              </w:rPr>
                              <w:t xml:space="preserve">Reviews of </w:t>
                            </w:r>
                            <w:r w:rsidR="0077615D">
                              <w:rPr>
                                <w:color w:val="FF0000"/>
                                <w:sz w:val="24"/>
                                <w:szCs w:val="24"/>
                              </w:rPr>
                              <w:t>m</w:t>
                            </w:r>
                            <w:r w:rsidRPr="005F2CFE">
                              <w:rPr>
                                <w:color w:val="FF0000"/>
                                <w:sz w:val="24"/>
                                <w:szCs w:val="24"/>
                              </w:rPr>
                              <w:t xml:space="preserve">edication should include a review of the </w:t>
                            </w:r>
                            <w:r>
                              <w:rPr>
                                <w:color w:val="FF0000"/>
                                <w:sz w:val="24"/>
                                <w:szCs w:val="24"/>
                              </w:rPr>
                              <w:t>o</w:t>
                            </w:r>
                            <w:r w:rsidRPr="005F2CFE">
                              <w:rPr>
                                <w:color w:val="FF0000"/>
                                <w:sz w:val="24"/>
                                <w:szCs w:val="24"/>
                              </w:rPr>
                              <w:t>ver-the-</w:t>
                            </w:r>
                            <w:r>
                              <w:rPr>
                                <w:color w:val="FF0000"/>
                                <w:sz w:val="24"/>
                                <w:szCs w:val="24"/>
                              </w:rPr>
                              <w:t>c</w:t>
                            </w:r>
                            <w:r w:rsidRPr="005F2CFE">
                              <w:rPr>
                                <w:color w:val="FF0000"/>
                                <w:sz w:val="24"/>
                                <w:szCs w:val="24"/>
                              </w:rPr>
                              <w:t xml:space="preserve">ounter </w:t>
                            </w:r>
                            <w:r>
                              <w:rPr>
                                <w:color w:val="FF0000"/>
                                <w:sz w:val="24"/>
                                <w:szCs w:val="24"/>
                              </w:rPr>
                              <w:t>m</w:t>
                            </w:r>
                            <w:r w:rsidRPr="005F2CFE">
                              <w:rPr>
                                <w:color w:val="FF0000"/>
                                <w:sz w:val="24"/>
                                <w:szCs w:val="24"/>
                              </w:rPr>
                              <w:t>edication</w:t>
                            </w:r>
                            <w:r w:rsidR="00EA7DBE">
                              <w:rPr>
                                <w:color w:val="FF0000"/>
                                <w:sz w:val="24"/>
                                <w:szCs w:val="24"/>
                              </w:rPr>
                              <w:t>.</w:t>
                            </w:r>
                            <w:r w:rsidRPr="005F2CFE">
                              <w:rPr>
                                <w:color w:val="FF0000"/>
                                <w:sz w:val="24"/>
                                <w:szCs w:val="24"/>
                              </w:rPr>
                              <w:t xml:space="preserve"> </w:t>
                            </w:r>
                          </w:p>
                          <w:p w14:paraId="70AFB11B" w14:textId="77777777" w:rsidR="00C2663D" w:rsidRDefault="00C2663D" w:rsidP="00C2663D">
                            <w:pPr>
                              <w:pStyle w:val="NoSpacing"/>
                              <w:ind w:left="720"/>
                              <w:rPr>
                                <w:color w:val="FF0000"/>
                                <w:sz w:val="24"/>
                                <w:szCs w:val="24"/>
                              </w:rPr>
                            </w:pPr>
                            <w:r>
                              <w:rPr>
                                <w:color w:val="FF0000"/>
                                <w:sz w:val="24"/>
                                <w:szCs w:val="24"/>
                              </w:rPr>
                              <w:t>s</w:t>
                            </w:r>
                            <w:r w:rsidRPr="005F2CFE">
                              <w:rPr>
                                <w:color w:val="FF0000"/>
                                <w:sz w:val="24"/>
                                <w:szCs w:val="24"/>
                              </w:rPr>
                              <w:t>chedule.</w:t>
                            </w:r>
                          </w:p>
                          <w:p w14:paraId="1F2A580A" w14:textId="2B1469CF" w:rsidR="00C2663D" w:rsidRDefault="00C2663D" w:rsidP="006B6FA5">
                            <w:pPr>
                              <w:pStyle w:val="NoSpacing"/>
                              <w:numPr>
                                <w:ilvl w:val="0"/>
                                <w:numId w:val="13"/>
                              </w:numPr>
                              <w:rPr>
                                <w:color w:val="FF0000"/>
                                <w:sz w:val="24"/>
                                <w:szCs w:val="24"/>
                              </w:rPr>
                            </w:pPr>
                            <w:r w:rsidRPr="0094566D">
                              <w:rPr>
                                <w:color w:val="FF0000"/>
                                <w:sz w:val="24"/>
                                <w:szCs w:val="24"/>
                              </w:rPr>
                              <w:t>If the symptoms persist after the medication has been given for the time shown on the schedule</w:t>
                            </w:r>
                            <w:r w:rsidR="0077615D">
                              <w:rPr>
                                <w:color w:val="FF0000"/>
                                <w:sz w:val="24"/>
                                <w:szCs w:val="24"/>
                              </w:rPr>
                              <w:t>,</w:t>
                            </w:r>
                            <w:r w:rsidRPr="0094566D">
                              <w:rPr>
                                <w:color w:val="FF0000"/>
                                <w:sz w:val="24"/>
                                <w:szCs w:val="24"/>
                              </w:rPr>
                              <w:t xml:space="preserve"> </w:t>
                            </w:r>
                            <w:r w:rsidRPr="00855386">
                              <w:rPr>
                                <w:b/>
                                <w:bCs/>
                                <w:color w:val="FF0000"/>
                                <w:sz w:val="24"/>
                                <w:szCs w:val="24"/>
                              </w:rPr>
                              <w:t>seek medical advice</w:t>
                            </w:r>
                            <w:r w:rsidR="00452744">
                              <w:rPr>
                                <w:color w:val="FF0000"/>
                                <w:sz w:val="24"/>
                                <w:szCs w:val="24"/>
                              </w:rPr>
                              <w:t>.</w:t>
                            </w:r>
                          </w:p>
                          <w:p w14:paraId="707B0664" w14:textId="7B215EED" w:rsidR="00C2663D" w:rsidRPr="00452744" w:rsidRDefault="00C2663D" w:rsidP="006B6FA5">
                            <w:pPr>
                              <w:pStyle w:val="NoSpacing"/>
                              <w:numPr>
                                <w:ilvl w:val="0"/>
                                <w:numId w:val="13"/>
                              </w:numPr>
                              <w:rPr>
                                <w:color w:val="FF0000"/>
                                <w:sz w:val="24"/>
                                <w:szCs w:val="24"/>
                              </w:rPr>
                            </w:pPr>
                            <w:r w:rsidRPr="00452744">
                              <w:rPr>
                                <w:color w:val="FF0000"/>
                                <w:sz w:val="24"/>
                                <w:szCs w:val="24"/>
                              </w:rPr>
                              <w:t xml:space="preserve">If the </w:t>
                            </w:r>
                            <w:r w:rsidR="00A67AE8" w:rsidRPr="00452744">
                              <w:rPr>
                                <w:color w:val="FF0000"/>
                                <w:sz w:val="24"/>
                                <w:szCs w:val="24"/>
                              </w:rPr>
                              <w:t xml:space="preserve">residents </w:t>
                            </w:r>
                            <w:r w:rsidRPr="00452744">
                              <w:rPr>
                                <w:color w:val="FF0000"/>
                                <w:sz w:val="24"/>
                                <w:szCs w:val="24"/>
                              </w:rPr>
                              <w:t xml:space="preserve">condition deteriorates </w:t>
                            </w:r>
                            <w:r w:rsidRPr="00855386">
                              <w:rPr>
                                <w:b/>
                                <w:bCs/>
                                <w:color w:val="FF0000"/>
                                <w:sz w:val="24"/>
                                <w:szCs w:val="24"/>
                              </w:rPr>
                              <w:t>seek medical advice</w:t>
                            </w:r>
                            <w:r w:rsidRPr="00452744">
                              <w:rPr>
                                <w:color w:val="FF0000"/>
                                <w:sz w:val="24"/>
                                <w:szCs w:val="24"/>
                              </w:rPr>
                              <w:t xml:space="preserve"> at once</w:t>
                            </w:r>
                            <w:r w:rsidR="00452744" w:rsidRPr="00452744">
                              <w:rPr>
                                <w:color w:val="FF0000"/>
                                <w:sz w:val="24"/>
                                <w:szCs w:val="24"/>
                              </w:rPr>
                              <w:t xml:space="preserve">, </w:t>
                            </w:r>
                            <w:r w:rsidRPr="00452744">
                              <w:rPr>
                                <w:color w:val="FF0000"/>
                                <w:sz w:val="24"/>
                                <w:szCs w:val="24"/>
                              </w:rPr>
                              <w:t>e.g. up to 48 hours</w:t>
                            </w:r>
                            <w:r w:rsidR="00EA7DBE">
                              <w:rPr>
                                <w:color w:val="FF0000"/>
                                <w:sz w:val="24"/>
                                <w:szCs w:val="24"/>
                              </w:rPr>
                              <w:t>.</w:t>
                            </w:r>
                          </w:p>
                          <w:p w14:paraId="3AB111CE" w14:textId="10AF457B" w:rsidR="00C2663D" w:rsidRDefault="00C2663D" w:rsidP="006B6FA5">
                            <w:pPr>
                              <w:pStyle w:val="NoSpacing"/>
                              <w:numPr>
                                <w:ilvl w:val="0"/>
                                <w:numId w:val="13"/>
                              </w:numPr>
                              <w:rPr>
                                <w:color w:val="FF0000"/>
                                <w:sz w:val="24"/>
                                <w:szCs w:val="24"/>
                              </w:rPr>
                            </w:pPr>
                            <w:r w:rsidRPr="0081324D">
                              <w:rPr>
                                <w:color w:val="FF0000"/>
                                <w:sz w:val="24"/>
                                <w:szCs w:val="24"/>
                              </w:rPr>
                              <w:t>All homely remedies should be clearly identifiable as “homely remedy”</w:t>
                            </w:r>
                            <w:r w:rsidR="00882AEA">
                              <w:rPr>
                                <w:color w:val="FF0000"/>
                                <w:sz w:val="24"/>
                                <w:szCs w:val="24"/>
                              </w:rPr>
                              <w:t>.</w:t>
                            </w:r>
                          </w:p>
                          <w:p w14:paraId="3604DFD5" w14:textId="77777777" w:rsidR="00C2663D" w:rsidRDefault="00C2663D" w:rsidP="006B6FA5">
                            <w:pPr>
                              <w:pStyle w:val="NoSpacing"/>
                              <w:numPr>
                                <w:ilvl w:val="0"/>
                                <w:numId w:val="13"/>
                              </w:numPr>
                              <w:rPr>
                                <w:color w:val="FF0000"/>
                                <w:sz w:val="24"/>
                                <w:szCs w:val="24"/>
                              </w:rPr>
                            </w:pPr>
                            <w:r w:rsidRPr="00E7393C">
                              <w:rPr>
                                <w:color w:val="FF0000"/>
                                <w:sz w:val="24"/>
                                <w:szCs w:val="24"/>
                              </w:rPr>
                              <w:t>Homely remedies should be stored securely separated from the prescribed medication.</w:t>
                            </w:r>
                          </w:p>
                          <w:p w14:paraId="740BB99B" w14:textId="77777777" w:rsidR="00C2663D" w:rsidRPr="00E65C98" w:rsidRDefault="00C2663D" w:rsidP="006B6FA5">
                            <w:pPr>
                              <w:pStyle w:val="NoSpacing"/>
                              <w:numPr>
                                <w:ilvl w:val="0"/>
                                <w:numId w:val="13"/>
                              </w:numPr>
                              <w:rPr>
                                <w:color w:val="FF0000"/>
                                <w:sz w:val="24"/>
                                <w:szCs w:val="24"/>
                              </w:rPr>
                            </w:pPr>
                            <w:r w:rsidRPr="00E66A92">
                              <w:rPr>
                                <w:color w:val="FF0000"/>
                                <w:sz w:val="24"/>
                                <w:szCs w:val="24"/>
                              </w:rPr>
                              <w:t>Ensure there is a detailed homely remedy protocol and an authorised list of staff for administration of homely remedies.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00B703E" id="Text Box 348" o:spid="_x0000_s1225" type="#_x0000_t202" alt="&quot;&quot;" style="position:absolute;left:0;text-align:left;margin-left:0;margin-top:83pt;width:471.7pt;height:314.65pt;z-index:251658273;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aEb/AEAAGkEAAAOAAAAZHJzL2Uyb0RvYy54bWysVE2P0zAQvSPxHyzfadIChVZNV7CrckGA&#10;WPgBrjNuLRyPsd0m/feMnSbtsj0hLo7tmffmzYezuusaw47gg0Zb8emk5AysxFrbXcV//ti8es9Z&#10;iMLWwqCFip8g8Lv1yxer1i1hhns0NXhGJDYsW1fxfYxuWRRB7qERYYIOLBkV+kZEOvpdUXvREntj&#10;illZzosWfe08SgiBbh96I19nfqVAxq9KBYjMVJy0xbz6vG7TWqxXYrnzwu21PMsQ/6CiEdpS0JHq&#10;QUTBDl4/o2q09BhQxYnEpkCltIScA2UzLf/K5nEvHORcqDjBjWUK/49Wfjk+um+exe4jdtTAVJDW&#10;hWWgy5RPp3yTvqSUkZ1KeBrLBl1kki7fLhblm5JMkmyvF4t5SQfiKS5w50P8BNiwtKm4p77kconj&#10;5xB718ElRQtodL3RxuRDmgW4N54dBXVxu8siifyJl7HPgX63HWGbDakaZF0hiaeHQp6Ws5xLCfIu&#10;ngwkemO/g2K6pqRnWX+e04s2ISXYOOjL3gmmKJMROL0FNCPo7JtgvaIRWN4CPo04InJUtHEEN9qi&#10;v0VQ/xrkqt6f+naVc9rGbttR0jQd7+bDfGyxPtHYtPRyKh5+H4QHznw095gfWopv8cMhotK5v4mn&#10;x5z5aZ7zhJzfXnow1+fsdflDrP8AAAD//wMAUEsDBBQABgAIAAAAIQCf+CwQ4AAAAAgBAAAPAAAA&#10;ZHJzL2Rvd25yZXYueG1sTI/NTsMwEITvSLyDtUhcKurQhpSGOBU/QqrEiQIHbk68JIF4HdluE/r0&#10;LCe47e6MZr8pNpPtxQF96BwpuJwnIJBqZzpqFLy+PF5cgwhRk9G9I1TwjQE25elJoXPjRnrGwy42&#10;gkMo5FpBG+OQSxnqFq0OczcgsfbhvNWRV99I4/XI4baXiyTJpNUd8YdWD3jfYv2121sFb7O7yh7p&#10;aeY/zephPC7Sdy23Sp2fTbc3ICJO8c8Mv/iMDiUzVW5PJoheAReJfM0yHlhep8sURKVgtb5agiwL&#10;+b9A+QMAAP//AwBQSwECLQAUAAYACAAAACEAtoM4kv4AAADhAQAAEwAAAAAAAAAAAAAAAAAAAAAA&#10;W0NvbnRlbnRfVHlwZXNdLnhtbFBLAQItABQABgAIAAAAIQA4/SH/1gAAAJQBAAALAAAAAAAAAAAA&#10;AAAAAC8BAABfcmVscy8ucmVsc1BLAQItABQABgAIAAAAIQAn3aEb/AEAAGkEAAAOAAAAAAAAAAAA&#10;AAAAAC4CAABkcnMvZTJvRG9jLnhtbFBLAQItABQABgAIAAAAIQCf+CwQ4AAAAAgBAAAPAAAAAAAA&#10;AAAAAAAAAFYEAABkcnMvZG93bnJldi54bWxQSwUGAAAAAAQABADzAAAAYwUAAAAA&#10;" fillcolor="white [3212]" strokecolor="red" strokeweight="1pt">
                <v:textbox>
                  <w:txbxContent>
                    <w:p w14:paraId="76FE6967" w14:textId="4AF4337A" w:rsidR="00C2663D" w:rsidRDefault="00C2663D" w:rsidP="00C2663D">
                      <w:pPr>
                        <w:pStyle w:val="NoSpacing"/>
                        <w:jc w:val="center"/>
                        <w:rPr>
                          <w:b/>
                          <w:bCs/>
                          <w:color w:val="FF0000"/>
                          <w:sz w:val="24"/>
                          <w:szCs w:val="24"/>
                        </w:rPr>
                      </w:pPr>
                      <w:r w:rsidRPr="00491664">
                        <w:rPr>
                          <w:b/>
                          <w:bCs/>
                          <w:color w:val="FF0000"/>
                          <w:sz w:val="24"/>
                          <w:szCs w:val="24"/>
                        </w:rPr>
                        <w:t>REMEMBER</w:t>
                      </w:r>
                    </w:p>
                    <w:p w14:paraId="15679BC0" w14:textId="0DFD5589" w:rsidR="00C2663D" w:rsidRPr="00F25467" w:rsidRDefault="002270FD" w:rsidP="00C2663D">
                      <w:pPr>
                        <w:pStyle w:val="NoSpacing"/>
                        <w:jc w:val="center"/>
                        <w:rPr>
                          <w:sz w:val="24"/>
                          <w:szCs w:val="24"/>
                        </w:rPr>
                      </w:pPr>
                      <w:r w:rsidRPr="00F25467">
                        <w:rPr>
                          <w:sz w:val="24"/>
                          <w:szCs w:val="24"/>
                        </w:rPr>
                        <w:t>Over the counter</w:t>
                      </w:r>
                      <w:r w:rsidR="00C2663D" w:rsidRPr="00F25467">
                        <w:rPr>
                          <w:sz w:val="24"/>
                          <w:szCs w:val="24"/>
                        </w:rPr>
                        <w:t xml:space="preserve"> / Homely Reme</w:t>
                      </w:r>
                      <w:r w:rsidR="00F25467" w:rsidRPr="00F25467">
                        <w:rPr>
                          <w:sz w:val="24"/>
                          <w:szCs w:val="24"/>
                        </w:rPr>
                        <w:t>dies</w:t>
                      </w:r>
                    </w:p>
                    <w:p w14:paraId="191E8078" w14:textId="77777777" w:rsidR="00C2663D" w:rsidRDefault="00C2663D" w:rsidP="00C2663D">
                      <w:pPr>
                        <w:pStyle w:val="NoSpacing"/>
                        <w:rPr>
                          <w:b/>
                          <w:bCs/>
                          <w:color w:val="FF0000"/>
                          <w:sz w:val="24"/>
                          <w:szCs w:val="24"/>
                        </w:rPr>
                      </w:pPr>
                    </w:p>
                    <w:p w14:paraId="42332C5F" w14:textId="7A1FBD4D" w:rsidR="00C2663D" w:rsidRDefault="00C2663D" w:rsidP="006B6FA5">
                      <w:pPr>
                        <w:pStyle w:val="NoSpacing"/>
                        <w:numPr>
                          <w:ilvl w:val="0"/>
                          <w:numId w:val="13"/>
                        </w:numPr>
                        <w:rPr>
                          <w:color w:val="FF0000"/>
                          <w:sz w:val="24"/>
                          <w:szCs w:val="24"/>
                        </w:rPr>
                      </w:pPr>
                      <w:r w:rsidRPr="00E65C98">
                        <w:rPr>
                          <w:color w:val="FF0000"/>
                          <w:sz w:val="24"/>
                          <w:szCs w:val="24"/>
                        </w:rPr>
                        <w:t>Over</w:t>
                      </w:r>
                      <w:r>
                        <w:rPr>
                          <w:color w:val="FF0000"/>
                          <w:sz w:val="24"/>
                          <w:szCs w:val="24"/>
                        </w:rPr>
                        <w:t>-</w:t>
                      </w:r>
                      <w:r w:rsidRPr="00E65C98">
                        <w:rPr>
                          <w:color w:val="FF0000"/>
                          <w:sz w:val="24"/>
                          <w:szCs w:val="24"/>
                        </w:rPr>
                        <w:t>the</w:t>
                      </w:r>
                      <w:r>
                        <w:rPr>
                          <w:color w:val="FF0000"/>
                          <w:sz w:val="24"/>
                          <w:szCs w:val="24"/>
                        </w:rPr>
                        <w:t>-c</w:t>
                      </w:r>
                      <w:r w:rsidRPr="00E65C98">
                        <w:rPr>
                          <w:color w:val="FF0000"/>
                          <w:sz w:val="24"/>
                          <w:szCs w:val="24"/>
                        </w:rPr>
                        <w:t xml:space="preserve">ounter </w:t>
                      </w:r>
                      <w:r>
                        <w:rPr>
                          <w:color w:val="FF0000"/>
                          <w:sz w:val="24"/>
                          <w:szCs w:val="24"/>
                        </w:rPr>
                        <w:t>m</w:t>
                      </w:r>
                      <w:r w:rsidRPr="00E65C98">
                        <w:rPr>
                          <w:color w:val="FF0000"/>
                          <w:sz w:val="24"/>
                          <w:szCs w:val="24"/>
                        </w:rPr>
                        <w:t>edication should be treated in the same way as prescribed medication</w:t>
                      </w:r>
                      <w:r w:rsidR="0077615D">
                        <w:rPr>
                          <w:color w:val="FF0000"/>
                          <w:sz w:val="24"/>
                          <w:szCs w:val="24"/>
                        </w:rPr>
                        <w:t>.</w:t>
                      </w:r>
                    </w:p>
                    <w:p w14:paraId="403A1BDE" w14:textId="2EAE1953" w:rsidR="00C2663D" w:rsidRPr="004C037C" w:rsidRDefault="00C2663D" w:rsidP="006B6FA5">
                      <w:pPr>
                        <w:pStyle w:val="NoSpacing"/>
                        <w:numPr>
                          <w:ilvl w:val="0"/>
                          <w:numId w:val="13"/>
                        </w:numPr>
                        <w:rPr>
                          <w:color w:val="FF0000"/>
                          <w:sz w:val="24"/>
                          <w:szCs w:val="24"/>
                        </w:rPr>
                      </w:pPr>
                      <w:r w:rsidRPr="004C037C">
                        <w:rPr>
                          <w:color w:val="FF0000"/>
                          <w:sz w:val="24"/>
                          <w:szCs w:val="24"/>
                        </w:rPr>
                        <w:t>Care staff should check the care plan before supporting a resident with over-the-counter medication</w:t>
                      </w:r>
                      <w:r w:rsidR="0077615D">
                        <w:rPr>
                          <w:color w:val="FF0000"/>
                          <w:sz w:val="24"/>
                          <w:szCs w:val="24"/>
                        </w:rPr>
                        <w:t>.</w:t>
                      </w:r>
                    </w:p>
                    <w:p w14:paraId="104BE7F2" w14:textId="680E63C9" w:rsidR="00C2663D" w:rsidRDefault="00C2663D" w:rsidP="006B6FA5">
                      <w:pPr>
                        <w:pStyle w:val="NoSpacing"/>
                        <w:numPr>
                          <w:ilvl w:val="0"/>
                          <w:numId w:val="13"/>
                        </w:numPr>
                        <w:rPr>
                          <w:color w:val="FF0000"/>
                          <w:sz w:val="24"/>
                          <w:szCs w:val="24"/>
                        </w:rPr>
                      </w:pPr>
                      <w:r w:rsidRPr="00633D8E">
                        <w:rPr>
                          <w:color w:val="FF0000"/>
                          <w:sz w:val="24"/>
                          <w:szCs w:val="24"/>
                        </w:rPr>
                        <w:t>Support with over-the-counter medication is subject to the Medication Management Policy</w:t>
                      </w:r>
                      <w:r w:rsidR="0077615D">
                        <w:rPr>
                          <w:color w:val="FF0000"/>
                          <w:sz w:val="24"/>
                          <w:szCs w:val="24"/>
                        </w:rPr>
                        <w:t>.</w:t>
                      </w:r>
                    </w:p>
                    <w:p w14:paraId="4B0DEFA7" w14:textId="33AFD23E" w:rsidR="00C2663D" w:rsidRPr="005F2CFE" w:rsidRDefault="00C2663D" w:rsidP="006B6FA5">
                      <w:pPr>
                        <w:pStyle w:val="NoSpacing"/>
                        <w:numPr>
                          <w:ilvl w:val="0"/>
                          <w:numId w:val="13"/>
                        </w:numPr>
                        <w:rPr>
                          <w:color w:val="FF0000"/>
                          <w:sz w:val="24"/>
                          <w:szCs w:val="24"/>
                        </w:rPr>
                      </w:pPr>
                      <w:r w:rsidRPr="005F2CFE">
                        <w:rPr>
                          <w:color w:val="FF0000"/>
                          <w:sz w:val="24"/>
                          <w:szCs w:val="24"/>
                        </w:rPr>
                        <w:t xml:space="preserve">Reviews of </w:t>
                      </w:r>
                      <w:r w:rsidR="0077615D">
                        <w:rPr>
                          <w:color w:val="FF0000"/>
                          <w:sz w:val="24"/>
                          <w:szCs w:val="24"/>
                        </w:rPr>
                        <w:t>m</w:t>
                      </w:r>
                      <w:r w:rsidRPr="005F2CFE">
                        <w:rPr>
                          <w:color w:val="FF0000"/>
                          <w:sz w:val="24"/>
                          <w:szCs w:val="24"/>
                        </w:rPr>
                        <w:t xml:space="preserve">edication should include a review of the </w:t>
                      </w:r>
                      <w:r>
                        <w:rPr>
                          <w:color w:val="FF0000"/>
                          <w:sz w:val="24"/>
                          <w:szCs w:val="24"/>
                        </w:rPr>
                        <w:t>o</w:t>
                      </w:r>
                      <w:r w:rsidRPr="005F2CFE">
                        <w:rPr>
                          <w:color w:val="FF0000"/>
                          <w:sz w:val="24"/>
                          <w:szCs w:val="24"/>
                        </w:rPr>
                        <w:t>ver-the-</w:t>
                      </w:r>
                      <w:r>
                        <w:rPr>
                          <w:color w:val="FF0000"/>
                          <w:sz w:val="24"/>
                          <w:szCs w:val="24"/>
                        </w:rPr>
                        <w:t>c</w:t>
                      </w:r>
                      <w:r w:rsidRPr="005F2CFE">
                        <w:rPr>
                          <w:color w:val="FF0000"/>
                          <w:sz w:val="24"/>
                          <w:szCs w:val="24"/>
                        </w:rPr>
                        <w:t xml:space="preserve">ounter </w:t>
                      </w:r>
                      <w:r>
                        <w:rPr>
                          <w:color w:val="FF0000"/>
                          <w:sz w:val="24"/>
                          <w:szCs w:val="24"/>
                        </w:rPr>
                        <w:t>m</w:t>
                      </w:r>
                      <w:r w:rsidRPr="005F2CFE">
                        <w:rPr>
                          <w:color w:val="FF0000"/>
                          <w:sz w:val="24"/>
                          <w:szCs w:val="24"/>
                        </w:rPr>
                        <w:t>edication</w:t>
                      </w:r>
                      <w:r w:rsidR="00EA7DBE">
                        <w:rPr>
                          <w:color w:val="FF0000"/>
                          <w:sz w:val="24"/>
                          <w:szCs w:val="24"/>
                        </w:rPr>
                        <w:t>.</w:t>
                      </w:r>
                      <w:r w:rsidRPr="005F2CFE">
                        <w:rPr>
                          <w:color w:val="FF0000"/>
                          <w:sz w:val="24"/>
                          <w:szCs w:val="24"/>
                        </w:rPr>
                        <w:t xml:space="preserve"> </w:t>
                      </w:r>
                    </w:p>
                    <w:p w14:paraId="70AFB11B" w14:textId="77777777" w:rsidR="00C2663D" w:rsidRDefault="00C2663D" w:rsidP="00C2663D">
                      <w:pPr>
                        <w:pStyle w:val="NoSpacing"/>
                        <w:ind w:left="720"/>
                        <w:rPr>
                          <w:color w:val="FF0000"/>
                          <w:sz w:val="24"/>
                          <w:szCs w:val="24"/>
                        </w:rPr>
                      </w:pPr>
                      <w:r>
                        <w:rPr>
                          <w:color w:val="FF0000"/>
                          <w:sz w:val="24"/>
                          <w:szCs w:val="24"/>
                        </w:rPr>
                        <w:t>s</w:t>
                      </w:r>
                      <w:r w:rsidRPr="005F2CFE">
                        <w:rPr>
                          <w:color w:val="FF0000"/>
                          <w:sz w:val="24"/>
                          <w:szCs w:val="24"/>
                        </w:rPr>
                        <w:t>chedule.</w:t>
                      </w:r>
                    </w:p>
                    <w:p w14:paraId="1F2A580A" w14:textId="2B1469CF" w:rsidR="00C2663D" w:rsidRDefault="00C2663D" w:rsidP="006B6FA5">
                      <w:pPr>
                        <w:pStyle w:val="NoSpacing"/>
                        <w:numPr>
                          <w:ilvl w:val="0"/>
                          <w:numId w:val="13"/>
                        </w:numPr>
                        <w:rPr>
                          <w:color w:val="FF0000"/>
                          <w:sz w:val="24"/>
                          <w:szCs w:val="24"/>
                        </w:rPr>
                      </w:pPr>
                      <w:r w:rsidRPr="0094566D">
                        <w:rPr>
                          <w:color w:val="FF0000"/>
                          <w:sz w:val="24"/>
                          <w:szCs w:val="24"/>
                        </w:rPr>
                        <w:t>If the symptoms persist after the medication has been given for the time shown on the schedule</w:t>
                      </w:r>
                      <w:r w:rsidR="0077615D">
                        <w:rPr>
                          <w:color w:val="FF0000"/>
                          <w:sz w:val="24"/>
                          <w:szCs w:val="24"/>
                        </w:rPr>
                        <w:t>,</w:t>
                      </w:r>
                      <w:r w:rsidRPr="0094566D">
                        <w:rPr>
                          <w:color w:val="FF0000"/>
                          <w:sz w:val="24"/>
                          <w:szCs w:val="24"/>
                        </w:rPr>
                        <w:t xml:space="preserve"> </w:t>
                      </w:r>
                      <w:r w:rsidRPr="00855386">
                        <w:rPr>
                          <w:b/>
                          <w:bCs/>
                          <w:color w:val="FF0000"/>
                          <w:sz w:val="24"/>
                          <w:szCs w:val="24"/>
                        </w:rPr>
                        <w:t>seek medical advice</w:t>
                      </w:r>
                      <w:r w:rsidR="00452744">
                        <w:rPr>
                          <w:color w:val="FF0000"/>
                          <w:sz w:val="24"/>
                          <w:szCs w:val="24"/>
                        </w:rPr>
                        <w:t>.</w:t>
                      </w:r>
                    </w:p>
                    <w:p w14:paraId="707B0664" w14:textId="7B215EED" w:rsidR="00C2663D" w:rsidRPr="00452744" w:rsidRDefault="00C2663D" w:rsidP="006B6FA5">
                      <w:pPr>
                        <w:pStyle w:val="NoSpacing"/>
                        <w:numPr>
                          <w:ilvl w:val="0"/>
                          <w:numId w:val="13"/>
                        </w:numPr>
                        <w:rPr>
                          <w:color w:val="FF0000"/>
                          <w:sz w:val="24"/>
                          <w:szCs w:val="24"/>
                        </w:rPr>
                      </w:pPr>
                      <w:r w:rsidRPr="00452744">
                        <w:rPr>
                          <w:color w:val="FF0000"/>
                          <w:sz w:val="24"/>
                          <w:szCs w:val="24"/>
                        </w:rPr>
                        <w:t xml:space="preserve">If the </w:t>
                      </w:r>
                      <w:r w:rsidR="00A67AE8" w:rsidRPr="00452744">
                        <w:rPr>
                          <w:color w:val="FF0000"/>
                          <w:sz w:val="24"/>
                          <w:szCs w:val="24"/>
                        </w:rPr>
                        <w:t xml:space="preserve">residents </w:t>
                      </w:r>
                      <w:r w:rsidRPr="00452744">
                        <w:rPr>
                          <w:color w:val="FF0000"/>
                          <w:sz w:val="24"/>
                          <w:szCs w:val="24"/>
                        </w:rPr>
                        <w:t xml:space="preserve">condition deteriorates </w:t>
                      </w:r>
                      <w:r w:rsidRPr="00855386">
                        <w:rPr>
                          <w:b/>
                          <w:bCs/>
                          <w:color w:val="FF0000"/>
                          <w:sz w:val="24"/>
                          <w:szCs w:val="24"/>
                        </w:rPr>
                        <w:t>seek medical advice</w:t>
                      </w:r>
                      <w:r w:rsidRPr="00452744">
                        <w:rPr>
                          <w:color w:val="FF0000"/>
                          <w:sz w:val="24"/>
                          <w:szCs w:val="24"/>
                        </w:rPr>
                        <w:t xml:space="preserve"> at once</w:t>
                      </w:r>
                      <w:r w:rsidR="00452744" w:rsidRPr="00452744">
                        <w:rPr>
                          <w:color w:val="FF0000"/>
                          <w:sz w:val="24"/>
                          <w:szCs w:val="24"/>
                        </w:rPr>
                        <w:t xml:space="preserve">, </w:t>
                      </w:r>
                      <w:r w:rsidRPr="00452744">
                        <w:rPr>
                          <w:color w:val="FF0000"/>
                          <w:sz w:val="24"/>
                          <w:szCs w:val="24"/>
                        </w:rPr>
                        <w:t>e.g. up to 48 hours</w:t>
                      </w:r>
                      <w:r w:rsidR="00EA7DBE">
                        <w:rPr>
                          <w:color w:val="FF0000"/>
                          <w:sz w:val="24"/>
                          <w:szCs w:val="24"/>
                        </w:rPr>
                        <w:t>.</w:t>
                      </w:r>
                    </w:p>
                    <w:p w14:paraId="3AB111CE" w14:textId="10AF457B" w:rsidR="00C2663D" w:rsidRDefault="00C2663D" w:rsidP="006B6FA5">
                      <w:pPr>
                        <w:pStyle w:val="NoSpacing"/>
                        <w:numPr>
                          <w:ilvl w:val="0"/>
                          <w:numId w:val="13"/>
                        </w:numPr>
                        <w:rPr>
                          <w:color w:val="FF0000"/>
                          <w:sz w:val="24"/>
                          <w:szCs w:val="24"/>
                        </w:rPr>
                      </w:pPr>
                      <w:r w:rsidRPr="0081324D">
                        <w:rPr>
                          <w:color w:val="FF0000"/>
                          <w:sz w:val="24"/>
                          <w:szCs w:val="24"/>
                        </w:rPr>
                        <w:t>All homely remedies should be clearly identifiable as “homely remedy”</w:t>
                      </w:r>
                      <w:r w:rsidR="00882AEA">
                        <w:rPr>
                          <w:color w:val="FF0000"/>
                          <w:sz w:val="24"/>
                          <w:szCs w:val="24"/>
                        </w:rPr>
                        <w:t>.</w:t>
                      </w:r>
                    </w:p>
                    <w:p w14:paraId="3604DFD5" w14:textId="77777777" w:rsidR="00C2663D" w:rsidRDefault="00C2663D" w:rsidP="006B6FA5">
                      <w:pPr>
                        <w:pStyle w:val="NoSpacing"/>
                        <w:numPr>
                          <w:ilvl w:val="0"/>
                          <w:numId w:val="13"/>
                        </w:numPr>
                        <w:rPr>
                          <w:color w:val="FF0000"/>
                          <w:sz w:val="24"/>
                          <w:szCs w:val="24"/>
                        </w:rPr>
                      </w:pPr>
                      <w:r w:rsidRPr="00E7393C">
                        <w:rPr>
                          <w:color w:val="FF0000"/>
                          <w:sz w:val="24"/>
                          <w:szCs w:val="24"/>
                        </w:rPr>
                        <w:t>Homely remedies should be stored securely separated from the prescribed medication.</w:t>
                      </w:r>
                    </w:p>
                    <w:p w14:paraId="740BB99B" w14:textId="77777777" w:rsidR="00C2663D" w:rsidRPr="00E65C98" w:rsidRDefault="00C2663D" w:rsidP="006B6FA5">
                      <w:pPr>
                        <w:pStyle w:val="NoSpacing"/>
                        <w:numPr>
                          <w:ilvl w:val="0"/>
                          <w:numId w:val="13"/>
                        </w:numPr>
                        <w:rPr>
                          <w:color w:val="FF0000"/>
                          <w:sz w:val="24"/>
                          <w:szCs w:val="24"/>
                        </w:rPr>
                      </w:pPr>
                      <w:r w:rsidRPr="00E66A92">
                        <w:rPr>
                          <w:color w:val="FF0000"/>
                          <w:sz w:val="24"/>
                          <w:szCs w:val="24"/>
                        </w:rPr>
                        <w:t>Ensure there is a detailed homely remedy protocol and an authorised list of staff for administration of homely remedies.</w:t>
                      </w:r>
                    </w:p>
                  </w:txbxContent>
                </v:textbox>
                <w10:wrap type="square" anchorx="page" anchory="page"/>
              </v:shape>
            </w:pict>
          </mc:Fallback>
        </mc:AlternateContent>
      </w:r>
    </w:p>
    <w:p w14:paraId="0C1680DC" w14:textId="752A1F62" w:rsidR="00A43DB4" w:rsidRDefault="00A43DB4">
      <w:pPr>
        <w:rPr>
          <w:rFonts w:ascii="Calibri" w:eastAsiaTheme="minorEastAsia" w:hAnsi="Calibri"/>
          <w:b/>
          <w:bCs/>
          <w:color w:val="000000" w:themeColor="text1"/>
          <w:kern w:val="24"/>
          <w:sz w:val="44"/>
          <w:szCs w:val="44"/>
          <w:lang w:eastAsia="en-GB"/>
        </w:rPr>
      </w:pPr>
    </w:p>
    <w:p w14:paraId="607719B2" w14:textId="3062F987"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6FE0C145" w14:textId="36EB683C" w:rsidR="007156C1" w:rsidRDefault="002C52DC" w:rsidP="0080691E">
      <w:pPr>
        <w:pStyle w:val="Meds2a"/>
        <w:rPr>
          <w:lang w:eastAsia="en-GB"/>
        </w:rPr>
      </w:pPr>
      <w:bookmarkStart w:id="28" w:name="_Toc176873788"/>
      <w:r w:rsidRPr="00855386">
        <w:rPr>
          <w:lang w:eastAsia="en-GB"/>
        </w:rPr>
        <w:lastRenderedPageBreak/>
        <w:t>PROCEDURE 4.2</w:t>
      </w:r>
      <w:r w:rsidR="00DD6F1B" w:rsidRPr="00855386">
        <w:rPr>
          <w:lang w:eastAsia="en-GB"/>
        </w:rPr>
        <w:t xml:space="preserve">: </w:t>
      </w:r>
      <w:r w:rsidR="00E824C8" w:rsidRPr="00DD6F1B">
        <w:rPr>
          <w:sz w:val="36"/>
          <w:szCs w:val="36"/>
        </w:rPr>
        <mc:AlternateContent>
          <mc:Choice Requires="wps">
            <w:drawing>
              <wp:anchor distT="0" distB="0" distL="114300" distR="114300" simplePos="0" relativeHeight="251658289" behindDoc="0" locked="0" layoutInCell="1" allowOverlap="1" wp14:anchorId="7DE3E486" wp14:editId="77642484">
                <wp:simplePos x="0" y="0"/>
                <wp:positionH relativeFrom="margin">
                  <wp:posOffset>-132080</wp:posOffset>
                </wp:positionH>
                <wp:positionV relativeFrom="page">
                  <wp:posOffset>7938135</wp:posOffset>
                </wp:positionV>
                <wp:extent cx="5989955" cy="2077720"/>
                <wp:effectExtent l="0" t="0" r="10795" b="17780"/>
                <wp:wrapSquare wrapText="bothSides"/>
                <wp:docPr id="355" name="Rectangle 3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077720"/>
                        </a:xfrm>
                        <a:prstGeom prst="rect">
                          <a:avLst/>
                        </a:prstGeom>
                        <a:solidFill>
                          <a:srgbClr val="4472C4"/>
                        </a:solidFill>
                        <a:ln w="12700" cap="flat" cmpd="sng" algn="ctr">
                          <a:solidFill>
                            <a:srgbClr val="4472C4">
                              <a:shade val="50000"/>
                            </a:srgbClr>
                          </a:solidFill>
                          <a:prstDash val="solid"/>
                          <a:miter lim="800000"/>
                        </a:ln>
                        <a:effectLst/>
                      </wps:spPr>
                      <wps:txbx>
                        <w:txbxContent>
                          <w:p w14:paraId="1E852C64" w14:textId="317FE2B2" w:rsidR="00DB65B0" w:rsidRPr="00DB65B0" w:rsidRDefault="00DB65B0" w:rsidP="00DB65B0">
                            <w:pPr>
                              <w:jc w:val="center"/>
                              <w:rPr>
                                <w:color w:val="FFFFFF" w:themeColor="background1"/>
                                <w:sz w:val="28"/>
                                <w:szCs w:val="28"/>
                              </w:rPr>
                            </w:pPr>
                            <w:r w:rsidRPr="00DB65B0">
                              <w:rPr>
                                <w:color w:val="FFFFFF" w:themeColor="background1"/>
                                <w:sz w:val="28"/>
                                <w:szCs w:val="28"/>
                              </w:rPr>
                              <w:t>Residents who return from hospital who have been prescribed ONS may not have been referred</w:t>
                            </w:r>
                            <w:r>
                              <w:rPr>
                                <w:color w:val="FFFFFF" w:themeColor="background1"/>
                                <w:sz w:val="28"/>
                                <w:szCs w:val="28"/>
                              </w:rPr>
                              <w:t xml:space="preserve"> </w:t>
                            </w:r>
                            <w:r w:rsidRPr="00DB65B0">
                              <w:rPr>
                                <w:color w:val="FFFFFF" w:themeColor="background1"/>
                                <w:sz w:val="28"/>
                                <w:szCs w:val="28"/>
                              </w:rPr>
                              <w:t>to a dietician during their hospital stay, they may have required ONS whilst acutely ill or following surgery. Therefore</w:t>
                            </w:r>
                            <w:r w:rsidR="00BE1A61">
                              <w:rPr>
                                <w:color w:val="FFFFFF" w:themeColor="background1"/>
                                <w:sz w:val="28"/>
                                <w:szCs w:val="28"/>
                              </w:rPr>
                              <w:t>,</w:t>
                            </w:r>
                            <w:r w:rsidRPr="00DB65B0">
                              <w:rPr>
                                <w:color w:val="FFFFFF" w:themeColor="background1"/>
                                <w:sz w:val="28"/>
                                <w:szCs w:val="28"/>
                              </w:rPr>
                              <w:t xml:space="preserve"> it is important to establish the goal of having ONS within the first week of admission or readmission and then monitored and reviewed by</w:t>
                            </w:r>
                            <w:r w:rsidR="00BE1A61">
                              <w:rPr>
                                <w:color w:val="FFFFFF" w:themeColor="background1"/>
                                <w:sz w:val="28"/>
                                <w:szCs w:val="28"/>
                              </w:rPr>
                              <w:t xml:space="preserve"> a</w:t>
                            </w:r>
                            <w:r w:rsidRPr="00DB65B0">
                              <w:rPr>
                                <w:color w:val="FFFFFF" w:themeColor="background1"/>
                                <w:sz w:val="28"/>
                                <w:szCs w:val="28"/>
                              </w:rPr>
                              <w:t xml:space="preserve"> GP or dietician as directed. </w:t>
                            </w:r>
                          </w:p>
                          <w:p w14:paraId="7ABD0142" w14:textId="6DED13E8" w:rsidR="00E824C8" w:rsidRPr="00DB65B0" w:rsidRDefault="00DB65B0" w:rsidP="00DB65B0">
                            <w:pPr>
                              <w:jc w:val="center"/>
                              <w:rPr>
                                <w:color w:val="FFFFFF" w:themeColor="background1"/>
                                <w:sz w:val="28"/>
                                <w:szCs w:val="28"/>
                              </w:rPr>
                            </w:pPr>
                            <w:r w:rsidRPr="00DB65B0">
                              <w:rPr>
                                <w:color w:val="FFFFFF" w:themeColor="background1"/>
                                <w:sz w:val="28"/>
                                <w:szCs w:val="28"/>
                              </w:rPr>
                              <w:t>Monitoring will involve keeping records of weight, BMI, changes in food intake and compliance with</w:t>
                            </w:r>
                            <w:r>
                              <w:rPr>
                                <w:color w:val="FFFFFF" w:themeColor="background1"/>
                                <w:sz w:val="28"/>
                                <w:szCs w:val="28"/>
                              </w:rPr>
                              <w:t xml:space="preserve"> </w:t>
                            </w:r>
                            <w:r w:rsidRPr="00DB65B0">
                              <w:rPr>
                                <w:color w:val="FFFFFF" w:themeColor="background1"/>
                                <w:sz w:val="28"/>
                                <w:szCs w:val="28"/>
                              </w:rPr>
                              <w:t xml:space="preserve">ONS. If residents require ONS prescribed long term, this needs to be reviewed 3 monthly with </w:t>
                            </w:r>
                            <w:r w:rsidR="00BE1A61">
                              <w:rPr>
                                <w:color w:val="FFFFFF" w:themeColor="background1"/>
                                <w:sz w:val="28"/>
                                <w:szCs w:val="28"/>
                              </w:rPr>
                              <w:t xml:space="preserve">a </w:t>
                            </w:r>
                            <w:r w:rsidRPr="00DB65B0">
                              <w:rPr>
                                <w:color w:val="FFFFFF" w:themeColor="background1"/>
                                <w:sz w:val="28"/>
                                <w:szCs w:val="28"/>
                              </w:rPr>
                              <w:t>GP or dietician</w:t>
                            </w:r>
                            <w:r w:rsidR="00BE1A6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E3E486" id="Rectangle 355" o:spid="_x0000_s1226" alt="&quot;&quot;" style="position:absolute;left:0;text-align:left;margin-left:-10.4pt;margin-top:625.05pt;width:471.65pt;height:163.6pt;z-index:251658289;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R9ucwIAAAEFAAAOAAAAZHJzL2Uyb0RvYy54bWysVE1vGjEQvVfqf7B8b3ZB0A2IJUJEqSpF&#10;SaSkynnw2qwlf9U27Ka/vmMvBPJxqsrBjD3jeZ43b3Zx1WtF9twHaU1NRxclJdww20izremvp5tv&#10;l5SECKYBZQ2v6QsP9Gr59cuic3M+tq1VDfcEk5gw71xN2xjdvCgCa7mGcGEdN+gU1muIuPXbovHQ&#10;YXatinFZfi866xvnLeMh4On14KTLnF8IzuK9EIFHomqKb4t59XndpLVYLmC+9eBayQ7PgH94hQZp&#10;EPQ11TVEIDsvP6TSknkbrIgXzOrCCiEZzzVgNaPyXTWPLTiea0FygnulKfy/tOxu/+gePNLQuTAP&#10;aKYqeuF1+sf3kT6T9fJKFu8jYXg4nV3OZtMpJQx947KqqnGmszhddz7EH9xqkoyaeuxGJgn2tyEi&#10;JIYeQxJasEo2N1KpvPHbzVp5sgfs3GRSjdeT1Cy88iZMGdKh7sZVid1lgAoSCiKa2jU1DWZLCagt&#10;SpNFn7Hf3A6fgGTwFho+QE9L/B2Rh/CPr0hVXENohysZYlCWlhHlraSu6WVKdMykTILhWaAHLk78&#10;Jyv2m55ILGFUVSlVOtvY5uXBE28HFQfHbiQC30KID+BRtkgBjmK8x0Uoi7zYg0VJa/2fz85TPKoJ&#10;vZR0OAbI2e8deE6J+mlQZ7PRZJLmJm8m09Rj4s89m3OP2em1xX6NcOgdy2aKj+poCm/1M07sKqGi&#10;CwxD7KE7h806DuOJM8/4apXDcFYcxFvz6FhKnrhLlD/1z+DdQV0RhXlnjyMD83ciG2LTTWNXu2iF&#10;zAo88YpdTRucs9zfwzchDfL5PkedvlzLvwAAAP//AwBQSwMEFAAGAAgAAAAhAHsu+UzjAAAADQEA&#10;AA8AAABkcnMvZG93bnJldi54bWxMj8FOwzAQRO9I/IO1SNxau0FpaRqnQkUcKiQqGj7AjY2TNl6H&#10;2G0CX8/2BMfZGc28zdeja9nF9KHxKGE2FcAMVl43aCV8lC+TR2AhKtSq9WgkfJsA6+L2JleZ9gO+&#10;m8s+WkYlGDIloY6xyzgPVW2cClPfGSTv0/dORZK95bpXA5W7lidCzLlTDdJCrTqzqU112p+dBHss&#10;j6dug/Pt7jl9ffvalXY7/Eh5fzc+rYBFM8a/MFzxCR0KYjr4M+rAWgmTRBB6JCNJxQwYRZZJkgI7&#10;0CldLB6AFzn//0XxCwAA//8DAFBLAQItABQABgAIAAAAIQC2gziS/gAAAOEBAAATAAAAAAAAAAAA&#10;AAAAAAAAAABbQ29udGVudF9UeXBlc10ueG1sUEsBAi0AFAAGAAgAAAAhADj9If/WAAAAlAEAAAsA&#10;AAAAAAAAAAAAAAAALwEAAF9yZWxzLy5yZWxzUEsBAi0AFAAGAAgAAAAhAE9FH25zAgAAAQUAAA4A&#10;AAAAAAAAAAAAAAAALgIAAGRycy9lMm9Eb2MueG1sUEsBAi0AFAAGAAgAAAAhAHsu+UzjAAAADQEA&#10;AA8AAAAAAAAAAAAAAAAAzQQAAGRycy9kb3ducmV2LnhtbFBLBQYAAAAABAAEAPMAAADdBQAAAAA=&#10;" fillcolor="#4472c4" strokecolor="#2f528f" strokeweight="1pt">
                <v:textbox>
                  <w:txbxContent>
                    <w:p w14:paraId="1E852C64" w14:textId="317FE2B2" w:rsidR="00DB65B0" w:rsidRPr="00DB65B0" w:rsidRDefault="00DB65B0" w:rsidP="00DB65B0">
                      <w:pPr>
                        <w:jc w:val="center"/>
                        <w:rPr>
                          <w:color w:val="FFFFFF" w:themeColor="background1"/>
                          <w:sz w:val="28"/>
                          <w:szCs w:val="28"/>
                        </w:rPr>
                      </w:pPr>
                      <w:r w:rsidRPr="00DB65B0">
                        <w:rPr>
                          <w:color w:val="FFFFFF" w:themeColor="background1"/>
                          <w:sz w:val="28"/>
                          <w:szCs w:val="28"/>
                        </w:rPr>
                        <w:t>Residents who return from hospital who have been prescribed ONS may not have been referred</w:t>
                      </w:r>
                      <w:r>
                        <w:rPr>
                          <w:color w:val="FFFFFF" w:themeColor="background1"/>
                          <w:sz w:val="28"/>
                          <w:szCs w:val="28"/>
                        </w:rPr>
                        <w:t xml:space="preserve"> </w:t>
                      </w:r>
                      <w:r w:rsidRPr="00DB65B0">
                        <w:rPr>
                          <w:color w:val="FFFFFF" w:themeColor="background1"/>
                          <w:sz w:val="28"/>
                          <w:szCs w:val="28"/>
                        </w:rPr>
                        <w:t>to a dietician during their hospital stay, they may have required ONS whilst acutely ill or following surgery. Therefore</w:t>
                      </w:r>
                      <w:r w:rsidR="00BE1A61">
                        <w:rPr>
                          <w:color w:val="FFFFFF" w:themeColor="background1"/>
                          <w:sz w:val="28"/>
                          <w:szCs w:val="28"/>
                        </w:rPr>
                        <w:t>,</w:t>
                      </w:r>
                      <w:r w:rsidRPr="00DB65B0">
                        <w:rPr>
                          <w:color w:val="FFFFFF" w:themeColor="background1"/>
                          <w:sz w:val="28"/>
                          <w:szCs w:val="28"/>
                        </w:rPr>
                        <w:t xml:space="preserve"> it is important to establish the goal of having ONS within the first week of admission or readmission and then monitored and reviewed by</w:t>
                      </w:r>
                      <w:r w:rsidR="00BE1A61">
                        <w:rPr>
                          <w:color w:val="FFFFFF" w:themeColor="background1"/>
                          <w:sz w:val="28"/>
                          <w:szCs w:val="28"/>
                        </w:rPr>
                        <w:t xml:space="preserve"> a</w:t>
                      </w:r>
                      <w:r w:rsidRPr="00DB65B0">
                        <w:rPr>
                          <w:color w:val="FFFFFF" w:themeColor="background1"/>
                          <w:sz w:val="28"/>
                          <w:szCs w:val="28"/>
                        </w:rPr>
                        <w:t xml:space="preserve"> GP or dietician as directed. </w:t>
                      </w:r>
                    </w:p>
                    <w:p w14:paraId="7ABD0142" w14:textId="6DED13E8" w:rsidR="00E824C8" w:rsidRPr="00DB65B0" w:rsidRDefault="00DB65B0" w:rsidP="00DB65B0">
                      <w:pPr>
                        <w:jc w:val="center"/>
                        <w:rPr>
                          <w:color w:val="FFFFFF" w:themeColor="background1"/>
                          <w:sz w:val="28"/>
                          <w:szCs w:val="28"/>
                        </w:rPr>
                      </w:pPr>
                      <w:r w:rsidRPr="00DB65B0">
                        <w:rPr>
                          <w:color w:val="FFFFFF" w:themeColor="background1"/>
                          <w:sz w:val="28"/>
                          <w:szCs w:val="28"/>
                        </w:rPr>
                        <w:t>Monitoring will involve keeping records of weight, BMI, changes in food intake and compliance with</w:t>
                      </w:r>
                      <w:r>
                        <w:rPr>
                          <w:color w:val="FFFFFF" w:themeColor="background1"/>
                          <w:sz w:val="28"/>
                          <w:szCs w:val="28"/>
                        </w:rPr>
                        <w:t xml:space="preserve"> </w:t>
                      </w:r>
                      <w:r w:rsidRPr="00DB65B0">
                        <w:rPr>
                          <w:color w:val="FFFFFF" w:themeColor="background1"/>
                          <w:sz w:val="28"/>
                          <w:szCs w:val="28"/>
                        </w:rPr>
                        <w:t xml:space="preserve">ONS. If residents require ONS prescribed long term, this needs to be reviewed 3 monthly with </w:t>
                      </w:r>
                      <w:r w:rsidR="00BE1A61">
                        <w:rPr>
                          <w:color w:val="FFFFFF" w:themeColor="background1"/>
                          <w:sz w:val="28"/>
                          <w:szCs w:val="28"/>
                        </w:rPr>
                        <w:t xml:space="preserve">a </w:t>
                      </w:r>
                      <w:r w:rsidRPr="00DB65B0">
                        <w:rPr>
                          <w:color w:val="FFFFFF" w:themeColor="background1"/>
                          <w:sz w:val="28"/>
                          <w:szCs w:val="28"/>
                        </w:rPr>
                        <w:t>GP or dietician</w:t>
                      </w:r>
                      <w:r w:rsidR="00BE1A61">
                        <w:rPr>
                          <w:color w:val="FFFFFF" w:themeColor="background1"/>
                          <w:sz w:val="28"/>
                          <w:szCs w:val="28"/>
                        </w:rPr>
                        <w:t>.</w:t>
                      </w:r>
                    </w:p>
                  </w:txbxContent>
                </v:textbox>
                <w10:wrap type="square" anchorx="margin" anchory="page"/>
              </v:rect>
            </w:pict>
          </mc:Fallback>
        </mc:AlternateContent>
      </w:r>
      <w:r w:rsidR="00983C51" w:rsidRPr="00DD6F1B">
        <mc:AlternateContent>
          <mc:Choice Requires="wps">
            <w:drawing>
              <wp:anchor distT="0" distB="0" distL="114300" distR="114300" simplePos="0" relativeHeight="251658287" behindDoc="0" locked="0" layoutInCell="1" allowOverlap="1" wp14:anchorId="2339DF80" wp14:editId="57D9C54D">
                <wp:simplePos x="0" y="0"/>
                <wp:positionH relativeFrom="margin">
                  <wp:align>center</wp:align>
                </wp:positionH>
                <wp:positionV relativeFrom="margin">
                  <wp:posOffset>5912081</wp:posOffset>
                </wp:positionV>
                <wp:extent cx="5989955" cy="1059815"/>
                <wp:effectExtent l="0" t="0" r="10795" b="45085"/>
                <wp:wrapSquare wrapText="bothSides"/>
                <wp:docPr id="353" name="Callout: Down Arrow 3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981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26258D" w14:textId="7F3F6268" w:rsidR="00BD2E9C" w:rsidRPr="00C759E1" w:rsidRDefault="00F72849" w:rsidP="00F72849">
                            <w:pPr>
                              <w:pStyle w:val="NoSpacing"/>
                              <w:jc w:val="center"/>
                              <w:rPr>
                                <w:color w:val="FFFFFF" w:themeColor="background1"/>
                                <w:sz w:val="28"/>
                                <w:szCs w:val="28"/>
                              </w:rPr>
                            </w:pPr>
                            <w:r w:rsidRPr="00F72849">
                              <w:rPr>
                                <w:color w:val="FFFFFF" w:themeColor="background1"/>
                                <w:sz w:val="28"/>
                                <w:szCs w:val="28"/>
                              </w:rPr>
                              <w:t>Residents who use ONS should have a detailed Food Diary including details of ONS</w:t>
                            </w:r>
                            <w:r>
                              <w:rPr>
                                <w:color w:val="FFFFFF" w:themeColor="background1"/>
                                <w:sz w:val="28"/>
                                <w:szCs w:val="28"/>
                              </w:rPr>
                              <w:t xml:space="preserve"> </w:t>
                            </w:r>
                            <w:r w:rsidRPr="00F72849">
                              <w:rPr>
                                <w:color w:val="FFFFFF" w:themeColor="background1"/>
                                <w:sz w:val="28"/>
                                <w:szCs w:val="28"/>
                              </w:rPr>
                              <w:t>given and consumed.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39DF80" id="Callout: Down Arrow 353" o:spid="_x0000_s1227" type="#_x0000_t80" alt="&quot;&quot;" style="position:absolute;left:0;text-align:left;margin-left:0;margin-top:465.5pt;width:471.65pt;height:83.45pt;z-index:25165828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L5acQIAADQFAAAOAAAAZHJzL2Uyb0RvYy54bWysVFFv2yAQfp+0/4B4X21HzdpEdaooVadJ&#10;VVstnfpMMDSWMMcOEjv79Tuw41RttYdpfsAHd/dxfHzH1XXXGLZX6GuwJS/Ocs6UlVDV9qXkP59u&#10;v1xy5oOwlTBgVckPyvPrxedPV62bqwlswVQKGYFYP29dybchuHmWeblVjfBn4JQlpwZsRKApvmQV&#10;ipbQG5NN8vxr1gJWDkEq72n1pnfyRcLXWsnwoLVXgZmSU20hjZjGTRyzxZWYv6Bw21oOZYh/qKIR&#10;taVNR6gbEQTbYf0OqqklggcdziQ0GWhdS5XOQKcp8jenWW+FU+ksRI53I03+/8HK+/3aPSLR0Do/&#10;92TGU3Qam/in+liXyDqMZKkuMEmL09nlbDadcibJV+Q0LaaRzuyU7tCHbwoaFo2SV9DaJSK0K2EM&#10;7EIiTOzvfOjTjuGEcSomWeFgVKzH2B9Ks7qi7ScpO+lErQyyvaAbFlIqG4retRWV6penOX1DbWNG&#10;qjQBRmRdGzNiDwBRg++x+1qH+JiqkszG5PxvhfXJY0baGWwYk5vaAn4EYOhUw859/JGknprIUug2&#10;HXFDl3FxGWPj2gaqwyMyhF743snbmu7iTvjwKJCUTj1B3RseaNAG2pLDYHG2Bfz90XqMJwGSl7OW&#10;Oqfk/tdOoOLMfLckzVlxfh5bLU3OpxcTmuBrz+a1x+6aFdDVFfROOJnMGB/M0dQIzTM1+TLuSi5h&#10;Je1dchnwOFmFvqPpmZBquUxh1F5OhDu7djKCR6ajvp66Z4FuEGQgLd/DscvE/I0W+9iYaWG5C6Dr&#10;JNQTr8MdUGsmMQ3PSOz91/MUdXrsFn8AAAD//wMAUEsDBBQABgAIAAAAIQCaITb83gAAAAkBAAAP&#10;AAAAZHJzL2Rvd25yZXYueG1sTI/BTsMwEETvSPyDtUhcELVL2oBDnApF4g4FCY5ubJxAvI5ipwl8&#10;Pcup3HY0o9k35W7xPTvaMXYBFaxXApjFJpgOnYLXl8frO2AxaTS6D2gVfNsIu+r8rNSFCTM+2+M+&#10;OUYlGAutoE1pKDiPTWu9jqswWCTvI4xeJ5Kj42bUM5X7nt8IkXOvO6QPrR5s3drmaz95BfX8M101&#10;20/hBrnJt/nT/Fa/O6UuL5aHe2DJLukUhj98QoeKmA5hQhNZr4CGJAUyW9NBttxkGbAD5YS8lcCr&#10;kv9fUP0CAAD//wMAUEsBAi0AFAAGAAgAAAAhALaDOJL+AAAA4QEAABMAAAAAAAAAAAAAAAAAAAAA&#10;AFtDb250ZW50X1R5cGVzXS54bWxQSwECLQAUAAYACAAAACEAOP0h/9YAAACUAQAACwAAAAAAAAAA&#10;AAAAAAAvAQAAX3JlbHMvLnJlbHNQSwECLQAUAAYACAAAACEAlSi+WnECAAA0BQAADgAAAAAAAAAA&#10;AAAAAAAuAgAAZHJzL2Uyb0RvYy54bWxQSwECLQAUAAYACAAAACEAmiE2/N4AAAAJAQAADwAAAAAA&#10;AAAAAAAAAADLBAAAZHJzL2Rvd25yZXYueG1sUEsFBgAAAAAEAAQA8wAAANYFAAAAAA==&#10;" adj="14035,9845,16200,10322" fillcolor="#4472c4 [3204]" strokecolor="#1f3763 [1604]" strokeweight="1pt">
                <v:textbox>
                  <w:txbxContent>
                    <w:p w14:paraId="7826258D" w14:textId="7F3F6268" w:rsidR="00BD2E9C" w:rsidRPr="00C759E1" w:rsidRDefault="00F72849" w:rsidP="00F72849">
                      <w:pPr>
                        <w:pStyle w:val="NoSpacing"/>
                        <w:jc w:val="center"/>
                        <w:rPr>
                          <w:color w:val="FFFFFF" w:themeColor="background1"/>
                          <w:sz w:val="28"/>
                          <w:szCs w:val="28"/>
                        </w:rPr>
                      </w:pPr>
                      <w:r w:rsidRPr="00F72849">
                        <w:rPr>
                          <w:color w:val="FFFFFF" w:themeColor="background1"/>
                          <w:sz w:val="28"/>
                          <w:szCs w:val="28"/>
                        </w:rPr>
                        <w:t>Residents who use ONS should have a detailed Food Diary including details of ONS</w:t>
                      </w:r>
                      <w:r>
                        <w:rPr>
                          <w:color w:val="FFFFFF" w:themeColor="background1"/>
                          <w:sz w:val="28"/>
                          <w:szCs w:val="28"/>
                        </w:rPr>
                        <w:t xml:space="preserve"> </w:t>
                      </w:r>
                      <w:r w:rsidRPr="00F72849">
                        <w:rPr>
                          <w:color w:val="FFFFFF" w:themeColor="background1"/>
                          <w:sz w:val="28"/>
                          <w:szCs w:val="28"/>
                        </w:rPr>
                        <w:t>given and consumed.</w:t>
                      </w:r>
                    </w:p>
                  </w:txbxContent>
                </v:textbox>
                <w10:wrap type="square" anchorx="margin" anchory="margin"/>
              </v:shape>
            </w:pict>
          </mc:Fallback>
        </mc:AlternateContent>
      </w:r>
      <w:r w:rsidR="00983C51" w:rsidRPr="00DD6F1B">
        <mc:AlternateContent>
          <mc:Choice Requires="wps">
            <w:drawing>
              <wp:anchor distT="0" distB="0" distL="114300" distR="114300" simplePos="0" relativeHeight="251658283" behindDoc="0" locked="0" layoutInCell="1" allowOverlap="1" wp14:anchorId="7884FA36" wp14:editId="587303CC">
                <wp:simplePos x="0" y="0"/>
                <wp:positionH relativeFrom="margin">
                  <wp:align>center</wp:align>
                </wp:positionH>
                <wp:positionV relativeFrom="margin">
                  <wp:posOffset>4796155</wp:posOffset>
                </wp:positionV>
                <wp:extent cx="5989955" cy="1059815"/>
                <wp:effectExtent l="0" t="0" r="10795" b="45085"/>
                <wp:wrapSquare wrapText="bothSides"/>
                <wp:docPr id="352" name="Callout: Down Arrow 3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981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EA70D8" w14:textId="2905FC60" w:rsidR="00E8505F" w:rsidRPr="00E8505F" w:rsidRDefault="00E8505F" w:rsidP="00E8505F">
                            <w:pPr>
                              <w:pStyle w:val="NoSpacing"/>
                              <w:jc w:val="center"/>
                              <w:rPr>
                                <w:color w:val="FFFFFF" w:themeColor="background1"/>
                                <w:sz w:val="28"/>
                                <w:szCs w:val="28"/>
                              </w:rPr>
                            </w:pPr>
                            <w:r w:rsidRPr="00E8505F">
                              <w:rPr>
                                <w:color w:val="FFFFFF" w:themeColor="background1"/>
                                <w:sz w:val="28"/>
                                <w:szCs w:val="28"/>
                              </w:rPr>
                              <w:t xml:space="preserve">If ONS are needed, the amount, method of delivery and monitoring should be </w:t>
                            </w:r>
                          </w:p>
                          <w:p w14:paraId="2205AB60" w14:textId="1500817A" w:rsidR="00464AB0" w:rsidRPr="00C759E1" w:rsidRDefault="00E8505F" w:rsidP="00E8505F">
                            <w:pPr>
                              <w:pStyle w:val="NoSpacing"/>
                              <w:jc w:val="center"/>
                              <w:rPr>
                                <w:color w:val="FFFFFF" w:themeColor="background1"/>
                                <w:sz w:val="28"/>
                                <w:szCs w:val="28"/>
                              </w:rPr>
                            </w:pPr>
                            <w:r w:rsidRPr="00E8505F">
                              <w:rPr>
                                <w:color w:val="FFFFFF" w:themeColor="background1"/>
                                <w:sz w:val="28"/>
                                <w:szCs w:val="28"/>
                              </w:rPr>
                              <w:t>agreed with [</w:t>
                            </w:r>
                            <w:r w:rsidRPr="00E8505F">
                              <w:rPr>
                                <w:color w:val="FFFFFF" w:themeColor="background1"/>
                                <w:sz w:val="28"/>
                                <w:szCs w:val="28"/>
                                <w:highlight w:val="yellow"/>
                              </w:rPr>
                              <w:t>add name</w:t>
                            </w:r>
                            <w:r w:rsidRPr="00E8505F">
                              <w:rPr>
                                <w:color w:val="FFFFFF" w:themeColor="background1"/>
                                <w:sz w:val="28"/>
                                <w:szCs w:val="28"/>
                              </w:rPr>
                              <w:t>] and included in the person-centred care plan</w:t>
                            </w:r>
                            <w:r w:rsidR="00691A0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84FA36" id="Callout: Down Arrow 352" o:spid="_x0000_s1228" type="#_x0000_t80" alt="&quot;&quot;" style="position:absolute;left:0;text-align:left;margin-left:0;margin-top:377.65pt;width:471.65pt;height:83.45pt;z-index:25165828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nbXcQIAADQFAAAOAAAAZHJzL2Uyb0RvYy54bWysVFFv2yAQfp+0/4B4X21HzdpEdaooVadJ&#10;VVstnfpMMDSWMMcOEjv79Tuw41RttYdpfsAHd/dxfHzH1XXXGLZX6GuwJS/Ocs6UlVDV9qXkP59u&#10;v1xy5oOwlTBgVckPyvPrxedPV62bqwlswVQKGYFYP29dybchuHmWeblVjfBn4JQlpwZsRKApvmQV&#10;ipbQG5NN8vxr1gJWDkEq72n1pnfyRcLXWsnwoLVXgZmSU20hjZjGTRyzxZWYv6Bw21oOZYh/qKIR&#10;taVNR6gbEQTbYf0OqqklggcdziQ0GWhdS5XOQKcp8jenWW+FU+ksRI53I03+/8HK+/3aPSLR0Do/&#10;92TGU3Qam/in+liXyDqMZKkuMEmL09nlbDadcibJV+Q0LaaRzuyU7tCHbwoaFo2SV9DaJSK0K2EM&#10;7EIiTOzvfOjTjuGEcSomWeFgVKzH2B9Ks7qi7ScpO+lErQyyvaAbFlIqG4retRWV6penOX1DbWNG&#10;qjQBRmRdGzNiDwBRg++x+1qH+JiqkszG5PxvhfXJY0baGWwYk5vaAn4EYOhUw859/JGknprIUug2&#10;HXFDl3Exi7FxbQPV4REZQi987+RtTXdxJ3x4FEhKp56g7g0PNGgDbclhsDjbAv7+aD3GkwDJy1lL&#10;nVNy/2snUHFmvluS5qw4P4+tlibn04sJTfC1Z/PaY3fNCujqCnonnExmjA/maGqE5pmafBl3JZew&#10;kvYuuQx4nKxC39H0TEi1XKYwai8nwp1dOxnBI9NRX0/ds0A3CDKQlu/h2GVi/kaLfWzMtLDcBdB1&#10;EuqJ1+EOqDWTmIZnJPb+63mKOj12iz8AAAD//wMAUEsDBBQABgAIAAAAIQCtJ/yc3QAAAAgBAAAP&#10;AAAAZHJzL2Rvd25yZXYueG1sTI/BTsMwEETvSPyDtUhcEHVIm0BDnApF4g4FCY5uvDiBeB3FThP4&#10;epZTuc1qRrNvyt3ienHEMXSeFNysEhBIjTcdWQWvL4/XdyBC1GR07wkVfGOAXXV+VurC+Jme8biP&#10;VnAJhUIraGMcCilD06LTYeUHJPY+/Oh05HO00ox65nLXyzRJcul0R/yh1QPWLTZf+8kpqOef6arJ&#10;PhM7bDd5lj/Nb/W7VeryYnm4BxFxiacw/OEzOlTMdPATmSB6BTwkKrjNsjUItrebNYsDizRNQVal&#10;/D+g+gUAAP//AwBQSwECLQAUAAYACAAAACEAtoM4kv4AAADhAQAAEwAAAAAAAAAAAAAAAAAAAAAA&#10;W0NvbnRlbnRfVHlwZXNdLnhtbFBLAQItABQABgAIAAAAIQA4/SH/1gAAAJQBAAALAAAAAAAAAAAA&#10;AAAAAC8BAABfcmVscy8ucmVsc1BLAQItABQABgAIAAAAIQBDSnbXcQIAADQFAAAOAAAAAAAAAAAA&#10;AAAAAC4CAABkcnMvZTJvRG9jLnhtbFBLAQItABQABgAIAAAAIQCtJ/yc3QAAAAgBAAAPAAAAAAAA&#10;AAAAAAAAAMsEAABkcnMvZG93bnJldi54bWxQSwUGAAAAAAQABADzAAAA1QUAAAAA&#10;" adj="14035,9845,16200,10322" fillcolor="#4472c4 [3204]" strokecolor="#1f3763 [1604]" strokeweight="1pt">
                <v:textbox>
                  <w:txbxContent>
                    <w:p w14:paraId="0AEA70D8" w14:textId="2905FC60" w:rsidR="00E8505F" w:rsidRPr="00E8505F" w:rsidRDefault="00E8505F" w:rsidP="00E8505F">
                      <w:pPr>
                        <w:pStyle w:val="NoSpacing"/>
                        <w:jc w:val="center"/>
                        <w:rPr>
                          <w:color w:val="FFFFFF" w:themeColor="background1"/>
                          <w:sz w:val="28"/>
                          <w:szCs w:val="28"/>
                        </w:rPr>
                      </w:pPr>
                      <w:r w:rsidRPr="00E8505F">
                        <w:rPr>
                          <w:color w:val="FFFFFF" w:themeColor="background1"/>
                          <w:sz w:val="28"/>
                          <w:szCs w:val="28"/>
                        </w:rPr>
                        <w:t xml:space="preserve">If ONS are needed, the amount, method of delivery and monitoring should be </w:t>
                      </w:r>
                    </w:p>
                    <w:p w14:paraId="2205AB60" w14:textId="1500817A" w:rsidR="00464AB0" w:rsidRPr="00C759E1" w:rsidRDefault="00E8505F" w:rsidP="00E8505F">
                      <w:pPr>
                        <w:pStyle w:val="NoSpacing"/>
                        <w:jc w:val="center"/>
                        <w:rPr>
                          <w:color w:val="FFFFFF" w:themeColor="background1"/>
                          <w:sz w:val="28"/>
                          <w:szCs w:val="28"/>
                        </w:rPr>
                      </w:pPr>
                      <w:r w:rsidRPr="00E8505F">
                        <w:rPr>
                          <w:color w:val="FFFFFF" w:themeColor="background1"/>
                          <w:sz w:val="28"/>
                          <w:szCs w:val="28"/>
                        </w:rPr>
                        <w:t>agreed with [</w:t>
                      </w:r>
                      <w:r w:rsidRPr="00E8505F">
                        <w:rPr>
                          <w:color w:val="FFFFFF" w:themeColor="background1"/>
                          <w:sz w:val="28"/>
                          <w:szCs w:val="28"/>
                          <w:highlight w:val="yellow"/>
                        </w:rPr>
                        <w:t>add name</w:t>
                      </w:r>
                      <w:r w:rsidRPr="00E8505F">
                        <w:rPr>
                          <w:color w:val="FFFFFF" w:themeColor="background1"/>
                          <w:sz w:val="28"/>
                          <w:szCs w:val="28"/>
                        </w:rPr>
                        <w:t>] and included in the person-centred care plan</w:t>
                      </w:r>
                      <w:r w:rsidR="00691A0D">
                        <w:rPr>
                          <w:color w:val="FFFFFF" w:themeColor="background1"/>
                          <w:sz w:val="28"/>
                          <w:szCs w:val="28"/>
                        </w:rPr>
                        <w:t>.</w:t>
                      </w:r>
                    </w:p>
                  </w:txbxContent>
                </v:textbox>
                <w10:wrap type="square" anchorx="margin" anchory="margin"/>
              </v:shape>
            </w:pict>
          </mc:Fallback>
        </mc:AlternateContent>
      </w:r>
      <w:r w:rsidR="00983C51" w:rsidRPr="00DD6F1B">
        <mc:AlternateContent>
          <mc:Choice Requires="wps">
            <w:drawing>
              <wp:anchor distT="0" distB="0" distL="114300" distR="114300" simplePos="0" relativeHeight="251658279" behindDoc="0" locked="0" layoutInCell="1" allowOverlap="1" wp14:anchorId="47B8BAD9" wp14:editId="4F65875E">
                <wp:simplePos x="0" y="0"/>
                <wp:positionH relativeFrom="margin">
                  <wp:align>center</wp:align>
                </wp:positionH>
                <wp:positionV relativeFrom="margin">
                  <wp:posOffset>3881524</wp:posOffset>
                </wp:positionV>
                <wp:extent cx="5989955" cy="851535"/>
                <wp:effectExtent l="0" t="0" r="10795" b="43815"/>
                <wp:wrapSquare wrapText="bothSides"/>
                <wp:docPr id="351" name="Callout: Down Arrow 3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BE9943" w14:textId="64D9DD02" w:rsidR="00464AB0" w:rsidRPr="00C759E1" w:rsidRDefault="00464AB0" w:rsidP="00464AB0">
                            <w:pPr>
                              <w:pStyle w:val="NoSpacing"/>
                              <w:jc w:val="center"/>
                              <w:rPr>
                                <w:color w:val="FFFFFF" w:themeColor="background1"/>
                                <w:sz w:val="28"/>
                                <w:szCs w:val="28"/>
                              </w:rPr>
                            </w:pPr>
                            <w:r>
                              <w:rPr>
                                <w:color w:val="FFFFFF" w:themeColor="background1"/>
                                <w:sz w:val="28"/>
                                <w:szCs w:val="28"/>
                              </w:rPr>
                              <w:t>The dietician may recommend changes to the diet rather than ONS</w:t>
                            </w:r>
                            <w:r w:rsidR="00691A0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B8BAD9" id="Callout: Down Arrow 351" o:spid="_x0000_s1229" type="#_x0000_t80" alt="&quot;&quot;" style="position:absolute;left:0;text-align:left;margin-left:0;margin-top:305.65pt;width:471.65pt;height:67.05pt;z-index:25165827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oyVcQIAADMFAAAOAAAAZHJzL2Uyb0RvYy54bWysVFFv2yAQfp+0/4B4X51k9ZZEdaooVadJ&#10;VVutnfpMMNSWMMcOEjv79Tuw41RttYdpfsDA3X3cfXzHxWXXGLZX6GuwBZ+eTThTVkJZ2+eC/3y8&#10;/jTnzAdhS2HAqoIflOeXq48fLlq3VDOowJQKGYFYv2xdwasQ3DLLvKxUI/wZOGXJqAEbEWiJz1mJ&#10;oiX0xmSzyeRL1gKWDkEq72n3qjfyVcLXWslwp7VXgZmCU24hjZjGbRyz1YVYPqNwVS2HNMQ/ZNGI&#10;2tKhI9SVCILtsH4D1dQSwYMOZxKaDLSupUo1UDXTyatqHirhVKqFyPFupMn/P1h5u39w90g0tM4v&#10;PU1jFZ3GJv4pP9Ylsg4jWaoLTNJmvpgvFnnOmSTbPJ/mn/PIZnaKdujDNwUNi5OCl9DaNSK0G2EM&#10;7ELiS+xvfOjDju6EccolzcLBqJiOsT+UZnVJp89SdJKJ2hhke0EXLKRUNkx7UyVK1W/nE/qG3MaI&#10;lGkCjMi6NmbEHgCiBN9i97kO/jFUJZWNwZO/JdYHjxHpZLBhDG5qC/gegKGqhpN7/yNJPTWRpdBt&#10;O+KGmnCeio17WygP98gQet17J69ruosb4cO9QBI6tQQ1b7ijQRtoCw7DjLMK8Pd7+9Gf9EdWzlpq&#10;nIL7XzuBijPz3ZIyF9Pz89hpaXGef53RAl9ati8tdtdsgK5uSs+Ek2ka/YM5TjVC80Q9vo6nkklY&#10;SWcXXAY8Ljahb2h6JaRar5MbdZcT4cY+OBnBI9NRX4/dk0A3CDKQlG/h2GRi+UqLvW+MtLDeBdB1&#10;EuqJ1+EOqDOTmIZXJLb+y3XyOr11qz8AAAD//wMAUEsDBBQABgAIAAAAIQB6E6SB4AAAAAgBAAAP&#10;AAAAZHJzL2Rvd25yZXYueG1sTI9PS8NAEMXvgt9hGcGb3cTGamMmRQs9CKVgK4i3bXbMxu6fkJ22&#10;8du7nvT2hje893vVYnRWnGiIXfAI+SQDQb4JuvMtwttudfMAIrLyWtngCeGbIizqy4tKlTqc/Sud&#10;ttyKFOJjqRAMc19KGRtDTsVJ6Mkn7zMMTnE6h1bqQZ1TuLPyNstm0qnOpwajeloaag7bo0NYr/u4&#10;Mof5Rn69290yPPPHi2TE66vx6REE08h/z/CLn9ChTkz7cPQ6CouQhjDCLM+nIJI9L6ZJ7BHui7sC&#10;ZF3J/wPqHwAAAP//AwBQSwECLQAUAAYACAAAACEAtoM4kv4AAADhAQAAEwAAAAAAAAAAAAAAAAAA&#10;AAAAW0NvbnRlbnRfVHlwZXNdLnhtbFBLAQItABQABgAIAAAAIQA4/SH/1gAAAJQBAAALAAAAAAAA&#10;AAAAAAAAAC8BAABfcmVscy8ucmVsc1BLAQItABQABgAIAAAAIQC6JoyVcQIAADMFAAAOAAAAAAAA&#10;AAAAAAAAAC4CAABkcnMvZTJvRG9jLnhtbFBLAQItABQABgAIAAAAIQB6E6SB4AAAAAgBAAAPAAAA&#10;AAAAAAAAAAAAAMsEAABkcnMvZG93bnJldi54bWxQSwUGAAAAAAQABADzAAAA2AUAAAAA&#10;" adj="14035,10032,16200,10416" fillcolor="#4472c4 [3204]" strokecolor="#1f3763 [1604]" strokeweight="1pt">
                <v:textbox>
                  <w:txbxContent>
                    <w:p w14:paraId="00BE9943" w14:textId="64D9DD02" w:rsidR="00464AB0" w:rsidRPr="00C759E1" w:rsidRDefault="00464AB0" w:rsidP="00464AB0">
                      <w:pPr>
                        <w:pStyle w:val="NoSpacing"/>
                        <w:jc w:val="center"/>
                        <w:rPr>
                          <w:color w:val="FFFFFF" w:themeColor="background1"/>
                          <w:sz w:val="28"/>
                          <w:szCs w:val="28"/>
                        </w:rPr>
                      </w:pPr>
                      <w:r>
                        <w:rPr>
                          <w:color w:val="FFFFFF" w:themeColor="background1"/>
                          <w:sz w:val="28"/>
                          <w:szCs w:val="28"/>
                        </w:rPr>
                        <w:t>The dietician may recommend changes to the diet rather than ONS</w:t>
                      </w:r>
                      <w:r w:rsidR="00691A0D">
                        <w:rPr>
                          <w:color w:val="FFFFFF" w:themeColor="background1"/>
                          <w:sz w:val="28"/>
                          <w:szCs w:val="28"/>
                        </w:rPr>
                        <w:t>.</w:t>
                      </w:r>
                    </w:p>
                  </w:txbxContent>
                </v:textbox>
                <w10:wrap type="square" anchorx="margin" anchory="margin"/>
              </v:shape>
            </w:pict>
          </mc:Fallback>
        </mc:AlternateContent>
      </w:r>
      <w:r w:rsidR="00983C51" w:rsidRPr="00DD6F1B">
        <mc:AlternateContent>
          <mc:Choice Requires="wps">
            <w:drawing>
              <wp:anchor distT="0" distB="0" distL="114300" distR="114300" simplePos="0" relativeHeight="251658276" behindDoc="0" locked="0" layoutInCell="1" allowOverlap="1" wp14:anchorId="451C20F6" wp14:editId="05070E53">
                <wp:simplePos x="0" y="0"/>
                <wp:positionH relativeFrom="margin">
                  <wp:align>center</wp:align>
                </wp:positionH>
                <wp:positionV relativeFrom="margin">
                  <wp:posOffset>1844963</wp:posOffset>
                </wp:positionV>
                <wp:extent cx="5989955" cy="1974215"/>
                <wp:effectExtent l="0" t="0" r="10795" b="45085"/>
                <wp:wrapSquare wrapText="bothSides"/>
                <wp:docPr id="350" name="Callout: Down Arrow 3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97421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B1449A" w14:textId="23BEAC04" w:rsidR="00D362AB" w:rsidRPr="00C759E1" w:rsidRDefault="008D4F19" w:rsidP="008D4F19">
                            <w:pPr>
                              <w:pStyle w:val="NoSpacing"/>
                              <w:jc w:val="center"/>
                              <w:rPr>
                                <w:color w:val="FFFFFF" w:themeColor="background1"/>
                                <w:sz w:val="28"/>
                                <w:szCs w:val="28"/>
                              </w:rPr>
                            </w:pPr>
                            <w:r w:rsidRPr="008D4F19">
                              <w:rPr>
                                <w:color w:val="FFFFFF" w:themeColor="background1"/>
                                <w:sz w:val="28"/>
                                <w:szCs w:val="28"/>
                              </w:rPr>
                              <w:t>If a resident is losing weight or has a MUST score of 2 or more</w:t>
                            </w:r>
                            <w:r w:rsidR="00855386">
                              <w:rPr>
                                <w:color w:val="FFFFFF" w:themeColor="background1"/>
                                <w:sz w:val="28"/>
                                <w:szCs w:val="28"/>
                              </w:rPr>
                              <w:t>,</w:t>
                            </w:r>
                            <w:r w:rsidRPr="008D4F19">
                              <w:rPr>
                                <w:color w:val="FFFFFF" w:themeColor="background1"/>
                                <w:sz w:val="28"/>
                                <w:szCs w:val="28"/>
                              </w:rPr>
                              <w:t xml:space="preserve"> </w:t>
                            </w:r>
                            <w:r w:rsidR="007A4193">
                              <w:rPr>
                                <w:color w:val="FFFFFF" w:themeColor="background1"/>
                                <w:sz w:val="28"/>
                                <w:szCs w:val="28"/>
                              </w:rPr>
                              <w:t>or the</w:t>
                            </w:r>
                            <w:r w:rsidRPr="008D4F19">
                              <w:rPr>
                                <w:color w:val="FFFFFF" w:themeColor="background1"/>
                                <w:sz w:val="28"/>
                                <w:szCs w:val="28"/>
                              </w:rPr>
                              <w:t xml:space="preserve"> BMI is less than 18kg/m2 or unintentional weight loss of more than 10% in</w:t>
                            </w:r>
                            <w:r w:rsidR="00855386">
                              <w:rPr>
                                <w:color w:val="FFFFFF" w:themeColor="background1"/>
                                <w:sz w:val="28"/>
                                <w:szCs w:val="28"/>
                              </w:rPr>
                              <w:t xml:space="preserve"> the </w:t>
                            </w:r>
                            <w:r w:rsidRPr="008D4F19">
                              <w:rPr>
                                <w:color w:val="FFFFFF" w:themeColor="background1"/>
                                <w:sz w:val="28"/>
                                <w:szCs w:val="28"/>
                              </w:rPr>
                              <w:t>last 3 to 6 months or BMI less than 20kg/m2 and an unintentional weight loss of more than 5% in past 3 to 6 months  [</w:t>
                            </w:r>
                            <w:r w:rsidRPr="00112D9B">
                              <w:rPr>
                                <w:color w:val="FFFFFF" w:themeColor="background1"/>
                                <w:sz w:val="28"/>
                                <w:szCs w:val="28"/>
                                <w:highlight w:val="yellow"/>
                              </w:rPr>
                              <w:t>the manager</w:t>
                            </w:r>
                            <w:r w:rsidRPr="008D4F19">
                              <w:rPr>
                                <w:color w:val="FFFFFF" w:themeColor="background1"/>
                                <w:sz w:val="28"/>
                                <w:szCs w:val="28"/>
                              </w:rPr>
                              <w:t>] will</w:t>
                            </w:r>
                            <w:r w:rsidR="00464AB0">
                              <w:rPr>
                                <w:color w:val="FFFFFF" w:themeColor="background1"/>
                                <w:sz w:val="28"/>
                                <w:szCs w:val="28"/>
                              </w:rPr>
                              <w:t xml:space="preserve"> </w:t>
                            </w:r>
                            <w:r w:rsidRPr="008D4F19">
                              <w:rPr>
                                <w:color w:val="FFFFFF" w:themeColor="background1"/>
                                <w:sz w:val="28"/>
                                <w:szCs w:val="28"/>
                              </w:rPr>
                              <w:t xml:space="preserve">contact [ </w:t>
                            </w:r>
                            <w:r w:rsidRPr="00112D9B">
                              <w:rPr>
                                <w:color w:val="FFFFFF" w:themeColor="background1"/>
                                <w:sz w:val="28"/>
                                <w:szCs w:val="28"/>
                                <w:highlight w:val="yellow"/>
                              </w:rPr>
                              <w:t>add name</w:t>
                            </w:r>
                            <w:r w:rsidRPr="008D4F19">
                              <w:rPr>
                                <w:color w:val="FFFFFF" w:themeColor="background1"/>
                                <w:sz w:val="28"/>
                                <w:szCs w:val="28"/>
                              </w:rPr>
                              <w:t>] for advice</w:t>
                            </w:r>
                            <w:r w:rsidR="00691A0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C20F6" id="Callout: Down Arrow 350" o:spid="_x0000_s1230" type="#_x0000_t80" alt="&quot;&quot;" style="position:absolute;left:0;text-align:left;margin-left:0;margin-top:145.25pt;width:471.65pt;height:155.45pt;z-index:25165827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EL5cQIAADQFAAAOAAAAZHJzL2Uyb0RvYy54bWysVFFv2yAQfp+0/4B4Xx1HydpEdaooVadJ&#10;VVutnfpMMNSWMMcOEjv79Tuw41RttYdpfsAHd/dxfHzH5VXXGLZX6GuwBc/PJpwpK6Gs7UvBfz7d&#10;fLngzAdhS2HAqoIflOdXq8+fLlu3VFOowJQKGYFYv2xdwasQ3DLLvKxUI/wZOGXJqQEbEWiKL1mJ&#10;oiX0xmTTyeRr1gKWDkEq72n1unfyVcLXWslwr7VXgZmCU20hjZjGbRyz1aVYvqBwVS2HMsQ/VNGI&#10;2tKmI9S1CILtsH4H1dQSwYMOZxKaDLSupUpnoNPkkzeneayEU+ksRI53I03+/8HKu/2je0CioXV+&#10;6cmMp+g0NvFP9bEukXUYyVJdYJIW54uLxWI+50ySL1+cz6b5PNKZndId+vBNQcOiUfASWrtGhHYj&#10;jIFdSISJ/a0PfdoxnDBOxSQrHIyK9Rj7Q2lWl7T9NGUnnaiNQbYXdMNCSmVD3rsqUap+eT6hb6ht&#10;zEiVJsCIrGtjRuwBIGrwPXZf6xAfU1WS2Zg8+VthffKYkXYGG8bkpraAHwEYOtWwcx9/JKmnJrIU&#10;um1H3NBlXKTYuLaF8vCADKEXvnfypqa7uBU+PAgkpVNPUPeGexq0gbbgMFicVYC/P1qP8SRA8nLW&#10;UucU3P/aCVScme+WpLnIZ7PYamkym59PaYKvPdvXHrtrNkBXl9M74WQyY3wwR1MjNM/U5Ou4K7mE&#10;lbR3wWXA42QT+o6mZ0Kq9TqFUXs5EW7to5MRPDId9fXUPQt0gyADafkOjl0mlm+02MfGTAvrXQBd&#10;J6GeeB3ugFoziWl4RmLvv56nqNNjt/oDAAD//wMAUEsDBBQABgAIAAAAIQD7IKLM3gAAAAgBAAAP&#10;AAAAZHJzL2Rvd25yZXYueG1sTI8xT8MwFIR3JP6D9ZDYqN02pE0ap4pAjAwEOrC58WsSNX6ObDcN&#10;/HrMBOPpTnffFfvZDGxC53tLEpYLAQypsbqnVsLH+8vDFpgPirQaLKGEL/SwL29vCpVre6U3nOrQ&#10;slhCPlcSuhDGnHPfdGiUX9gRKXon64wKUbqWa6eusdwMfCVEyo3qKS50asSnDptzfTESPr+nhPph&#10;81odzmn9vHGnQ1ZxKe/v5moHLOAc/sLwix/RoYxMR3sh7dkgIR4JElaZeAQW7SxZr4EdJaRimQAv&#10;C/7/QPkDAAD//wMAUEsBAi0AFAAGAAgAAAAhALaDOJL+AAAA4QEAABMAAAAAAAAAAAAAAAAAAAAA&#10;AFtDb250ZW50X1R5cGVzXS54bWxQSwECLQAUAAYACAAAACEAOP0h/9YAAACUAQAACwAAAAAAAAAA&#10;AAAAAAAvAQAAX3JlbHMvLnJlbHNQSwECLQAUAAYACAAAACEAn8xC+XECAAA0BQAADgAAAAAAAAAA&#10;AAAAAAAuAgAAZHJzL2Uyb0RvYy54bWxQSwECLQAUAAYACAAAACEA+yCizN4AAAAIAQAADwAAAAAA&#10;AAAAAAAAAADLBAAAZHJzL2Rvd25yZXYueG1sUEsFBgAAAAAEAAQA8wAAANYFAAAAAA==&#10;" adj="14035,9020,16200,9910" fillcolor="#4472c4 [3204]" strokecolor="#1f3763 [1604]" strokeweight="1pt">
                <v:textbox>
                  <w:txbxContent>
                    <w:p w14:paraId="34B1449A" w14:textId="23BEAC04" w:rsidR="00D362AB" w:rsidRPr="00C759E1" w:rsidRDefault="008D4F19" w:rsidP="008D4F19">
                      <w:pPr>
                        <w:pStyle w:val="NoSpacing"/>
                        <w:jc w:val="center"/>
                        <w:rPr>
                          <w:color w:val="FFFFFF" w:themeColor="background1"/>
                          <w:sz w:val="28"/>
                          <w:szCs w:val="28"/>
                        </w:rPr>
                      </w:pPr>
                      <w:r w:rsidRPr="008D4F19">
                        <w:rPr>
                          <w:color w:val="FFFFFF" w:themeColor="background1"/>
                          <w:sz w:val="28"/>
                          <w:szCs w:val="28"/>
                        </w:rPr>
                        <w:t>If a resident is losing weight or has a MUST score of 2 or more</w:t>
                      </w:r>
                      <w:r w:rsidR="00855386">
                        <w:rPr>
                          <w:color w:val="FFFFFF" w:themeColor="background1"/>
                          <w:sz w:val="28"/>
                          <w:szCs w:val="28"/>
                        </w:rPr>
                        <w:t>,</w:t>
                      </w:r>
                      <w:r w:rsidRPr="008D4F19">
                        <w:rPr>
                          <w:color w:val="FFFFFF" w:themeColor="background1"/>
                          <w:sz w:val="28"/>
                          <w:szCs w:val="28"/>
                        </w:rPr>
                        <w:t xml:space="preserve"> </w:t>
                      </w:r>
                      <w:r w:rsidR="007A4193">
                        <w:rPr>
                          <w:color w:val="FFFFFF" w:themeColor="background1"/>
                          <w:sz w:val="28"/>
                          <w:szCs w:val="28"/>
                        </w:rPr>
                        <w:t>or the</w:t>
                      </w:r>
                      <w:r w:rsidRPr="008D4F19">
                        <w:rPr>
                          <w:color w:val="FFFFFF" w:themeColor="background1"/>
                          <w:sz w:val="28"/>
                          <w:szCs w:val="28"/>
                        </w:rPr>
                        <w:t xml:space="preserve"> BMI is less than 18kg/m2 or unintentional weight loss of more than 10% in</w:t>
                      </w:r>
                      <w:r w:rsidR="00855386">
                        <w:rPr>
                          <w:color w:val="FFFFFF" w:themeColor="background1"/>
                          <w:sz w:val="28"/>
                          <w:szCs w:val="28"/>
                        </w:rPr>
                        <w:t xml:space="preserve"> the </w:t>
                      </w:r>
                      <w:r w:rsidRPr="008D4F19">
                        <w:rPr>
                          <w:color w:val="FFFFFF" w:themeColor="background1"/>
                          <w:sz w:val="28"/>
                          <w:szCs w:val="28"/>
                        </w:rPr>
                        <w:t>last 3 to 6 months or BMI less than 20kg/m2 and an unintentional weight loss of more than 5% in past 3 to 6 months  [</w:t>
                      </w:r>
                      <w:r w:rsidRPr="00112D9B">
                        <w:rPr>
                          <w:color w:val="FFFFFF" w:themeColor="background1"/>
                          <w:sz w:val="28"/>
                          <w:szCs w:val="28"/>
                          <w:highlight w:val="yellow"/>
                        </w:rPr>
                        <w:t>the manager</w:t>
                      </w:r>
                      <w:r w:rsidRPr="008D4F19">
                        <w:rPr>
                          <w:color w:val="FFFFFF" w:themeColor="background1"/>
                          <w:sz w:val="28"/>
                          <w:szCs w:val="28"/>
                        </w:rPr>
                        <w:t>] will</w:t>
                      </w:r>
                      <w:r w:rsidR="00464AB0">
                        <w:rPr>
                          <w:color w:val="FFFFFF" w:themeColor="background1"/>
                          <w:sz w:val="28"/>
                          <w:szCs w:val="28"/>
                        </w:rPr>
                        <w:t xml:space="preserve"> </w:t>
                      </w:r>
                      <w:r w:rsidRPr="008D4F19">
                        <w:rPr>
                          <w:color w:val="FFFFFF" w:themeColor="background1"/>
                          <w:sz w:val="28"/>
                          <w:szCs w:val="28"/>
                        </w:rPr>
                        <w:t xml:space="preserve">contact [ </w:t>
                      </w:r>
                      <w:r w:rsidRPr="00112D9B">
                        <w:rPr>
                          <w:color w:val="FFFFFF" w:themeColor="background1"/>
                          <w:sz w:val="28"/>
                          <w:szCs w:val="28"/>
                          <w:highlight w:val="yellow"/>
                        </w:rPr>
                        <w:t>add name</w:t>
                      </w:r>
                      <w:r w:rsidRPr="008D4F19">
                        <w:rPr>
                          <w:color w:val="FFFFFF" w:themeColor="background1"/>
                          <w:sz w:val="28"/>
                          <w:szCs w:val="28"/>
                        </w:rPr>
                        <w:t>] for advice</w:t>
                      </w:r>
                      <w:r w:rsidR="00691A0D">
                        <w:rPr>
                          <w:color w:val="FFFFFF" w:themeColor="background1"/>
                          <w:sz w:val="28"/>
                          <w:szCs w:val="28"/>
                        </w:rPr>
                        <w:t>.</w:t>
                      </w:r>
                    </w:p>
                  </w:txbxContent>
                </v:textbox>
                <w10:wrap type="square" anchorx="margin" anchory="margin"/>
              </v:shape>
            </w:pict>
          </mc:Fallback>
        </mc:AlternateContent>
      </w:r>
      <w:r w:rsidR="00B21501" w:rsidRPr="00DD6F1B">
        <mc:AlternateContent>
          <mc:Choice Requires="wps">
            <w:drawing>
              <wp:anchor distT="0" distB="0" distL="114300" distR="114300" simplePos="0" relativeHeight="251658274" behindDoc="0" locked="0" layoutInCell="1" allowOverlap="1" wp14:anchorId="4F1C8C88" wp14:editId="7ABD2C36">
                <wp:simplePos x="0" y="0"/>
                <wp:positionH relativeFrom="margin">
                  <wp:align>center</wp:align>
                </wp:positionH>
                <wp:positionV relativeFrom="margin">
                  <wp:posOffset>721302</wp:posOffset>
                </wp:positionV>
                <wp:extent cx="5989955" cy="1066800"/>
                <wp:effectExtent l="0" t="0" r="10795" b="38100"/>
                <wp:wrapSquare wrapText="bothSides"/>
                <wp:docPr id="349" name="Callout: Down Arrow 3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6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B94704" w14:textId="1B89D408" w:rsidR="00B21501" w:rsidRPr="00C759E1" w:rsidRDefault="00B21501" w:rsidP="00B21501">
                            <w:pPr>
                              <w:pStyle w:val="NoSpacing"/>
                              <w:jc w:val="center"/>
                              <w:rPr>
                                <w:color w:val="FFFFFF" w:themeColor="background1"/>
                                <w:sz w:val="28"/>
                                <w:szCs w:val="28"/>
                              </w:rPr>
                            </w:pPr>
                            <w:r>
                              <w:rPr>
                                <w:color w:val="FFFFFF" w:themeColor="background1"/>
                                <w:sz w:val="28"/>
                                <w:szCs w:val="28"/>
                              </w:rPr>
                              <w:t>[</w:t>
                            </w:r>
                            <w:r w:rsidRPr="00B21501">
                              <w:rPr>
                                <w:color w:val="FFFFFF" w:themeColor="background1"/>
                                <w:sz w:val="28"/>
                                <w:szCs w:val="28"/>
                                <w:highlight w:val="yellow"/>
                              </w:rPr>
                              <w:t>Care Home</w:t>
                            </w:r>
                            <w:r>
                              <w:rPr>
                                <w:color w:val="FFFFFF" w:themeColor="background1"/>
                                <w:sz w:val="28"/>
                                <w:szCs w:val="28"/>
                              </w:rPr>
                              <w:t>] supports the concept of “Food First” and will provide additional</w:t>
                            </w:r>
                            <w:r w:rsidR="000A7D03">
                              <w:rPr>
                                <w:color w:val="FFFFFF" w:themeColor="background1"/>
                                <w:sz w:val="28"/>
                                <w:szCs w:val="28"/>
                              </w:rPr>
                              <w:t xml:space="preserve"> nutrition through the use of fortified food and drink, where appropriate.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1C8C88" id="Callout: Down Arrow 349" o:spid="_x0000_s1231" type="#_x0000_t80" alt="&quot;&quot;" style="position:absolute;left:0;text-align:left;margin-left:0;margin-top:56.8pt;width:471.65pt;height:84pt;z-index:25165827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9xYdAIAADQFAAAOAAAAZHJzL2Uyb0RvYy54bWysVMFu2zAMvQ/YPwi6r3aCpkuCOkWQosOA&#10;oi3WDj0rslQbkEWNUmJnXz9KdpyiLXYYloMjiuQj9fSoy6uuMWyv0NdgCz45yzlTVkJZ25eC/3y6&#10;+TLnzAdhS2HAqoIflOdXq8+fLlu3VFOowJQKGYFYv2xdwasQ3DLLvKxUI/wZOGXJqQEbEcjEl6xE&#10;0RJ6Y7Jpnl9kLWDpEKTynnaveydfJXytlQz3WnsVmCk49RbSF9N3G7/Z6lIsX1C4qpZDG+IfumhE&#10;banoCHUtgmA7rN9BNbVE8KDDmYQmA61rqdIZ6DST/M1pHivhVDoLkePdSJP/f7Dybv/oHpBoaJ1f&#10;elrGU3Qam/hP/bEukXUYyVJdYJI2Z4v5YjGbcSbJN8kvLuZ5ojM7pTv04ZuChsVFwUto7RoR2o0w&#10;BnYhESb2tz5QeUo7hpNxaiatwsGo2I+xP5RmdUnlpyk76URtDLK9oBsWUiobJr2rEqXqt2c5/eJV&#10;U5ExI1kJMCLr2pgRewCIGnyP3cMM8TFVJZmNyfnfGuuTx4xUGWwYk5vaAn4EYOhUQ+U+/khST01k&#10;KXTbjrihy5hPY2zc20J5eECG0AvfO3lT013cCh8eBJLSaSZoesM9fbSBtuAwrDirAH9/tB/jSYDk&#10;5aylySm4/7UTqDgz3y1JczE5P4+jlozz2dcpGfjas33tsbtmA3R1E3onnEzLGB/McakRmmca8nWs&#10;Si5hJdUuuAx4NDahn2h6JqRar1MYjZcT4dY+OhnBI9NRX0/ds0A3CDKQlu/gOGVi+UaLfWzMtLDe&#10;BdB1EuqJ1+EOaDSTmIZnJM7+aztFnR671R8AAAD//wMAUEsDBBQABgAIAAAAIQCoYKqd3wAAAAgB&#10;AAAPAAAAZHJzL2Rvd25yZXYueG1sTI/BTsMwEETvSPyDtUjcqJMGhTSNU1WgikMPQMsHuPGShMbr&#10;KHaT9O9ZTnCcndXMm2Iz206MOPjWkYJ4EYFAqpxpqVbwedw9ZCB80GR05wgVXNHDpry9KXRu3EQf&#10;OB5CLTiEfK4VNCH0uZS+atBqv3A9EntfbrA6sBxqaQY9cbjt5DKKUml1S9zQ6B6fG6zOh4tV8N3t&#10;t/srPoXX4/ml38XZ+9voJqXu7+btGkTAOfw9wy8+o0PJTCd3IeNFp4CHBL7GSQqC7dVjkoA4KVhm&#10;cQqyLOT/AeUPAAAA//8DAFBLAQItABQABgAIAAAAIQC2gziS/gAAAOEBAAATAAAAAAAAAAAAAAAA&#10;AAAAAABbQ29udGVudF9UeXBlc10ueG1sUEsBAi0AFAAGAAgAAAAhADj9If/WAAAAlAEAAAsAAAAA&#10;AAAAAAAAAAAALwEAAF9yZWxzLy5yZWxzUEsBAi0AFAAGAAgAAAAhAJcb3Fh0AgAANAUAAA4AAAAA&#10;AAAAAAAAAAAALgIAAGRycy9lMm9Eb2MueG1sUEsBAi0AFAAGAAgAAAAhAKhgqp3fAAAACAEAAA8A&#10;AAAAAAAAAAAAAAAAzgQAAGRycy9kb3ducmV2LnhtbFBLBQYAAAAABAAEAPMAAADaBQAAAAA=&#10;" adj="14035,9838,16200,10319" fillcolor="#4472c4 [3204]" strokecolor="#1f3763 [1604]" strokeweight="1pt">
                <v:textbox>
                  <w:txbxContent>
                    <w:p w14:paraId="02B94704" w14:textId="1B89D408" w:rsidR="00B21501" w:rsidRPr="00C759E1" w:rsidRDefault="00B21501" w:rsidP="00B21501">
                      <w:pPr>
                        <w:pStyle w:val="NoSpacing"/>
                        <w:jc w:val="center"/>
                        <w:rPr>
                          <w:color w:val="FFFFFF" w:themeColor="background1"/>
                          <w:sz w:val="28"/>
                          <w:szCs w:val="28"/>
                        </w:rPr>
                      </w:pPr>
                      <w:r>
                        <w:rPr>
                          <w:color w:val="FFFFFF" w:themeColor="background1"/>
                          <w:sz w:val="28"/>
                          <w:szCs w:val="28"/>
                        </w:rPr>
                        <w:t>[</w:t>
                      </w:r>
                      <w:r w:rsidRPr="00B21501">
                        <w:rPr>
                          <w:color w:val="FFFFFF" w:themeColor="background1"/>
                          <w:sz w:val="28"/>
                          <w:szCs w:val="28"/>
                          <w:highlight w:val="yellow"/>
                        </w:rPr>
                        <w:t>Care Home</w:t>
                      </w:r>
                      <w:r>
                        <w:rPr>
                          <w:color w:val="FFFFFF" w:themeColor="background1"/>
                          <w:sz w:val="28"/>
                          <w:szCs w:val="28"/>
                        </w:rPr>
                        <w:t>] supports the concept of “Food First” and will provide additional</w:t>
                      </w:r>
                      <w:r w:rsidR="000A7D03">
                        <w:rPr>
                          <w:color w:val="FFFFFF" w:themeColor="background1"/>
                          <w:sz w:val="28"/>
                          <w:szCs w:val="28"/>
                        </w:rPr>
                        <w:t xml:space="preserve"> nutrition through the use of fortified food and drink, where appropriate.</w:t>
                      </w:r>
                    </w:p>
                  </w:txbxContent>
                </v:textbox>
                <w10:wrap type="square" anchorx="margin" anchory="margin"/>
              </v:shape>
            </w:pict>
          </mc:Fallback>
        </mc:AlternateContent>
      </w:r>
      <w:r w:rsidRPr="00DD6F1B">
        <w:rPr>
          <w:lang w:eastAsia="en-GB"/>
        </w:rPr>
        <w:t>ORAL NUTR</w:t>
      </w:r>
      <w:r w:rsidR="007156C1" w:rsidRPr="00DD6F1B">
        <w:rPr>
          <w:lang w:eastAsia="en-GB"/>
        </w:rPr>
        <w:t>ITIONAL SUPPLEMENTS (ONS)</w:t>
      </w:r>
      <w:bookmarkEnd w:id="28"/>
    </w:p>
    <w:p w14:paraId="4CFD6587" w14:textId="77777777" w:rsidR="00B21D38" w:rsidRDefault="00B21D38" w:rsidP="00B21D38">
      <w:pPr>
        <w:jc w:val="center"/>
        <w:rPr>
          <w:b/>
          <w:bCs/>
          <w:noProof/>
          <w:sz w:val="72"/>
          <w:szCs w:val="72"/>
        </w:rPr>
      </w:pPr>
    </w:p>
    <w:p w14:paraId="7EE111FB" w14:textId="3F93AD94" w:rsidR="00B21D38" w:rsidRDefault="00B21D38" w:rsidP="00C265E4">
      <w:pPr>
        <w:pStyle w:val="TitleMeds"/>
      </w:pPr>
      <w:r w:rsidRPr="004C0B33">
        <w:drawing>
          <wp:anchor distT="0" distB="0" distL="114300" distR="114300" simplePos="0" relativeHeight="251658407" behindDoc="1" locked="1" layoutInCell="1" allowOverlap="1" wp14:anchorId="3FD6C0F2" wp14:editId="46561E4F">
            <wp:simplePos x="0" y="0"/>
            <wp:positionH relativeFrom="margin">
              <wp:align>center</wp:align>
            </wp:positionH>
            <wp:positionV relativeFrom="page">
              <wp:posOffset>855980</wp:posOffset>
            </wp:positionV>
            <wp:extent cx="7422515" cy="9689465"/>
            <wp:effectExtent l="0" t="0" r="6985" b="6985"/>
            <wp:wrapNone/>
            <wp:docPr id="357" name="Picture 3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 name="Picture 357">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2515" cy="9689465"/>
                    </a:xfrm>
                    <a:prstGeom prst="rect">
                      <a:avLst/>
                    </a:prstGeom>
                  </pic:spPr>
                </pic:pic>
              </a:graphicData>
            </a:graphic>
            <wp14:sizeRelH relativeFrom="margin">
              <wp14:pctWidth>0</wp14:pctWidth>
            </wp14:sizeRelH>
            <wp14:sizeRelV relativeFrom="margin">
              <wp14:pctHeight>0</wp14:pctHeight>
            </wp14:sizeRelV>
          </wp:anchor>
        </w:drawing>
      </w:r>
      <w:r>
        <w:t>Procedure 5</w:t>
      </w:r>
    </w:p>
    <w:p w14:paraId="23EB40A2" w14:textId="271C631F" w:rsidR="00A43DB4" w:rsidRDefault="00643F83" w:rsidP="00C265E4">
      <w:pPr>
        <w:pStyle w:val="TitleMeds"/>
        <w:rPr>
          <w:rFonts w:eastAsiaTheme="minorEastAsia"/>
          <w:color w:val="000000" w:themeColor="text1"/>
          <w:kern w:val="24"/>
          <w:sz w:val="44"/>
          <w:szCs w:val="44"/>
          <w:lang w:eastAsia="en-GB"/>
        </w:rPr>
      </w:pPr>
      <w:r w:rsidRPr="004C0B33">
        <w:drawing>
          <wp:anchor distT="0" distB="0" distL="114300" distR="114300" simplePos="0" relativeHeight="251658291" behindDoc="1" locked="1" layoutInCell="1" allowOverlap="1" wp14:anchorId="3A07AC73" wp14:editId="70D59EED">
            <wp:simplePos x="0" y="0"/>
            <wp:positionH relativeFrom="page">
              <wp:align>center</wp:align>
            </wp:positionH>
            <wp:positionV relativeFrom="page">
              <wp:posOffset>806450</wp:posOffset>
            </wp:positionV>
            <wp:extent cx="7423200" cy="9691200"/>
            <wp:effectExtent l="0" t="0" r="6350" b="5715"/>
            <wp:wrapNone/>
            <wp:docPr id="356" name="Picture 3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Picture 356">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sidR="00246C4B">
        <w:t>Administration using specialised techniques</w:t>
      </w:r>
      <w:r w:rsidR="00A43DB4">
        <w:rPr>
          <w:rFonts w:eastAsiaTheme="minorEastAsia"/>
          <w:color w:val="000000" w:themeColor="text1"/>
          <w:kern w:val="24"/>
          <w:sz w:val="44"/>
          <w:szCs w:val="44"/>
          <w:lang w:eastAsia="en-GB"/>
        </w:rPr>
        <w:br w:type="page"/>
      </w:r>
    </w:p>
    <w:p w14:paraId="49090B96" w14:textId="77777777" w:rsidR="00F61974" w:rsidRDefault="00F61974" w:rsidP="00F61974">
      <w:pPr>
        <w:pStyle w:val="NormalWeb"/>
        <w:spacing w:before="0" w:beforeAutospacing="0" w:after="0" w:afterAutospacing="0"/>
        <w:jc w:val="center"/>
        <w:rPr>
          <w:rFonts w:ascii="Calibri" w:eastAsiaTheme="minorEastAsia" w:hAnsi="Calibri" w:cstheme="minorBidi"/>
          <w:color w:val="000000" w:themeColor="text1"/>
          <w:kern w:val="24"/>
          <w:sz w:val="44"/>
          <w:szCs w:val="44"/>
        </w:rPr>
      </w:pPr>
    </w:p>
    <w:p w14:paraId="5AD438D2" w14:textId="44822CAD" w:rsidR="00F61974" w:rsidRDefault="00F61974" w:rsidP="00DD6F1B">
      <w:pPr>
        <w:pStyle w:val="Meds1"/>
      </w:pPr>
      <w:bookmarkStart w:id="29" w:name="_Toc176873789"/>
      <w:r w:rsidRPr="00625D89">
        <w:t xml:space="preserve">PROCEDURE </w:t>
      </w:r>
      <w:r w:rsidR="002668C4">
        <w:t>5</w:t>
      </w:r>
      <w:r w:rsidR="00DD6F1B">
        <w:t xml:space="preserve">: </w:t>
      </w:r>
      <w:r w:rsidR="002668C4" w:rsidRPr="00DD6F1B">
        <w:rPr>
          <w:b/>
          <w:bCs/>
        </w:rPr>
        <w:t>ADMINISTRATION USING SPECIALISED TECHNIQUES</w:t>
      </w:r>
      <w:bookmarkEnd w:id="29"/>
    </w:p>
    <w:p w14:paraId="590F6EF4" w14:textId="77777777" w:rsidR="00F61974" w:rsidRDefault="00F61974" w:rsidP="00F61974">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p>
    <w:p w14:paraId="35E6E755" w14:textId="77777777" w:rsidR="00524943" w:rsidRPr="00524943" w:rsidRDefault="00524943" w:rsidP="006B6FA5">
      <w:pPr>
        <w:pStyle w:val="ListParagraph"/>
        <w:numPr>
          <w:ilvl w:val="0"/>
          <w:numId w:val="48"/>
        </w:numPr>
        <w:rPr>
          <w:rFonts w:eastAsiaTheme="minorEastAsia" w:cstheme="minorHAnsi"/>
          <w:vanish/>
          <w:color w:val="000000" w:themeColor="text1"/>
          <w:kern w:val="24"/>
          <w:sz w:val="32"/>
          <w:szCs w:val="32"/>
        </w:rPr>
      </w:pPr>
    </w:p>
    <w:p w14:paraId="048A57BA" w14:textId="03EA8ED3" w:rsidR="00F61974" w:rsidRPr="002F04FB" w:rsidRDefault="000124F7"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Ep</w:t>
      </w:r>
      <w:r w:rsidR="00975295">
        <w:rPr>
          <w:rFonts w:eastAsiaTheme="minorEastAsia" w:cstheme="minorHAnsi"/>
          <w:color w:val="000000" w:themeColor="text1"/>
          <w:kern w:val="24"/>
          <w:sz w:val="32"/>
          <w:szCs w:val="32"/>
        </w:rPr>
        <w:t>ileptic Medication</w:t>
      </w:r>
      <w:r w:rsidR="00975295">
        <w:rPr>
          <w:rFonts w:eastAsiaTheme="minorEastAsia" w:cstheme="minorHAnsi"/>
          <w:color w:val="000000" w:themeColor="text1"/>
          <w:kern w:val="24"/>
          <w:sz w:val="32"/>
          <w:szCs w:val="32"/>
        </w:rPr>
        <w:br/>
      </w:r>
    </w:p>
    <w:p w14:paraId="4A543EFB" w14:textId="181AAA8C" w:rsidR="00F61974" w:rsidRDefault="00975295"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 xml:space="preserve">Intra-Venous Infusion </w:t>
      </w:r>
      <w:r w:rsidR="00EE35D3" w:rsidRPr="006C037B">
        <w:rPr>
          <w:rFonts w:eastAsiaTheme="minorEastAsia" w:cstheme="minorHAnsi"/>
          <w:i/>
          <w:iCs/>
          <w:color w:val="000000" w:themeColor="text1"/>
          <w:kern w:val="24"/>
          <w:sz w:val="28"/>
          <w:szCs w:val="28"/>
        </w:rPr>
        <w:t>(Nursing Homes only)</w:t>
      </w:r>
      <w:r w:rsidR="00EE35D3">
        <w:rPr>
          <w:rFonts w:eastAsiaTheme="minorEastAsia" w:cstheme="minorHAnsi"/>
          <w:color w:val="000000" w:themeColor="text1"/>
          <w:kern w:val="24"/>
          <w:sz w:val="32"/>
          <w:szCs w:val="32"/>
        </w:rPr>
        <w:br/>
      </w:r>
    </w:p>
    <w:p w14:paraId="520D6E29" w14:textId="3A9BF42B" w:rsidR="00EE35D3" w:rsidRDefault="00EE35D3"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Assisting with Oxygen</w:t>
      </w:r>
      <w:r>
        <w:rPr>
          <w:rFonts w:eastAsiaTheme="minorEastAsia" w:cstheme="minorHAnsi"/>
          <w:color w:val="000000" w:themeColor="text1"/>
          <w:kern w:val="24"/>
          <w:sz w:val="32"/>
          <w:szCs w:val="32"/>
        </w:rPr>
        <w:br/>
      </w:r>
    </w:p>
    <w:p w14:paraId="3E3CD01E" w14:textId="740AA62C" w:rsidR="00EE35D3" w:rsidRDefault="00EE35D3"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Nebulisers</w:t>
      </w:r>
      <w:r>
        <w:rPr>
          <w:rFonts w:eastAsiaTheme="minorEastAsia" w:cstheme="minorHAnsi"/>
          <w:color w:val="000000" w:themeColor="text1"/>
          <w:kern w:val="24"/>
          <w:sz w:val="32"/>
          <w:szCs w:val="32"/>
        </w:rPr>
        <w:br/>
      </w:r>
    </w:p>
    <w:p w14:paraId="5795EA02" w14:textId="374F9905" w:rsidR="00EE35D3" w:rsidRDefault="00EE35D3"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Medicated Patches</w:t>
      </w:r>
      <w:r>
        <w:rPr>
          <w:rFonts w:eastAsiaTheme="minorEastAsia" w:cstheme="minorHAnsi"/>
          <w:color w:val="000000" w:themeColor="text1"/>
          <w:kern w:val="24"/>
          <w:sz w:val="32"/>
          <w:szCs w:val="32"/>
        </w:rPr>
        <w:br/>
      </w:r>
    </w:p>
    <w:p w14:paraId="03AE1303" w14:textId="6AAD8C43" w:rsidR="00EE35D3" w:rsidRPr="006C037B" w:rsidRDefault="00EE35D3"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Subcutaneous Injections</w:t>
      </w:r>
      <w:r w:rsidR="006C037B">
        <w:rPr>
          <w:rFonts w:eastAsiaTheme="minorEastAsia" w:cstheme="minorHAnsi"/>
          <w:color w:val="000000" w:themeColor="text1"/>
          <w:kern w:val="24"/>
          <w:sz w:val="32"/>
          <w:szCs w:val="32"/>
        </w:rPr>
        <w:t xml:space="preserve"> including Insulin </w:t>
      </w:r>
      <w:r w:rsidR="006C037B" w:rsidRPr="006C037B">
        <w:rPr>
          <w:rFonts w:eastAsiaTheme="minorEastAsia" w:cstheme="minorHAnsi"/>
          <w:i/>
          <w:iCs/>
          <w:color w:val="000000" w:themeColor="text1"/>
          <w:kern w:val="24"/>
          <w:sz w:val="28"/>
          <w:szCs w:val="28"/>
        </w:rPr>
        <w:t>(Nursing Homes only)</w:t>
      </w:r>
      <w:r w:rsidR="006C037B">
        <w:rPr>
          <w:rFonts w:eastAsiaTheme="minorEastAsia" w:cstheme="minorHAnsi"/>
          <w:i/>
          <w:iCs/>
          <w:color w:val="000000" w:themeColor="text1"/>
          <w:kern w:val="24"/>
          <w:sz w:val="28"/>
          <w:szCs w:val="28"/>
        </w:rPr>
        <w:br/>
      </w:r>
    </w:p>
    <w:p w14:paraId="1EEAE39F" w14:textId="552DE873" w:rsidR="006C037B" w:rsidRDefault="00082A4E"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Percutaneous Endoscopic Gastrostomy</w:t>
      </w:r>
      <w:r>
        <w:rPr>
          <w:rFonts w:eastAsiaTheme="minorEastAsia" w:cstheme="minorHAnsi"/>
          <w:color w:val="000000" w:themeColor="text1"/>
          <w:kern w:val="24"/>
          <w:sz w:val="32"/>
          <w:szCs w:val="32"/>
        </w:rPr>
        <w:br/>
      </w:r>
    </w:p>
    <w:p w14:paraId="5D3B73CB" w14:textId="6C5421CF" w:rsidR="00082A4E" w:rsidRDefault="00082A4E"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Medication via the Rectum or Vagina</w:t>
      </w:r>
      <w:r>
        <w:rPr>
          <w:rFonts w:eastAsiaTheme="minorEastAsia" w:cstheme="minorHAnsi"/>
          <w:color w:val="000000" w:themeColor="text1"/>
          <w:kern w:val="24"/>
          <w:sz w:val="32"/>
          <w:szCs w:val="32"/>
        </w:rPr>
        <w:br/>
      </w:r>
    </w:p>
    <w:p w14:paraId="72A1FBBB" w14:textId="11EE1D7D" w:rsidR="00082A4E" w:rsidRDefault="00082A4E"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Eye, Nose and Ear Drops</w:t>
      </w:r>
      <w:r>
        <w:rPr>
          <w:rFonts w:eastAsiaTheme="minorEastAsia" w:cstheme="minorHAnsi"/>
          <w:color w:val="000000" w:themeColor="text1"/>
          <w:kern w:val="24"/>
          <w:sz w:val="32"/>
          <w:szCs w:val="32"/>
        </w:rPr>
        <w:br/>
      </w:r>
    </w:p>
    <w:p w14:paraId="76EE05D2" w14:textId="123EDECA" w:rsidR="00082A4E" w:rsidRDefault="00E4561F"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Topical Medication including Emollients</w:t>
      </w:r>
      <w:r>
        <w:rPr>
          <w:rFonts w:eastAsiaTheme="minorEastAsia" w:cstheme="minorHAnsi"/>
          <w:color w:val="000000" w:themeColor="text1"/>
          <w:kern w:val="24"/>
          <w:sz w:val="32"/>
          <w:szCs w:val="32"/>
        </w:rPr>
        <w:br/>
      </w:r>
    </w:p>
    <w:p w14:paraId="10F5A90D" w14:textId="00DFB82C" w:rsidR="00E4561F" w:rsidRPr="00E4561F" w:rsidRDefault="00E4561F" w:rsidP="00E4561F">
      <w:pPr>
        <w:rPr>
          <w:rFonts w:eastAsiaTheme="minorEastAsia" w:cstheme="minorHAnsi"/>
          <w:i/>
          <w:iCs/>
          <w:color w:val="000000" w:themeColor="text1"/>
          <w:kern w:val="24"/>
          <w:sz w:val="28"/>
          <w:szCs w:val="28"/>
        </w:rPr>
      </w:pPr>
      <w:r w:rsidRPr="00E4561F">
        <w:rPr>
          <w:rFonts w:eastAsiaTheme="minorEastAsia" w:cstheme="minorHAnsi"/>
          <w:i/>
          <w:iCs/>
          <w:color w:val="000000" w:themeColor="text1"/>
          <w:kern w:val="24"/>
          <w:sz w:val="28"/>
          <w:szCs w:val="28"/>
          <w:highlight w:val="yellow"/>
        </w:rPr>
        <w:t>[Care Home to add further specialised techniques administered by the Care Home]</w:t>
      </w:r>
    </w:p>
    <w:p w14:paraId="73EED3B3" w14:textId="0AC754A3" w:rsidR="00A43DB4" w:rsidRDefault="00A43DB4">
      <w:pPr>
        <w:rPr>
          <w:rFonts w:ascii="Calibri" w:eastAsiaTheme="minorEastAsia" w:hAnsi="Calibri"/>
          <w:b/>
          <w:bCs/>
          <w:color w:val="000000" w:themeColor="text1"/>
          <w:kern w:val="24"/>
          <w:sz w:val="44"/>
          <w:szCs w:val="44"/>
          <w:lang w:eastAsia="en-GB"/>
        </w:rPr>
      </w:pPr>
    </w:p>
    <w:p w14:paraId="1C069868" w14:textId="77777777"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18E0FFF0" w14:textId="7F712AEB" w:rsidR="00A43DB4" w:rsidRPr="00E4561F" w:rsidRDefault="00462FC5" w:rsidP="00C265E4">
      <w:pPr>
        <w:pStyle w:val="Meds2"/>
        <w:rPr>
          <w:rFonts w:eastAsiaTheme="minorEastAsia"/>
          <w:color w:val="000000" w:themeColor="text1"/>
          <w:kern w:val="24"/>
          <w:sz w:val="36"/>
          <w:szCs w:val="36"/>
        </w:rPr>
      </w:pPr>
      <w:bookmarkStart w:id="30" w:name="_Toc176873790"/>
      <w:r w:rsidRPr="004B4C27">
        <w:lastRenderedPageBreak/>
        <mc:AlternateContent>
          <mc:Choice Requires="wps">
            <w:drawing>
              <wp:anchor distT="0" distB="0" distL="114300" distR="114300" simplePos="0" relativeHeight="251658301" behindDoc="0" locked="0" layoutInCell="1" allowOverlap="1" wp14:anchorId="02DFF694" wp14:editId="4E3EEF52">
                <wp:simplePos x="0" y="0"/>
                <wp:positionH relativeFrom="page">
                  <wp:align>center</wp:align>
                </wp:positionH>
                <wp:positionV relativeFrom="page">
                  <wp:posOffset>8065770</wp:posOffset>
                </wp:positionV>
                <wp:extent cx="5989955" cy="1066800"/>
                <wp:effectExtent l="0" t="0" r="10795" b="19050"/>
                <wp:wrapSquare wrapText="bothSides"/>
                <wp:docPr id="363" name="Text Box 3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668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401C1B0" w14:textId="77777777" w:rsidR="00677362" w:rsidRPr="00491664" w:rsidRDefault="00677362" w:rsidP="00677362">
                            <w:pPr>
                              <w:pStyle w:val="NoSpacing"/>
                              <w:jc w:val="center"/>
                              <w:rPr>
                                <w:b/>
                                <w:bCs/>
                                <w:color w:val="FF0000"/>
                                <w:sz w:val="24"/>
                                <w:szCs w:val="24"/>
                              </w:rPr>
                            </w:pPr>
                            <w:r w:rsidRPr="00491664">
                              <w:rPr>
                                <w:b/>
                                <w:bCs/>
                                <w:color w:val="FF0000"/>
                                <w:sz w:val="24"/>
                                <w:szCs w:val="24"/>
                              </w:rPr>
                              <w:t>REMEMBER</w:t>
                            </w:r>
                          </w:p>
                          <w:p w14:paraId="43080378" w14:textId="77777777" w:rsidR="00462FC5" w:rsidRDefault="00677362" w:rsidP="00677362">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Competency</w:t>
                            </w:r>
                          </w:p>
                          <w:p w14:paraId="0E589874" w14:textId="480A0253" w:rsidR="00677362" w:rsidRPr="00677362" w:rsidRDefault="00677362" w:rsidP="00677362">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 </w:t>
                            </w:r>
                            <w:r>
                              <w:rPr>
                                <w:rFonts w:asciiTheme="minorHAnsi" w:hAnsi="Calibri" w:cstheme="minorBidi"/>
                                <w:b/>
                                <w:bCs/>
                                <w:color w:val="FF0000"/>
                                <w:kern w:val="24"/>
                                <w:sz w:val="32"/>
                                <w:szCs w:val="32"/>
                              </w:rPr>
                              <w:t xml:space="preserve">must </w:t>
                            </w:r>
                            <w:r>
                              <w:rPr>
                                <w:rFonts w:asciiTheme="minorHAnsi" w:hAnsi="Calibri" w:cstheme="minorBidi"/>
                                <w:color w:val="FF0000"/>
                                <w:kern w:val="24"/>
                                <w:sz w:val="32"/>
                                <w:szCs w:val="32"/>
                              </w:rPr>
                              <w:t>be assessed before each new task of each resident</w:t>
                            </w:r>
                            <w:r w:rsidR="00061AD2">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2DFF694" id="Text Box 363" o:spid="_x0000_s1232" type="#_x0000_t202" alt="&quot;&quot;" style="position:absolute;left:0;text-align:left;margin-left:0;margin-top:635.1pt;width:471.65pt;height:84pt;z-index:25165830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O4y/gEAAGkEAAAOAAAAZHJzL2Uyb0RvYy54bWysVNuO2jAQfa/Uf7D8XhKoQBARVu2u6EvV&#10;Vt32A4wzBquOx7UNCX/fsYGwdHmqyoPxZc6ZM7csH/rWsAP4oNHWfDwqOQMrsdF2W/OfP9bv5pyF&#10;KGwjDFqo+RECf1i9fbPsXAUT3KFpwDMisaHqXM13MbqqKILcQSvCCB1YelToWxHp6LdF40VH7K0p&#10;JmU5Kzr0jfMoIQS6fTo98lXmVwpk/KpUgMhMzUlbzKvP6yatxWopqq0XbqflWYb4BxWt0JacDlRP&#10;Igq29/oVVaulx4AqjiS2BSqlJeQYKJpx+Vc0zzvhIMdCyQluSFP4f7Tyy+HZffMs9h+xpwKmhHQu&#10;VIEuUzy98m36J6WM3imFxyFt0Ecm6XK6mC8W0ylnkt7G5Ww2L3Niiyvc+RA/AbYsbWruqS45XeLw&#10;OURySaYXk+QtoNHNWhuTD6kX4NF4dhBUxc02iyTEjZWxr4F+uxlg63VJvxTeLZJOJyjkbjnLuaYg&#10;7+LRQKI39jsophsKepL15z69ahNSgo0Xfdk6wRRFMgDH94BmAJ1tE+ykaACW94C3HgdE9oo2DuBW&#10;W/T3CJpfF7nqZE8JehFz2sZ+01PQVNv5+0t/bLA5Utt0NDk1D7/3wgNnPppHzIOW/Fv8sI+odK5v&#10;4jlhzvzUz7kU59lLA/PynK2uX4jVHwAAAP//AwBQSwMEFAAGAAgAAAAhAEdPAhrhAAAACgEAAA8A&#10;AABkcnMvZG93bnJldi54bWxMj81OwzAQhO9IvIO1SFwq6pBEtIQ4FT9CQuqJAgdum9gkgXgd2W4T&#10;+vQsJzjuzGj2m3Iz20EcjA+9IwWXywSEocbpnloFry+PF2sQISJpHBwZBd8mwKY6PSmx0G6iZ3PY&#10;xVZwCYUCFXQxjoWUoemMxbB0oyH2Ppy3GPn0rdQeJy63g0yT5Epa7Ik/dDia+840X7u9VfC2uKvt&#10;kbYL/6lXD9Mxzd9RPil1fjbf3oCIZo5/YfjFZ3SomKl2e9JBDAp4SGQ1XSUpCPav8ywDUbOUZ+sU&#10;ZFXK/xOqHwAAAP//AwBQSwECLQAUAAYACAAAACEAtoM4kv4AAADhAQAAEwAAAAAAAAAAAAAAAAAA&#10;AAAAW0NvbnRlbnRfVHlwZXNdLnhtbFBLAQItABQABgAIAAAAIQA4/SH/1gAAAJQBAAALAAAAAAAA&#10;AAAAAAAAAC8BAABfcmVscy8ucmVsc1BLAQItABQABgAIAAAAIQCpnO4y/gEAAGkEAAAOAAAAAAAA&#10;AAAAAAAAAC4CAABkcnMvZTJvRG9jLnhtbFBLAQItABQABgAIAAAAIQBHTwIa4QAAAAoBAAAPAAAA&#10;AAAAAAAAAAAAAFgEAABkcnMvZG93bnJldi54bWxQSwUGAAAAAAQABADzAAAAZgUAAAAA&#10;" fillcolor="white [3212]" strokecolor="red" strokeweight="1pt">
                <v:textbox>
                  <w:txbxContent>
                    <w:p w14:paraId="5401C1B0" w14:textId="77777777" w:rsidR="00677362" w:rsidRPr="00491664" w:rsidRDefault="00677362" w:rsidP="00677362">
                      <w:pPr>
                        <w:pStyle w:val="NoSpacing"/>
                        <w:jc w:val="center"/>
                        <w:rPr>
                          <w:b/>
                          <w:bCs/>
                          <w:color w:val="FF0000"/>
                          <w:sz w:val="24"/>
                          <w:szCs w:val="24"/>
                        </w:rPr>
                      </w:pPr>
                      <w:r w:rsidRPr="00491664">
                        <w:rPr>
                          <w:b/>
                          <w:bCs/>
                          <w:color w:val="FF0000"/>
                          <w:sz w:val="24"/>
                          <w:szCs w:val="24"/>
                        </w:rPr>
                        <w:t>REMEMBER</w:t>
                      </w:r>
                    </w:p>
                    <w:p w14:paraId="43080378" w14:textId="77777777" w:rsidR="00462FC5" w:rsidRDefault="00677362" w:rsidP="00677362">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Competency</w:t>
                      </w:r>
                    </w:p>
                    <w:p w14:paraId="0E589874" w14:textId="480A0253" w:rsidR="00677362" w:rsidRPr="00677362" w:rsidRDefault="00677362" w:rsidP="00677362">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 </w:t>
                      </w:r>
                      <w:r>
                        <w:rPr>
                          <w:rFonts w:asciiTheme="minorHAnsi" w:hAnsi="Calibri" w:cstheme="minorBidi"/>
                          <w:b/>
                          <w:bCs/>
                          <w:color w:val="FF0000"/>
                          <w:kern w:val="24"/>
                          <w:sz w:val="32"/>
                          <w:szCs w:val="32"/>
                        </w:rPr>
                        <w:t xml:space="preserve">must </w:t>
                      </w:r>
                      <w:r>
                        <w:rPr>
                          <w:rFonts w:asciiTheme="minorHAnsi" w:hAnsi="Calibri" w:cstheme="minorBidi"/>
                          <w:color w:val="FF0000"/>
                          <w:kern w:val="24"/>
                          <w:sz w:val="32"/>
                          <w:szCs w:val="32"/>
                        </w:rPr>
                        <w:t>be assessed before each new task of each resident</w:t>
                      </w:r>
                      <w:r w:rsidR="00061AD2">
                        <w:rPr>
                          <w:rFonts w:asciiTheme="minorHAnsi" w:hAnsi="Calibri" w:cstheme="minorBidi"/>
                          <w:color w:val="FF0000"/>
                          <w:kern w:val="24"/>
                          <w:sz w:val="32"/>
                          <w:szCs w:val="32"/>
                        </w:rPr>
                        <w:t>.</w:t>
                      </w:r>
                    </w:p>
                  </w:txbxContent>
                </v:textbox>
                <w10:wrap type="square" anchorx="page" anchory="page"/>
              </v:shape>
            </w:pict>
          </mc:Fallback>
        </mc:AlternateContent>
      </w:r>
      <w:r w:rsidR="00DD6F1B" w:rsidRPr="00C80423">
        <mc:AlternateContent>
          <mc:Choice Requires="wps">
            <w:drawing>
              <wp:anchor distT="0" distB="0" distL="114300" distR="114300" simplePos="0" relativeHeight="251658292" behindDoc="0" locked="0" layoutInCell="1" allowOverlap="1" wp14:anchorId="25C31A79" wp14:editId="5F6FF521">
                <wp:simplePos x="0" y="0"/>
                <wp:positionH relativeFrom="margin">
                  <wp:align>center</wp:align>
                </wp:positionH>
                <wp:positionV relativeFrom="page">
                  <wp:posOffset>1340543</wp:posOffset>
                </wp:positionV>
                <wp:extent cx="5989955" cy="546735"/>
                <wp:effectExtent l="0" t="0" r="10795" b="24765"/>
                <wp:wrapSquare wrapText="bothSides"/>
                <wp:docPr id="358" name="Rectangle: Rounded Corners 3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46735"/>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654A0D02" w14:textId="2CF8CE06" w:rsidR="00493AA4" w:rsidRPr="006F5D7C" w:rsidRDefault="00493AA4" w:rsidP="00493AA4">
                            <w:pPr>
                              <w:pStyle w:val="NormalWeb"/>
                              <w:spacing w:before="0" w:beforeAutospacing="0" w:after="0" w:afterAutospacing="0"/>
                              <w:jc w:val="center"/>
                              <w:rPr>
                                <w:rFonts w:ascii="Calibri" w:hAnsi="Calibri" w:cstheme="minorBidi"/>
                                <w:color w:val="000000"/>
                                <w:kern w:val="24"/>
                                <w:sz w:val="32"/>
                                <w:szCs w:val="32"/>
                                <w:lang w:val="en-US"/>
                              </w:rPr>
                            </w:pPr>
                            <w:r w:rsidRPr="006F5D7C">
                              <w:rPr>
                                <w:rFonts w:ascii="Calibri" w:hAnsi="Calibri" w:cstheme="minorBidi"/>
                                <w:color w:val="000000"/>
                                <w:kern w:val="24"/>
                                <w:sz w:val="32"/>
                                <w:szCs w:val="32"/>
                                <w:lang w:val="en-US"/>
                              </w:rPr>
                              <w:t xml:space="preserve">When </w:t>
                            </w:r>
                            <w:r w:rsidR="006F5D7C" w:rsidRPr="006F5D7C">
                              <w:rPr>
                                <w:rFonts w:ascii="Calibri" w:hAnsi="Calibri" w:cstheme="minorBidi"/>
                                <w:color w:val="000000"/>
                                <w:kern w:val="24"/>
                                <w:sz w:val="32"/>
                                <w:szCs w:val="32"/>
                                <w:lang w:val="en-US"/>
                              </w:rPr>
                              <w:t xml:space="preserve">undertaking any </w:t>
                            </w:r>
                            <w:r w:rsidR="006F5D7C" w:rsidRPr="00F01EB8">
                              <w:rPr>
                                <w:rFonts w:ascii="Calibri" w:hAnsi="Calibri" w:cstheme="minorBidi"/>
                                <w:color w:val="000000"/>
                                <w:kern w:val="24"/>
                                <w:sz w:val="32"/>
                                <w:szCs w:val="32"/>
                              </w:rPr>
                              <w:t>speciali</w:t>
                            </w:r>
                            <w:r w:rsidR="00F01EB8" w:rsidRPr="00F01EB8">
                              <w:rPr>
                                <w:rFonts w:ascii="Calibri" w:hAnsi="Calibri" w:cstheme="minorBidi"/>
                                <w:color w:val="000000"/>
                                <w:kern w:val="24"/>
                                <w:sz w:val="32"/>
                                <w:szCs w:val="32"/>
                              </w:rPr>
                              <w:t>s</w:t>
                            </w:r>
                            <w:r w:rsidR="006F5D7C" w:rsidRPr="00F01EB8">
                              <w:rPr>
                                <w:rFonts w:ascii="Calibri" w:hAnsi="Calibri" w:cstheme="minorBidi"/>
                                <w:color w:val="000000"/>
                                <w:kern w:val="24"/>
                                <w:sz w:val="32"/>
                                <w:szCs w:val="32"/>
                              </w:rPr>
                              <w:t>ed</w:t>
                            </w:r>
                            <w:r w:rsidR="006F5D7C" w:rsidRPr="006F5D7C">
                              <w:rPr>
                                <w:rFonts w:ascii="Calibri" w:hAnsi="Calibri" w:cstheme="minorBidi"/>
                                <w:color w:val="000000"/>
                                <w:kern w:val="24"/>
                                <w:sz w:val="32"/>
                                <w:szCs w:val="32"/>
                                <w:lang w:val="en-US"/>
                              </w:rPr>
                              <w:t xml:space="preserve"> techniques, senior staff </w:t>
                            </w:r>
                            <w:r w:rsidR="006F5D7C" w:rsidRPr="00EA6BC4">
                              <w:rPr>
                                <w:rFonts w:ascii="Calibri" w:hAnsi="Calibri" w:cstheme="minorBidi"/>
                                <w:b/>
                                <w:bCs/>
                                <w:color w:val="000000"/>
                                <w:kern w:val="24"/>
                                <w:sz w:val="32"/>
                                <w:szCs w:val="32"/>
                                <w:lang w:val="en-US"/>
                              </w:rPr>
                              <w:t>must</w:t>
                            </w:r>
                            <w:r w:rsidR="006F5D7C" w:rsidRPr="006F5D7C">
                              <w:rPr>
                                <w:rFonts w:ascii="Calibri" w:hAnsi="Calibri" w:cstheme="minorBidi"/>
                                <w:color w:val="000000"/>
                                <w:kern w:val="24"/>
                                <w:sz w:val="32"/>
                                <w:szCs w:val="32"/>
                                <w:lang w:val="en-US"/>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5C31A79" id="Rectangle: Rounded Corners 358" o:spid="_x0000_s1233" alt="&quot;&quot;" style="position:absolute;left:0;text-align:left;margin-left:0;margin-top:105.55pt;width:471.65pt;height:43.05pt;z-index:25165829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apB+AEAAEUEAAAOAAAAZHJzL2Uyb0RvYy54bWysU9tuGjEQfa/Uf7D8XhZooIBYoipR+lK1&#10;UZJ+gPGFdWt7XNuwy993bDYLaqREqvri9WXOmTlnZ9bXnTXkIEPU4Go6GY0pkY6D0G5X0x9Pdx8W&#10;lMTEnGAGnKzpUUZ6vXn/bt36lZxCA0bIQJDExVXra9qk5FdVFXkjLYsj8NLho4JgWcJj2FUisBbZ&#10;ramm4/G8aiEIH4DLGPH29vRIN4VfKcnTd6WiTMTUFGtLZQ1l3ea12qzZaheYbzTvy2D/UIVl2mHS&#10;geqWJUb2Qb+gspoHiKDSiIOtQCnNZdGAaibjv9Q8NszLogXNiX6wKf4/Wv7t8OjvA9rQ+riKuM0q&#10;OhVs/mJ9pCtmHQezZJcIx8vZcrFczmaUcHybXc0/fZxlN6sz2oeYvkiwJG9qGmDvxAP+kWIUO3yN&#10;qTgmiGMWW4OJn5Qoa9D/AzNkuhgv5z1jH4zcz5wZGcFocaeNKYfcMfLGBILgmm53kx57EVWdNZZd&#10;OhqZscY9SEW0QFWTUlxpvzOZ+PVMViIzRGHaATR9HdTHZpgsLTkA38g2RJeM4NIAtNpBeCPrKR7/&#10;yIXWvE3dtkOxqHVxlT3Kd1sQx/tAWhyEmsbfexYkJSGZGzjNDXO8ARwbnk5ZHXzeJ1A65T9+JugP&#10;2KulEfq5ysNweS5R5+nf/AEAAP//AwBQSwMEFAAGAAgAAAAhAJl7t0rgAAAACAEAAA8AAABkcnMv&#10;ZG93bnJldi54bWxMj8FOwzAQRO9I/IO1SNyo4xRoGuJUCAFVQSpQkLi68ZJExOsodtvA17Oc4Dg7&#10;q5k3xWJ0ndjjEFpPGtQkAYFUedtSreHt9e4sAxGiIWs6T6jhCwMsyuOjwuTWH+gF95tYCw6hkBsN&#10;TYx9LmWoGnQmTHyPxN6HH5yJLIda2sEcONx1Mk2SS+lMS9zQmB5vGqw+Nzun4fs2e7+IVfMg+/ul&#10;elwvw+r5KdP69GS8vgIRcYx/z/CLz+hQMtPW78gG0WngIVFDqpQCwfb8fDoFseXLfJaCLAv5f0D5&#10;AwAA//8DAFBLAQItABQABgAIAAAAIQC2gziS/gAAAOEBAAATAAAAAAAAAAAAAAAAAAAAAABbQ29u&#10;dGVudF9UeXBlc10ueG1sUEsBAi0AFAAGAAgAAAAhADj9If/WAAAAlAEAAAsAAAAAAAAAAAAAAAAA&#10;LwEAAF9yZWxzLy5yZWxzUEsBAi0AFAAGAAgAAAAhADHpqkH4AQAARQQAAA4AAAAAAAAAAAAAAAAA&#10;LgIAAGRycy9lMm9Eb2MueG1sUEsBAi0AFAAGAAgAAAAhAJl7t0rgAAAACAEAAA8AAAAAAAAAAAAA&#10;AAAAUgQAAGRycy9kb3ducmV2LnhtbFBLBQYAAAAABAAEAPMAAABfBQAAAAA=&#10;" fillcolor="white [3212]" strokecolor="black [3200]" strokeweight=".5pt">
                <v:stroke joinstyle="miter"/>
                <v:textbox>
                  <w:txbxContent>
                    <w:p w14:paraId="654A0D02" w14:textId="2CF8CE06" w:rsidR="00493AA4" w:rsidRPr="006F5D7C" w:rsidRDefault="00493AA4" w:rsidP="00493AA4">
                      <w:pPr>
                        <w:pStyle w:val="NormalWeb"/>
                        <w:spacing w:before="0" w:beforeAutospacing="0" w:after="0" w:afterAutospacing="0"/>
                        <w:jc w:val="center"/>
                        <w:rPr>
                          <w:rFonts w:ascii="Calibri" w:hAnsi="Calibri" w:cstheme="minorBidi"/>
                          <w:color w:val="000000"/>
                          <w:kern w:val="24"/>
                          <w:sz w:val="32"/>
                          <w:szCs w:val="32"/>
                          <w:lang w:val="en-US"/>
                        </w:rPr>
                      </w:pPr>
                      <w:r w:rsidRPr="006F5D7C">
                        <w:rPr>
                          <w:rFonts w:ascii="Calibri" w:hAnsi="Calibri" w:cstheme="minorBidi"/>
                          <w:color w:val="000000"/>
                          <w:kern w:val="24"/>
                          <w:sz w:val="32"/>
                          <w:szCs w:val="32"/>
                          <w:lang w:val="en-US"/>
                        </w:rPr>
                        <w:t xml:space="preserve">When </w:t>
                      </w:r>
                      <w:r w:rsidR="006F5D7C" w:rsidRPr="006F5D7C">
                        <w:rPr>
                          <w:rFonts w:ascii="Calibri" w:hAnsi="Calibri" w:cstheme="minorBidi"/>
                          <w:color w:val="000000"/>
                          <w:kern w:val="24"/>
                          <w:sz w:val="32"/>
                          <w:szCs w:val="32"/>
                          <w:lang w:val="en-US"/>
                        </w:rPr>
                        <w:t xml:space="preserve">undertaking any </w:t>
                      </w:r>
                      <w:r w:rsidR="006F5D7C" w:rsidRPr="00F01EB8">
                        <w:rPr>
                          <w:rFonts w:ascii="Calibri" w:hAnsi="Calibri" w:cstheme="minorBidi"/>
                          <w:color w:val="000000"/>
                          <w:kern w:val="24"/>
                          <w:sz w:val="32"/>
                          <w:szCs w:val="32"/>
                        </w:rPr>
                        <w:t>speciali</w:t>
                      </w:r>
                      <w:r w:rsidR="00F01EB8" w:rsidRPr="00F01EB8">
                        <w:rPr>
                          <w:rFonts w:ascii="Calibri" w:hAnsi="Calibri" w:cstheme="minorBidi"/>
                          <w:color w:val="000000"/>
                          <w:kern w:val="24"/>
                          <w:sz w:val="32"/>
                          <w:szCs w:val="32"/>
                        </w:rPr>
                        <w:t>s</w:t>
                      </w:r>
                      <w:r w:rsidR="006F5D7C" w:rsidRPr="00F01EB8">
                        <w:rPr>
                          <w:rFonts w:ascii="Calibri" w:hAnsi="Calibri" w:cstheme="minorBidi"/>
                          <w:color w:val="000000"/>
                          <w:kern w:val="24"/>
                          <w:sz w:val="32"/>
                          <w:szCs w:val="32"/>
                        </w:rPr>
                        <w:t>ed</w:t>
                      </w:r>
                      <w:r w:rsidR="006F5D7C" w:rsidRPr="006F5D7C">
                        <w:rPr>
                          <w:rFonts w:ascii="Calibri" w:hAnsi="Calibri" w:cstheme="minorBidi"/>
                          <w:color w:val="000000"/>
                          <w:kern w:val="24"/>
                          <w:sz w:val="32"/>
                          <w:szCs w:val="32"/>
                          <w:lang w:val="en-US"/>
                        </w:rPr>
                        <w:t xml:space="preserve"> techniques, senior staff </w:t>
                      </w:r>
                      <w:r w:rsidR="006F5D7C" w:rsidRPr="00EA6BC4">
                        <w:rPr>
                          <w:rFonts w:ascii="Calibri" w:hAnsi="Calibri" w:cstheme="minorBidi"/>
                          <w:b/>
                          <w:bCs/>
                          <w:color w:val="000000"/>
                          <w:kern w:val="24"/>
                          <w:sz w:val="32"/>
                          <w:szCs w:val="32"/>
                          <w:lang w:val="en-US"/>
                        </w:rPr>
                        <w:t>must</w:t>
                      </w:r>
                      <w:r w:rsidR="006F5D7C" w:rsidRPr="006F5D7C">
                        <w:rPr>
                          <w:rFonts w:ascii="Calibri" w:hAnsi="Calibri" w:cstheme="minorBidi"/>
                          <w:color w:val="000000"/>
                          <w:kern w:val="24"/>
                          <w:sz w:val="32"/>
                          <w:szCs w:val="32"/>
                          <w:lang w:val="en-US"/>
                        </w:rPr>
                        <w:t>:</w:t>
                      </w:r>
                    </w:p>
                  </w:txbxContent>
                </v:textbox>
                <w10:wrap type="square" anchorx="margin" anchory="page"/>
              </v:roundrect>
            </w:pict>
          </mc:Fallback>
        </mc:AlternateContent>
      </w:r>
      <w:r w:rsidR="00781720">
        <mc:AlternateContent>
          <mc:Choice Requires="wps">
            <w:drawing>
              <wp:anchor distT="0" distB="0" distL="114300" distR="114300" simplePos="0" relativeHeight="251658300" behindDoc="0" locked="0" layoutInCell="1" allowOverlap="1" wp14:anchorId="5BBC8DD3" wp14:editId="651BD2BF">
                <wp:simplePos x="0" y="0"/>
                <wp:positionH relativeFrom="margin">
                  <wp:align>center</wp:align>
                </wp:positionH>
                <wp:positionV relativeFrom="margin">
                  <wp:posOffset>3930592</wp:posOffset>
                </wp:positionV>
                <wp:extent cx="5989955" cy="2901950"/>
                <wp:effectExtent l="0" t="0" r="10795" b="31750"/>
                <wp:wrapSquare wrapText="bothSides"/>
                <wp:docPr id="362" name="Callout: Down Arrow 3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902527"/>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302AD0" w14:textId="657B74F2" w:rsidR="00781720" w:rsidRDefault="00B53716" w:rsidP="00781720">
                            <w:pPr>
                              <w:pStyle w:val="NoSpacing"/>
                              <w:jc w:val="center"/>
                              <w:rPr>
                                <w:color w:val="FFFFFF" w:themeColor="background1"/>
                                <w:sz w:val="28"/>
                                <w:szCs w:val="28"/>
                              </w:rPr>
                            </w:pPr>
                            <w:r>
                              <w:rPr>
                                <w:color w:val="FFFFFF" w:themeColor="background1"/>
                                <w:sz w:val="28"/>
                                <w:szCs w:val="28"/>
                              </w:rPr>
                              <w:t>Document the training received, including:</w:t>
                            </w:r>
                          </w:p>
                          <w:p w14:paraId="4C425648" w14:textId="5248E692" w:rsidR="00B53716" w:rsidRDefault="00B53716" w:rsidP="006B6FA5">
                            <w:pPr>
                              <w:pStyle w:val="NoSpacing"/>
                              <w:numPr>
                                <w:ilvl w:val="0"/>
                                <w:numId w:val="14"/>
                              </w:numPr>
                              <w:rPr>
                                <w:color w:val="FFFFFF" w:themeColor="background1"/>
                                <w:sz w:val="28"/>
                                <w:szCs w:val="28"/>
                              </w:rPr>
                            </w:pPr>
                            <w:r>
                              <w:rPr>
                                <w:color w:val="FFFFFF" w:themeColor="background1"/>
                                <w:sz w:val="28"/>
                                <w:szCs w:val="28"/>
                              </w:rPr>
                              <w:t>Date of training</w:t>
                            </w:r>
                          </w:p>
                          <w:p w14:paraId="51C24954" w14:textId="71B4D568" w:rsidR="00B53716" w:rsidRDefault="00B53716" w:rsidP="006B6FA5">
                            <w:pPr>
                              <w:pStyle w:val="NoSpacing"/>
                              <w:numPr>
                                <w:ilvl w:val="0"/>
                                <w:numId w:val="14"/>
                              </w:numPr>
                              <w:rPr>
                                <w:color w:val="FFFFFF" w:themeColor="background1"/>
                                <w:sz w:val="28"/>
                                <w:szCs w:val="28"/>
                              </w:rPr>
                            </w:pPr>
                            <w:r>
                              <w:rPr>
                                <w:color w:val="FFFFFF" w:themeColor="background1"/>
                                <w:sz w:val="28"/>
                                <w:szCs w:val="28"/>
                              </w:rPr>
                              <w:t>Name and qualifications of trainer</w:t>
                            </w:r>
                          </w:p>
                          <w:p w14:paraId="416BE095" w14:textId="2B2CE454" w:rsidR="00B53716" w:rsidRDefault="00CE2EC0" w:rsidP="006B6FA5">
                            <w:pPr>
                              <w:pStyle w:val="NoSpacing"/>
                              <w:numPr>
                                <w:ilvl w:val="0"/>
                                <w:numId w:val="14"/>
                              </w:numPr>
                              <w:rPr>
                                <w:color w:val="FFFFFF" w:themeColor="background1"/>
                                <w:sz w:val="28"/>
                                <w:szCs w:val="28"/>
                              </w:rPr>
                            </w:pPr>
                            <w:r>
                              <w:rPr>
                                <w:color w:val="FFFFFF" w:themeColor="background1"/>
                                <w:sz w:val="28"/>
                                <w:szCs w:val="28"/>
                              </w:rPr>
                              <w:t>Who has been trained</w:t>
                            </w:r>
                          </w:p>
                          <w:p w14:paraId="744044CD" w14:textId="12391520" w:rsidR="00CE2EC0" w:rsidRDefault="00893B89" w:rsidP="006B6FA5">
                            <w:pPr>
                              <w:pStyle w:val="NoSpacing"/>
                              <w:numPr>
                                <w:ilvl w:val="0"/>
                                <w:numId w:val="14"/>
                              </w:numPr>
                              <w:rPr>
                                <w:color w:val="FFFFFF" w:themeColor="background1"/>
                                <w:sz w:val="28"/>
                                <w:szCs w:val="28"/>
                              </w:rPr>
                            </w:pPr>
                            <w:r>
                              <w:rPr>
                                <w:color w:val="FFFFFF" w:themeColor="background1"/>
                                <w:sz w:val="28"/>
                                <w:szCs w:val="28"/>
                              </w:rPr>
                              <w:t>What the training covered</w:t>
                            </w:r>
                          </w:p>
                          <w:p w14:paraId="32EC1C95" w14:textId="3535E49A" w:rsidR="00893B89" w:rsidRDefault="00893B89" w:rsidP="006B6FA5">
                            <w:pPr>
                              <w:pStyle w:val="NoSpacing"/>
                              <w:numPr>
                                <w:ilvl w:val="0"/>
                                <w:numId w:val="14"/>
                              </w:numPr>
                              <w:rPr>
                                <w:color w:val="FFFFFF" w:themeColor="background1"/>
                                <w:sz w:val="28"/>
                                <w:szCs w:val="28"/>
                              </w:rPr>
                            </w:pPr>
                            <w:r>
                              <w:rPr>
                                <w:color w:val="FFFFFF" w:themeColor="background1"/>
                                <w:sz w:val="28"/>
                                <w:szCs w:val="28"/>
                              </w:rPr>
                              <w:t>Who has been signed off as competent</w:t>
                            </w:r>
                          </w:p>
                          <w:p w14:paraId="6F8FB498" w14:textId="7827D2FC" w:rsidR="00893B89" w:rsidRPr="00C759E1" w:rsidRDefault="00893B89" w:rsidP="006B6FA5">
                            <w:pPr>
                              <w:pStyle w:val="NoSpacing"/>
                              <w:numPr>
                                <w:ilvl w:val="0"/>
                                <w:numId w:val="14"/>
                              </w:numPr>
                              <w:rPr>
                                <w:color w:val="FFFFFF" w:themeColor="background1"/>
                                <w:sz w:val="28"/>
                                <w:szCs w:val="28"/>
                              </w:rPr>
                            </w:pPr>
                            <w:r>
                              <w:rPr>
                                <w:color w:val="FFFFFF" w:themeColor="background1"/>
                                <w:sz w:val="28"/>
                                <w:szCs w:val="28"/>
                              </w:rPr>
                              <w:t>Reassessment date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BC8DD3" id="Callout: Down Arrow 362" o:spid="_x0000_s1234" type="#_x0000_t80" alt="&quot;&quot;" style="position:absolute;left:0;text-align:left;margin-left:0;margin-top:309.5pt;width:471.65pt;height:228.5pt;z-index:25165830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rWcgIAADQFAAAOAAAAZHJzL2Uyb0RvYy54bWysVMFu2zAMvQ/YPwi6r3aMem2COkWQosOA&#10;oi2WDj0rslwbkEWNUmJnXz9KdpyiLXYY5oNMieQT9fSoq+u+1Wyv0DVgCj47SzlTRkLZmJeC/3y6&#10;/XLJmfPClEKDUQU/KMevl58/XXV2oTKoQZcKGYEYt+hswWvv7SJJnKxVK9wZWGXIWQG2wtMUX5IS&#10;RUforU6yNP2adIClRZDKOVq9GZx8GfGrSkn/UFVOeaYLTrX5OGIct2FMlldi8YLC1o0cyxD/UEUr&#10;GkObTlA3wgu2w+YdVNtIBAeVP5PQJlBVjVTxDHSaWfrmNJtaWBXPQuQ4O9Hk/h+svN9v7CMSDZ11&#10;C0dmOEVfYRv+VB/rI1mHiSzVeyZpMZ9fzud5zpkkXzZPszy7CHQmp3SLzn9T0LJgFLyEzqwQoVsL&#10;rWHnI2Fif+f8kHYMJ4xTMdHyB61CPdr8UBVrSto+i9lRJ2qtke0F3bCQUhk/G1y1KNWwnKf0jbVN&#10;GbHSCBiQq0brCXsECBp8jz3UOsaHVBVlNiWnfytsSJ4y4s5g/JTcNgbwIwBNpxp3HuKPJA3UBJZ8&#10;v+2JG+rCyzzEhrUtlIdHZAiD8J2Vtw3dxZ1w/lEgKZ16grrXP9BQaegKDqPFWQ34+6P1EE8CJC9n&#10;HXVOwd2vnUDFmf5uSJrz2fl5aLU4Oc8vMprga8/2tcfs2jXQ1c3onbAymiHe66NZIbTP1OSrsCu5&#10;hJG0d8Glx+Nk7YeOpmdCqtUqhlF7WeHvzMbKAB6YDvp66p8F2lGQnrR8D8cuE4s3WhxiQ6aB1c5D&#10;1UShnngd74BaM4ppfEZC77+ex6jTY7f8AwAA//8DAFBLAwQUAAYACAAAACEATEb4EN8AAAAJAQAA&#10;DwAAAGRycy9kb3ducmV2LnhtbEyPwU7DMBBE70j8g7VI3KjdFEIb4lRVJUAceqDwAW68TSLsdRQ7&#10;bcrXs5zgtqMZzb4p15N34oRD7AJpmM8UCKQ62I4aDZ8fz3dLEDEZssYFQg0XjLCurq9KU9hwpnc8&#10;7VMjuIRiYTS0KfWFlLFu0Zs4Cz0Se8cweJNYDo20gzlzuXcyUyqX3nTEH1rT47bF+ms/eg3ZsX+h&#10;3eUBx7fd9nXYZLX79kutb2+mzROIhFP6C8MvPqNDxUyHMJKNwmngIUlDPl/xwfbqfrEAceCceswV&#10;yKqU/xdUPwAAAP//AwBQSwECLQAUAAYACAAAACEAtoM4kv4AAADhAQAAEwAAAAAAAAAAAAAAAAAA&#10;AAAAW0NvbnRlbnRfVHlwZXNdLnhtbFBLAQItABQABgAIAAAAIQA4/SH/1gAAAJQBAAALAAAAAAAA&#10;AAAAAAAAAC8BAABfcmVscy8ucmVsc1BLAQItABQABgAIAAAAIQB/tkrWcgIAADQFAAAOAAAAAAAA&#10;AAAAAAAAAC4CAABkcnMvZTJvRG9jLnhtbFBLAQItABQABgAIAAAAIQBMRvgQ3wAAAAkBAAAPAAAA&#10;AAAAAAAAAAAAAMwEAABkcnMvZG93bnJldi54bWxQSwUGAAAAAAQABADzAAAA2AUAAAAA&#10;" adj="14035,8183,16200,9492" fillcolor="#4472c4 [3204]" strokecolor="#1f3763 [1604]" strokeweight="1pt">
                <v:textbox>
                  <w:txbxContent>
                    <w:p w14:paraId="57302AD0" w14:textId="657B74F2" w:rsidR="00781720" w:rsidRDefault="00B53716" w:rsidP="00781720">
                      <w:pPr>
                        <w:pStyle w:val="NoSpacing"/>
                        <w:jc w:val="center"/>
                        <w:rPr>
                          <w:color w:val="FFFFFF" w:themeColor="background1"/>
                          <w:sz w:val="28"/>
                          <w:szCs w:val="28"/>
                        </w:rPr>
                      </w:pPr>
                      <w:r>
                        <w:rPr>
                          <w:color w:val="FFFFFF" w:themeColor="background1"/>
                          <w:sz w:val="28"/>
                          <w:szCs w:val="28"/>
                        </w:rPr>
                        <w:t>Document the training received, including:</w:t>
                      </w:r>
                    </w:p>
                    <w:p w14:paraId="4C425648" w14:textId="5248E692" w:rsidR="00B53716" w:rsidRDefault="00B53716" w:rsidP="006B6FA5">
                      <w:pPr>
                        <w:pStyle w:val="NoSpacing"/>
                        <w:numPr>
                          <w:ilvl w:val="0"/>
                          <w:numId w:val="14"/>
                        </w:numPr>
                        <w:rPr>
                          <w:color w:val="FFFFFF" w:themeColor="background1"/>
                          <w:sz w:val="28"/>
                          <w:szCs w:val="28"/>
                        </w:rPr>
                      </w:pPr>
                      <w:r>
                        <w:rPr>
                          <w:color w:val="FFFFFF" w:themeColor="background1"/>
                          <w:sz w:val="28"/>
                          <w:szCs w:val="28"/>
                        </w:rPr>
                        <w:t>Date of training</w:t>
                      </w:r>
                    </w:p>
                    <w:p w14:paraId="51C24954" w14:textId="71B4D568" w:rsidR="00B53716" w:rsidRDefault="00B53716" w:rsidP="006B6FA5">
                      <w:pPr>
                        <w:pStyle w:val="NoSpacing"/>
                        <w:numPr>
                          <w:ilvl w:val="0"/>
                          <w:numId w:val="14"/>
                        </w:numPr>
                        <w:rPr>
                          <w:color w:val="FFFFFF" w:themeColor="background1"/>
                          <w:sz w:val="28"/>
                          <w:szCs w:val="28"/>
                        </w:rPr>
                      </w:pPr>
                      <w:r>
                        <w:rPr>
                          <w:color w:val="FFFFFF" w:themeColor="background1"/>
                          <w:sz w:val="28"/>
                          <w:szCs w:val="28"/>
                        </w:rPr>
                        <w:t>Name and qualifications of trainer</w:t>
                      </w:r>
                    </w:p>
                    <w:p w14:paraId="416BE095" w14:textId="2B2CE454" w:rsidR="00B53716" w:rsidRDefault="00CE2EC0" w:rsidP="006B6FA5">
                      <w:pPr>
                        <w:pStyle w:val="NoSpacing"/>
                        <w:numPr>
                          <w:ilvl w:val="0"/>
                          <w:numId w:val="14"/>
                        </w:numPr>
                        <w:rPr>
                          <w:color w:val="FFFFFF" w:themeColor="background1"/>
                          <w:sz w:val="28"/>
                          <w:szCs w:val="28"/>
                        </w:rPr>
                      </w:pPr>
                      <w:r>
                        <w:rPr>
                          <w:color w:val="FFFFFF" w:themeColor="background1"/>
                          <w:sz w:val="28"/>
                          <w:szCs w:val="28"/>
                        </w:rPr>
                        <w:t>Who has been trained</w:t>
                      </w:r>
                    </w:p>
                    <w:p w14:paraId="744044CD" w14:textId="12391520" w:rsidR="00CE2EC0" w:rsidRDefault="00893B89" w:rsidP="006B6FA5">
                      <w:pPr>
                        <w:pStyle w:val="NoSpacing"/>
                        <w:numPr>
                          <w:ilvl w:val="0"/>
                          <w:numId w:val="14"/>
                        </w:numPr>
                        <w:rPr>
                          <w:color w:val="FFFFFF" w:themeColor="background1"/>
                          <w:sz w:val="28"/>
                          <w:szCs w:val="28"/>
                        </w:rPr>
                      </w:pPr>
                      <w:r>
                        <w:rPr>
                          <w:color w:val="FFFFFF" w:themeColor="background1"/>
                          <w:sz w:val="28"/>
                          <w:szCs w:val="28"/>
                        </w:rPr>
                        <w:t>What the training covered</w:t>
                      </w:r>
                    </w:p>
                    <w:p w14:paraId="32EC1C95" w14:textId="3535E49A" w:rsidR="00893B89" w:rsidRDefault="00893B89" w:rsidP="006B6FA5">
                      <w:pPr>
                        <w:pStyle w:val="NoSpacing"/>
                        <w:numPr>
                          <w:ilvl w:val="0"/>
                          <w:numId w:val="14"/>
                        </w:numPr>
                        <w:rPr>
                          <w:color w:val="FFFFFF" w:themeColor="background1"/>
                          <w:sz w:val="28"/>
                          <w:szCs w:val="28"/>
                        </w:rPr>
                      </w:pPr>
                      <w:r>
                        <w:rPr>
                          <w:color w:val="FFFFFF" w:themeColor="background1"/>
                          <w:sz w:val="28"/>
                          <w:szCs w:val="28"/>
                        </w:rPr>
                        <w:t>Who has been signed off as competent</w:t>
                      </w:r>
                    </w:p>
                    <w:p w14:paraId="6F8FB498" w14:textId="7827D2FC" w:rsidR="00893B89" w:rsidRPr="00C759E1" w:rsidRDefault="00893B89" w:rsidP="006B6FA5">
                      <w:pPr>
                        <w:pStyle w:val="NoSpacing"/>
                        <w:numPr>
                          <w:ilvl w:val="0"/>
                          <w:numId w:val="14"/>
                        </w:numPr>
                        <w:rPr>
                          <w:color w:val="FFFFFF" w:themeColor="background1"/>
                          <w:sz w:val="28"/>
                          <w:szCs w:val="28"/>
                        </w:rPr>
                      </w:pPr>
                      <w:r>
                        <w:rPr>
                          <w:color w:val="FFFFFF" w:themeColor="background1"/>
                          <w:sz w:val="28"/>
                          <w:szCs w:val="28"/>
                        </w:rPr>
                        <w:t>Reassessment date</w:t>
                      </w:r>
                    </w:p>
                  </w:txbxContent>
                </v:textbox>
                <w10:wrap type="square" anchorx="margin" anchory="margin"/>
              </v:shape>
            </w:pict>
          </mc:Fallback>
        </mc:AlternateContent>
      </w:r>
      <w:r w:rsidR="00781720">
        <mc:AlternateContent>
          <mc:Choice Requires="wps">
            <w:drawing>
              <wp:anchor distT="0" distB="0" distL="114300" distR="114300" simplePos="0" relativeHeight="251658298" behindDoc="0" locked="0" layoutInCell="1" allowOverlap="1" wp14:anchorId="568AF09D" wp14:editId="7770C878">
                <wp:simplePos x="0" y="0"/>
                <wp:positionH relativeFrom="margin">
                  <wp:align>center</wp:align>
                </wp:positionH>
                <wp:positionV relativeFrom="margin">
                  <wp:posOffset>3009265</wp:posOffset>
                </wp:positionV>
                <wp:extent cx="5989955" cy="851535"/>
                <wp:effectExtent l="0" t="0" r="10795" b="43815"/>
                <wp:wrapSquare wrapText="bothSides"/>
                <wp:docPr id="361" name="Callout: Down Arrow 3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F48A65" w14:textId="4F455FAB" w:rsidR="00781720" w:rsidRPr="00C759E1" w:rsidRDefault="00781720" w:rsidP="00781720">
                            <w:pPr>
                              <w:pStyle w:val="NoSpacing"/>
                              <w:jc w:val="center"/>
                              <w:rPr>
                                <w:color w:val="FFFFFF" w:themeColor="background1"/>
                                <w:sz w:val="28"/>
                                <w:szCs w:val="28"/>
                              </w:rPr>
                            </w:pPr>
                            <w:r>
                              <w:rPr>
                                <w:color w:val="FFFFFF" w:themeColor="background1"/>
                                <w:sz w:val="28"/>
                                <w:szCs w:val="28"/>
                              </w:rPr>
                              <w:t>Obtain full instructions, training, and an assessment of competence from the relevant healthcare professional</w:t>
                            </w:r>
                            <w:r w:rsidR="00F01EB8">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AF09D" id="Callout: Down Arrow 361" o:spid="_x0000_s1235" type="#_x0000_t80" alt="&quot;&quot;" style="position:absolute;left:0;text-align:left;margin-left:0;margin-top:236.95pt;width:471.65pt;height:67.05pt;z-index:25165829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N8PcgIAADMFAAAOAAAAZHJzL2Uyb0RvYy54bWysVFFv2yAQfp+0/4B4X51kdZdEdaooVadJ&#10;VVetnfpMMNSWMMcOEjv79Tuw41RttYdpfsAHd/dxfHzH5VXXGLZX6GuwBZ+eTThTVkJZ2+eC/3y8&#10;+TTnzAdhS2HAqoIflOdXq48fLlu3VDOowJQKGYFYv2xdwasQ3DLLvKxUI/wZOGXJqQEbEWiKz1mJ&#10;oiX0xmSzyeQiawFLhyCV97R63Tv5KuFrrWT4rrVXgZmCU20hjZjGbRyz1aVYPqNwVS2HMsQ/VNGI&#10;2tKmI9S1CILtsH4D1dQSwYMOZxKaDLSupUpnoNNMJ69O81AJp9JZiBzvRpr8/4OVd/sHd49EQ+v8&#10;0pMZT9FpbOKf6mNdIuswkqW6wCQt5ov5YpHnnEnyzfNp/jmPbGanbIc+fFXQsGgUvITWrhGh3Qhj&#10;YBcSX2J/60OfdgwnjFMtyQoHo2I5xv5QmtUl7T5L2UkmamOQ7QVdsJBS2TDtXZUoVb+cT+gbahsz&#10;UqUJMCLr2pgRewCIEnyL3dc6xMdUlVQ2Jk/+VlifPGakncGGMbmpLeB7AIZONezcxx9J6qmJLIVu&#10;2xE31ITzixgb17ZQHu6RIfS6907e1HQXt8KHe4EkdGoJat7wnQZtoC04DBZnFeDv99ZjPOmPvJy1&#10;1DgF9792AhVn5pslZS6m5+ex09LkPP8yowm+9Gxfeuyu2QBd3ZSeCSeTGeODOZoaoXmiHl/HXckl&#10;rKS9Cy4DHieb0Dc0vRJSrdcpjLrLiXBrH5yM4JHpqK/H7kmgGwQZSMp3cGwysXylxT42ZlpY7wLo&#10;Ogn1xOtwB9SZSUzDKxJb/+U8RZ3eutUfAAAA//8DAFBLAwQUAAYACAAAACEAsh2k5N8AAAAIAQAA&#10;DwAAAGRycy9kb3ducmV2LnhtbEyPQUvDQBSE74L/YXmCN7urKbWJeSla6EEogq1Qetsmz2zs7tuQ&#10;3bbx37ue9DjMMPNNuRidFWcaQucZ4X6iQBDXvum4RfjYru7mIELU3GjrmRC+KcCiur4qddH4C7/T&#10;eRNbkUo4FBrBxNgXUobakNNh4nvi5H36wemY5NDKZtCXVO6sfFBqJp3uOC0Y3dPSUH3cnBzCet2H&#10;lTnmb/JrZ7dL/xL3rzIi3t6Mz08gIo3xLwy/+AkdqsR08CdugrAI6UhEmD5mOYhk59MsA3FAmKm5&#10;AlmV8v+B6gcAAP//AwBQSwECLQAUAAYACAAAACEAtoM4kv4AAADhAQAAEwAAAAAAAAAAAAAAAAAA&#10;AAAAW0NvbnRlbnRfVHlwZXNdLnhtbFBLAQItABQABgAIAAAAIQA4/SH/1gAAAJQBAAALAAAAAAAA&#10;AAAAAAAAAC8BAABfcmVscy8ucmVsc1BLAQItABQABgAIAAAAIQDMZN8PcgIAADMFAAAOAAAAAAAA&#10;AAAAAAAAAC4CAABkcnMvZTJvRG9jLnhtbFBLAQItABQABgAIAAAAIQCyHaTk3wAAAAgBAAAPAAAA&#10;AAAAAAAAAAAAAMwEAABkcnMvZG93bnJldi54bWxQSwUGAAAAAAQABADzAAAA2AUAAAAA&#10;" adj="14035,10032,16200,10416" fillcolor="#4472c4 [3204]" strokecolor="#1f3763 [1604]" strokeweight="1pt">
                <v:textbox>
                  <w:txbxContent>
                    <w:p w14:paraId="15F48A65" w14:textId="4F455FAB" w:rsidR="00781720" w:rsidRPr="00C759E1" w:rsidRDefault="00781720" w:rsidP="00781720">
                      <w:pPr>
                        <w:pStyle w:val="NoSpacing"/>
                        <w:jc w:val="center"/>
                        <w:rPr>
                          <w:color w:val="FFFFFF" w:themeColor="background1"/>
                          <w:sz w:val="28"/>
                          <w:szCs w:val="28"/>
                        </w:rPr>
                      </w:pPr>
                      <w:r>
                        <w:rPr>
                          <w:color w:val="FFFFFF" w:themeColor="background1"/>
                          <w:sz w:val="28"/>
                          <w:szCs w:val="28"/>
                        </w:rPr>
                        <w:t>Obtain full instructions, training, and an assessment of competence from the relevant healthcare professional</w:t>
                      </w:r>
                      <w:r w:rsidR="00F01EB8">
                        <w:rPr>
                          <w:color w:val="FFFFFF" w:themeColor="background1"/>
                          <w:sz w:val="28"/>
                          <w:szCs w:val="28"/>
                        </w:rPr>
                        <w:t>.</w:t>
                      </w:r>
                    </w:p>
                  </w:txbxContent>
                </v:textbox>
                <w10:wrap type="square" anchorx="margin" anchory="margin"/>
              </v:shape>
            </w:pict>
          </mc:Fallback>
        </mc:AlternateContent>
      </w:r>
      <w:r w:rsidR="00781720">
        <mc:AlternateContent>
          <mc:Choice Requires="wps">
            <w:drawing>
              <wp:anchor distT="0" distB="0" distL="114300" distR="114300" simplePos="0" relativeHeight="251658296" behindDoc="0" locked="0" layoutInCell="1" allowOverlap="1" wp14:anchorId="714F39D9" wp14:editId="3CC790B1">
                <wp:simplePos x="0" y="0"/>
                <wp:positionH relativeFrom="margin">
                  <wp:align>center</wp:align>
                </wp:positionH>
                <wp:positionV relativeFrom="margin">
                  <wp:posOffset>2094750</wp:posOffset>
                </wp:positionV>
                <wp:extent cx="5989955" cy="851535"/>
                <wp:effectExtent l="0" t="0" r="10795" b="43815"/>
                <wp:wrapSquare wrapText="bothSides"/>
                <wp:docPr id="360" name="Callout: Down Arrow 3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F56A0D0" w14:textId="181741D6" w:rsidR="00781720" w:rsidRPr="00C759E1" w:rsidRDefault="00781720" w:rsidP="00781720">
                            <w:pPr>
                              <w:pStyle w:val="NoSpacing"/>
                              <w:jc w:val="center"/>
                              <w:rPr>
                                <w:color w:val="FFFFFF" w:themeColor="background1"/>
                                <w:sz w:val="28"/>
                                <w:szCs w:val="28"/>
                              </w:rPr>
                            </w:pPr>
                            <w:r>
                              <w:rPr>
                                <w:color w:val="FFFFFF" w:themeColor="background1"/>
                                <w:sz w:val="28"/>
                                <w:szCs w:val="28"/>
                              </w:rPr>
                              <w:t>Clearly document the specialised technique in the care plan</w:t>
                            </w:r>
                            <w:r w:rsidR="00F01EB8">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4F39D9" id="Callout: Down Arrow 360" o:spid="_x0000_s1236" type="#_x0000_t80" alt="&quot;&quot;" style="position:absolute;left:0;text-align:left;margin-left:0;margin-top:164.95pt;width:471.65pt;height:67.05pt;z-index:25165829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heCcg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1ITzrzE2rm2hPNwjQ+h17528rukuboQP9wJJ6NQS1LzhjgZtoC04DBZnFeDv99ZjPOmPvJy1&#10;1DgF9792AhVn5rslZS6m5+ex09LkPP86owm+9Gxfeuyu2QBd3ZSeCSeTGeODOZoaoXmiHl/HXckl&#10;rKS9Cy4DHieb0Dc0vRJSrdcpjLrLiXBjH5yM4JHpqK/H7kmgGwQZSMq3cGwysXylxT42ZlpY7wLo&#10;Ogn1xOtwB9SZSUzDKxJb/+U8RZ3eutUfAAAA//8DAFBLAwQUAAYACAAAACEAFzsfzd8AAAAIAQAA&#10;DwAAAGRycy9kb3ducmV2LnhtbEyPQUvDQBSE74L/YXmCN7uxCcXEvBQt9CAUwVYQb9vsMxu7+zZk&#10;t238964nexxmmPmmXk7OihONofeMcD/LQBC3XvfcIbzv1ncPIEJUrJX1TAg/FGDZXF/VqtL+zG90&#10;2sZOpBIOlUIwMQ6VlKE15FSY+YE4eV9+dComOXZSj+qcyp2V8yxbSKd6TgtGDbQy1B62R4ew2Qxh&#10;bQ7lq/z+sLuVf46fLzIi3t5MT48gIk3xPwx/+AkdmsS090fWQViEdCQi5POyBJHssshzEHuEYlFk&#10;IJtaXh5ofgEAAP//AwBQSwECLQAUAAYACAAAACEAtoM4kv4AAADhAQAAEwAAAAAAAAAAAAAAAAAA&#10;AAAAW0NvbnRlbnRfVHlwZXNdLnhtbFBLAQItABQABgAIAAAAIQA4/SH/1gAAAJQBAAALAAAAAAAA&#10;AAAAAAAAAC8BAABfcmVscy8ucmVsc1BLAQItABQABgAIAAAAIQAaBheCcgIAADMFAAAOAAAAAAAA&#10;AAAAAAAAAC4CAABkcnMvZTJvRG9jLnhtbFBLAQItABQABgAIAAAAIQAXOx/N3wAAAAgBAAAPAAAA&#10;AAAAAAAAAAAAAMwEAABkcnMvZG93bnJldi54bWxQSwUGAAAAAAQABADzAAAA2AUAAAAA&#10;" adj="14035,10032,16200,10416" fillcolor="#4472c4 [3204]" strokecolor="#1f3763 [1604]" strokeweight="1pt">
                <v:textbox>
                  <w:txbxContent>
                    <w:p w14:paraId="1F56A0D0" w14:textId="181741D6" w:rsidR="00781720" w:rsidRPr="00C759E1" w:rsidRDefault="00781720" w:rsidP="00781720">
                      <w:pPr>
                        <w:pStyle w:val="NoSpacing"/>
                        <w:jc w:val="center"/>
                        <w:rPr>
                          <w:color w:val="FFFFFF" w:themeColor="background1"/>
                          <w:sz w:val="28"/>
                          <w:szCs w:val="28"/>
                        </w:rPr>
                      </w:pPr>
                      <w:r>
                        <w:rPr>
                          <w:color w:val="FFFFFF" w:themeColor="background1"/>
                          <w:sz w:val="28"/>
                          <w:szCs w:val="28"/>
                        </w:rPr>
                        <w:t>Clearly document the specialised technique in the care plan</w:t>
                      </w:r>
                      <w:r w:rsidR="00F01EB8">
                        <w:rPr>
                          <w:color w:val="FFFFFF" w:themeColor="background1"/>
                          <w:sz w:val="28"/>
                          <w:szCs w:val="28"/>
                        </w:rPr>
                        <w:t>.</w:t>
                      </w:r>
                    </w:p>
                  </w:txbxContent>
                </v:textbox>
                <w10:wrap type="square" anchorx="margin" anchory="margin"/>
              </v:shape>
            </w:pict>
          </mc:Fallback>
        </mc:AlternateContent>
      </w:r>
      <w:r w:rsidR="00EA6BC4">
        <mc:AlternateContent>
          <mc:Choice Requires="wps">
            <w:drawing>
              <wp:anchor distT="0" distB="0" distL="114300" distR="114300" simplePos="0" relativeHeight="251658294" behindDoc="0" locked="0" layoutInCell="1" allowOverlap="1" wp14:anchorId="67C5FE57" wp14:editId="4F069BC2">
                <wp:simplePos x="0" y="0"/>
                <wp:positionH relativeFrom="margin">
                  <wp:align>center</wp:align>
                </wp:positionH>
                <wp:positionV relativeFrom="margin">
                  <wp:posOffset>1166784</wp:posOffset>
                </wp:positionV>
                <wp:extent cx="5989955" cy="851535"/>
                <wp:effectExtent l="0" t="0" r="10795" b="43815"/>
                <wp:wrapSquare wrapText="bothSides"/>
                <wp:docPr id="359" name="Callout: Down Arrow 3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4D4FE2" w14:textId="3443621A" w:rsidR="00EA6BC4" w:rsidRPr="00C759E1" w:rsidRDefault="00EA6BC4" w:rsidP="00EA6BC4">
                            <w:pPr>
                              <w:pStyle w:val="NoSpacing"/>
                              <w:jc w:val="center"/>
                              <w:rPr>
                                <w:color w:val="FFFFFF" w:themeColor="background1"/>
                                <w:sz w:val="28"/>
                                <w:szCs w:val="28"/>
                              </w:rPr>
                            </w:pPr>
                            <w:r>
                              <w:rPr>
                                <w:color w:val="FFFFFF" w:themeColor="background1"/>
                                <w:sz w:val="28"/>
                                <w:szCs w:val="28"/>
                              </w:rPr>
                              <w:t>Get approval from the Registered Manager</w:t>
                            </w:r>
                            <w:r w:rsidR="00F01EB8">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C5FE57" id="Callout: Down Arrow 359" o:spid="_x0000_s1237" type="#_x0000_t80" alt="&quot;&quot;" style="position:absolute;left:0;text-align:left;margin-left:0;margin-top:91.85pt;width:471.65pt;height:67.05pt;z-index:25165829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ekg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1ITzeYyNa1soD/fIEHrdeyeva7qLG+HDvUASOrUENW+4o0EbaAsOg8VZBfj7vfUYT/ojL2ct&#10;NU7B/a+dQMWZ+W5JmYvp+XnstDQ5z7/OaIIvPduXHrtrNkBXN6VnwslkxvhgjqZGaJ6ox9dxV3IJ&#10;K2nvgsuAx8km9A1Nr4RU63UKo+5yItzYBycjeGQ66uuxexLoBkEGkvItHJtMLF9psY+NmRbWuwC6&#10;TkI98TrcAXVmEtPwisTWfzlPUae3bvUHAAD//wMAUEsDBBQABgAIAAAAIQD7ZX154AAAAAgBAAAP&#10;AAAAZHJzL2Rvd25yZXYueG1sTI/BTsMwEETvSPyDtUjcqFOCaJrGqaBSD0gVEi0S6s2NlzjUXkfx&#10;tg1/jznBcXZWM2+q5eidOOMQu0AKppMMBFITTEetgvfd+q4AEVmT0S4QKvjGCMv6+qrSpQkXesPz&#10;lluRQiiWWoFl7kspY2PR6zgJPVLyPsPgNSc5tNIM+pLCvZP3WfYove4oNVjd48pic9yevILNpo9r&#10;e5y/yq8Pt1uFZ96/SFbq9mZ8WoBgHPnvGX7xEzrUiekQTmSicArSEE7XIp+BSPb8Ic9BHBTk01kB&#10;sq7k/wH1DwAAAP//AwBQSwECLQAUAAYACAAAACEAtoM4kv4AAADhAQAAEwAAAAAAAAAAAAAAAAAA&#10;AAAAW0NvbnRlbnRfVHlwZXNdLnhtbFBLAQItABQABgAIAAAAIQA4/SH/1gAAAJQBAAALAAAAAAAA&#10;AAAAAAAAAC8BAABfcmVscy8ucmVsc1BLAQItABQABgAIAAAAIQCMJekgcQIAADMFAAAOAAAAAAAA&#10;AAAAAAAAAC4CAABkcnMvZTJvRG9jLnhtbFBLAQItABQABgAIAAAAIQD7ZX154AAAAAgBAAAPAAAA&#10;AAAAAAAAAAAAAMsEAABkcnMvZG93bnJldi54bWxQSwUGAAAAAAQABADzAAAA2AUAAAAA&#10;" adj="14035,10032,16200,10416" fillcolor="#4472c4 [3204]" strokecolor="#1f3763 [1604]" strokeweight="1pt">
                <v:textbox>
                  <w:txbxContent>
                    <w:p w14:paraId="784D4FE2" w14:textId="3443621A" w:rsidR="00EA6BC4" w:rsidRPr="00C759E1" w:rsidRDefault="00EA6BC4" w:rsidP="00EA6BC4">
                      <w:pPr>
                        <w:pStyle w:val="NoSpacing"/>
                        <w:jc w:val="center"/>
                        <w:rPr>
                          <w:color w:val="FFFFFF" w:themeColor="background1"/>
                          <w:sz w:val="28"/>
                          <w:szCs w:val="28"/>
                        </w:rPr>
                      </w:pPr>
                      <w:r>
                        <w:rPr>
                          <w:color w:val="FFFFFF" w:themeColor="background1"/>
                          <w:sz w:val="28"/>
                          <w:szCs w:val="28"/>
                        </w:rPr>
                        <w:t>Get approval from the Registered Manager</w:t>
                      </w:r>
                      <w:r w:rsidR="00F01EB8">
                        <w:rPr>
                          <w:color w:val="FFFFFF" w:themeColor="background1"/>
                          <w:sz w:val="28"/>
                          <w:szCs w:val="28"/>
                        </w:rPr>
                        <w:t>.</w:t>
                      </w:r>
                    </w:p>
                  </w:txbxContent>
                </v:textbox>
                <w10:wrap type="square" anchorx="margin" anchory="margin"/>
              </v:shape>
            </w:pict>
          </mc:Fallback>
        </mc:AlternateContent>
      </w:r>
      <w:r w:rsidR="00C265E4">
        <w:rPr>
          <w:rFonts w:eastAsiaTheme="minorEastAsia"/>
          <w:color w:val="000000" w:themeColor="text1"/>
          <w:kern w:val="24"/>
          <w:sz w:val="36"/>
          <w:szCs w:val="36"/>
        </w:rPr>
        <w:t>Introduction</w:t>
      </w:r>
      <w:bookmarkEnd w:id="30"/>
    </w:p>
    <w:p w14:paraId="759A01AF" w14:textId="7BE93778" w:rsidR="00A43DB4" w:rsidRDefault="00A43DB4">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5548D46F" w14:textId="2CF4DBE4" w:rsidR="000A59D5" w:rsidRDefault="00656120">
      <w:pPr>
        <w:rPr>
          <w:rFonts w:ascii="Calibri" w:eastAsiaTheme="minorEastAsia" w:hAnsi="Calibri"/>
          <w:b/>
          <w:bCs/>
          <w:color w:val="000000" w:themeColor="text1"/>
          <w:kern w:val="24"/>
          <w:sz w:val="32"/>
          <w:szCs w:val="32"/>
          <w:lang w:eastAsia="en-GB"/>
        </w:rPr>
      </w:pPr>
      <w:r w:rsidRPr="004B4C27">
        <w:rPr>
          <w:noProof/>
          <w:lang w:eastAsia="en-GB"/>
        </w:rPr>
        <w:lastRenderedPageBreak/>
        <mc:AlternateContent>
          <mc:Choice Requires="wps">
            <w:drawing>
              <wp:anchor distT="0" distB="0" distL="114300" distR="114300" simplePos="0" relativeHeight="251658415" behindDoc="0" locked="0" layoutInCell="1" allowOverlap="1" wp14:anchorId="48A4734C" wp14:editId="4B9249ED">
                <wp:simplePos x="0" y="0"/>
                <wp:positionH relativeFrom="margin">
                  <wp:align>center</wp:align>
                </wp:positionH>
                <wp:positionV relativeFrom="page">
                  <wp:posOffset>2978670</wp:posOffset>
                </wp:positionV>
                <wp:extent cx="5989955" cy="581660"/>
                <wp:effectExtent l="0" t="0" r="10795" b="27940"/>
                <wp:wrapSquare wrapText="bothSides"/>
                <wp:docPr id="337" name="Text Box 3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816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5CCF7F5" w14:textId="77777777" w:rsidR="00656120" w:rsidRPr="00491664" w:rsidRDefault="00656120" w:rsidP="00656120">
                            <w:pPr>
                              <w:pStyle w:val="NoSpacing"/>
                              <w:jc w:val="center"/>
                              <w:rPr>
                                <w:b/>
                                <w:bCs/>
                                <w:color w:val="FF0000"/>
                                <w:sz w:val="24"/>
                                <w:szCs w:val="24"/>
                              </w:rPr>
                            </w:pPr>
                            <w:r w:rsidRPr="00491664">
                              <w:rPr>
                                <w:b/>
                                <w:bCs/>
                                <w:color w:val="FF0000"/>
                                <w:sz w:val="24"/>
                                <w:szCs w:val="24"/>
                              </w:rPr>
                              <w:t>REMEMBER</w:t>
                            </w:r>
                          </w:p>
                          <w:p w14:paraId="135131EC" w14:textId="60F1B996" w:rsidR="00656120" w:rsidRPr="00677362" w:rsidRDefault="00656120" w:rsidP="00656120">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Dignity and Respect at </w:t>
                            </w:r>
                            <w:r w:rsidRPr="0053584D">
                              <w:rPr>
                                <w:rFonts w:asciiTheme="minorHAnsi" w:hAnsi="Calibri" w:cstheme="minorBidi"/>
                                <w:b/>
                                <w:bCs/>
                                <w:color w:val="FF0000"/>
                                <w:kern w:val="24"/>
                                <w:sz w:val="32"/>
                                <w:szCs w:val="32"/>
                              </w:rPr>
                              <w:t>all times</w:t>
                            </w:r>
                            <w:r w:rsidR="00061AD2">
                              <w:rPr>
                                <w:rFonts w:asciiTheme="minorHAnsi" w:hAnsi="Calibri" w:cstheme="minorBidi"/>
                                <w:b/>
                                <w:bCs/>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8A4734C" id="Text Box 337" o:spid="_x0000_s1238" type="#_x0000_t202" alt="&quot;&quot;" style="position:absolute;margin-left:0;margin-top:234.55pt;width:471.65pt;height:45.8pt;z-index:25165841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czV/gEAAGgEAAAOAAAAZHJzL2Uyb0RvYy54bWysVE2P2jAQvVfqf7B8LwlIIECEVbsreqna&#10;qrv9AcYZB6uOx7UNCf++YwNh6XKqysH4Y96b98bjrB761rAD+KDRVnw8KjkDK7HWtqn4z5fNhzln&#10;IQpbC4MWKn6EwB/W79+tOreECe7Q1OAZkdiw7FzFdzG6ZVEEuYNWhBE6sHSo0Lci0tI3Re1FR+yt&#10;KSZlOSs69LXzKCEE2n06HfJ15lcKZPymVIDITMVJW8yjz+M2jcV6JZaNF26n5VmG+AcVrdCWkg5U&#10;TyIKtvf6DVWrpceAKo4ktgUqpSVkD+RmXP7l5nknHGQvVJzghjKF/0crvx6e3XfPYv8Je7rAVJDO&#10;hWWgzeSnV75N/6SU0TmV8DiUDfrIJG1OF/PFYjrlTNLZdD6ezXJdiyva+RA/A7YsTSru6VpytcTh&#10;S4iUkUIvISlZQKPrjTYmL1IrwKPx7CDoErdN1kiImyhj3wJ9sx1gm01Jv+TuFkmrExRys5zlXCuQ&#10;Z/FoINEb+wMU0zV5nmT9uU2v2oSUYONFX45OMEVOBuD4HtAMoHNsgp0UDcDyHvA244DIWdHGAdxq&#10;i/4eQf3rIled4qlArzynaey3PZmm5pgvLu2xxfpIXdPRw6l4+L0XHjjz0Txifmcpv8WP+4hK5/tN&#10;PCfMmZ/aOV/F+eml9/J6naOuH4j1HwAAAP//AwBQSwMEFAAGAAgAAAAhAKJRjurhAAAACAEAAA8A&#10;AABkcnMvZG93bnJldi54bWxMj81OwzAQhO9IvIO1SFwq6rQNKQ3ZVPwICYkTBQ7cnHhJAvE6st0m&#10;9OkxJziOZjTzTbGdTC8O5HxnGWExT0AQ11Z33CC8vjxcXIHwQbFWvWVC+CYP2/L0pFC5tiM/02EX&#10;GhFL2OcKoQ1hyKX0dUtG+bkdiKP3YZ1RIUrXSO3UGMtNL5dJkkmjOo4LrRrorqX6a7c3CG+z28oc&#10;+WnmPvX6fjwu03clHxHPz6abaxCBpvAXhl/8iA5lZKrsnrUXPUI8EhDSbLMAEe1NulqBqBAus2QN&#10;sizk/wPlDwAAAP//AwBQSwECLQAUAAYACAAAACEAtoM4kv4AAADhAQAAEwAAAAAAAAAAAAAAAAAA&#10;AAAAW0NvbnRlbnRfVHlwZXNdLnhtbFBLAQItABQABgAIAAAAIQA4/SH/1gAAAJQBAAALAAAAAAAA&#10;AAAAAAAAAC8BAABfcmVscy8ucmVsc1BLAQItABQABgAIAAAAIQCvzczV/gEAAGgEAAAOAAAAAAAA&#10;AAAAAAAAAC4CAABkcnMvZTJvRG9jLnhtbFBLAQItABQABgAIAAAAIQCiUY7q4QAAAAgBAAAPAAAA&#10;AAAAAAAAAAAAAFgEAABkcnMvZG93bnJldi54bWxQSwUGAAAAAAQABADzAAAAZgUAAAAA&#10;" fillcolor="white [3212]" strokecolor="red" strokeweight="1pt">
                <v:textbox>
                  <w:txbxContent>
                    <w:p w14:paraId="35CCF7F5" w14:textId="77777777" w:rsidR="00656120" w:rsidRPr="00491664" w:rsidRDefault="00656120" w:rsidP="00656120">
                      <w:pPr>
                        <w:pStyle w:val="NoSpacing"/>
                        <w:jc w:val="center"/>
                        <w:rPr>
                          <w:b/>
                          <w:bCs/>
                          <w:color w:val="FF0000"/>
                          <w:sz w:val="24"/>
                          <w:szCs w:val="24"/>
                        </w:rPr>
                      </w:pPr>
                      <w:r w:rsidRPr="00491664">
                        <w:rPr>
                          <w:b/>
                          <w:bCs/>
                          <w:color w:val="FF0000"/>
                          <w:sz w:val="24"/>
                          <w:szCs w:val="24"/>
                        </w:rPr>
                        <w:t>REMEMBER</w:t>
                      </w:r>
                    </w:p>
                    <w:p w14:paraId="135131EC" w14:textId="60F1B996" w:rsidR="00656120" w:rsidRPr="00677362" w:rsidRDefault="00656120" w:rsidP="00656120">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Dignity and Respect at </w:t>
                      </w:r>
                      <w:r w:rsidRPr="0053584D">
                        <w:rPr>
                          <w:rFonts w:asciiTheme="minorHAnsi" w:hAnsi="Calibri" w:cstheme="minorBidi"/>
                          <w:b/>
                          <w:bCs/>
                          <w:color w:val="FF0000"/>
                          <w:kern w:val="24"/>
                          <w:sz w:val="32"/>
                          <w:szCs w:val="32"/>
                        </w:rPr>
                        <w:t>all times</w:t>
                      </w:r>
                      <w:r w:rsidR="00061AD2">
                        <w:rPr>
                          <w:rFonts w:asciiTheme="minorHAnsi" w:hAnsi="Calibri" w:cstheme="minorBidi"/>
                          <w:b/>
                          <w:bCs/>
                          <w:color w:val="FF0000"/>
                          <w:kern w:val="24"/>
                          <w:sz w:val="32"/>
                          <w:szCs w:val="32"/>
                        </w:rPr>
                        <w:t>.</w:t>
                      </w:r>
                    </w:p>
                  </w:txbxContent>
                </v:textbox>
                <w10:wrap type="square" anchorx="margin" anchory="page"/>
              </v:shape>
            </w:pict>
          </mc:Fallback>
        </mc:AlternateContent>
      </w:r>
      <w:r w:rsidRPr="004B4C27">
        <w:rPr>
          <w:noProof/>
        </w:rPr>
        <mc:AlternateContent>
          <mc:Choice Requires="wps">
            <w:drawing>
              <wp:anchor distT="0" distB="0" distL="114300" distR="114300" simplePos="0" relativeHeight="251658414" behindDoc="0" locked="0" layoutInCell="1" allowOverlap="1" wp14:anchorId="6E1FFA47" wp14:editId="462AEAE1">
                <wp:simplePos x="0" y="0"/>
                <wp:positionH relativeFrom="margin">
                  <wp:align>center</wp:align>
                </wp:positionH>
                <wp:positionV relativeFrom="paragraph">
                  <wp:posOffset>41679</wp:posOffset>
                </wp:positionV>
                <wp:extent cx="5989955" cy="1689735"/>
                <wp:effectExtent l="0" t="0" r="10795" b="24765"/>
                <wp:wrapSquare wrapText="bothSides"/>
                <wp:docPr id="330" name="Text Box 3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68973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3E9E5284" w14:textId="77777777" w:rsidR="00656120" w:rsidRPr="00D85436" w:rsidRDefault="00656120" w:rsidP="00656120">
                            <w:pPr>
                              <w:jc w:val="center"/>
                              <w:rPr>
                                <w:rFonts w:cstheme="minorHAnsi"/>
                                <w:b/>
                                <w:bCs/>
                                <w:sz w:val="32"/>
                                <w:szCs w:val="32"/>
                              </w:rPr>
                            </w:pPr>
                            <w:r w:rsidRPr="00D85436">
                              <w:rPr>
                                <w:rFonts w:cstheme="minorHAnsi"/>
                                <w:b/>
                                <w:bCs/>
                                <w:sz w:val="32"/>
                                <w:szCs w:val="32"/>
                              </w:rPr>
                              <w:t>Administration by Specialised Techniques</w:t>
                            </w:r>
                          </w:p>
                          <w:p w14:paraId="5AD0613A" w14:textId="74693E24" w:rsidR="00656120" w:rsidRDefault="00656120" w:rsidP="00656120">
                            <w:pPr>
                              <w:jc w:val="center"/>
                              <w:rPr>
                                <w:rFonts w:cstheme="minorHAnsi"/>
                                <w:i/>
                                <w:iCs/>
                                <w:sz w:val="32"/>
                                <w:szCs w:val="32"/>
                              </w:rPr>
                            </w:pPr>
                            <w:r>
                              <w:rPr>
                                <w:rFonts w:cstheme="minorHAnsi"/>
                                <w:sz w:val="32"/>
                                <w:szCs w:val="32"/>
                              </w:rPr>
                              <w:br/>
                              <w:t>Which ones are your organisation able to do?</w:t>
                            </w:r>
                            <w:r>
                              <w:rPr>
                                <w:rFonts w:cstheme="minorHAnsi"/>
                                <w:sz w:val="32"/>
                                <w:szCs w:val="32"/>
                              </w:rPr>
                              <w:br/>
                            </w:r>
                            <w:r w:rsidRPr="001A546A">
                              <w:rPr>
                                <w:rFonts w:cstheme="minorHAnsi"/>
                                <w:i/>
                                <w:iCs/>
                                <w:sz w:val="32"/>
                                <w:szCs w:val="32"/>
                                <w:highlight w:val="yellow"/>
                              </w:rPr>
                              <w:t xml:space="preserve">Record on </w:t>
                            </w:r>
                            <w:r w:rsidR="00520B2B">
                              <w:rPr>
                                <w:rFonts w:cstheme="minorHAnsi"/>
                                <w:i/>
                                <w:iCs/>
                                <w:sz w:val="32"/>
                                <w:szCs w:val="32"/>
                                <w:highlight w:val="yellow"/>
                              </w:rPr>
                              <w:t xml:space="preserve">Procedure </w:t>
                            </w:r>
                            <w:r w:rsidRPr="001A546A">
                              <w:rPr>
                                <w:rFonts w:cstheme="minorHAnsi"/>
                                <w:i/>
                                <w:iCs/>
                                <w:sz w:val="32"/>
                                <w:szCs w:val="32"/>
                                <w:highlight w:val="yellow"/>
                              </w:rPr>
                              <w:t>Index [Care Home to Complete]</w:t>
                            </w:r>
                          </w:p>
                          <w:p w14:paraId="072ECEA8" w14:textId="77777777" w:rsidR="00656120" w:rsidRDefault="00656120" w:rsidP="00656120">
                            <w:pPr>
                              <w:jc w:val="center"/>
                              <w:rPr>
                                <w:rFonts w:cstheme="minorHAnsi"/>
                                <w:sz w:val="32"/>
                                <w:szCs w:val="32"/>
                              </w:rPr>
                            </w:pPr>
                          </w:p>
                          <w:p w14:paraId="29BABBAE" w14:textId="77777777" w:rsidR="00656120" w:rsidRPr="001A546A" w:rsidRDefault="00656120" w:rsidP="00656120">
                            <w:pPr>
                              <w:jc w:val="center"/>
                              <w:rPr>
                                <w:rFonts w:cstheme="minorHAnsi"/>
                                <w:sz w:val="32"/>
                                <w:szCs w:val="32"/>
                              </w:rPr>
                            </w:pPr>
                            <w:r>
                              <w:rPr>
                                <w:rFonts w:cstheme="minorHAnsi"/>
                                <w:sz w:val="32"/>
                                <w:szCs w:val="32"/>
                              </w:rPr>
                              <w:t>Competence – record and review gaps, care plan, consent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E1FFA47" id="Text Box 330" o:spid="_x0000_s1239" type="#_x0000_t202" alt="&quot;&quot;" style="position:absolute;margin-left:0;margin-top:3.3pt;width:471.65pt;height:133.05pt;z-index:25165841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7oE9gEAAGwEAAAOAAAAZHJzL2Uyb0RvYy54bWysVNuO0zAQfUfiHyy/07RFXZqo6Qp2tbwg&#10;QLvwAa4zbiwcj7HdJv17xm433UIlJMSL48ucM3PmktXt0Bm2Bx802prPJlPOwEpstN3W/Pu3hzdL&#10;zkIUthEGLdT8AIHfrl+/WvWugjm2aBrwjEhsqHpX8zZGVxVFkC10IkzQgaVHhb4TkY5+WzRe9MTe&#10;mWI+nd4UPfrGeZQQAt3eHx/5OvMrBTJ+USpAZKbmFFvMq8/rJq3FeiWqrReu1fIUhviHKDqhLTkd&#10;qe5FFGzn9R9UnZYeA6o4kdgVqJSWkDWQmtn0NzVPrXCQtVByghvTFP4frfy8f3JfPYvDBxyogCkh&#10;vQtVoMukZ1C+S1+KlNE7pfAwpg2GyCRdLsplWS4WnEl6m90sy3dvF4mnOMOdD/EjYMfSpuae6pLT&#10;JfafQjyaPpskbwGNbh60MfmQegHujGd7QVXcbHOQRH5hZezfgEJKsPEKmKiOaMgNc4ronIW8iwcD&#10;yYOxj6CYbkj3PEvIrXoO79JLtk4wRWJG4Owa0IyhnWwT7BjRCJxeA156HBHZK9o4gjtt0V8jaH48&#10;J0Ud7al0LzSnbRw2A4mm8pZ5ZtLdBpsDdU5Pw1Pz8HMnPHDmo7nDPGvJv8X3u4hK5xKfMSd+aunc&#10;JKfxSzPz8pytzj+J9S8AAAD//wMAUEsDBBQABgAIAAAAIQAyvC/02gAAAAYBAAAPAAAAZHJzL2Rv&#10;d25yZXYueG1sTI/NTsMwEITvSLyDtUjcqPMDKYRsKgTiTkslOG7jJQnE6zR22/D2mBMcRzOa+aZa&#10;zXZQR5587wQhXSSgWBpnemkRtq/PV7egfCAxNDhhhG/2sKrPzyoqjTvJmo+b0KpYIr4khC6EsdTa&#10;Nx1b8gs3skTvw02WQpRTq81Ep1huB50lSaEt9RIXOhr5sePma3OwCHt67/Obz3T78ub32oS0e3Lz&#10;GvHyYn64BxV4Dn9h+MWP6FBHpp07iPFqQIhHAkJRgIrm3XWeg9ohZMtsCbqu9H/8+gcAAP//AwBQ&#10;SwECLQAUAAYACAAAACEAtoM4kv4AAADhAQAAEwAAAAAAAAAAAAAAAAAAAAAAW0NvbnRlbnRfVHlw&#10;ZXNdLnhtbFBLAQItABQABgAIAAAAIQA4/SH/1gAAAJQBAAALAAAAAAAAAAAAAAAAAC8BAABfcmVs&#10;cy8ucmVsc1BLAQItABQABgAIAAAAIQDUY7oE9gEAAGwEAAAOAAAAAAAAAAAAAAAAAC4CAABkcnMv&#10;ZTJvRG9jLnhtbFBLAQItABQABgAIAAAAIQAyvC/02gAAAAYBAAAPAAAAAAAAAAAAAAAAAFAEAABk&#10;cnMvZG93bnJldi54bWxQSwUGAAAAAAQABADzAAAAVwUAAAAA&#10;" fillcolor="white [3212]" strokecolor="#4472c4 [3204]" strokeweight="1pt">
                <v:textbox>
                  <w:txbxContent>
                    <w:p w14:paraId="3E9E5284" w14:textId="77777777" w:rsidR="00656120" w:rsidRPr="00D85436" w:rsidRDefault="00656120" w:rsidP="00656120">
                      <w:pPr>
                        <w:jc w:val="center"/>
                        <w:rPr>
                          <w:rFonts w:cstheme="minorHAnsi"/>
                          <w:b/>
                          <w:bCs/>
                          <w:sz w:val="32"/>
                          <w:szCs w:val="32"/>
                        </w:rPr>
                      </w:pPr>
                      <w:r w:rsidRPr="00D85436">
                        <w:rPr>
                          <w:rFonts w:cstheme="minorHAnsi"/>
                          <w:b/>
                          <w:bCs/>
                          <w:sz w:val="32"/>
                          <w:szCs w:val="32"/>
                        </w:rPr>
                        <w:t>Administration by Specialised Techniques</w:t>
                      </w:r>
                    </w:p>
                    <w:p w14:paraId="5AD0613A" w14:textId="74693E24" w:rsidR="00656120" w:rsidRDefault="00656120" w:rsidP="00656120">
                      <w:pPr>
                        <w:jc w:val="center"/>
                        <w:rPr>
                          <w:rFonts w:cstheme="minorHAnsi"/>
                          <w:i/>
                          <w:iCs/>
                          <w:sz w:val="32"/>
                          <w:szCs w:val="32"/>
                        </w:rPr>
                      </w:pPr>
                      <w:r>
                        <w:rPr>
                          <w:rFonts w:cstheme="minorHAnsi"/>
                          <w:sz w:val="32"/>
                          <w:szCs w:val="32"/>
                        </w:rPr>
                        <w:br/>
                        <w:t>Which ones are your organisation able to do?</w:t>
                      </w:r>
                      <w:r>
                        <w:rPr>
                          <w:rFonts w:cstheme="minorHAnsi"/>
                          <w:sz w:val="32"/>
                          <w:szCs w:val="32"/>
                        </w:rPr>
                        <w:br/>
                      </w:r>
                      <w:r w:rsidRPr="001A546A">
                        <w:rPr>
                          <w:rFonts w:cstheme="minorHAnsi"/>
                          <w:i/>
                          <w:iCs/>
                          <w:sz w:val="32"/>
                          <w:szCs w:val="32"/>
                          <w:highlight w:val="yellow"/>
                        </w:rPr>
                        <w:t xml:space="preserve">Record on </w:t>
                      </w:r>
                      <w:r w:rsidR="00520B2B">
                        <w:rPr>
                          <w:rFonts w:cstheme="minorHAnsi"/>
                          <w:i/>
                          <w:iCs/>
                          <w:sz w:val="32"/>
                          <w:szCs w:val="32"/>
                          <w:highlight w:val="yellow"/>
                        </w:rPr>
                        <w:t xml:space="preserve">Procedure </w:t>
                      </w:r>
                      <w:r w:rsidRPr="001A546A">
                        <w:rPr>
                          <w:rFonts w:cstheme="minorHAnsi"/>
                          <w:i/>
                          <w:iCs/>
                          <w:sz w:val="32"/>
                          <w:szCs w:val="32"/>
                          <w:highlight w:val="yellow"/>
                        </w:rPr>
                        <w:t>Index [Care Home to Complete]</w:t>
                      </w:r>
                    </w:p>
                    <w:p w14:paraId="072ECEA8" w14:textId="77777777" w:rsidR="00656120" w:rsidRDefault="00656120" w:rsidP="00656120">
                      <w:pPr>
                        <w:jc w:val="center"/>
                        <w:rPr>
                          <w:rFonts w:cstheme="minorHAnsi"/>
                          <w:sz w:val="32"/>
                          <w:szCs w:val="32"/>
                        </w:rPr>
                      </w:pPr>
                    </w:p>
                    <w:p w14:paraId="29BABBAE" w14:textId="77777777" w:rsidR="00656120" w:rsidRPr="001A546A" w:rsidRDefault="00656120" w:rsidP="00656120">
                      <w:pPr>
                        <w:jc w:val="center"/>
                        <w:rPr>
                          <w:rFonts w:cstheme="minorHAnsi"/>
                          <w:sz w:val="32"/>
                          <w:szCs w:val="32"/>
                        </w:rPr>
                      </w:pPr>
                      <w:r>
                        <w:rPr>
                          <w:rFonts w:cstheme="minorHAnsi"/>
                          <w:sz w:val="32"/>
                          <w:szCs w:val="32"/>
                        </w:rPr>
                        <w:t>Competence – record and review gaps, care plan, consent</w:t>
                      </w:r>
                    </w:p>
                  </w:txbxContent>
                </v:textbox>
                <w10:wrap type="square" anchorx="margin"/>
              </v:shape>
            </w:pict>
          </mc:Fallback>
        </mc:AlternateContent>
      </w:r>
    </w:p>
    <w:p w14:paraId="3E7B9F0E" w14:textId="3C61415E" w:rsidR="000A59D5" w:rsidRDefault="000A59D5">
      <w:pPr>
        <w:rPr>
          <w:rFonts w:ascii="Calibri" w:eastAsiaTheme="minorEastAsia" w:hAnsi="Calibri"/>
          <w:b/>
          <w:bCs/>
          <w:color w:val="000000" w:themeColor="text1"/>
          <w:kern w:val="24"/>
          <w:sz w:val="32"/>
          <w:szCs w:val="32"/>
          <w:lang w:eastAsia="en-GB"/>
        </w:rPr>
      </w:pPr>
      <w:r w:rsidRPr="00C80423">
        <w:rPr>
          <w:noProof/>
          <w:lang w:eastAsia="en-GB"/>
        </w:rPr>
        <mc:AlternateContent>
          <mc:Choice Requires="wps">
            <w:drawing>
              <wp:anchor distT="0" distB="0" distL="114300" distR="114300" simplePos="0" relativeHeight="251658408" behindDoc="0" locked="0" layoutInCell="1" allowOverlap="1" wp14:anchorId="2605D347" wp14:editId="77819526">
                <wp:simplePos x="0" y="0"/>
                <wp:positionH relativeFrom="page">
                  <wp:align>center</wp:align>
                </wp:positionH>
                <wp:positionV relativeFrom="page">
                  <wp:posOffset>4261485</wp:posOffset>
                </wp:positionV>
                <wp:extent cx="5989955" cy="505460"/>
                <wp:effectExtent l="0" t="0" r="10795" b="27940"/>
                <wp:wrapSquare wrapText="bothSides"/>
                <wp:docPr id="366" name="Rectangle: Rounded Corners 3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05691"/>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791BC98" w14:textId="2C94A1C5" w:rsidR="000A59D5" w:rsidRPr="000A59D5" w:rsidRDefault="00571DD3" w:rsidP="000A59D5">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000A59D5"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605D347" id="Rectangle: Rounded Corners 366" o:spid="_x0000_s1240" alt="&quot;&quot;" style="position:absolute;margin-left:0;margin-top:335.55pt;width:471.65pt;height:39.8pt;z-index:251658408;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U/v9QEAAEUEAAAOAAAAZHJzL2Uyb0RvYy54bWysU9uO2yAQfa/Uf0C8N3YiJUqiOKtqV9uX&#10;ql3tdj+AcIlpgaFAYufvOxDHiVqpK1V9wYDnnJlzmNnc9daQowxRg2vodFJTIh0Hod2+oa/fHj8s&#10;KYmJOcEMONnQk4z0bvv+3abzazmDFoyQgSCJi+vON7RNya+rKvJWWhYn4KXDnwqCZQmPYV+JwDpk&#10;t6aa1fWi6iAIH4DLGPH24fyTbgu/UpKnr0pFmYhpKNaWyhrKustrtd2w9T4w32o+lMH+oQrLtMOk&#10;I9UDS4wcgv6DymoeIIJKEw62AqU0l0UDqpnWv6l5aZmXRQuaE/1oU/x/tPzL8cU/BbSh83EdcZtV&#10;9CrY/MX6SF/MOo1myT4Rjpfz1XK1ms8p4fhvXs8Xq2l2s7qifYjpkwRL8qahAQ5OPOOLFKPY8XNM&#10;xTFBHLPYGkx8p0RZg/4fmSGzZb1aDIxDMHJfODMygtHiURtTDrlj5L0JBMEN3e0v1dxEVVeNZZdO&#10;Rmascc9SES1Q1bQUV9rvSiZ+XMhKZIYoTDuCZn8HDbEZJktLjsA3so3RJSO4NAKtdhDeyHqOxxe5&#10;0Zq3qd/1KBa1nl8s3+1AnJ4C6XAQGhp/HliQlIRk7uE8N8zxFnBseDpndfDxkEDplF/8SjAcsFdL&#10;IwxzlYfh9lyirtO//QUAAP//AwBQSwMEFAAGAAgAAAAhANXWPUXhAAAACAEAAA8AAABkcnMvZG93&#10;bnJldi54bWxMj8FOwzAQRO9I/IO1SNyoE0qbELKpEAIqQGqhIHF14yWOiNdR7LaBr8ec4Dia0cyb&#10;cjHaTuxp8K1jhHSSgCCunW65QXh7vTvLQfigWKvOMSF8kYdFdXxUqkK7A7/QfhMaEUvYFwrBhNAX&#10;UvrakFV+4nri6H24waoQ5dBIPahDLLedPE+SubSq5bhgVE83hurPzc4ifN/m77NQm0fZ3y/Tp9XS&#10;Pzyvc8TTk/H6CkSgMfyF4Rc/okMVmbZux9qLDiEeCQjzLE1BRPvyYjoFsUXIZkkGsirl/wPVDwAA&#10;AP//AwBQSwECLQAUAAYACAAAACEAtoM4kv4AAADhAQAAEwAAAAAAAAAAAAAAAAAAAAAAW0NvbnRl&#10;bnRfVHlwZXNdLnhtbFBLAQItABQABgAIAAAAIQA4/SH/1gAAAJQBAAALAAAAAAAAAAAAAAAAAC8B&#10;AABfcmVscy8ucmVsc1BLAQItABQABgAIAAAAIQCaTU/v9QEAAEUEAAAOAAAAAAAAAAAAAAAAAC4C&#10;AABkcnMvZTJvRG9jLnhtbFBLAQItABQABgAIAAAAIQDV1j1F4QAAAAgBAAAPAAAAAAAAAAAAAAAA&#10;AE8EAABkcnMvZG93bnJldi54bWxQSwUGAAAAAAQABADzAAAAXQUAAAAA&#10;" fillcolor="white [3212]" strokecolor="black [3200]" strokeweight=".5pt">
                <v:stroke joinstyle="miter"/>
                <v:textbox>
                  <w:txbxContent>
                    <w:p w14:paraId="2791BC98" w14:textId="2C94A1C5" w:rsidR="000A59D5" w:rsidRPr="000A59D5" w:rsidRDefault="00571DD3" w:rsidP="000A59D5">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000A59D5" w:rsidRPr="000A59D5">
                        <w:rPr>
                          <w:rFonts w:ascii="Calibri" w:hAnsi="Calibri" w:cstheme="minorBidi"/>
                          <w:b/>
                          <w:bCs/>
                          <w:color w:val="000000"/>
                          <w:kern w:val="24"/>
                          <w:sz w:val="32"/>
                          <w:szCs w:val="32"/>
                          <w:lang w:val="en-US"/>
                        </w:rPr>
                        <w:t>Check</w:t>
                      </w:r>
                    </w:p>
                  </w:txbxContent>
                </v:textbox>
                <w10:wrap type="square" anchorx="page" anchory="page"/>
              </v:roundrect>
            </w:pict>
          </mc:Fallback>
        </mc:AlternateContent>
      </w:r>
    </w:p>
    <w:p w14:paraId="5252F23D" w14:textId="7D43BD6D" w:rsidR="00BA2C75" w:rsidRDefault="00656120">
      <w:pPr>
        <w:rPr>
          <w:rFonts w:ascii="Calibri" w:eastAsiaTheme="minorEastAsia" w:hAnsi="Calibri"/>
          <w:b/>
          <w:bCs/>
          <w:color w:val="000000" w:themeColor="text1"/>
          <w:kern w:val="24"/>
          <w:sz w:val="28"/>
          <w:szCs w:val="28"/>
          <w:lang w:eastAsia="en-GB"/>
        </w:rPr>
      </w:pPr>
      <w:r>
        <w:rPr>
          <w:noProof/>
        </w:rPr>
        <mc:AlternateContent>
          <mc:Choice Requires="wps">
            <w:drawing>
              <wp:anchor distT="0" distB="0" distL="114300" distR="114300" simplePos="0" relativeHeight="251658413" behindDoc="0" locked="0" layoutInCell="1" allowOverlap="1" wp14:anchorId="33DCE873" wp14:editId="4143C3B9">
                <wp:simplePos x="0" y="0"/>
                <wp:positionH relativeFrom="margin">
                  <wp:align>center</wp:align>
                </wp:positionH>
                <wp:positionV relativeFrom="margin">
                  <wp:posOffset>7761375</wp:posOffset>
                </wp:positionV>
                <wp:extent cx="5989955" cy="851535"/>
                <wp:effectExtent l="0" t="0" r="10795" b="43815"/>
                <wp:wrapSquare wrapText="bothSides"/>
                <wp:docPr id="329" name="Callout: Down Arrow 3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84E486" w14:textId="35D1D9AB"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the medicine has not already been administered</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CE873" id="Callout: Down Arrow 329" o:spid="_x0000_s1241" type="#_x0000_t80" alt="&quot;&quot;" style="position:absolute;margin-left:0;margin-top:611.15pt;width:471.65pt;height:67.05pt;z-index:25165841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lA6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UBPOZzE2rm2hPGyQIfS6907e1HQXt8KHjUASOrUENW+4p0EbaAsOg8VZBfj7vfUYT/ojL2ct&#10;NU7B/a+dQMWZ+W5JmfPp+XnstDQ5z7/OaIIvPduXHrtr1kBXN6VnwslkxvhgjqZGaJ6ox1dxV3IJ&#10;K2nvgsuAx8k69A1Nr4RUq1UKo+5yItzaBycjeGQ66uuxexLoBkEGkvIdHJtMLF5psY+NmRZWuwC6&#10;TkI98TrcAXVmEtPwisTWfzlPUae3bvkHAAD//wMAUEsDBBQABgAIAAAAIQBNAQI84AAAAAoBAAAP&#10;AAAAZHJzL2Rvd25yZXYueG1sTI9BT8MwDIXvSPyHyEjcWEo7JlaaTjBpB6QJiQ1p2i1rTFOWOFWT&#10;beXfY05ws9+znr9XLUbvxBmH2AVScD/JQCA1wXTUKvjYru4eQcSkyWgXCBV8Y4RFfX1V6dKEC73j&#10;eZNawSEUS63AptSXUsbGotdxEnok9j7D4HXidWilGfSFw72TeZbNpNcd8Qere1xabI6bk1ewXvdx&#10;ZY/zN/m1c9tleEn7V5mUur0Zn59AJBzT3zH84jM61Mx0CCcyUTgFXCSxmud5AYL9+bTg4cBS8TCb&#10;gqwr+b9C/QMAAP//AwBQSwECLQAUAAYACAAAACEAtoM4kv4AAADhAQAAEwAAAAAAAAAAAAAAAAAA&#10;AAAAW0NvbnRlbnRfVHlwZXNdLnhtbFBLAQItABQABgAIAAAAIQA4/SH/1gAAAJQBAAALAAAAAAAA&#10;AAAAAAAAAC8BAABfcmVscy8ucmVsc1BLAQItABQABgAIAAAAIQDUWlA6cQIAADMFAAAOAAAAAAAA&#10;AAAAAAAAAC4CAABkcnMvZTJvRG9jLnhtbFBLAQItABQABgAIAAAAIQBNAQI84AAAAAoBAAAPAAAA&#10;AAAAAAAAAAAAAMsEAABkcnMvZG93bnJldi54bWxQSwUGAAAAAAQABADzAAAA2AUAAAAA&#10;" adj="14035,10032,16200,10416" fillcolor="#4472c4 [3204]" strokecolor="#1f3763 [1604]" strokeweight="1pt">
                <v:textbox>
                  <w:txbxContent>
                    <w:p w14:paraId="6E84E486" w14:textId="35D1D9AB"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the medicine has not already been administered</w:t>
                      </w:r>
                      <w:r w:rsidR="00061AD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12" behindDoc="0" locked="0" layoutInCell="1" allowOverlap="1" wp14:anchorId="6E1CE84F" wp14:editId="5FB85FDB">
                <wp:simplePos x="0" y="0"/>
                <wp:positionH relativeFrom="margin">
                  <wp:align>center</wp:align>
                </wp:positionH>
                <wp:positionV relativeFrom="margin">
                  <wp:posOffset>6819207</wp:posOffset>
                </wp:positionV>
                <wp:extent cx="5989955" cy="851535"/>
                <wp:effectExtent l="0" t="0" r="10795" b="43815"/>
                <wp:wrapSquare wrapText="bothSides"/>
                <wp:docPr id="328" name="Callout: Down Arrow 3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B70D60" w14:textId="2C54EE29" w:rsidR="00656120" w:rsidRPr="00C759E1" w:rsidRDefault="00656120" w:rsidP="00656120">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1CE84F" id="Callout: Down Arrow 328" o:spid="_x0000_s1242" type="#_x0000_t80" alt="&quot;&quot;" style="position:absolute;margin-left:0;margin-top:536.95pt;width:471.65pt;height:67.05pt;z-index:2516584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Ji3cg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1ITz0xgb1zZQ7u+RIfS6905e13QXN8KHe4EkdGoJat5wR4M20BYcBouzCvD3R+sxnvRHXs5a&#10;apyC+19bgYoz88OSMufTs7PYaWlyln+b0QRfezavPXbbrIGubkrPhJPJjPHBHEyN0DxTj6/iruQS&#10;VtLeBZcBD5N16BuaXgmpVqsURt3lRLixj05G8Mh01NdT9yzQDYIMJOVbODSZWLzRYh8bMy2stgF0&#10;nYR65HW4A+rMJKbhFYmt/3qeoo5v3fIPAAAA//8DAFBLAwQUAAYACAAAACEADF6KG+AAAAAKAQAA&#10;DwAAAGRycy9kb3ducmV2LnhtbEyPwU7DMBBE70j8g7VI3KhNg6BJ41RQqQekCqktEurNTZY41F5H&#10;sduGv2c5wXFnRrNvysXonTjjELtAGu4nCgRSHZqOWg3vu9XdDERMhhrjAqGGb4ywqK6vSlM04UIb&#10;PG9TK7iEYmE02JT6QspYW/QmTkKPxN5nGLxJfA6tbAZz4XLv5FSpR+lNR/zBmh6XFuvj9uQ1rNd9&#10;XNlj/ia/PtxuGV7S/lUmrW9vxuc5iIRj+gvDLz6jQ8VMh3CiJgqngYckVtVTloNgP3/IMhAHlqZq&#10;pkBWpfw/ofoBAAD//wMAUEsBAi0AFAAGAAgAAAAhALaDOJL+AAAA4QEAABMAAAAAAAAAAAAAAAAA&#10;AAAAAFtDb250ZW50X1R5cGVzXS54bWxQSwECLQAUAAYACAAAACEAOP0h/9YAAACUAQAACwAAAAAA&#10;AAAAAAAAAAAvAQAAX3JlbHMvLnJlbHNQSwECLQAUAAYACAAAACEAAjiYt3ICAAAzBQAADgAAAAAA&#10;AAAAAAAAAAAuAgAAZHJzL2Uyb0RvYy54bWxQSwECLQAUAAYACAAAACEADF6KG+AAAAAKAQAADwAA&#10;AAAAAAAAAAAAAADMBAAAZHJzL2Rvd25yZXYueG1sUEsFBgAAAAAEAAQA8wAAANkFAAAAAA==&#10;" adj="14035,10032,16200,10416" fillcolor="#4472c4 [3204]" strokecolor="#1f3763 [1604]" strokeweight="1pt">
                <v:textbox>
                  <w:txbxContent>
                    <w:p w14:paraId="45B70D60" w14:textId="2C54EE29" w:rsidR="00656120" w:rsidRPr="00C759E1" w:rsidRDefault="00656120" w:rsidP="00656120">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061AD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11" behindDoc="0" locked="0" layoutInCell="1" allowOverlap="1" wp14:anchorId="4D51F7DA" wp14:editId="3F42319F">
                <wp:simplePos x="0" y="0"/>
                <wp:positionH relativeFrom="margin">
                  <wp:align>center</wp:align>
                </wp:positionH>
                <wp:positionV relativeFrom="margin">
                  <wp:posOffset>5897707</wp:posOffset>
                </wp:positionV>
                <wp:extent cx="5989955" cy="851535"/>
                <wp:effectExtent l="0" t="0" r="10795" b="43815"/>
                <wp:wrapSquare wrapText="bothSides"/>
                <wp:docPr id="309" name="Callout: Down Arrow 3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301480" w14:textId="77777777" w:rsidR="00656120" w:rsidRDefault="00656120" w:rsidP="00656120">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56546AC9" w14:textId="68A2847A" w:rsidR="00656120" w:rsidRPr="00C759E1" w:rsidRDefault="00656120" w:rsidP="00656120">
                            <w:pPr>
                              <w:pStyle w:val="NoSpacing"/>
                              <w:jc w:val="center"/>
                              <w:rPr>
                                <w:color w:val="FFFFFF" w:themeColor="background1"/>
                                <w:sz w:val="28"/>
                                <w:szCs w:val="28"/>
                              </w:rPr>
                            </w:pPr>
                            <w:r>
                              <w:rPr>
                                <w:color w:val="FFFFFF" w:themeColor="background1"/>
                                <w:sz w:val="28"/>
                                <w:szCs w:val="28"/>
                              </w:rPr>
                              <w:t>(including drinks where appropriate)</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51F7DA" id="Callout: Down Arrow 309" o:spid="_x0000_s1243" type="#_x0000_t80" alt="&quot;&quot;" style="position:absolute;margin-left:0;margin-top:464.4pt;width:471.65pt;height:67.05pt;z-index:25165841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AOg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oSZczGNsXNtCebhHhtDr3jt5XdNd3Agf7gWS0KklqHnDHQ3aQFtwGCzOKsDf763HeNIfeTlr&#10;qXEK7n/tBCrOzHdLylxM5/PYaWkyz7/OaIIvPduXHrtrNkBXN6VnwslkxvhgjqZGaJ6ox9dxV3IJ&#10;K2nvgsuAx8km9A1Nr4RU63UKo+5yItzYBycjeGQ66uuxexLoBkEGkvItHJtMLF9psY+NmRbWuwC6&#10;TkI98TrcAXVmEtPwisTWfzlPUae3bvUHAAD//wMAUEsDBBQABgAIAAAAIQDR3vFn3wAAAAkBAAAP&#10;AAAAZHJzL2Rvd25yZXYueG1sTI9BS8NAEIXvgv9hGcGb3ZhKadJsihZ6EIpgK4i3bXaajd2dDdlt&#10;G/+946keh/d4833VcvROnHGIXSAFj5MMBFITTEetgo/d+mEOIiZNRrtAqOAHIyzr25tKlyZc6B3P&#10;29QKHqFYagU2pb6UMjYWvY6T0CNxdgiD14nPoZVm0Bce907mWTaTXnfEH6zucWWxOW5PXsFm08e1&#10;PRZv8vvT7VbhJX29yqTU/d34vACRcEzXMvzhMzrUzLQPJzJROAUskhQU+ZwFOC6eplMQe+5ls7wA&#10;WVfyv0H9CwAA//8DAFBLAQItABQABgAIAAAAIQC2gziS/gAAAOEBAAATAAAAAAAAAAAAAAAAAAAA&#10;AABbQ29udGVudF9UeXBlc10ueG1sUEsBAi0AFAAGAAgAAAAhADj9If/WAAAAlAEAAAsAAAAAAAAA&#10;AAAAAAAALwEAAF9yZWxzLy5yZWxzUEsBAi0AFAAGAAgAAAAhAKIYA6BxAgAAMwUAAA4AAAAAAAAA&#10;AAAAAAAALgIAAGRycy9lMm9Eb2MueG1sUEsBAi0AFAAGAAgAAAAhANHe8WffAAAACQEAAA8AAAAA&#10;AAAAAAAAAAAAywQAAGRycy9kb3ducmV2LnhtbFBLBQYAAAAABAAEAPMAAADXBQAAAAA=&#10;" adj="14035,10032,16200,10416" fillcolor="#4472c4 [3204]" strokecolor="#1f3763 [1604]" strokeweight="1pt">
                <v:textbox>
                  <w:txbxContent>
                    <w:p w14:paraId="12301480" w14:textId="77777777" w:rsidR="00656120" w:rsidRDefault="00656120" w:rsidP="00656120">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56546AC9" w14:textId="68A2847A" w:rsidR="00656120" w:rsidRPr="00C759E1" w:rsidRDefault="00656120" w:rsidP="00656120">
                      <w:pPr>
                        <w:pStyle w:val="NoSpacing"/>
                        <w:jc w:val="center"/>
                        <w:rPr>
                          <w:color w:val="FFFFFF" w:themeColor="background1"/>
                          <w:sz w:val="28"/>
                          <w:szCs w:val="28"/>
                        </w:rPr>
                      </w:pPr>
                      <w:r>
                        <w:rPr>
                          <w:color w:val="FFFFFF" w:themeColor="background1"/>
                          <w:sz w:val="28"/>
                          <w:szCs w:val="28"/>
                        </w:rPr>
                        <w:t>(including drinks where appropriate)</w:t>
                      </w:r>
                      <w:r w:rsidR="00061AD2">
                        <w:rPr>
                          <w:color w:val="FFFFFF" w:themeColor="background1"/>
                          <w:sz w:val="28"/>
                          <w:szCs w:val="28"/>
                        </w:rPr>
                        <w:t>.</w:t>
                      </w:r>
                    </w:p>
                  </w:txbxContent>
                </v:textbox>
                <w10:wrap type="square" anchorx="margin" anchory="margin"/>
              </v:shape>
            </w:pict>
          </mc:Fallback>
        </mc:AlternateContent>
      </w:r>
      <w:r w:rsidR="00827DBF">
        <w:rPr>
          <w:noProof/>
        </w:rPr>
        <mc:AlternateContent>
          <mc:Choice Requires="wps">
            <w:drawing>
              <wp:anchor distT="0" distB="0" distL="114300" distR="114300" simplePos="0" relativeHeight="251658410" behindDoc="0" locked="0" layoutInCell="1" allowOverlap="1" wp14:anchorId="4E5F8395" wp14:editId="69766B2A">
                <wp:simplePos x="0" y="0"/>
                <wp:positionH relativeFrom="margin">
                  <wp:align>center</wp:align>
                </wp:positionH>
                <wp:positionV relativeFrom="margin">
                  <wp:posOffset>4962583</wp:posOffset>
                </wp:positionV>
                <wp:extent cx="5989955" cy="851535"/>
                <wp:effectExtent l="0" t="0" r="10795" b="43815"/>
                <wp:wrapSquare wrapText="bothSides"/>
                <wp:docPr id="368" name="Callout: Down Arrow 3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9601EA" w14:textId="51BD5CEB" w:rsidR="00827DBF" w:rsidRPr="00C759E1" w:rsidRDefault="00827DBF" w:rsidP="00827DBF">
                            <w:pPr>
                              <w:pStyle w:val="NoSpacing"/>
                              <w:jc w:val="center"/>
                              <w:rPr>
                                <w:color w:val="FFFFFF" w:themeColor="background1"/>
                                <w:sz w:val="28"/>
                                <w:szCs w:val="28"/>
                              </w:rPr>
                            </w:pPr>
                            <w:r>
                              <w:rPr>
                                <w:color w:val="FFFFFF" w:themeColor="background1"/>
                                <w:sz w:val="28"/>
                                <w:szCs w:val="28"/>
                              </w:rPr>
                              <w:t xml:space="preserve">Check </w:t>
                            </w:r>
                            <w:r w:rsidR="00656120">
                              <w:rPr>
                                <w:color w:val="FFFFFF" w:themeColor="background1"/>
                                <w:sz w:val="28"/>
                                <w:szCs w:val="28"/>
                              </w:rPr>
                              <w:t>your knowledge of the medicines to be administered</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F8395" id="Callout: Down Arrow 368" o:spid="_x0000_s1244" type="#_x0000_t80" alt="&quot;&quot;" style="position:absolute;margin-left:0;margin-top:390.75pt;width:471.65pt;height:67.05pt;z-index:25165841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sst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UBPO00XEtS2Uhw0yhF733smbmu7iVviwEUhCp5ag5g33NGgDbcFhsDirAH+/tx7jSX/k5ayl&#10;xim4/7UTqDgz3y0pcz49P4+dlibn+dcZTfClZ/vSY3fNGujqpvRMOJnMGB/M0dQIzRP1+CruSi5h&#10;Je1dcBnwOFmHvqHplZBqtUph1F1OhFv74GQEj0xHfT12TwLdIMhAUr6DY5OJxSst9rEx08JqF0DX&#10;SagnXoc7oM5MYhpekdj6L+cp6vTWLf8AAAD//wMAUEsDBBQABgAIAAAAIQCLXlX/4AAAAAgBAAAP&#10;AAAAZHJzL2Rvd25yZXYueG1sTI/BTsMwEETvSPyDtUjcqBNKSxviVFCpB6QKibZSxc2NTRxqr6N4&#10;24a/ZznBbVazmnlTLobgxdn2qY2oIB9lICzW0bTYKNhtV3czEIk0Gu0jWgXfNsGiur4qdWHiBd/t&#10;eUON4BBMhVbgiLpCylQ7G3Qaxc4ie5+xD5r47Btpen3h8ODlfZZNZdAtcoPTnV06Wx83p6Bgve7S&#10;yh3nb/Jr77fL+EIfr5KUur0Znp9AkB3o7xl+8RkdKmY6xBOaJLwCHkIKHmf5BATb84fxGMSBRT6Z&#10;gqxK+X9A9QMAAP//AwBQSwECLQAUAAYACAAAACEAtoM4kv4AAADhAQAAEwAAAAAAAAAAAAAAAAAA&#10;AAAAW0NvbnRlbnRfVHlwZXNdLnhtbFBLAQItABQABgAIAAAAIQA4/SH/1gAAAJQBAAALAAAAAAAA&#10;AAAAAAAAAC8BAABfcmVscy8ucmVsc1BLAQItABQABgAIAAAAIQB0esstcQIAADMFAAAOAAAAAAAA&#10;AAAAAAAAAC4CAABkcnMvZTJvRG9jLnhtbFBLAQItABQABgAIAAAAIQCLXlX/4AAAAAgBAAAPAAAA&#10;AAAAAAAAAAAAAMsEAABkcnMvZG93bnJldi54bWxQSwUGAAAAAAQABADzAAAA2AUAAAAA&#10;" adj="14035,10032,16200,10416" fillcolor="#4472c4 [3204]" strokecolor="#1f3763 [1604]" strokeweight="1pt">
                <v:textbox>
                  <w:txbxContent>
                    <w:p w14:paraId="649601EA" w14:textId="51BD5CEB" w:rsidR="00827DBF" w:rsidRPr="00C759E1" w:rsidRDefault="00827DBF" w:rsidP="00827DBF">
                      <w:pPr>
                        <w:pStyle w:val="NoSpacing"/>
                        <w:jc w:val="center"/>
                        <w:rPr>
                          <w:color w:val="FFFFFF" w:themeColor="background1"/>
                          <w:sz w:val="28"/>
                          <w:szCs w:val="28"/>
                        </w:rPr>
                      </w:pPr>
                      <w:r>
                        <w:rPr>
                          <w:color w:val="FFFFFF" w:themeColor="background1"/>
                          <w:sz w:val="28"/>
                          <w:szCs w:val="28"/>
                        </w:rPr>
                        <w:t xml:space="preserve">Check </w:t>
                      </w:r>
                      <w:r w:rsidR="00656120">
                        <w:rPr>
                          <w:color w:val="FFFFFF" w:themeColor="background1"/>
                          <w:sz w:val="28"/>
                          <w:szCs w:val="28"/>
                        </w:rPr>
                        <w:t>your knowledge of the medicines to be administered</w:t>
                      </w:r>
                      <w:r w:rsidR="00061AD2">
                        <w:rPr>
                          <w:color w:val="FFFFFF" w:themeColor="background1"/>
                          <w:sz w:val="28"/>
                          <w:szCs w:val="28"/>
                        </w:rPr>
                        <w:t>.</w:t>
                      </w:r>
                    </w:p>
                  </w:txbxContent>
                </v:textbox>
                <w10:wrap type="square" anchorx="margin" anchory="margin"/>
              </v:shape>
            </w:pict>
          </mc:Fallback>
        </mc:AlternateContent>
      </w:r>
      <w:r w:rsidR="00BA2C75">
        <w:rPr>
          <w:noProof/>
        </w:rPr>
        <mc:AlternateContent>
          <mc:Choice Requires="wps">
            <w:drawing>
              <wp:anchor distT="0" distB="0" distL="114300" distR="114300" simplePos="0" relativeHeight="251658409" behindDoc="0" locked="0" layoutInCell="1" allowOverlap="1" wp14:anchorId="62FC0277" wp14:editId="7EFA1241">
                <wp:simplePos x="0" y="0"/>
                <wp:positionH relativeFrom="margin">
                  <wp:align>center</wp:align>
                </wp:positionH>
                <wp:positionV relativeFrom="margin">
                  <wp:posOffset>4058054</wp:posOffset>
                </wp:positionV>
                <wp:extent cx="5989955" cy="851535"/>
                <wp:effectExtent l="0" t="0" r="10795" b="43815"/>
                <wp:wrapSquare wrapText="bothSides"/>
                <wp:docPr id="367" name="Callout: Down Arrow 3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7855C6" w14:textId="34699672" w:rsidR="00BA2C75" w:rsidRPr="00C759E1" w:rsidRDefault="00BA2C75" w:rsidP="00BA2C75">
                            <w:pPr>
                              <w:pStyle w:val="NoSpacing"/>
                              <w:jc w:val="center"/>
                              <w:rPr>
                                <w:color w:val="FFFFFF" w:themeColor="background1"/>
                                <w:sz w:val="28"/>
                                <w:szCs w:val="28"/>
                              </w:rPr>
                            </w:pPr>
                            <w:r>
                              <w:rPr>
                                <w:color w:val="FFFFFF" w:themeColor="background1"/>
                                <w:sz w:val="28"/>
                                <w:szCs w:val="28"/>
                              </w:rPr>
                              <w:t>Check the identity of the resident</w:t>
                            </w:r>
                            <w:r w:rsidR="00827DBF">
                              <w:rPr>
                                <w:color w:val="FFFFFF" w:themeColor="background1"/>
                                <w:sz w:val="28"/>
                                <w:szCs w:val="28"/>
                              </w:rPr>
                              <w:t xml:space="preserve"> – use photos if appropriate</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FC0277" id="Callout: Down Arrow 367" o:spid="_x0000_s1245" type="#_x0000_t80" alt="&quot;&quot;" style="position:absolute;margin-left:0;margin-top:319.55pt;width:471.65pt;height:67.05pt;z-index:25165840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Jgcg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1ITzsxgb1zZQ7u+RIfS6905e13QXN8KHe4EkdGoJat5wR4M20BYcBouzCvD3R+sxnvRHXs5a&#10;apyC+19bgYoz88OSMufT09PYaWlymn+b0QRfezavPXbbrIGubkrPhJPJjPHBHEyN0DxTj6/iruQS&#10;VtLeBZcBD5N16BuaXgmpVqsURt3lRLixj05G8Mh01NdT9yzQDYIMJOVbODSZWLzRYh8bMy2stgF0&#10;nYR65HW4A+rMJKbhFYmt/3qeoo5v3fIPAAAA//8DAFBLAwQUAAYACAAAACEA5MKnE+AAAAAIAQAA&#10;DwAAAGRycy9kb3ducmV2LnhtbEyPQUvDQBSE74L/YXmCN7tpI62J2RQt9CAUoa0g3rbZZzZ2923I&#10;vrbx37ue9DjMMPNNtRy9E2ccYhdIwXSSgUBqgumoVfC2X989gIisyWgXCBV8Y4RlfX1V6dKEC23x&#10;vONWpBKKpVZgmftSythY9DpOQo+UvM8weM1JDq00g76kcu/kLMvm0uuO0oLVPa4sNsfdySvYbPq4&#10;tsfiVX69u/0qPPPHi2Slbm/Gp0cQjCP/heEXP6FDnZgO4UQmCqcgHWEF87yYgkh2cZ/nIA4KFot8&#10;BrKu5P8D9Q8AAAD//wMAUEsBAi0AFAAGAAgAAAAhALaDOJL+AAAA4QEAABMAAAAAAAAAAAAAAAAA&#10;AAAAAFtDb250ZW50X1R5cGVzXS54bWxQSwECLQAUAAYACAAAACEAOP0h/9YAAACUAQAACwAAAAAA&#10;AAAAAAAAAAAvAQAAX3JlbHMvLnJlbHNQSwECLQAUAAYACAAAACEAT9viYHICAAAzBQAADgAAAAAA&#10;AAAAAAAAAAAuAgAAZHJzL2Uyb0RvYy54bWxQSwECLQAUAAYACAAAACEA5MKnE+AAAAAIAQAADwAA&#10;AAAAAAAAAAAAAADMBAAAZHJzL2Rvd25yZXYueG1sUEsFBgAAAAAEAAQA8wAAANkFAAAAAA==&#10;" adj="14035,10032,16200,10416" fillcolor="#4472c4 [3204]" strokecolor="#1f3763 [1604]" strokeweight="1pt">
                <v:textbox>
                  <w:txbxContent>
                    <w:p w14:paraId="087855C6" w14:textId="34699672" w:rsidR="00BA2C75" w:rsidRPr="00C759E1" w:rsidRDefault="00BA2C75" w:rsidP="00BA2C75">
                      <w:pPr>
                        <w:pStyle w:val="NoSpacing"/>
                        <w:jc w:val="center"/>
                        <w:rPr>
                          <w:color w:val="FFFFFF" w:themeColor="background1"/>
                          <w:sz w:val="28"/>
                          <w:szCs w:val="28"/>
                        </w:rPr>
                      </w:pPr>
                      <w:r>
                        <w:rPr>
                          <w:color w:val="FFFFFF" w:themeColor="background1"/>
                          <w:sz w:val="28"/>
                          <w:szCs w:val="28"/>
                        </w:rPr>
                        <w:t>Check the identity of the resident</w:t>
                      </w:r>
                      <w:r w:rsidR="00827DBF">
                        <w:rPr>
                          <w:color w:val="FFFFFF" w:themeColor="background1"/>
                          <w:sz w:val="28"/>
                          <w:szCs w:val="28"/>
                        </w:rPr>
                        <w:t xml:space="preserve"> – use photos if appropriate</w:t>
                      </w:r>
                      <w:r w:rsidR="00061AD2">
                        <w:rPr>
                          <w:color w:val="FFFFFF" w:themeColor="background1"/>
                          <w:sz w:val="28"/>
                          <w:szCs w:val="28"/>
                        </w:rPr>
                        <w:t>.</w:t>
                      </w:r>
                    </w:p>
                  </w:txbxContent>
                </v:textbox>
                <w10:wrap type="square" anchorx="margin" anchory="margin"/>
              </v:shape>
            </w:pict>
          </mc:Fallback>
        </mc:AlternateContent>
      </w:r>
    </w:p>
    <w:p w14:paraId="6E95B2C6" w14:textId="19934420" w:rsidR="00A43DB4" w:rsidRDefault="008C10BF">
      <w:pPr>
        <w:rPr>
          <w:rFonts w:ascii="Calibri" w:eastAsiaTheme="minorEastAsia" w:hAnsi="Calibri"/>
          <w:b/>
          <w:bCs/>
          <w:color w:val="000000" w:themeColor="text1"/>
          <w:kern w:val="24"/>
          <w:sz w:val="44"/>
          <w:szCs w:val="44"/>
          <w:lang w:eastAsia="en-GB"/>
        </w:rPr>
      </w:pPr>
      <w:r w:rsidRPr="00A745ED">
        <w:rPr>
          <w:rFonts w:eastAsiaTheme="minorEastAsia" w:hAnsi="Calibri"/>
          <w:b/>
          <w:bCs/>
          <w:noProof/>
          <w:color w:val="000000" w:themeColor="text1"/>
          <w:kern w:val="24"/>
          <w:sz w:val="36"/>
          <w:szCs w:val="36"/>
        </w:rPr>
        <w:lastRenderedPageBreak/>
        <mc:AlternateContent>
          <mc:Choice Requires="wps">
            <w:drawing>
              <wp:anchor distT="0" distB="0" distL="114300" distR="114300" simplePos="0" relativeHeight="251658874" behindDoc="0" locked="0" layoutInCell="1" allowOverlap="1" wp14:anchorId="4DDA4109" wp14:editId="5A9B4C4F">
                <wp:simplePos x="0" y="0"/>
                <wp:positionH relativeFrom="margin">
                  <wp:align>center</wp:align>
                </wp:positionH>
                <wp:positionV relativeFrom="page">
                  <wp:posOffset>6449118</wp:posOffset>
                </wp:positionV>
                <wp:extent cx="5989955" cy="793750"/>
                <wp:effectExtent l="0" t="0" r="10795" b="25400"/>
                <wp:wrapSquare wrapText="bothSides"/>
                <wp:docPr id="593" name="Rectangle 5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93750"/>
                        </a:xfrm>
                        <a:prstGeom prst="rect">
                          <a:avLst/>
                        </a:prstGeom>
                        <a:solidFill>
                          <a:srgbClr val="4472C4"/>
                        </a:solidFill>
                        <a:ln w="12700" cap="flat" cmpd="sng" algn="ctr">
                          <a:solidFill>
                            <a:srgbClr val="4472C4">
                              <a:shade val="50000"/>
                            </a:srgbClr>
                          </a:solidFill>
                          <a:prstDash val="solid"/>
                          <a:miter lim="800000"/>
                        </a:ln>
                        <a:effectLst/>
                      </wps:spPr>
                      <wps:txbx>
                        <w:txbxContent>
                          <w:p w14:paraId="79BE12AB" w14:textId="35B85C67" w:rsidR="008C10BF" w:rsidRPr="00C759E1" w:rsidRDefault="008C10BF" w:rsidP="008C10BF">
                            <w:pPr>
                              <w:pStyle w:val="NoSpacing"/>
                              <w:jc w:val="center"/>
                              <w:rPr>
                                <w:color w:val="FFFFFF" w:themeColor="background1"/>
                                <w:sz w:val="28"/>
                                <w:szCs w:val="28"/>
                              </w:rPr>
                            </w:pPr>
                            <w:r>
                              <w:rPr>
                                <w:color w:val="FFFFFF" w:themeColor="background1"/>
                                <w:sz w:val="28"/>
                                <w:szCs w:val="28"/>
                              </w:rPr>
                              <w:t xml:space="preserve">Record the administration of medicine by initialling the correct date space on the MAR Sheet </w:t>
                            </w:r>
                            <w:r w:rsidR="00BE14DD">
                              <w:rPr>
                                <w:color w:val="FFFFFF" w:themeColor="background1"/>
                                <w:sz w:val="28"/>
                                <w:szCs w:val="28"/>
                              </w:rPr>
                              <w:t xml:space="preserve">/ eMAR </w:t>
                            </w:r>
                            <w:r>
                              <w:rPr>
                                <w:color w:val="FFFFFF" w:themeColor="background1"/>
                                <w:sz w:val="28"/>
                                <w:szCs w:val="28"/>
                              </w:rPr>
                              <w:t>and enable the resident to have as much control as possible</w:t>
                            </w:r>
                            <w:r w:rsidR="00077641">
                              <w:rPr>
                                <w:color w:val="FFFFFF" w:themeColor="background1"/>
                                <w:sz w:val="28"/>
                                <w:szCs w:val="28"/>
                              </w:rPr>
                              <w:t>.</w:t>
                            </w:r>
                          </w:p>
                          <w:p w14:paraId="7CD5E4DB" w14:textId="5678F78F" w:rsidR="008C10BF" w:rsidRPr="004C0B33" w:rsidRDefault="008C10BF" w:rsidP="008C10BF">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DA4109" id="Rectangle 593" o:spid="_x0000_s1246" alt="&quot;&quot;" style="position:absolute;margin-left:0;margin-top:507.8pt;width:471.65pt;height:62.5pt;z-index:25165887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6VMcwIAAAAFAAAOAAAAZHJzL2Uyb0RvYy54bWysVE1vGjEQvVfqf7B8bxYolICyRIgoVaUo&#10;QUqinAevl7Xkr44Nu+mv79gLIV+nqhzMjD2e53nzZi8uO6PZXmJQzpZ8eDbgTFrhKmW3JX98uP52&#10;zlmIYCvQzsqSP8vALxdfv1y0fi5HrnG6ksgoiQ3z1pe8idHPiyKIRhoIZ85LS4e1QwORXNwWFUJL&#10;2Y0uRoPBj6J1WHl0QoZAu1f9IV/k/HUtRbyr6yAj0yWnt8W8Yl43aS0WFzDfIvhGicMz4B9eYUBZ&#10;An1JdQUR2A7Vh1RGCXTB1fFMOFO4ulZC5hqomuHgXTX3DXiZayFygn+hKfy/tOJ2f+/XSDS0PswD&#10;mamKrkaT/ul9rMtkPb+QJbvIBG1OZuez2WTCmaCz6ez7dJLZLE63PYb4UzrDklFypGZkjmB/EyIh&#10;UugxJIEFp1V1rbTODm43K41sD9S48Xg6Wo1Tr+jKmzBtWUuyG00H1FwBJKBaQyTT+KrkwW45A70l&#10;ZYqIGfvN7fAJSAZvoJI99GRAvyNyH/7xFamKKwhNfyVD9MIyKpK6tTIlP0+Jjpm0TTAy6/PAxYn+&#10;ZMVu0zFFJQxn05Qq7W1c9bxGhq4XcfDiWhHwDYS4BiTVEgU0ifGOllo74sUdLM4ah38+20/xJCY6&#10;5aylKSDOfu8AJWf6lyWZzYbjcRqb7Iwn0xE5+Ppk8/rE7szKUb+GNPNeZDPFR300a3TmiQZ2mVDp&#10;CKwg7L47B2cV++mkkRdyucxhNCoe4o299yIlT9wlyh+6J0B/UFckXd6648TA/J3I+th007rlLrpa&#10;ZQWeeKWuJofGLPf38ElIc/zaz1GnD9fiLwAAAP//AwBQSwMEFAAGAAgAAAAhAC8w9mLgAAAACgEA&#10;AA8AAABkcnMvZG93bnJldi54bWxMj8FOwzAQRO9I/IO1SNyoHdpGEOJUqIhDhURFwwe48ZKkjdch&#10;dpvA17Oc4Lgzo9k3+WpynTjjEFpPGpKZAoFUedtSreG9fL65AxGiIWs6T6jhCwOsisuL3GTWj/SG&#10;512sBZdQyIyGJsY+kzJUDToTZr5HYu/DD85EPoda2sGMXO46eatUKp1piT80psd1g9Vxd3Ia6kN5&#10;OPZrSjfbp+XL6+e2rDfjt9bXV9PjA4iIU/wLwy8+o0PBTHt/IhtEp4GHRFZVskxBsH+/mM9B7FlK&#10;FioFWeTy/4TiBwAA//8DAFBLAQItABQABgAIAAAAIQC2gziS/gAAAOEBAAATAAAAAAAAAAAAAAAA&#10;AAAAAABbQ29udGVudF9UeXBlc10ueG1sUEsBAi0AFAAGAAgAAAAhADj9If/WAAAAlAEAAAsAAAAA&#10;AAAAAAAAAAAALwEAAF9yZWxzLy5yZWxzUEsBAi0AFAAGAAgAAAAhAAinpUxzAgAAAAUAAA4AAAAA&#10;AAAAAAAAAAAALgIAAGRycy9lMm9Eb2MueG1sUEsBAi0AFAAGAAgAAAAhAC8w9mLgAAAACgEAAA8A&#10;AAAAAAAAAAAAAAAAzQQAAGRycy9kb3ducmV2LnhtbFBLBQYAAAAABAAEAPMAAADaBQAAAAA=&#10;" fillcolor="#4472c4" strokecolor="#2f528f" strokeweight="1pt">
                <v:textbox>
                  <w:txbxContent>
                    <w:p w14:paraId="79BE12AB" w14:textId="35B85C67" w:rsidR="008C10BF" w:rsidRPr="00C759E1" w:rsidRDefault="008C10BF" w:rsidP="008C10BF">
                      <w:pPr>
                        <w:pStyle w:val="NoSpacing"/>
                        <w:jc w:val="center"/>
                        <w:rPr>
                          <w:color w:val="FFFFFF" w:themeColor="background1"/>
                          <w:sz w:val="28"/>
                          <w:szCs w:val="28"/>
                        </w:rPr>
                      </w:pPr>
                      <w:r>
                        <w:rPr>
                          <w:color w:val="FFFFFF" w:themeColor="background1"/>
                          <w:sz w:val="28"/>
                          <w:szCs w:val="28"/>
                        </w:rPr>
                        <w:t xml:space="preserve">Record the administration of medicine by initialling the correct date space on the MAR Sheet </w:t>
                      </w:r>
                      <w:r w:rsidR="00BE14DD">
                        <w:rPr>
                          <w:color w:val="FFFFFF" w:themeColor="background1"/>
                          <w:sz w:val="28"/>
                          <w:szCs w:val="28"/>
                        </w:rPr>
                        <w:t xml:space="preserve">/ eMAR </w:t>
                      </w:r>
                      <w:r>
                        <w:rPr>
                          <w:color w:val="FFFFFF" w:themeColor="background1"/>
                          <w:sz w:val="28"/>
                          <w:szCs w:val="28"/>
                        </w:rPr>
                        <w:t>and enable the resident to have as much control as possible</w:t>
                      </w:r>
                      <w:r w:rsidR="00077641">
                        <w:rPr>
                          <w:color w:val="FFFFFF" w:themeColor="background1"/>
                          <w:sz w:val="28"/>
                          <w:szCs w:val="28"/>
                        </w:rPr>
                        <w:t>.</w:t>
                      </w:r>
                    </w:p>
                    <w:p w14:paraId="7CD5E4DB" w14:textId="5678F78F" w:rsidR="008C10BF" w:rsidRPr="004C0B33" w:rsidRDefault="008C10BF" w:rsidP="008C10BF">
                      <w:pPr>
                        <w:pStyle w:val="NoSpacing"/>
                        <w:jc w:val="center"/>
                        <w:rPr>
                          <w:color w:val="FFFFFF" w:themeColor="background1"/>
                          <w:sz w:val="28"/>
                          <w:szCs w:val="28"/>
                        </w:rPr>
                      </w:pPr>
                    </w:p>
                  </w:txbxContent>
                </v:textbox>
                <w10:wrap type="square" anchorx="margin" anchory="page"/>
              </v:rect>
            </w:pict>
          </mc:Fallback>
        </mc:AlternateContent>
      </w:r>
      <w:r w:rsidR="00A22305">
        <w:rPr>
          <w:noProof/>
        </w:rPr>
        <mc:AlternateContent>
          <mc:Choice Requires="wps">
            <w:drawing>
              <wp:anchor distT="0" distB="0" distL="114300" distR="114300" simplePos="0" relativeHeight="251658421" behindDoc="0" locked="0" layoutInCell="1" allowOverlap="1" wp14:anchorId="1EDA771E" wp14:editId="12CB66EB">
                <wp:simplePos x="0" y="0"/>
                <wp:positionH relativeFrom="margin">
                  <wp:align>center</wp:align>
                </wp:positionH>
                <wp:positionV relativeFrom="margin">
                  <wp:posOffset>4623435</wp:posOffset>
                </wp:positionV>
                <wp:extent cx="5989955" cy="851535"/>
                <wp:effectExtent l="0" t="0" r="10795" b="43815"/>
                <wp:wrapSquare wrapText="bothSides"/>
                <wp:docPr id="343" name="Callout: Down Arrow 3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19E53A" w14:textId="0E7303AB" w:rsidR="00A22305" w:rsidRPr="00C759E1" w:rsidRDefault="00A22305" w:rsidP="00A22305">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07764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DA771E" id="Callout: Down Arrow 343" o:spid="_x0000_s1247" type="#_x0000_t80" alt="&quot;&quot;" style="position:absolute;margin-left:0;margin-top:364.05pt;width:471.65pt;height:67.05pt;z-index:25165842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tRP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1ISLeYyNa1soD/fIEHrdeyeva7qLG+HDvUASOrUENW+4o0EbaAsOg8VZBfj7vfUYT/ojL2ct&#10;NU7B/a+dQMWZ+W5JmYvp+XnstDQ5z7/OaIIvPduXHrtrNkBXN6VnwslkxvhgjqZGaJ6ox9dxV3IJ&#10;K2nvgsuAx8km9A1Nr4RU63UKo+5yItzYBycjeGQ66uuxexLoBkEGkvItHJtMLF9psY+NmRbWuwC6&#10;TkI98TrcAXVmEtPwisTWfzlPUae3bvUHAAD//wMAUEsDBBQABgAIAAAAIQBwBsVZ4AAAAAgBAAAP&#10;AAAAZHJzL2Rvd25yZXYueG1sTI9BS8NAFITvgv9heYI3u2kqNY3ZFC30IBShrSDettlnNnb3bci+&#10;tvHfu570OMww8021HL0TZxxiF0jBdJKBQGqC6ahV8LZf3xUgImsy2gVCBd8YYVlfX1W6NOFCWzzv&#10;uBWphGKpFVjmvpQyNha9jpPQIyXvMwxec5JDK82gL6ncO5ln2Vx63VFasLrHlcXmuDt5BZtNH9f2&#10;uHiVX+9uvwrP/PEiWanbm/HpEQTjyH9h+MVP6FAnpkM4kYnCKUhHWMFDXkxBJHtxP5uBOCgo5nkO&#10;sq7k/wP1DwAAAP//AwBQSwECLQAUAAYACAAAACEAtoM4kv4AAADhAQAAEwAAAAAAAAAAAAAAAAAA&#10;AAAAW0NvbnRlbnRfVHlwZXNdLnhtbFBLAQItABQABgAIAAAAIQA4/SH/1gAAAJQBAAALAAAAAAAA&#10;AAAAAAAAAC8BAABfcmVscy8ucmVsc1BLAQItABQABgAIAAAAIQAPmtRPcQIAADMFAAAOAAAAAAAA&#10;AAAAAAAAAC4CAABkcnMvZTJvRG9jLnhtbFBLAQItABQABgAIAAAAIQBwBsVZ4AAAAAgBAAAPAAAA&#10;AAAAAAAAAAAAAMsEAABkcnMvZG93bnJldi54bWxQSwUGAAAAAAQABADzAAAA2AUAAAAA&#10;" adj="14035,10032,16200,10416" fillcolor="#4472c4 [3204]" strokecolor="#1f3763 [1604]" strokeweight="1pt">
                <v:textbox>
                  <w:txbxContent>
                    <w:p w14:paraId="1819E53A" w14:textId="0E7303AB" w:rsidR="00A22305" w:rsidRPr="00C759E1" w:rsidRDefault="00A22305" w:rsidP="00A22305">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077641">
                        <w:rPr>
                          <w:color w:val="FFFFFF" w:themeColor="background1"/>
                          <w:sz w:val="28"/>
                          <w:szCs w:val="28"/>
                        </w:rPr>
                        <w:t>.</w:t>
                      </w:r>
                    </w:p>
                  </w:txbxContent>
                </v:textbox>
                <w10:wrap type="square" anchorx="margin" anchory="margin"/>
              </v:shape>
            </w:pict>
          </mc:Fallback>
        </mc:AlternateContent>
      </w:r>
      <w:r w:rsidR="00656120">
        <w:rPr>
          <w:noProof/>
        </w:rPr>
        <mc:AlternateContent>
          <mc:Choice Requires="wps">
            <w:drawing>
              <wp:anchor distT="0" distB="0" distL="114300" distR="114300" simplePos="0" relativeHeight="251658420" behindDoc="0" locked="0" layoutInCell="1" allowOverlap="1" wp14:anchorId="4242BBDB" wp14:editId="2037EE49">
                <wp:simplePos x="0" y="0"/>
                <wp:positionH relativeFrom="margin">
                  <wp:align>center</wp:align>
                </wp:positionH>
                <wp:positionV relativeFrom="margin">
                  <wp:posOffset>3708977</wp:posOffset>
                </wp:positionV>
                <wp:extent cx="5989955" cy="851535"/>
                <wp:effectExtent l="0" t="0" r="10795" b="43815"/>
                <wp:wrapSquare wrapText="bothSides"/>
                <wp:docPr id="342" name="Callout: Down Arrow 3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E90A22" w14:textId="55D2115C" w:rsidR="00656120" w:rsidRPr="00C759E1" w:rsidRDefault="00656120" w:rsidP="00656120">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07764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42BBDB" id="Callout: Down Arrow 342" o:spid="_x0000_s1248" type="#_x0000_t80" alt="&quot;&quot;" style="position:absolute;margin-left:0;margin-top:292.05pt;width:471.65pt;height:67.05pt;z-index:25165842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zC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UBPO5zE2rm2hPGyQIfS6907e1HQXt8KHjUASOrUENW+4p0EbaAsOg8VZBfj7vfUYT/ojL2ct&#10;NU7B/a+dQMWZ+W5JmfPp+XnstDQ5z7/OaIIvPduXHrtr1kBXN6VnwslkxvhgjqZGaJ6ox1dxV3IJ&#10;K2nvgsuAx8k69A1Nr4RUq1UKo+5yItzaBycjeGQ66uuxexLoBkEGkvIdHJtMLF5psY+NmRZWuwC6&#10;TkI98TrcAXVmEtPwisTWfzlPUae3bvkHAAD//wMAUEsDBBQABgAIAAAAIQCdXU1W4AAAAAgBAAAP&#10;AAAAZHJzL2Rvd25yZXYueG1sTI9BS8NAFITvgv9heYI3u0lbNY15KVroQSiCrSDettk1G7v7NmRf&#10;2/jvXU96HGaY+aZajt6JkxliFwghn2QgDDVBd9QivO3WNwWIyIq0coEMwreJsKwvLypV6nCmV3Pa&#10;citSCcVSIVjmvpQyNtZ4FSehN5S8zzB4xUkOrdSDOqdy7+Q0y+6kVx2lBat6s7KmOWyPHmGz6ePa&#10;HhYv8uvd7VbhiT+eJSNeX42PDyDYjPwXhl/8hA51YtqHI+koHEI6wgi3xTwHkezFfDYDsUe4z4sp&#10;yLqS/w/UPwAAAP//AwBQSwECLQAUAAYACAAAACEAtoM4kv4AAADhAQAAEwAAAAAAAAAAAAAAAAAA&#10;AAAAW0NvbnRlbnRfVHlwZXNdLnhtbFBLAQItABQABgAIAAAAIQA4/SH/1gAAAJQBAAALAAAAAAAA&#10;AAAAAAAAAC8BAABfcmVscy8ucmVsc1BLAQItABQABgAIAAAAIQDZ+BzCcQIAADMFAAAOAAAAAAAA&#10;AAAAAAAAAC4CAABkcnMvZTJvRG9jLnhtbFBLAQItABQABgAIAAAAIQCdXU1W4AAAAAgBAAAPAAAA&#10;AAAAAAAAAAAAAMsEAABkcnMvZG93bnJldi54bWxQSwUGAAAAAAQABADzAAAA2AUAAAAA&#10;" adj="14035,10032,16200,10416" fillcolor="#4472c4 [3204]" strokecolor="#1f3763 [1604]" strokeweight="1pt">
                <v:textbox>
                  <w:txbxContent>
                    <w:p w14:paraId="64E90A22" w14:textId="55D2115C" w:rsidR="00656120" w:rsidRPr="00C759E1" w:rsidRDefault="00656120" w:rsidP="00656120">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077641">
                        <w:rPr>
                          <w:color w:val="FFFFFF" w:themeColor="background1"/>
                          <w:sz w:val="28"/>
                          <w:szCs w:val="28"/>
                        </w:rPr>
                        <w:t>.</w:t>
                      </w:r>
                    </w:p>
                  </w:txbxContent>
                </v:textbox>
                <w10:wrap type="square" anchorx="margin" anchory="margin"/>
              </v:shape>
            </w:pict>
          </mc:Fallback>
        </mc:AlternateContent>
      </w:r>
      <w:r w:rsidR="00656120">
        <w:rPr>
          <w:noProof/>
        </w:rPr>
        <mc:AlternateContent>
          <mc:Choice Requires="wps">
            <w:drawing>
              <wp:anchor distT="0" distB="0" distL="114300" distR="114300" simplePos="0" relativeHeight="251658419" behindDoc="0" locked="0" layoutInCell="1" allowOverlap="1" wp14:anchorId="463A81BF" wp14:editId="1CBD20BE">
                <wp:simplePos x="0" y="0"/>
                <wp:positionH relativeFrom="margin">
                  <wp:align>center</wp:align>
                </wp:positionH>
                <wp:positionV relativeFrom="margin">
                  <wp:posOffset>2787650</wp:posOffset>
                </wp:positionV>
                <wp:extent cx="5989955" cy="851535"/>
                <wp:effectExtent l="0" t="0" r="10795" b="43815"/>
                <wp:wrapSquare wrapText="bothSides"/>
                <wp:docPr id="341" name="Callout: Down Arrow 3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BAF999" w14:textId="4F30E1EC" w:rsidR="00656120" w:rsidRPr="00C759E1" w:rsidRDefault="00656120" w:rsidP="00656120">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3A81BF" id="Callout: Down Arrow 341" o:spid="_x0000_s1249" type="#_x0000_t80" alt="&quot;&quot;" style="position:absolute;margin-left:0;margin-top:219.5pt;width:471.65pt;height:67.05pt;z-index:25165841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DHcAIAADMFAAAOAAAAZHJzL2Uyb0RvYy54bWysVFFv2yAQfp+0/4B4X51k9dZEdaooVadJ&#10;VRutnfpMMNSWMMcOEjv79Tuw41RttYdpfsDA3X3cfXzH5VXXGLZX6GuwBZ+eTThTVkJZ2+eC/3y8&#10;+XTBmQ/ClsKAVQU/KM+vlh8/XLZuoWZQgSkVMgKxftG6glchuEWWeVmpRvgzcMqSUQM2ItASn7MS&#10;RUvojclmk8mXrAUsHYJU3tPudW/ky4SvtZLhXmuvAjMFp9xCGjGN2zhmy0uxeEbhqloOaYh/yKIR&#10;taVDR6hrEQTbYf0GqqklggcdziQ0GWhdS5VqoGqmk1fVPFTCqVQLkePdSJP/f7Dybv/gNkg0tM4v&#10;PE1jFZ3GJv4pP9Ylsg4jWaoLTNJmPr+Yz/OcM0m2i3yaf84jm9kp2qEP3xQ0LE4KXkJrV4jQroUx&#10;sAuJL7G/9aEPO7oTximXNAsHo2I6xv5QmtUlnT5L0Ukmam2Q7QVdsJBS2TDtTZUoVb+dT+gbchsj&#10;UqYJMCLr2pgRewCIEnyL3ec6+MdQlVQ2Bk/+llgfPEakk8GGMbipLeB7AIaqGk7u/Y8k9dRElkK3&#10;7YgboqYvNu5toTxskCH0uvdO3tR0F7fCh41AEjq1BDVvuKdBG2gLDsOMswrw93v70Z/0R1bOWmqc&#10;gvtfO4GKM/PdkjLn0/Pz2GlpcZ5/ndECX1q2Ly1216yBrm5Kz4STaRr9gzlONULzRD2+iqeSSVhJ&#10;ZxdcBjwu1qFvaHolpFqtkht1lxPh1j44GcEj01Ffj92TQDcIMpCU7+DYZGLxSou9b4y0sNoF0HUS&#10;6onX4Q6oM5OYhlcktv7LdfI6vXXLPwAAAP//AwBQSwMEFAAGAAgAAAAhAB24qZvgAAAACAEAAA8A&#10;AABkcnMvZG93bnJldi54bWxMj8FOwzAQRO9I/IO1SNyoU1KgCXEqqNQDUoVEi4R6c+MlDrXXUey2&#10;4e9ZTnCb1axm3lSL0TtxwiF2gRRMJxkIpCaYjloF79vVzRxETJqMdoFQwTdGWNSXF5UuTTjTG542&#10;qRUcQrHUCmxKfSllbCx6HSehR2LvMwxeJz6HVppBnzncO3mbZffS6464weoelxabw+boFazXfVzZ&#10;Q/Eqvz7cdhme0+5FJqWur8anRxAJx/T3DL/4jA41M+3DkUwUTgEPSQpmecGC7WKW5yD2Cu4e8inI&#10;upL/B9Q/AAAA//8DAFBLAQItABQABgAIAAAAIQC2gziS/gAAAOEBAAATAAAAAAAAAAAAAAAAAAAA&#10;AABbQ29udGVudF9UeXBlc10ueG1sUEsBAi0AFAAGAAgAAAAhADj9If/WAAAAlAEAAAsAAAAAAAAA&#10;AAAAAAAALwEAAF9yZWxzLy5yZWxzUEsBAi0AFAAGAAgAAAAhAE/n4MdwAgAAMwUAAA4AAAAAAAAA&#10;AAAAAAAALgIAAGRycy9lMm9Eb2MueG1sUEsBAi0AFAAGAAgAAAAhAB24qZvgAAAACAEAAA8AAAAA&#10;AAAAAAAAAAAAygQAAGRycy9kb3ducmV2LnhtbFBLBQYAAAAABAAEAPMAAADXBQAAAAA=&#10;" adj="14035,10032,16200,10416" fillcolor="#4472c4 [3204]" strokecolor="#1f3763 [1604]" strokeweight="1pt">
                <v:textbox>
                  <w:txbxContent>
                    <w:p w14:paraId="58BAF999" w14:textId="4F30E1EC" w:rsidR="00656120" w:rsidRPr="00C759E1" w:rsidRDefault="00656120" w:rsidP="00656120">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061AD2">
                        <w:rPr>
                          <w:color w:val="FFFFFF" w:themeColor="background1"/>
                          <w:sz w:val="28"/>
                          <w:szCs w:val="28"/>
                        </w:rPr>
                        <w:t>.</w:t>
                      </w:r>
                    </w:p>
                  </w:txbxContent>
                </v:textbox>
                <w10:wrap type="square" anchorx="margin" anchory="margin"/>
              </v:shape>
            </w:pict>
          </mc:Fallback>
        </mc:AlternateContent>
      </w:r>
      <w:r w:rsidR="00656120">
        <w:rPr>
          <w:noProof/>
        </w:rPr>
        <mc:AlternateContent>
          <mc:Choice Requires="wps">
            <w:drawing>
              <wp:anchor distT="0" distB="0" distL="114300" distR="114300" simplePos="0" relativeHeight="251658418" behindDoc="0" locked="0" layoutInCell="1" allowOverlap="1" wp14:anchorId="416EA67B" wp14:editId="1E9DD1AC">
                <wp:simplePos x="0" y="0"/>
                <wp:positionH relativeFrom="margin">
                  <wp:align>center</wp:align>
                </wp:positionH>
                <wp:positionV relativeFrom="margin">
                  <wp:posOffset>1872903</wp:posOffset>
                </wp:positionV>
                <wp:extent cx="5989955" cy="851535"/>
                <wp:effectExtent l="0" t="0" r="10795" b="43815"/>
                <wp:wrapSquare wrapText="bothSides"/>
                <wp:docPr id="340" name="Callout: Down Arrow 3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33A1F9" w14:textId="420EDC94"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the expiry date of the medicine</w:t>
                            </w:r>
                            <w:r w:rsidR="00061AD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6EA67B" id="Callout: Down Arrow 340" o:spid="_x0000_s1250" type="#_x0000_t80" alt="&quot;&quot;" style="position:absolute;margin-left:0;margin-top:147.45pt;width:471.65pt;height:67.05pt;z-index:25165841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hKcAIAADMFAAAOAAAAZHJzL2Uyb0RvYy54bWysVFFv2yAQfp+0/4B4X+1k9dZEdaooVadJ&#10;VRutnfpMMDSWMMcOEjv79Tuw41RttYdpfsAHd/dxfHzH5VXXGLZX6GuwJZ+c5ZwpK6Gq7XPJfz7e&#10;fLrgzAdhK2HAqpIflOdXi48fLls3V1PYgqkUMgKxft66km9DcPMs83KrGuHPwClLTg3YiEBTfM4q&#10;FC2hNyab5vmXrAWsHIJU3tPqde/ki4SvtZLhXmuvAjMlp9pCGjGNmzhmi0sxf0bhtrUcyhD/UEUj&#10;akubjlDXIgi2w/oNVFNLBA86nEloMtC6liqdgU4zyV+d5mErnEpnIXK8G2ny/w9W3u0f3BqJhtb5&#10;uScznqLT2MQ/1ce6RNZhJEt1gUlaLGYXs1lRcCbJd1FMis9FZDM7ZTv04ZuChkWj5BW0dokI7UoY&#10;A7uQ+BL7Wx/6tGM4YZxqSVY4GBXLMfaH0qyuaPdpyk4yUSuDbC/ogoWUyoZJ79qKSvXLRU7fUNuY&#10;kSpNgBFZ18aM2ANAlOBb7L7WIT6mqqSyMTn/W2F98piRdgYbxuSmtoDvARg61bBzH38kqacmshS6&#10;TUfcEDV5io1rG6gOa2QIve69kzc13cWt8GEtkIROLUHNG+5p0AbaksNgcbYF/P3eeown/ZGXs5Ya&#10;p+T+106g4sx8t6TM2eT8PHZampwXX6c0wZeezUuP3TUroKub0DPhZDJjfDBHUyM0T9Tjy7gruYSV&#10;tHfJZcDjZBX6hqZXQqrlMoVRdzkRbu2DkxE8Mh319dg9CXSDIANJ+Q6OTSbmr7TYx8ZMC8tdAF0n&#10;oZ54He6AOjOJaXhFYuu/nKeo01u3+AMAAP//AwBQSwMEFAAGAAgAAAAhAAka6m3fAAAACAEAAA8A&#10;AABkcnMvZG93bnJldi54bWxMj09Lw0AUxO+C32F5gje7MQ1i0rwULfQgFMFWkN622Wc2dv+E7Gsb&#10;v73rSY/DDDO/qZeTs+JMY+yDR7ifZSDIt0H3vkN4363vHkFEVl4rGzwhfFOEZXN9VatKh4t/o/OW&#10;O5FKfKwUgmEeKilja8ipOAsD+eR9htEpTnLspB7VJZU7K/Mse5BO9T4tGDXQylB73J4cwmYzxLU5&#10;lq/y68PuVuGZ9y+SEW9vpqcFCKaJ/8Lwi5/QoUlMh3DyOgqLkI4wQl4WJYhkl8V8DuKAUORlBrKp&#10;5f8DzQ8AAAD//wMAUEsBAi0AFAAGAAgAAAAhALaDOJL+AAAA4QEAABMAAAAAAAAAAAAAAAAAAAAA&#10;AFtDb250ZW50X1R5cGVzXS54bWxQSwECLQAUAAYACAAAACEAOP0h/9YAAACUAQAACwAAAAAAAAAA&#10;AAAAAAAvAQAAX3JlbHMvLnJlbHNQSwECLQAUAAYACAAAACEAmYUoSnACAAAzBQAADgAAAAAAAAAA&#10;AAAAAAAuAgAAZHJzL2Uyb0RvYy54bWxQSwECLQAUAAYACAAAACEACRrqbd8AAAAIAQAADwAAAAAA&#10;AAAAAAAAAADKBAAAZHJzL2Rvd25yZXYueG1sUEsFBgAAAAAEAAQA8wAAANYFAAAAAA==&#10;" adj="14035,10032,16200,10416" fillcolor="#4472c4 [3204]" strokecolor="#1f3763 [1604]" strokeweight="1pt">
                <v:textbox>
                  <w:txbxContent>
                    <w:p w14:paraId="1B33A1F9" w14:textId="420EDC94"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the expiry date of the medicine</w:t>
                      </w:r>
                      <w:r w:rsidR="00061AD2">
                        <w:rPr>
                          <w:color w:val="FFFFFF" w:themeColor="background1"/>
                          <w:sz w:val="28"/>
                          <w:szCs w:val="28"/>
                        </w:rPr>
                        <w:t>.</w:t>
                      </w:r>
                    </w:p>
                  </w:txbxContent>
                </v:textbox>
                <w10:wrap type="square" anchorx="margin" anchory="margin"/>
              </v:shape>
            </w:pict>
          </mc:Fallback>
        </mc:AlternateContent>
      </w:r>
      <w:r w:rsidR="00656120">
        <w:rPr>
          <w:noProof/>
        </w:rPr>
        <mc:AlternateContent>
          <mc:Choice Requires="wps">
            <w:drawing>
              <wp:anchor distT="0" distB="0" distL="114300" distR="114300" simplePos="0" relativeHeight="251658417" behindDoc="0" locked="0" layoutInCell="1" allowOverlap="1" wp14:anchorId="17F05303" wp14:editId="27817340">
                <wp:simplePos x="0" y="0"/>
                <wp:positionH relativeFrom="margin">
                  <wp:align>center</wp:align>
                </wp:positionH>
                <wp:positionV relativeFrom="margin">
                  <wp:posOffset>937722</wp:posOffset>
                </wp:positionV>
                <wp:extent cx="5989955" cy="851535"/>
                <wp:effectExtent l="0" t="0" r="10795" b="43815"/>
                <wp:wrapSquare wrapText="bothSides"/>
                <wp:docPr id="339" name="Callout: Down Arrow 3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FFE7FE" w14:textId="4E984153" w:rsidR="00656120" w:rsidRPr="00656120" w:rsidRDefault="00656120" w:rsidP="00656120">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061AD2">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F05303" id="Callout: Down Arrow 339" o:spid="_x0000_s1251" type="#_x0000_t80" alt="&quot;&quot;" style="position:absolute;margin-left:0;margin-top:73.85pt;width:471.65pt;height:67.05pt;z-index:25165841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PhpkwIAAH8FAAAOAAAAZHJzL2Uyb0RvYy54bWysVMFu2zAMvQ/YPwi6r3ayemuCOkWQIsOA&#10;oi3aDj0rshwbkEWNUmJnXz9KdpygK3YY5oMsieQj+UTy+qZrNNsrdDWYnE8uUs6UkVDUZpvzHy/r&#10;T1ecOS9MITQYlfODcvxm8fHDdWvnagoV6EIhIxDj5q3NeeW9nSeJk5VqhLsAqwwJS8BGeDriNilQ&#10;tITe6GSapl+SFrCwCFI5R7e3vZAvIn5ZKukfytIpz3TOKTYfV4zrJqzJ4lrMtyhsVcshDPEPUTSi&#10;NuR0hLoVXrAd1n9ANbVEcFD6CwlNAmVZSxVzoGwm6ZtsnithVcyFyHF2pMn9P1h5v3+2j0g0tNbN&#10;HW1DFl2JTfhTfKyLZB1GslTnmaTLbHY1m2UZZ5JkV9kk+5wFNpOTtUXnvyloWNjkvIDWLBGhXQmt&#10;YecjX2J/53xvdlQPjg2sa63j42gTLhzough38YDbzUoj2wt61fU6pW9wfaZGgQTT5JRX3PmDVgFD&#10;mydVsrqgTKYxklhyaoQVUirjJ72oEoXqvWXnzkKRBouYdQQMyCVFOWIPAEfNHuSI3ec96AdTFSt2&#10;NE7/FlhvPFpEz2D8aNzUBvA9AE1ZDZ57/SNJPTWBJd9tOuKGqEmnQTfcbaA4PCJD6HvIWbmu6V3v&#10;hPOPAqlpqL1oEPgHWkoNbc5h2HFWAf567z7oUy2TlLOWmjDn7udOoOJMfzdU5bPJ5WXo2ni4zL5O&#10;6YDnks25xOyaFVBFTGjkWBm3Qd/r47ZEaF5pXiyDVxIJI8l3zqXH42Hl++FAE0eq5TKqUada4e/M&#10;s5UBPDAdavWlexVoh+L21Bb3cGxYMX9T171usDSw3Hko61j0J16HN6Auj8U0TKQwRs7PUes0Nxe/&#10;AQAA//8DAFBLAwQUAAYACAAAACEAoDRgUOAAAAAIAQAADwAAAGRycy9kb3ducmV2LnhtbEyPQU/C&#10;QBCF7yb+h82YeJNtgUCp3RKjkGi4KJUDt6Ud28bubLO7lPrvHU56fPMm730vW4+mEwM631pSEE8i&#10;EEilrVqqFXwW24cEhA+aKt1ZQgU/6GGd395kOq3shT5w2IdacAj5VCtoQuhTKX3ZoNF+Ynsk9r6s&#10;MzqwdLWsnL5wuOnkNIoW0uiWuKHRPT43WH7vz0bBS7FbuCMWr8VmE4fjrt2+vw0Hpe7vxqdHEAHH&#10;8PcMV3xGh5yZTvZMlRedAh4S+DpfLkGwvZrPZiBOCqZJnIDMM/l/QP4LAAD//wMAUEsBAi0AFAAG&#10;AAgAAAAhALaDOJL+AAAA4QEAABMAAAAAAAAAAAAAAAAAAAAAAFtDb250ZW50X1R5cGVzXS54bWxQ&#10;SwECLQAUAAYACAAAACEAOP0h/9YAAACUAQAACwAAAAAAAAAAAAAAAAAvAQAAX3JlbHMvLnJlbHNQ&#10;SwECLQAUAAYACAAAACEAfWz4aZMCAAB/BQAADgAAAAAAAAAAAAAAAAAuAgAAZHJzL2Uyb0RvYy54&#10;bWxQSwECLQAUAAYACAAAACEAoDRgUOAAAAAIAQAADwAAAAAAAAAAAAAAAADtBAAAZHJzL2Rvd25y&#10;ZXYueG1sUEsFBgAAAAAEAAQA8wAAAPoFAAAAAA==&#10;" adj="14035,10032,16200,10416" filled="f" strokecolor="red" strokeweight="1pt">
                <v:textbox>
                  <w:txbxContent>
                    <w:p w14:paraId="09FFE7FE" w14:textId="4E984153" w:rsidR="00656120" w:rsidRPr="00656120" w:rsidRDefault="00656120" w:rsidP="00656120">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061AD2">
                        <w:rPr>
                          <w:b/>
                          <w:bCs/>
                          <w:color w:val="FF0000"/>
                          <w:sz w:val="28"/>
                          <w:szCs w:val="28"/>
                        </w:rPr>
                        <w:t>.</w:t>
                      </w:r>
                    </w:p>
                  </w:txbxContent>
                </v:textbox>
                <w10:wrap type="square" anchorx="margin" anchory="margin"/>
              </v:shape>
            </w:pict>
          </mc:Fallback>
        </mc:AlternateContent>
      </w:r>
      <w:r w:rsidR="00656120">
        <w:rPr>
          <w:noProof/>
        </w:rPr>
        <mc:AlternateContent>
          <mc:Choice Requires="wps">
            <w:drawing>
              <wp:anchor distT="0" distB="0" distL="114300" distR="114300" simplePos="0" relativeHeight="251658416" behindDoc="0" locked="0" layoutInCell="1" allowOverlap="1" wp14:anchorId="1B2B67E0" wp14:editId="2C2F27D5">
                <wp:simplePos x="0" y="0"/>
                <wp:positionH relativeFrom="margin">
                  <wp:align>center</wp:align>
                </wp:positionH>
                <wp:positionV relativeFrom="margin">
                  <wp:align>top</wp:align>
                </wp:positionV>
                <wp:extent cx="5989955" cy="851535"/>
                <wp:effectExtent l="0" t="0" r="10795" b="43815"/>
                <wp:wrapSquare wrapText="bothSides"/>
                <wp:docPr id="338" name="Callout: Down Arrow 3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716E79" w14:textId="5044389F"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2B67E0" id="Callout: Down Arrow 338" o:spid="_x0000_s1252" type="#_x0000_t80" alt="&quot;&quot;" style="position:absolute;margin-left:0;margin-top:0;width:471.65pt;height:67.05pt;z-index:251658416;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smKcQIAADMFAAAOAAAAZHJzL2Uyb0RvYy54bWysVFFP2zAQfp+0/2D5fSQtZKMVKaqKmCYh&#10;QMDEs+vYNJLj885uk+7X7+ykKQK0h2l5cM6+u8/nz9/54rJrDNsp9DXYkk9Ocs6UlVDV9qXkP5+u&#10;v5xz5oOwlTBgVcn3yvPLxedPF62bqylswFQKGYFYP29dyTchuHmWeblRjfAn4JQlpwZsRKApvmQV&#10;ipbQG5NN8/xr1gJWDkEq72n1qnfyRcLXWslwp7VXgZmSU20hjZjGdRyzxYWYv6Bwm1oOZYh/qKIR&#10;taVNR6grEQTbYv0OqqklggcdTiQ0GWhdS5XOQKeZ5G9O87gRTqWzEDnejTT5/wcrb3eP7h6Jhtb5&#10;uScznqLT2MQ/1ce6RNZ+JEt1gUlaLGbns1lRcCbJd15MitMispkdsx368F1Bw6JR8gpau0SEdiWM&#10;gW1IfIndjQ992iGcMI61JCvsjYrlGPugNKsr2n2aspNM1Mog2wm6YCGlsmHSuzaiUv1ykdM31DZm&#10;pEoTYETWtTEj9gAQJfgeu691iI+pKqlsTM7/VlifPGakncGGMbmpLeBHAIZONezcxx9I6qmJLIVu&#10;3RE3RE1+GmPj2hqq/T0yhF733snrmu7iRvhwL5CETi1BzRvuaNAG2pLDYHG2Afz90XqMJ/2Rl7OW&#10;Gqfk/tdWoOLM/LCkzNnk7Cx2WpqcFd+mNMHXnvVrj902K6Crm9Az4WQyY3wwB1MjNM/U48u4K7mE&#10;lbR3yWXAw2QV+oamV0Kq5TKFUXc5EW7so5MRPDId9fXUPQt0gyADSfkWDk0m5m+02MfGTAvLbQBd&#10;J6EeeR3ugDoziWl4RWLrv56nqONbt/gDAAD//wMAUEsDBBQABgAIAAAAIQCHdFT23AAAAAUBAAAP&#10;AAAAZHJzL2Rvd25yZXYueG1sTI9BS8NAEIXvgv9hGcGb3dQUsTGbooUehCLYCuJtmx2T2N3ZkJ22&#10;8d87eqmXB8N7vPdNuRiDV0ccUhfJwHSSgUKqo+uoMfC2Xd3cg0psyVkfCQ18Y4JFdXlR2sLFE73i&#10;ccONkhJKhTXQMveF1qluMdg0iT2SeJ9xCJblHBrtBnuS8uD1bZbd6WA7koXW9rhssd5vDsHAet2n&#10;Vbufv+ivd79dxif+eNZszPXV+PgAinHkcxh+8QUdKmHaxQO5pLwBeYT/VLz5LM9B7SSUz6agq1L/&#10;p69+AAAA//8DAFBLAQItABQABgAIAAAAIQC2gziS/gAAAOEBAAATAAAAAAAAAAAAAAAAAAAAAABb&#10;Q29udGVudF9UeXBlc10ueG1sUEsBAi0AFAAGAAgAAAAhADj9If/WAAAAlAEAAAsAAAAAAAAAAAAA&#10;AAAALwEAAF9yZWxzLy5yZWxzUEsBAi0AFAAGAAgAAAAhAHRGyYpxAgAAMwUAAA4AAAAAAAAAAAAA&#10;AAAALgIAAGRycy9lMm9Eb2MueG1sUEsBAi0AFAAGAAgAAAAhAId0VPbcAAAABQEAAA8AAAAAAAAA&#10;AAAAAAAAywQAAGRycy9kb3ducmV2LnhtbFBLBQYAAAAABAAEAPMAAADUBQAAAAA=&#10;" adj="14035,10032,16200,10416" fillcolor="#4472c4 [3204]" strokecolor="#1f3763 [1604]" strokeweight="1pt">
                <v:textbox>
                  <w:txbxContent>
                    <w:p w14:paraId="28716E79" w14:textId="5044389F" w:rsidR="00656120" w:rsidRPr="00C759E1" w:rsidRDefault="00656120" w:rsidP="00656120">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p>
                  </w:txbxContent>
                </v:textbox>
                <w10:wrap type="square" anchorx="margin" anchory="margin"/>
              </v:shape>
            </w:pict>
          </mc:Fallback>
        </mc:AlternateContent>
      </w:r>
    </w:p>
    <w:p w14:paraId="2FC632FE" w14:textId="0D0F288C" w:rsidR="00A43DB4" w:rsidRPr="00BE14DD" w:rsidRDefault="00A43DB4">
      <w:pPr>
        <w:rPr>
          <w:rFonts w:ascii="Calibri" w:eastAsiaTheme="minorEastAsia" w:hAnsi="Calibri"/>
          <w:b/>
          <w:bCs/>
          <w:color w:val="000000" w:themeColor="text1"/>
          <w:kern w:val="24"/>
          <w:sz w:val="28"/>
          <w:szCs w:val="28"/>
          <w:lang w:eastAsia="en-GB"/>
        </w:rPr>
      </w:pPr>
      <w:r>
        <w:rPr>
          <w:rFonts w:ascii="Calibri" w:eastAsiaTheme="minorEastAsia" w:hAnsi="Calibri"/>
          <w:b/>
          <w:bCs/>
          <w:color w:val="000000" w:themeColor="text1"/>
          <w:kern w:val="24"/>
          <w:sz w:val="44"/>
          <w:szCs w:val="44"/>
          <w:lang w:eastAsia="en-GB"/>
        </w:rPr>
        <w:br w:type="page"/>
      </w:r>
    </w:p>
    <w:p w14:paraId="56F54C38" w14:textId="66FF5768" w:rsidR="004A6BB7" w:rsidRPr="000F198B" w:rsidRDefault="004A6BB7" w:rsidP="0080691E">
      <w:pPr>
        <w:pStyle w:val="Meds2a"/>
      </w:pPr>
      <w:bookmarkStart w:id="31" w:name="_Toc176873791"/>
      <w:r w:rsidRPr="00077641">
        <w:lastRenderedPageBreak/>
        <w:t>PROCEDURE 5.1</w:t>
      </w:r>
      <w:r w:rsidR="000F198B" w:rsidRPr="00077641">
        <w:t xml:space="preserve">: </w:t>
      </w:r>
      <w:r w:rsidR="000F198B" w:rsidRPr="000F198B">
        <w:t>EPILEPTIC MEDICATION</w:t>
      </w:r>
      <w:bookmarkEnd w:id="31"/>
    </w:p>
    <w:p w14:paraId="1B79D40B" w14:textId="6CC92837" w:rsidR="004A6BB7" w:rsidRDefault="004A6BB7" w:rsidP="004A6BB7">
      <w:pPr>
        <w:jc w:val="center"/>
        <w:rPr>
          <w:rFonts w:eastAsiaTheme="minorEastAsia" w:cstheme="minorHAnsi"/>
          <w:color w:val="000000" w:themeColor="text1"/>
          <w:kern w:val="24"/>
          <w:sz w:val="32"/>
          <w:szCs w:val="32"/>
        </w:rPr>
      </w:pPr>
      <w:r w:rsidRPr="004B4C27">
        <w:rPr>
          <w:noProof/>
        </w:rPr>
        <mc:AlternateContent>
          <mc:Choice Requires="wps">
            <w:drawing>
              <wp:anchor distT="0" distB="0" distL="114300" distR="114300" simplePos="0" relativeHeight="251658424" behindDoc="0" locked="0" layoutInCell="1" allowOverlap="1" wp14:anchorId="690596DB" wp14:editId="2817D818">
                <wp:simplePos x="0" y="0"/>
                <wp:positionH relativeFrom="margin">
                  <wp:align>center</wp:align>
                </wp:positionH>
                <wp:positionV relativeFrom="paragraph">
                  <wp:posOffset>1335001</wp:posOffset>
                </wp:positionV>
                <wp:extent cx="5989955" cy="1384935"/>
                <wp:effectExtent l="0" t="0" r="10795" b="24765"/>
                <wp:wrapSquare wrapText="bothSides"/>
                <wp:docPr id="374" name="Text Box 3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8493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4EC6FA9" w14:textId="5F1259B4" w:rsidR="004A6BB7" w:rsidRPr="004A6BB7" w:rsidRDefault="004A6BB7" w:rsidP="004A6BB7">
                            <w:pPr>
                              <w:jc w:val="both"/>
                              <w:rPr>
                                <w:rFonts w:cstheme="minorHAnsi"/>
                                <w:sz w:val="32"/>
                                <w:szCs w:val="32"/>
                              </w:rPr>
                            </w:pPr>
                            <w:r w:rsidRPr="004A6BB7">
                              <w:rPr>
                                <w:rFonts w:cstheme="minorHAnsi"/>
                                <w:b/>
                                <w:bCs/>
                                <w:sz w:val="32"/>
                                <w:szCs w:val="32"/>
                              </w:rPr>
                              <w:t>Buccal Midazolam</w:t>
                            </w:r>
                            <w:r w:rsidRPr="004A6BB7">
                              <w:rPr>
                                <w:rFonts w:cstheme="minorHAnsi"/>
                                <w:sz w:val="32"/>
                                <w:szCs w:val="32"/>
                              </w:rPr>
                              <w:t xml:space="preserve"> is recommended as the treatment of choice</w:t>
                            </w:r>
                            <w:r>
                              <w:rPr>
                                <w:rFonts w:cstheme="minorHAnsi"/>
                                <w:sz w:val="32"/>
                                <w:szCs w:val="32"/>
                              </w:rPr>
                              <w:t xml:space="preserve">.  </w:t>
                            </w:r>
                            <w:r w:rsidRPr="004A6BB7">
                              <w:rPr>
                                <w:rFonts w:cstheme="minorHAnsi"/>
                                <w:sz w:val="32"/>
                                <w:szCs w:val="32"/>
                              </w:rPr>
                              <w:t xml:space="preserve"> </w:t>
                            </w:r>
                            <w:r>
                              <w:rPr>
                                <w:rFonts w:cstheme="minorHAnsi"/>
                                <w:sz w:val="32"/>
                                <w:szCs w:val="32"/>
                              </w:rPr>
                              <w:t>I</w:t>
                            </w:r>
                            <w:r w:rsidRPr="004A6BB7">
                              <w:rPr>
                                <w:rFonts w:cstheme="minorHAnsi"/>
                                <w:sz w:val="32"/>
                                <w:szCs w:val="32"/>
                              </w:rPr>
                              <w:t>t is often more socially acceptable, convenient to administer and preferred by individuals. However, treatment options (</w:t>
                            </w:r>
                            <w:r>
                              <w:rPr>
                                <w:rFonts w:cstheme="minorHAnsi"/>
                                <w:sz w:val="32"/>
                                <w:szCs w:val="32"/>
                              </w:rPr>
                              <w:t>B</w:t>
                            </w:r>
                            <w:r w:rsidRPr="004A6BB7">
                              <w:rPr>
                                <w:rFonts w:cstheme="minorHAnsi"/>
                                <w:sz w:val="32"/>
                                <w:szCs w:val="32"/>
                              </w:rPr>
                              <w:t>uccal Midazolam or rectal Diazepam) should be discussed and decided as part of a shared decision-making process.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90596DB" id="Text Box 374" o:spid="_x0000_s1253" type="#_x0000_t202" alt="&quot;&quot;" style="position:absolute;left:0;text-align:left;margin-left:0;margin-top:105.1pt;width:471.65pt;height:109.05pt;z-index:2516584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jn49wEAAGwEAAAOAAAAZHJzL2Uyb0RvYy54bWysVMFu2zAMvQ/YPwi6L3bSZkiCOMXWorsM&#10;27BuH6DIVCJMFjVJiZ2/HyUnTrMGKDDsIksi3yMfSXl51zWG7cEHjbbi41HJGViJtbabiv/88fhu&#10;xlmIwtbCoIWKHyDwu9XbN8vWLWCCWzQ1eEYkNixaV/FtjG5RFEFuoRFhhA4sGRX6RkQ6+k1Re9ES&#10;e2OKSVm+L1r0tfMoIQS6feiNfJX5lQIZvyoVIDJTccot5tXndZ3WYrUUi40XbqvlMQ3xD1k0QlsK&#10;OlA9iCjYzusXVI2WHgOqOJLYFKiUlpA1kJpx+Zeap61wkLVQcYIbyhT+H638sn9y3zyL3UfsqIGp&#10;IK0Li0CXSU+nfJO+lCkjO5XwMJQNusgkXU7ns/l8OuVMkm18M7ud30wTT3GGOx/iJ8CGpU3FPfUl&#10;l0vsP4fYu55cUrSARteP2ph8SLMA98azvaAurjc5SSK/8DL2NaCQEmy8AiaqHg15YI4ZnauQd/Fg&#10;IEUw9jsopmvSPckS8qie07uMkr0TTJGYATi+BjRDakffBOszGoDlNeBlxAGRo6KNA7jRFv01gvrX&#10;qSiq96fWPdOctrFbdySaNJe3pxFZY32gyWnp8VQ8/N4JD5z5aO4xv7UU3+KHXUSlc4sTT4858tNI&#10;5yE5Pr/0Zp6fs9f5J7H6AwAA//8DAFBLAwQUAAYACAAAACEACJ8+h9wAAAAIAQAADwAAAGRycy9k&#10;b3ducmV2LnhtbEyPS0/DMBCE70j8B2uRuFHnUVBJs6kQiDt9SHDcxtskEK/T2G3Dv8ec4Dia0cw3&#10;5WqyvTrz6DsnCOksAcVSO9NJg7Dbvt4tQPlAYqh3wgjf7GFVXV+VVBh3kTWfN6FRsUR8QQhtCEOh&#10;ta9btuRnbmCJ3sGNlkKUY6PNSJdYbnudJcmDttRJXGhp4OeW66/NySIc6aPL7z/T3du7P2oT0vbF&#10;TWvE25vpaQkq8BT+wvCLH9Ghikx7dxLjVY8QjwSELE0yUNF+nOc5qD3CPFvkoKtS/z9Q/QAAAP//&#10;AwBQSwECLQAUAAYACAAAACEAtoM4kv4AAADhAQAAEwAAAAAAAAAAAAAAAAAAAAAAW0NvbnRlbnRf&#10;VHlwZXNdLnhtbFBLAQItABQABgAIAAAAIQA4/SH/1gAAAJQBAAALAAAAAAAAAAAAAAAAAC8BAABf&#10;cmVscy8ucmVsc1BLAQItABQABgAIAAAAIQBh5jn49wEAAGwEAAAOAAAAAAAAAAAAAAAAAC4CAABk&#10;cnMvZTJvRG9jLnhtbFBLAQItABQABgAIAAAAIQAInz6H3AAAAAgBAAAPAAAAAAAAAAAAAAAAAFEE&#10;AABkcnMvZG93bnJldi54bWxQSwUGAAAAAAQABADzAAAAWgUAAAAA&#10;" fillcolor="white [3212]" strokecolor="#4472c4 [3204]" strokeweight="1pt">
                <v:textbox>
                  <w:txbxContent>
                    <w:p w14:paraId="14EC6FA9" w14:textId="5F1259B4" w:rsidR="004A6BB7" w:rsidRPr="004A6BB7" w:rsidRDefault="004A6BB7" w:rsidP="004A6BB7">
                      <w:pPr>
                        <w:jc w:val="both"/>
                        <w:rPr>
                          <w:rFonts w:cstheme="minorHAnsi"/>
                          <w:sz w:val="32"/>
                          <w:szCs w:val="32"/>
                        </w:rPr>
                      </w:pPr>
                      <w:r w:rsidRPr="004A6BB7">
                        <w:rPr>
                          <w:rFonts w:cstheme="minorHAnsi"/>
                          <w:b/>
                          <w:bCs/>
                          <w:sz w:val="32"/>
                          <w:szCs w:val="32"/>
                        </w:rPr>
                        <w:t>Buccal Midazolam</w:t>
                      </w:r>
                      <w:r w:rsidRPr="004A6BB7">
                        <w:rPr>
                          <w:rFonts w:cstheme="minorHAnsi"/>
                          <w:sz w:val="32"/>
                          <w:szCs w:val="32"/>
                        </w:rPr>
                        <w:t xml:space="preserve"> is recommended as the treatment of choice</w:t>
                      </w:r>
                      <w:r>
                        <w:rPr>
                          <w:rFonts w:cstheme="minorHAnsi"/>
                          <w:sz w:val="32"/>
                          <w:szCs w:val="32"/>
                        </w:rPr>
                        <w:t xml:space="preserve">.  </w:t>
                      </w:r>
                      <w:r w:rsidRPr="004A6BB7">
                        <w:rPr>
                          <w:rFonts w:cstheme="minorHAnsi"/>
                          <w:sz w:val="32"/>
                          <w:szCs w:val="32"/>
                        </w:rPr>
                        <w:t xml:space="preserve"> </w:t>
                      </w:r>
                      <w:r>
                        <w:rPr>
                          <w:rFonts w:cstheme="minorHAnsi"/>
                          <w:sz w:val="32"/>
                          <w:szCs w:val="32"/>
                        </w:rPr>
                        <w:t>I</w:t>
                      </w:r>
                      <w:r w:rsidRPr="004A6BB7">
                        <w:rPr>
                          <w:rFonts w:cstheme="minorHAnsi"/>
                          <w:sz w:val="32"/>
                          <w:szCs w:val="32"/>
                        </w:rPr>
                        <w:t>t is often more socially acceptable, convenient to administer and preferred by individuals. However, treatment options (</w:t>
                      </w:r>
                      <w:r>
                        <w:rPr>
                          <w:rFonts w:cstheme="minorHAnsi"/>
                          <w:sz w:val="32"/>
                          <w:szCs w:val="32"/>
                        </w:rPr>
                        <w:t>B</w:t>
                      </w:r>
                      <w:r w:rsidRPr="004A6BB7">
                        <w:rPr>
                          <w:rFonts w:cstheme="minorHAnsi"/>
                          <w:sz w:val="32"/>
                          <w:szCs w:val="32"/>
                        </w:rPr>
                        <w:t>uccal Midazolam or rectal Diazepam) should be discussed and decided as part of a shared decision-making process.</w:t>
                      </w:r>
                    </w:p>
                  </w:txbxContent>
                </v:textbox>
                <w10:wrap type="square" anchorx="margin"/>
              </v:shape>
            </w:pict>
          </mc:Fallback>
        </mc:AlternateContent>
      </w:r>
      <w:r w:rsidRPr="00C80423">
        <w:rPr>
          <w:noProof/>
          <w:lang w:eastAsia="en-GB"/>
        </w:rPr>
        <mc:AlternateContent>
          <mc:Choice Requires="wps">
            <w:drawing>
              <wp:anchor distT="0" distB="0" distL="114300" distR="114300" simplePos="0" relativeHeight="251658423" behindDoc="0" locked="0" layoutInCell="1" allowOverlap="1" wp14:anchorId="1252CF38" wp14:editId="35C9CFA9">
                <wp:simplePos x="0" y="0"/>
                <wp:positionH relativeFrom="margin">
                  <wp:align>center</wp:align>
                </wp:positionH>
                <wp:positionV relativeFrom="page">
                  <wp:posOffset>1609955</wp:posOffset>
                </wp:positionV>
                <wp:extent cx="5990400" cy="702000"/>
                <wp:effectExtent l="0" t="0" r="10795" b="22225"/>
                <wp:wrapSquare wrapText="bothSides"/>
                <wp:docPr id="373" name="Rectangle: Rounded Corners 3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02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132AF1BA" w14:textId="09594ADE" w:rsidR="004A6BB7" w:rsidRPr="000F198B" w:rsidRDefault="004A6BB7" w:rsidP="004A6BB7">
                            <w:pPr>
                              <w:pStyle w:val="NormalWeb"/>
                              <w:spacing w:before="0" w:beforeAutospacing="0" w:after="0" w:afterAutospacing="0"/>
                              <w:jc w:val="center"/>
                              <w:rPr>
                                <w:rFonts w:ascii="Calibri" w:hAnsi="Calibri" w:cstheme="minorBidi"/>
                                <w:b/>
                                <w:bCs/>
                                <w:color w:val="000000"/>
                                <w:kern w:val="24"/>
                                <w:sz w:val="32"/>
                                <w:szCs w:val="32"/>
                                <w:lang w:val="en-US"/>
                              </w:rPr>
                            </w:pPr>
                            <w:r w:rsidRPr="000F198B">
                              <w:rPr>
                                <w:rFonts w:ascii="Calibri" w:hAnsi="Calibri" w:cstheme="minorBidi"/>
                                <w:b/>
                                <w:bCs/>
                                <w:color w:val="000000"/>
                                <w:kern w:val="24"/>
                                <w:sz w:val="32"/>
                                <w:szCs w:val="32"/>
                                <w:lang w:val="en-US"/>
                              </w:rPr>
                              <w:t>BUCCAL MIDAZOLAM</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252CF38" id="Rectangle: Rounded Corners 373" o:spid="_x0000_s1254" alt="&quot;&quot;" style="position:absolute;left:0;text-align:left;margin-left:0;margin-top:126.75pt;width:471.7pt;height:55.3pt;z-index:25165842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XvW9wEAAEUEAAAOAAAAZHJzL2Uyb0RvYy54bWysU9tu2zAMfR+wfxD0vtgJ1q4J4hRDi+5l&#10;2Iq2+wBFl1ibJGqSEjt/P0px7WAFWmDYi0zJPIfkIbm+7q0hBxmiBtfQ+aymRDoOQrtdQ3883X24&#10;oiQm5gQz4GRDjzLS6837d+vOr+QCWjBCBoIkLq4639A2Jb+qqshbaVmcgZcOfyoIliW8hl0lAuuQ&#10;3ZpqUdeXVQdB+ABcxoivt6efdFP4lZI8fVcqykRMQzG3VM5Qzm0+q82arXaB+VbzIQ32D1lYph0G&#10;HaluWWJkH/QLKqt5gAgqzTjYCpTSXJYasJp5/Vc1jy3zstSC4kQ/yhT/Hy3/dnj09wFl6HxcRTRz&#10;Fb0KNn8xP9IXsY6jWLJPhOPjxXJZf6xRU47/PtXYjKJmNaF9iOmLBEuy0dAAeycesCNFKHb4GlNR&#10;TBDHLI4GEz8pUdag/gdmyOKqXl7m/iDj4IzWM2dGRjBa3GljyiVPjLwxgSC4odvdfMCeeVVTjcVK&#10;RyMz1rgHqYgWWNW8JFfGbyITv57JimeGKAw7ghavgwbfDJNlJEfgG9FG7xIRXBqBVjsIb0Q9+aN+&#10;Z7VmM/XbHott6KK+yBrlty2I430gHS5CQ+PvPQuSkpDMDZz2hjneAq4NT6eoDj7vEyidcn8mguGC&#10;s1raNuxVXobze/Gatn/zBwAA//8DAFBLAwQUAAYACAAAACEAmCsaVuAAAAAIAQAADwAAAGRycy9k&#10;b3ducmV2LnhtbEyPQUvDQBSE74L/YXmCN7tJk5QY81JE1KKCtlXwus0+k2D2bchu2+ivdz3pcZhh&#10;5ptyOZleHGh0nWWEeBaBIK6t7rhBeHu9u8hBOK9Yq94yIXyRg2V1elKqQtsjb+iw9Y0IJewKhdB6&#10;PxRSurolo9zMDsTB+7CjUT7IsZF6VMdQbno5j6KFNKrjsNCqgW5aqj+3e4PwfZu/Z75uH+Vwv4qf&#10;nlfuYf2SI56fTddXIDxN/i8Mv/gBHarAtLN71k70COGIR5hnSQYi2JdpkoLYISSLNAZZlfL/geoH&#10;AAD//wMAUEsBAi0AFAAGAAgAAAAhALaDOJL+AAAA4QEAABMAAAAAAAAAAAAAAAAAAAAAAFtDb250&#10;ZW50X1R5cGVzXS54bWxQSwECLQAUAAYACAAAACEAOP0h/9YAAACUAQAACwAAAAAAAAAAAAAAAAAv&#10;AQAAX3JlbHMvLnJlbHNQSwECLQAUAAYACAAAACEA2xl71vcBAABFBAAADgAAAAAAAAAAAAAAAAAu&#10;AgAAZHJzL2Uyb0RvYy54bWxQSwECLQAUAAYACAAAACEAmCsaVuAAAAAIAQAADwAAAAAAAAAAAAAA&#10;AABRBAAAZHJzL2Rvd25yZXYueG1sUEsFBgAAAAAEAAQA8wAAAF4FAAAAAA==&#10;" fillcolor="white [3212]" strokecolor="black [3200]" strokeweight=".5pt">
                <v:stroke joinstyle="miter"/>
                <v:textbox>
                  <w:txbxContent>
                    <w:p w14:paraId="132AF1BA" w14:textId="09594ADE" w:rsidR="004A6BB7" w:rsidRPr="000F198B" w:rsidRDefault="004A6BB7" w:rsidP="004A6BB7">
                      <w:pPr>
                        <w:pStyle w:val="NormalWeb"/>
                        <w:spacing w:before="0" w:beforeAutospacing="0" w:after="0" w:afterAutospacing="0"/>
                        <w:jc w:val="center"/>
                        <w:rPr>
                          <w:rFonts w:ascii="Calibri" w:hAnsi="Calibri" w:cstheme="minorBidi"/>
                          <w:b/>
                          <w:bCs/>
                          <w:color w:val="000000"/>
                          <w:kern w:val="24"/>
                          <w:sz w:val="32"/>
                          <w:szCs w:val="32"/>
                          <w:lang w:val="en-US"/>
                        </w:rPr>
                      </w:pPr>
                      <w:r w:rsidRPr="000F198B">
                        <w:rPr>
                          <w:rFonts w:ascii="Calibri" w:hAnsi="Calibri" w:cstheme="minorBidi"/>
                          <w:b/>
                          <w:bCs/>
                          <w:color w:val="000000"/>
                          <w:kern w:val="24"/>
                          <w:sz w:val="32"/>
                          <w:szCs w:val="32"/>
                          <w:lang w:val="en-US"/>
                        </w:rPr>
                        <w:t>BUCCAL MIDAZOLAM</w:t>
                      </w:r>
                    </w:p>
                  </w:txbxContent>
                </v:textbox>
                <w10:wrap type="square" anchorx="margin" anchory="page"/>
              </v:roundrect>
            </w:pict>
          </mc:Fallback>
        </mc:AlternateContent>
      </w:r>
    </w:p>
    <w:p w14:paraId="0FFBCE72" w14:textId="047AA9EE" w:rsidR="004A6BB7" w:rsidRDefault="00A86C9E" w:rsidP="004A6BB7">
      <w:pPr>
        <w:jc w:val="center"/>
        <w:rPr>
          <w:rFonts w:eastAsiaTheme="minorEastAsia" w:cstheme="minorHAnsi"/>
          <w:color w:val="000000" w:themeColor="text1"/>
          <w:kern w:val="24"/>
          <w:sz w:val="32"/>
          <w:szCs w:val="32"/>
        </w:rPr>
      </w:pPr>
      <w:r w:rsidRPr="004B4C27">
        <w:rPr>
          <w:noProof/>
        </w:rPr>
        <mc:AlternateContent>
          <mc:Choice Requires="wps">
            <w:drawing>
              <wp:anchor distT="0" distB="0" distL="114300" distR="114300" simplePos="0" relativeHeight="251658425" behindDoc="0" locked="0" layoutInCell="1" allowOverlap="1" wp14:anchorId="1EAA3C7D" wp14:editId="1A30500D">
                <wp:simplePos x="0" y="0"/>
                <wp:positionH relativeFrom="margin">
                  <wp:align>center</wp:align>
                </wp:positionH>
                <wp:positionV relativeFrom="paragraph">
                  <wp:posOffset>3888278</wp:posOffset>
                </wp:positionV>
                <wp:extent cx="5989955" cy="1087120"/>
                <wp:effectExtent l="0" t="0" r="10795" b="17780"/>
                <wp:wrapSquare wrapText="bothSides"/>
                <wp:docPr id="375" name="Text Box 3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87582"/>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002CEF7" w14:textId="5D94E180" w:rsidR="00A86C9E" w:rsidRDefault="00A86C9E" w:rsidP="006B6FA5">
                            <w:pPr>
                              <w:pStyle w:val="ListParagraph"/>
                              <w:numPr>
                                <w:ilvl w:val="0"/>
                                <w:numId w:val="15"/>
                              </w:numPr>
                              <w:rPr>
                                <w:sz w:val="28"/>
                                <w:szCs w:val="28"/>
                              </w:rPr>
                            </w:pPr>
                            <w:r w:rsidRPr="00A86C9E">
                              <w:rPr>
                                <w:sz w:val="28"/>
                                <w:szCs w:val="28"/>
                              </w:rPr>
                              <w:t>Buccolam is only licenced for use in children under 18 years of age</w:t>
                            </w:r>
                            <w:r>
                              <w:rPr>
                                <w:sz w:val="28"/>
                                <w:szCs w:val="28"/>
                              </w:rPr>
                              <w:t>.  Use in adults is an off-label indication</w:t>
                            </w:r>
                          </w:p>
                          <w:p w14:paraId="55DEDE02" w14:textId="77777777" w:rsidR="00A86C9E" w:rsidRDefault="00A86C9E" w:rsidP="006B6FA5">
                            <w:pPr>
                              <w:pStyle w:val="ListParagraph"/>
                              <w:numPr>
                                <w:ilvl w:val="0"/>
                                <w:numId w:val="15"/>
                              </w:numPr>
                              <w:rPr>
                                <w:sz w:val="28"/>
                                <w:szCs w:val="28"/>
                              </w:rPr>
                            </w:pPr>
                            <w:r>
                              <w:rPr>
                                <w:sz w:val="28"/>
                                <w:szCs w:val="28"/>
                              </w:rPr>
                              <w:t>Epistatus is an unlicenced ‘special’ formulation</w:t>
                            </w:r>
                          </w:p>
                          <w:p w14:paraId="339BCC3C" w14:textId="0131C569" w:rsidR="00A86C9E" w:rsidRPr="00A86C9E" w:rsidRDefault="00A86C9E" w:rsidP="006B6FA5">
                            <w:pPr>
                              <w:pStyle w:val="ListParagraph"/>
                              <w:numPr>
                                <w:ilvl w:val="0"/>
                                <w:numId w:val="15"/>
                              </w:numPr>
                              <w:rPr>
                                <w:sz w:val="28"/>
                                <w:szCs w:val="28"/>
                              </w:rPr>
                            </w:pPr>
                            <w:r>
                              <w:rPr>
                                <w:sz w:val="28"/>
                                <w:szCs w:val="28"/>
                              </w:rPr>
                              <w:t xml:space="preserve">Midazolam is a schedule 3 controlled drug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EAA3C7D" id="Text Box 375" o:spid="_x0000_s1255" type="#_x0000_t202" alt="&quot;&quot;" style="position:absolute;left:0;text-align:left;margin-left:0;margin-top:306.15pt;width:471.65pt;height:85.6pt;z-index:25165842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ed65wEAABUEAAAOAAAAZHJzL2Uyb0RvYy54bWysU02P0zAQvSPxHyzfadJKXdqo6Qp2BRcE&#10;iIUf4DrjxpLjMbbbpP+esZOmKxZxQOTgJPPx5s2b8e5+6Aw7gw8abc2Xi5IzsBIbbY81//H9w5sN&#10;ZyEK2wiDFmp+gcDv969f7XpXwQpbNA14RiA2VL2reRujq4oiyBY6ERbowJJToe9EpF9/LBovekLv&#10;TLEqy7uiR984jxJCIOvj6OT7jK8UyPhFqQCRmZoTt5hPn89DOov9TlRHL1yr5URD/AOLTmhLRWeo&#10;RxEFO3n9AqrT0mNAFRcSuwKV0hJyD9TNsvytm6dWOMi9kDjBzTKF/wcrP5+f3FfP4vAeBxpgEqR3&#10;oQpkTP0MynfpTUwZ+UnCyywbDJFJMq63m+12veZMkm9Zbt6uN6uEU9zSnQ/xI2DH0kfNPc0lyyXO&#10;n0IcQ68hqZqxyXbjkb/ixcDo/AaK6YYqrzJIXhZ4MJ6dBY1ZSAk2LkdXKxoYzeuSnonWnJFJGkuA&#10;CVlpY2bsCSAt4kvskfIUn1Ih79qcXP6N2Jg8Z+TKaOOc3GmL/k8AhrqaKo/xV5FGaZJKcTgMpA1J&#10;U95dZ3nA5kIj7mnLax5+noQHznw0D5gvRapv8d0potJ5FglnzJnwafeyUNM9Scv9/D9H3W7z/hcA&#10;AAD//wMAUEsDBBQABgAIAAAAIQAZZD+C3QAAAAgBAAAPAAAAZHJzL2Rvd25yZXYueG1sTI9BT4NA&#10;EIXvJv6HzZh4swvFIkWWxhj9AbbGxtsURiCyu4SdtuCvdzzZ25u8yXvfKzaT7dWJxtB5ZyBeRKDI&#10;Vb7uXGPgffd6l4EKjK7G3jsyMFOATXl9VWBe+7N7o9OWGyUhLuRooGUecq1D1ZLFsPADOfG+/GiR&#10;5RwbXY94lnDb62UUpdpi56ShxYGeW6q+t0drAJlf9vM+qzyn8fyzTle77OPTmNub6ekRFNPE/8/w&#10;hy/oUArTwR9dHVRvQIawgTReJqDEXt8nIg4GHrJkBbos9OWA8hcAAP//AwBQSwECLQAUAAYACAAA&#10;ACEAtoM4kv4AAADhAQAAEwAAAAAAAAAAAAAAAAAAAAAAW0NvbnRlbnRfVHlwZXNdLnhtbFBLAQIt&#10;ABQABgAIAAAAIQA4/SH/1gAAAJQBAAALAAAAAAAAAAAAAAAAAC8BAABfcmVscy8ucmVsc1BLAQIt&#10;ABQABgAIAAAAIQB4Aed65wEAABUEAAAOAAAAAAAAAAAAAAAAAC4CAABkcnMvZTJvRG9jLnhtbFBL&#10;AQItABQABgAIAAAAIQAZZD+C3QAAAAgBAAAPAAAAAAAAAAAAAAAAAEEEAABkcnMvZG93bnJldi54&#10;bWxQSwUGAAAAAAQABADzAAAASwUAAAAA&#10;" fillcolor="#4472c4 [3204]" strokecolor="#1f3763 [1604]" strokeweight="1pt">
                <v:textbox>
                  <w:txbxContent>
                    <w:p w14:paraId="7002CEF7" w14:textId="5D94E180" w:rsidR="00A86C9E" w:rsidRDefault="00A86C9E" w:rsidP="006B6FA5">
                      <w:pPr>
                        <w:pStyle w:val="ListParagraph"/>
                        <w:numPr>
                          <w:ilvl w:val="0"/>
                          <w:numId w:val="15"/>
                        </w:numPr>
                        <w:rPr>
                          <w:sz w:val="28"/>
                          <w:szCs w:val="28"/>
                        </w:rPr>
                      </w:pPr>
                      <w:r w:rsidRPr="00A86C9E">
                        <w:rPr>
                          <w:sz w:val="28"/>
                          <w:szCs w:val="28"/>
                        </w:rPr>
                        <w:t>Buccolam is only licenced for use in children under 18 years of age</w:t>
                      </w:r>
                      <w:r>
                        <w:rPr>
                          <w:sz w:val="28"/>
                          <w:szCs w:val="28"/>
                        </w:rPr>
                        <w:t>.  Use in adults is an off-label indication</w:t>
                      </w:r>
                    </w:p>
                    <w:p w14:paraId="55DEDE02" w14:textId="77777777" w:rsidR="00A86C9E" w:rsidRDefault="00A86C9E" w:rsidP="006B6FA5">
                      <w:pPr>
                        <w:pStyle w:val="ListParagraph"/>
                        <w:numPr>
                          <w:ilvl w:val="0"/>
                          <w:numId w:val="15"/>
                        </w:numPr>
                        <w:rPr>
                          <w:sz w:val="28"/>
                          <w:szCs w:val="28"/>
                        </w:rPr>
                      </w:pPr>
                      <w:r>
                        <w:rPr>
                          <w:sz w:val="28"/>
                          <w:szCs w:val="28"/>
                        </w:rPr>
                        <w:t>Epistatus is an unlicenced ‘special’ formulation</w:t>
                      </w:r>
                    </w:p>
                    <w:p w14:paraId="339BCC3C" w14:textId="0131C569" w:rsidR="00A86C9E" w:rsidRPr="00A86C9E" w:rsidRDefault="00A86C9E" w:rsidP="006B6FA5">
                      <w:pPr>
                        <w:pStyle w:val="ListParagraph"/>
                        <w:numPr>
                          <w:ilvl w:val="0"/>
                          <w:numId w:val="15"/>
                        </w:numPr>
                        <w:rPr>
                          <w:sz w:val="28"/>
                          <w:szCs w:val="28"/>
                        </w:rPr>
                      </w:pPr>
                      <w:r>
                        <w:rPr>
                          <w:sz w:val="28"/>
                          <w:szCs w:val="28"/>
                        </w:rPr>
                        <w:t xml:space="preserve">Midazolam is a schedule 3 controlled drug </w:t>
                      </w:r>
                    </w:p>
                  </w:txbxContent>
                </v:textbox>
                <w10:wrap type="square" anchorx="margin"/>
              </v:shape>
            </w:pict>
          </mc:Fallback>
        </mc:AlternateContent>
      </w:r>
      <w:r>
        <w:rPr>
          <w:noProof/>
        </w:rPr>
        <mc:AlternateContent>
          <mc:Choice Requires="wps">
            <w:drawing>
              <wp:anchor distT="0" distB="0" distL="114300" distR="114300" simplePos="0" relativeHeight="251658422" behindDoc="0" locked="0" layoutInCell="1" allowOverlap="1" wp14:anchorId="53960830" wp14:editId="4A7BCB67">
                <wp:simplePos x="0" y="0"/>
                <wp:positionH relativeFrom="margin">
                  <wp:align>center</wp:align>
                </wp:positionH>
                <wp:positionV relativeFrom="margin">
                  <wp:posOffset>3304655</wp:posOffset>
                </wp:positionV>
                <wp:extent cx="5989955" cy="996950"/>
                <wp:effectExtent l="0" t="0" r="10795" b="31750"/>
                <wp:wrapSquare wrapText="bothSides"/>
                <wp:docPr id="347" name="Callout: Down Arrow 3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97528"/>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7904C0" w14:textId="2878D35C" w:rsidR="004A6BB7" w:rsidRPr="00C759E1" w:rsidRDefault="00A86C9E" w:rsidP="004A6BB7">
                            <w:pPr>
                              <w:pStyle w:val="NoSpacing"/>
                              <w:jc w:val="center"/>
                              <w:rPr>
                                <w:color w:val="FFFFFF" w:themeColor="background1"/>
                                <w:sz w:val="28"/>
                                <w:szCs w:val="28"/>
                              </w:rPr>
                            </w:pPr>
                            <w:r>
                              <w:rPr>
                                <w:color w:val="FFFFFF" w:themeColor="background1"/>
                                <w:sz w:val="28"/>
                                <w:szCs w:val="28"/>
                              </w:rPr>
                              <w:t>In addition to the suite of medication management policies and procedures, staff should be aware of the following: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960830" id="Callout: Down Arrow 347" o:spid="_x0000_s1256" type="#_x0000_t80" alt="&quot;&quot;" style="position:absolute;left:0;text-align:left;margin-left:0;margin-top:260.2pt;width:471.65pt;height:78.5pt;z-index:25165842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uvJcQIAADMFAAAOAAAAZHJzL2Uyb0RvYy54bWysVFFv2yAQfp+0/4B4X+1EzdpEdaooVadJ&#10;VVstnfpMMNSWMMcOEjv79Tuw41RttYdpfsAHd/dxfHzH1XXXGLZX6GuwBZ+c5ZwpK6Gs7UvBfz7d&#10;frnkzAdhS2HAqoIflOfXy8+frlq3UFOowJQKGYFYv2hdwasQ3CLLvKxUI/wZOGXJqQEbEWiKL1mJ&#10;oiX0xmTTPP+atYClQ5DKe1q96Z18mfC1VjI8aO1VYKbgVFtII6ZxG8dseSUWLyhcVcuhDPEPVTSi&#10;trTpCHUjgmA7rN9BNbVE8KDDmYQmA61rqdIZ6DST/M1pNpVwKp2FyPFupMn/P1h5v9+4RyQaWucX&#10;nsx4ik5jE/9UH+sSWYeRLNUFJmlxNr+cz2czziT55vOL2fQyspmdsh368E1Bw6JR8BJau0KEdi2M&#10;gV1IfIn9nQ992jGcME61JCscjIrlGPtDaVaXtPs0ZSeZqLVBthd0wUJKZcOkd1WiVP3yLKdvqG3M&#10;SJUmwIisa2NG7AEgSvA9dl/rEB9TVVLZmJz/rbA+ecxIO4MNY3JTW8CPAAydati5jz+S1FMTWQrd&#10;tiNuiJr8IsbGtS2Uh0dkCL3uvZO3Nd3FnfDhUSAJnVqCmjc80KANtAWHweKsAvz90XqMJ/2Rl7OW&#10;Gqfg/tdOoOLMfLekzPnk/Dx2Wpqczy6mNMHXnu1rj901a6Crm9Az4WQyY3wwR1MjNM/U46u4K7mE&#10;lbR3wWXA42Qd+oamV0Kq1SqFUXc5Ee7sxskIHpmO+nrqngW6QZCBpHwPxyYTizda7GNjpoXVLoCu&#10;k1BPvA53QJ2ZxDS8IrH1X89T1OmtW/4BAAD//wMAUEsDBBQABgAIAAAAIQCZu3hb3gAAAAgBAAAP&#10;AAAAZHJzL2Rvd25yZXYueG1sTI/BTsMwEETvSPyDtUhcELVpQwMhmwohcQSJgsrVSZbYIl6H2G1S&#10;vh5zguNoRjNvys3senGgMVjPCFcLBYK48a3lDuHt9fHyBkSImlvdeyaEIwXYVKcnpS5aP/ELHbax&#10;E6mEQ6ERTIxDIWVoDDkdFn4gTt6HH52OSY6dbEc9pXLXy6VSa+m05bRg9EAPhprP7d4h5Pb4Ne2U&#10;jc3uu35WTxfmvXYz4vnZfH8HItIc/8Lwi5/QoUpMtd9zG0SPkI5EhOulykAk+zZbrUDUCOs8z0BW&#10;pfx/oPoBAAD//wMAUEsBAi0AFAAGAAgAAAAhALaDOJL+AAAA4QEAABMAAAAAAAAAAAAAAAAAAAAA&#10;AFtDb250ZW50X1R5cGVzXS54bWxQSwECLQAUAAYACAAAACEAOP0h/9YAAACUAQAACwAAAAAAAAAA&#10;AAAAAAAvAQAAX3JlbHMvLnJlbHNQSwECLQAUAAYACAAAACEARyLryXECAAAzBQAADgAAAAAAAAAA&#10;AAAAAAAuAgAAZHJzL2Uyb0RvYy54bWxQSwECLQAUAAYACAAAACEAmbt4W94AAAAIAQAADwAAAAAA&#10;AAAAAAAAAADLBAAAZHJzL2Rvd25yZXYueG1sUEsFBgAAAAAEAAQA8wAAANYFAAAAAA==&#10;" adj="14035,9901,16200,10350" fillcolor="#4472c4 [3204]" strokecolor="#1f3763 [1604]" strokeweight="1pt">
                <v:textbox>
                  <w:txbxContent>
                    <w:p w14:paraId="4B7904C0" w14:textId="2878D35C" w:rsidR="004A6BB7" w:rsidRPr="00C759E1" w:rsidRDefault="00A86C9E" w:rsidP="004A6BB7">
                      <w:pPr>
                        <w:pStyle w:val="NoSpacing"/>
                        <w:jc w:val="center"/>
                        <w:rPr>
                          <w:color w:val="FFFFFF" w:themeColor="background1"/>
                          <w:sz w:val="28"/>
                          <w:szCs w:val="28"/>
                        </w:rPr>
                      </w:pPr>
                      <w:r>
                        <w:rPr>
                          <w:color w:val="FFFFFF" w:themeColor="background1"/>
                          <w:sz w:val="28"/>
                          <w:szCs w:val="28"/>
                        </w:rPr>
                        <w:t>In addition to the suite of medication management policies and procedures, staff should be aware of the following:</w:t>
                      </w:r>
                    </w:p>
                  </w:txbxContent>
                </v:textbox>
                <w10:wrap type="square" anchorx="margin" anchory="margin"/>
              </v:shape>
            </w:pict>
          </mc:Fallback>
        </mc:AlternateContent>
      </w:r>
    </w:p>
    <w:p w14:paraId="0A49D6A9" w14:textId="1B67B4F9" w:rsidR="004A6BB7" w:rsidRDefault="004A6BB7" w:rsidP="004A6BB7">
      <w:pPr>
        <w:jc w:val="center"/>
        <w:rPr>
          <w:rFonts w:eastAsiaTheme="minorEastAsia" w:cstheme="minorHAnsi"/>
          <w:color w:val="000000" w:themeColor="text1"/>
          <w:kern w:val="24"/>
          <w:sz w:val="32"/>
          <w:szCs w:val="32"/>
        </w:rPr>
      </w:pPr>
    </w:p>
    <w:p w14:paraId="03037EA9" w14:textId="18B22E20" w:rsidR="00A86C9E" w:rsidRDefault="00A86C9E">
      <w:pPr>
        <w:rPr>
          <w:rFonts w:ascii="Calibri" w:eastAsiaTheme="minorEastAsia" w:hAnsi="Calibri"/>
          <w:b/>
          <w:bCs/>
          <w:color w:val="000000" w:themeColor="text1"/>
          <w:kern w:val="24"/>
          <w:sz w:val="44"/>
          <w:szCs w:val="44"/>
          <w:lang w:eastAsia="en-GB"/>
        </w:rPr>
      </w:pPr>
    </w:p>
    <w:p w14:paraId="13413AAF" w14:textId="32B3A375" w:rsidR="00A86C9E" w:rsidRDefault="00A86C9E">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lang w:eastAsia="en-GB"/>
        </w:rPr>
        <w:br w:type="page"/>
      </w:r>
    </w:p>
    <w:p w14:paraId="10F5B426" w14:textId="5DF41574" w:rsidR="00A43DB4" w:rsidRDefault="00917090">
      <w:pPr>
        <w:rPr>
          <w:rFonts w:ascii="Calibri" w:eastAsiaTheme="minorEastAsia" w:hAnsi="Calibri"/>
          <w:b/>
          <w:bCs/>
          <w:color w:val="000000" w:themeColor="text1"/>
          <w:kern w:val="24"/>
          <w:sz w:val="44"/>
          <w:szCs w:val="44"/>
          <w:lang w:eastAsia="en-GB"/>
        </w:rPr>
      </w:pPr>
      <w:r w:rsidRPr="004B4C27">
        <w:rPr>
          <w:noProof/>
        </w:rPr>
        <w:lastRenderedPageBreak/>
        <mc:AlternateContent>
          <mc:Choice Requires="wps">
            <w:drawing>
              <wp:anchor distT="0" distB="0" distL="114300" distR="114300" simplePos="0" relativeHeight="251658450" behindDoc="0" locked="0" layoutInCell="1" allowOverlap="1" wp14:anchorId="77E7E765" wp14:editId="0A370F9B">
                <wp:simplePos x="0" y="0"/>
                <wp:positionH relativeFrom="margin">
                  <wp:align>center</wp:align>
                </wp:positionH>
                <wp:positionV relativeFrom="paragraph">
                  <wp:posOffset>6064135</wp:posOffset>
                </wp:positionV>
                <wp:extent cx="5989955" cy="602615"/>
                <wp:effectExtent l="0" t="0" r="10795" b="26035"/>
                <wp:wrapSquare wrapText="bothSides"/>
                <wp:docPr id="403" name="Text Box 4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260FDC5" w14:textId="7C354861" w:rsidR="00917090" w:rsidRDefault="00917090" w:rsidP="00917090">
                            <w:pPr>
                              <w:jc w:val="center"/>
                              <w:rPr>
                                <w:sz w:val="28"/>
                                <w:szCs w:val="28"/>
                              </w:rPr>
                            </w:pPr>
                            <w:r>
                              <w:rPr>
                                <w:sz w:val="28"/>
                                <w:szCs w:val="28"/>
                              </w:rPr>
                              <w:t>Information on who to contact:</w:t>
                            </w:r>
                          </w:p>
                          <w:p w14:paraId="78B8D596" w14:textId="1B072579" w:rsidR="00917090" w:rsidRPr="00917090" w:rsidRDefault="00917090" w:rsidP="00917090">
                            <w:pPr>
                              <w:jc w:val="center"/>
                              <w:rPr>
                                <w:sz w:val="28"/>
                                <w:szCs w:val="28"/>
                              </w:rPr>
                            </w:pPr>
                            <w:r>
                              <w:rPr>
                                <w:sz w:val="28"/>
                                <w:szCs w:val="28"/>
                              </w:rPr>
                              <w:t>[</w:t>
                            </w:r>
                            <w:r w:rsidRPr="00917090">
                              <w:rPr>
                                <w:sz w:val="28"/>
                                <w:szCs w:val="28"/>
                                <w:highlight w:val="yellow"/>
                              </w:rPr>
                              <w:t>Care home to complete</w:t>
                            </w:r>
                            <w:r>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7E7E765" id="Text Box 403" o:spid="_x0000_s1257" type="#_x0000_t202" alt="&quot;&quot;" style="position:absolute;margin-left:0;margin-top:477.5pt;width:471.65pt;height:47.45pt;z-index:25165845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jAG5QEAABQEAAAOAAAAZHJzL2Uyb0RvYy54bWysU02P0zAQvSPxHyzfadJKqdqq6Qp2BRcE&#10;iIUf4DrjxpLjMbbbpP+esZOmiEUcEDk4yXy8efNmvH8YOsMu4INGW/PlouQMrMRG21PNv397/2bD&#10;WYjCNsKghZpfIfCHw+tX+97tYIUtmgY8IxAbdr2reRuj2xVFkC10IizQgSWnQt+JSL/+VDRe9ITe&#10;mWJVluuiR984jxJCIOvT6OSHjK8UyPhZqQCRmZoTt5hPn89jOovDXuxOXrhWy4mG+AcWndCWis5Q&#10;TyIKdvb6BVSnpceAKi4kdgUqpSXkHqibZflbN8+tcJB7IXGCm2UK/w9Wfro8uy+exeEdDjTAJEjv&#10;wi6QMfUzKN+lNzFl5CcJr7NsMEQmyVhtN9ttVXEmybcuV+tllWCKe7bzIX4A7Fj6qLmnsWS1xOVj&#10;iGPoLSQVMzbZ7jTyV7waGJ1fQTHdUOFVBsm7Ao/Gs4ugKQspwcbl6GpFA6O5KumZaM0ZmaSxBJiQ&#10;lTZmxp4A0h6+xB4pT/EpFfKqzcnl34iNyXNGrow2zsmdtuj/BGCoq6nyGH8TaZQmqRSH40DakDTl&#10;5jbKIzZXmnBPS17z8OMsPHDmo3nEfCdSfYtvzxGVzrNIOGPOhE+rl4Warkna7V//c9T9Mh9+AgAA&#10;//8DAFBLAwQUAAYACAAAACEAPAWHO94AAAAJAQAADwAAAGRycy9kb3ducmV2LnhtbEyPwU7DMBBE&#10;70j8g7VI3KhT2kRxiFMhBB9Ai6i4ufGSRMR2FG/bhK9neyq3Hc1o9k25mVwvTjjGLngNy0UCAn0d&#10;bOcbDR+7t4ccRCTjremDRw0zRthUtzelKWw4+3c8bakRXOJjYTS0REMhZaxbdCYuwoCeve8wOkMs&#10;x0ba0Zy53PXyMUky6Uzn+UNrBnxpsf7ZHp0GQ/S6n/d5HShbzr8qS3f555fW93fT8xMIwomuYbjg&#10;MzpUzHQIR2+j6DXwENKg0pQPttV6tQJx4FyyVgpkVcr/C6o/AAAA//8DAFBLAQItABQABgAIAAAA&#10;IQC2gziS/gAAAOEBAAATAAAAAAAAAAAAAAAAAAAAAABbQ29udGVudF9UeXBlc10ueG1sUEsBAi0A&#10;FAAGAAgAAAAhADj9If/WAAAAlAEAAAsAAAAAAAAAAAAAAAAALwEAAF9yZWxzLy5yZWxzUEsBAi0A&#10;FAAGAAgAAAAhAL2eMAblAQAAFAQAAA4AAAAAAAAAAAAAAAAALgIAAGRycy9lMm9Eb2MueG1sUEsB&#10;Ai0AFAAGAAgAAAAhADwFhzveAAAACQEAAA8AAAAAAAAAAAAAAAAAPwQAAGRycy9kb3ducmV2Lnht&#10;bFBLBQYAAAAABAAEAPMAAABKBQAAAAA=&#10;" fillcolor="#4472c4 [3204]" strokecolor="#1f3763 [1604]" strokeweight="1pt">
                <v:textbox>
                  <w:txbxContent>
                    <w:p w14:paraId="0260FDC5" w14:textId="7C354861" w:rsidR="00917090" w:rsidRDefault="00917090" w:rsidP="00917090">
                      <w:pPr>
                        <w:jc w:val="center"/>
                        <w:rPr>
                          <w:sz w:val="28"/>
                          <w:szCs w:val="28"/>
                        </w:rPr>
                      </w:pPr>
                      <w:r>
                        <w:rPr>
                          <w:sz w:val="28"/>
                          <w:szCs w:val="28"/>
                        </w:rPr>
                        <w:t>Information on who to contact:</w:t>
                      </w:r>
                    </w:p>
                    <w:p w14:paraId="78B8D596" w14:textId="1B072579" w:rsidR="00917090" w:rsidRPr="00917090" w:rsidRDefault="00917090" w:rsidP="00917090">
                      <w:pPr>
                        <w:jc w:val="center"/>
                        <w:rPr>
                          <w:sz w:val="28"/>
                          <w:szCs w:val="28"/>
                        </w:rPr>
                      </w:pPr>
                      <w:r>
                        <w:rPr>
                          <w:sz w:val="28"/>
                          <w:szCs w:val="28"/>
                        </w:rPr>
                        <w:t>[</w:t>
                      </w:r>
                      <w:r w:rsidRPr="00917090">
                        <w:rPr>
                          <w:sz w:val="28"/>
                          <w:szCs w:val="28"/>
                          <w:highlight w:val="yellow"/>
                        </w:rPr>
                        <w:t>Care home to complete</w:t>
                      </w:r>
                      <w:r>
                        <w:rPr>
                          <w:sz w:val="28"/>
                          <w:szCs w:val="28"/>
                        </w:rPr>
                        <w:t>]</w:t>
                      </w:r>
                    </w:p>
                  </w:txbxContent>
                </v:textbox>
                <w10:wrap type="square" anchorx="margin"/>
              </v:shape>
            </w:pict>
          </mc:Fallback>
        </mc:AlternateContent>
      </w:r>
      <w:r w:rsidRPr="004B4C27">
        <w:rPr>
          <w:noProof/>
        </w:rPr>
        <mc:AlternateContent>
          <mc:Choice Requires="wps">
            <w:drawing>
              <wp:anchor distT="0" distB="0" distL="114300" distR="114300" simplePos="0" relativeHeight="251658434" behindDoc="0" locked="0" layoutInCell="1" allowOverlap="1" wp14:anchorId="702C295E" wp14:editId="7D5E50F9">
                <wp:simplePos x="0" y="0"/>
                <wp:positionH relativeFrom="margin">
                  <wp:align>center</wp:align>
                </wp:positionH>
                <wp:positionV relativeFrom="paragraph">
                  <wp:posOffset>8024495</wp:posOffset>
                </wp:positionV>
                <wp:extent cx="5989955" cy="629920"/>
                <wp:effectExtent l="0" t="0" r="10795" b="17780"/>
                <wp:wrapSquare wrapText="bothSides"/>
                <wp:docPr id="384" name="Text Box 3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299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BD5FFB4" w14:textId="4C0111EE" w:rsidR="002D655F" w:rsidRPr="00A86C9E" w:rsidRDefault="002D655F" w:rsidP="002D655F">
                            <w:pPr>
                              <w:jc w:val="center"/>
                              <w:rPr>
                                <w:rFonts w:cstheme="minorHAnsi"/>
                                <w:sz w:val="32"/>
                                <w:szCs w:val="32"/>
                              </w:rPr>
                            </w:pPr>
                            <w:r>
                              <w:rPr>
                                <w:rFonts w:cstheme="minorHAnsi"/>
                                <w:sz w:val="32"/>
                                <w:szCs w:val="32"/>
                              </w:rPr>
                              <w:t>Staff should familiarise themselves with the terminology widely used when discussing epilepsy.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02C295E" id="Text Box 384" o:spid="_x0000_s1258" type="#_x0000_t202" alt="&quot;&quot;" style="position:absolute;margin-left:0;margin-top:631.85pt;width:471.65pt;height:49.6pt;z-index:25165843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K2k9gEAAGsEAAAOAAAAZHJzL2Uyb0RvYy54bWysVMFu2zAMvQ/YPwi6L3YCpKiDOMXWorsM&#10;27B2H6DIVCxMFjVJiZ2/H6UkTrMFGFD0Iksi3yMfSXl5N3SG7cAHjbbm00nJGViJjbabmv98fvxw&#10;y1mIwjbCoIWa7yHwu9X7d8veLWCGLZoGPCMSGxa9q3kbo1sURZAtdCJM0IElo0LfiUhHvykaL3pi&#10;70wxK8ubokffOI8SQqDbh4ORrzK/UiDjN6UCRGZqTrnFvPq8rtNarJZisfHCtVoe0xCvyKIT2lLQ&#10;kepBRMG2Xv9D1WnpMaCKE4ldgUppCVkDqZmWf6l5aoWDrIWKE9xYpvB2tPLr7sl99ywOn3CgBqaC&#10;9C4sAl0mPYPyXfpSpozsVML9WDYYIpN0Oa9uq2o+50yS7WZWVbNc1+KMdj7Ez4AdS5uae2pLrpbY&#10;fQmRIpLrySUFC2h086iNyYc0CnBvPNsJauJ6k3MkxIWXsf8DCinBxitgojqgIc/LMaNzEfIu7g2k&#10;CMb+AMV0Q7JnWUKe1HN6l1Gyd4IpEjMCp9eAZkzt6Jtgh4xGYHkNeBlxROSoaOMI7rRFf42g+XUq&#10;ijr4Uz9eaE7bOKwHEk2ay+o0IWts9jQ4Pb2dmoffW+GBMx/NPeanluJb/LiNqHRuceI5YI78NNG5&#10;88fXl57My3P2Ov8jVn8AAAD//wMAUEsDBBQABgAIAAAAIQBPkyQk3QAAAAoBAAAPAAAAZHJzL2Rv&#10;d25yZXYueG1sTI/BTsMwEETvSPyDtUjcqJMYAg1xKgTiTkslOG5jEwfidRq7bfh7lhMcd2Y0+6Ze&#10;zX4QRzvFPpCGfJGBsNQG01OnYfv6fHUHIiYkg0Mgq+HbRlg152c1ViacaG2Pm9QJLqFYoQaX0lhJ&#10;GVtnPcZFGC2x9xEmj4nPqZNmwhOX+0EWWVZKjz3xB4ejfXS2/docvIY9vvfq5jPfvrzFvTQpd09h&#10;Xmt9eTE/3INIdk5/YfjFZ3RomGkXDmSiGDTwkMRqUapbEOwvr5UCsWNJlcUSZFPL/xOaHwAAAP//&#10;AwBQSwECLQAUAAYACAAAACEAtoM4kv4AAADhAQAAEwAAAAAAAAAAAAAAAAAAAAAAW0NvbnRlbnRf&#10;VHlwZXNdLnhtbFBLAQItABQABgAIAAAAIQA4/SH/1gAAAJQBAAALAAAAAAAAAAAAAAAAAC8BAABf&#10;cmVscy8ucmVsc1BLAQItABQABgAIAAAAIQCaKK2k9gEAAGsEAAAOAAAAAAAAAAAAAAAAAC4CAABk&#10;cnMvZTJvRG9jLnhtbFBLAQItABQABgAIAAAAIQBPkyQk3QAAAAoBAAAPAAAAAAAAAAAAAAAAAFAE&#10;AABkcnMvZG93bnJldi54bWxQSwUGAAAAAAQABADzAAAAWgUAAAAA&#10;" fillcolor="white [3212]" strokecolor="#4472c4 [3204]" strokeweight="1pt">
                <v:textbox>
                  <w:txbxContent>
                    <w:p w14:paraId="1BD5FFB4" w14:textId="4C0111EE" w:rsidR="002D655F" w:rsidRPr="00A86C9E" w:rsidRDefault="002D655F" w:rsidP="002D655F">
                      <w:pPr>
                        <w:jc w:val="center"/>
                        <w:rPr>
                          <w:rFonts w:cstheme="minorHAnsi"/>
                          <w:sz w:val="32"/>
                          <w:szCs w:val="32"/>
                        </w:rPr>
                      </w:pPr>
                      <w:r>
                        <w:rPr>
                          <w:rFonts w:cstheme="minorHAnsi"/>
                          <w:sz w:val="32"/>
                          <w:szCs w:val="32"/>
                        </w:rPr>
                        <w:t>Staff should familiarise themselves with the terminology widely used when discussing epilepsy.</w:t>
                      </w:r>
                    </w:p>
                  </w:txbxContent>
                </v:textbox>
                <w10:wrap type="square" anchorx="margin"/>
              </v:shape>
            </w:pict>
          </mc:Fallback>
        </mc:AlternateContent>
      </w:r>
      <w:r w:rsidRPr="004B4C27">
        <w:rPr>
          <w:noProof/>
        </w:rPr>
        <mc:AlternateContent>
          <mc:Choice Requires="wps">
            <w:drawing>
              <wp:anchor distT="0" distB="0" distL="114300" distR="114300" simplePos="0" relativeHeight="251658433" behindDoc="0" locked="0" layoutInCell="1" allowOverlap="1" wp14:anchorId="4C7634E9" wp14:editId="26554BFB">
                <wp:simplePos x="0" y="0"/>
                <wp:positionH relativeFrom="margin">
                  <wp:align>center</wp:align>
                </wp:positionH>
                <wp:positionV relativeFrom="paragraph">
                  <wp:posOffset>7102359</wp:posOffset>
                </wp:positionV>
                <wp:extent cx="5989955" cy="629920"/>
                <wp:effectExtent l="0" t="0" r="10795" b="17780"/>
                <wp:wrapSquare wrapText="bothSides"/>
                <wp:docPr id="383" name="Text Box 3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299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28C290B" w14:textId="2530761E" w:rsidR="00AE543D" w:rsidRPr="00A86C9E" w:rsidRDefault="00AE543D" w:rsidP="00AE543D">
                            <w:pPr>
                              <w:jc w:val="center"/>
                              <w:rPr>
                                <w:rFonts w:cstheme="minorHAnsi"/>
                                <w:sz w:val="32"/>
                                <w:szCs w:val="32"/>
                              </w:rPr>
                            </w:pPr>
                            <w:r>
                              <w:rPr>
                                <w:rFonts w:cstheme="minorHAnsi"/>
                                <w:sz w:val="32"/>
                                <w:szCs w:val="32"/>
                              </w:rPr>
                              <w:t>Due to the sensitive and invasive nature, consider consent and suitability as a first line treatment.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C7634E9" id="Text Box 383" o:spid="_x0000_s1259" type="#_x0000_t202" alt="&quot;&quot;" style="position:absolute;margin-left:0;margin-top:559.25pt;width:471.65pt;height:49.6pt;z-index:25165843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1/X9AEAAGsEAAAOAAAAZHJzL2Uyb0RvYy54bWysVNuO0zAQfUfiHyy/06SVutpWTVewq+UF&#10;AWKXD3CdcWthe4ztNunfM3a7yRYqISFeHF/mnJkzl6zuemvYAULU6Bo+ndScgZPYardt+Pfnx3e3&#10;nMUkXCsMOmj4ESK/W799s+r8Ema4Q9NCYETi4rLzDd+l5JdVFeUOrIgT9ODoUWGwItExbKs2iI7Y&#10;ralmdX1TdRhaH1BCjHT7cHrk68KvFMj0RakIiZmGU2yprKGsm7xW65VYboPwOy3PYYh/iMIK7cjp&#10;QPUgkmD7oP+gsloGjKjSRKKtUCktoWggNdP6NzVPO+GhaKHkRD+kKf4/Wvn58OS/Bpb6D9hTAXNC&#10;Oh+XkS6znl4Fm78UKaN3SuFxSBv0iUm6nC9uF4v5nDNJbzezxWJW8lqNaB9i+ghoWd40PFBZSrbE&#10;4VNM5JFMX0yys4hGt4/amHLIrQD3JrCDoCJutiVGQlxYGfc3oJASXLoCJqoTGkq/nCMak1B26Wgg&#10;ezDuGyimW5I9KxJKp47hXXop1hmmSMwAnF4DmiG0s22GnSIagPU14KXHAVG8oksD2GqH4RpB++Ml&#10;KepkT/V4pTlvU7/pSTRpnpbS5rsNtkdqnI5mp+Hx514E4Cwkc49l1LJ/h+/3CZUuJR4xZ37q6FL5&#10;8/TlkXl9LlbjP2L9CwAA//8DAFBLAwQUAAYACAAAACEAXkVI9t0AAAAKAQAADwAAAGRycy9kb3du&#10;cmV2LnhtbEyPwU7DMBBE70j8g7VI3KjjhtI2xKkQiDstleC4jd04EK/T2G3D37OcynFnRrNvytXo&#10;O3GyQ2wDaVCTDISlOpiWGg3b99e7BYiYkAx2gayGHxthVV1flViYcKa1PW1SI7iEYoEaXEp9IWWs&#10;nfUYJ6G3xN4+DB4Tn0MjzYBnLvednGbZg/TYEn9w2NtnZ+vvzdFrOOBnm8++1PbtIx6kScq9hHGt&#10;9e3N+PQIItkxXcLwh8/oUDHTLhzJRNFp4CGJVaUWMxDsL+/zHMSOpamaz0FWpfw/ofoFAAD//wMA&#10;UEsBAi0AFAAGAAgAAAAhALaDOJL+AAAA4QEAABMAAAAAAAAAAAAAAAAAAAAAAFtDb250ZW50X1R5&#10;cGVzXS54bWxQSwECLQAUAAYACAAAACEAOP0h/9YAAACUAQAACwAAAAAAAAAAAAAAAAAvAQAAX3Jl&#10;bHMvLnJlbHNQSwECLQAUAAYACAAAACEAaJNf1/QBAABrBAAADgAAAAAAAAAAAAAAAAAuAgAAZHJz&#10;L2Uyb0RvYy54bWxQSwECLQAUAAYACAAAACEAXkVI9t0AAAAKAQAADwAAAAAAAAAAAAAAAABOBAAA&#10;ZHJzL2Rvd25yZXYueG1sUEsFBgAAAAAEAAQA8wAAAFgFAAAAAA==&#10;" fillcolor="white [3212]" strokecolor="#4472c4 [3204]" strokeweight="1pt">
                <v:textbox>
                  <w:txbxContent>
                    <w:p w14:paraId="728C290B" w14:textId="2530761E" w:rsidR="00AE543D" w:rsidRPr="00A86C9E" w:rsidRDefault="00AE543D" w:rsidP="00AE543D">
                      <w:pPr>
                        <w:jc w:val="center"/>
                        <w:rPr>
                          <w:rFonts w:cstheme="minorHAnsi"/>
                          <w:sz w:val="32"/>
                          <w:szCs w:val="32"/>
                        </w:rPr>
                      </w:pPr>
                      <w:r>
                        <w:rPr>
                          <w:rFonts w:cstheme="minorHAnsi"/>
                          <w:sz w:val="32"/>
                          <w:szCs w:val="32"/>
                        </w:rPr>
                        <w:t>Due to the sensitive and invasive nature, consider consent and suitability as a first line treatment.</w:t>
                      </w:r>
                    </w:p>
                  </w:txbxContent>
                </v:textbox>
                <w10:wrap type="square" anchorx="margin"/>
              </v:shape>
            </w:pict>
          </mc:Fallback>
        </mc:AlternateContent>
      </w:r>
      <w:r>
        <w:rPr>
          <w:noProof/>
        </w:rPr>
        <mc:AlternateContent>
          <mc:Choice Requires="wps">
            <w:drawing>
              <wp:anchor distT="0" distB="0" distL="114300" distR="114300" simplePos="0" relativeHeight="251658449" behindDoc="0" locked="0" layoutInCell="1" allowOverlap="1" wp14:anchorId="0D321EF4" wp14:editId="3150A8D6">
                <wp:simplePos x="0" y="0"/>
                <wp:positionH relativeFrom="margin">
                  <wp:align>center</wp:align>
                </wp:positionH>
                <wp:positionV relativeFrom="margin">
                  <wp:posOffset>5308773</wp:posOffset>
                </wp:positionV>
                <wp:extent cx="5989955" cy="664845"/>
                <wp:effectExtent l="0" t="0" r="10795" b="40005"/>
                <wp:wrapSquare wrapText="bothSides"/>
                <wp:docPr id="401" name="Callout: Down Arrow 4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484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72CAE6" w14:textId="529FB65D" w:rsidR="00917090" w:rsidRPr="00C759E1" w:rsidRDefault="00917090" w:rsidP="00917090">
                            <w:pPr>
                              <w:pStyle w:val="NoSpacing"/>
                              <w:jc w:val="center"/>
                              <w:rPr>
                                <w:color w:val="FFFFFF" w:themeColor="background1"/>
                                <w:sz w:val="28"/>
                                <w:szCs w:val="28"/>
                              </w:rPr>
                            </w:pPr>
                            <w:r>
                              <w:rPr>
                                <w:color w:val="FFFFFF" w:themeColor="background1"/>
                                <w:sz w:val="28"/>
                                <w:szCs w:val="28"/>
                              </w:rPr>
                              <w:t>A Risk Assessment should be carried out</w:t>
                            </w:r>
                            <w:r w:rsidR="001A19A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321EF4" id="Callout: Down Arrow 401" o:spid="_x0000_s1260" type="#_x0000_t80" alt="&quot;&quot;" style="position:absolute;margin-left:0;margin-top:418pt;width:471.65pt;height:52.35pt;z-index:25165844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4OncAIAADMFAAAOAAAAZHJzL2Uyb0RvYy54bWysVFFv2yAQfp+0/4B4X5xESdZEdaooVadJ&#10;VVutnfpMMNSWMMcOEjv79Tuw41RttYdpfsAHd/dxfHzH5VVbG3ZQ6CuwOZ+MxpwpK6Go7EvOfz7d&#10;fLngzAdhC2HAqpwfledX68+fLhu3UlMowRQKGYFYv2pczssQ3CrLvCxVLfwInLLk1IC1CDTFl6xA&#10;0RB6bbLpeLzIGsDCIUjlPa1ed06+TvhaKxnutfYqMJNzqi2kEdO4i2O2vhSrFxSurGRfhviHKmpR&#10;Wdp0gLoWQbA9Vu+g6koieNBhJKHOQOtKqnQGOs1k/OY0j6VwKp2FyPFuoMn/P1h5d3h0D0g0NM6v&#10;PJnxFK3GOv6pPtYmso4DWaoNTNLifHmxXM7nnEnyLRazi9k8spmdsx368E1BzaKR8wIau0GEZiuM&#10;gX1IfInDrQ9d2imcMM61JCscjYrlGPtDaVYVtPs0ZSeZqK1BdhB0wUJKZcOkc5WiUN3yfExfX9uQ&#10;kSpNgBFZV8YM2D1AlOB77K7WPj6mqqSyIXn8t8K65CEj7Qw2DMl1ZQE/AjB0qn7nLv5EUkdNZCm0&#10;u5a4IWomKTau7aA4PiBD6HTvnbyp6C5uhQ8PAkno1BLUvOGeBm2gyTn0Fmcl4O+P1mM86Y+8nDXU&#10;ODn3v/YCFWfmuyVlLiezWey0NJnNv05pgq89u9ceu6+3QFc3oWfCyWTG+GBOpkaon6nHN3FXcgkr&#10;ae+cy4CnyTZ0DU2vhFSbTQqj7nIi3NpHJyN4ZDrq66l9Fuh6QQaS8h2cmkys3mixi42ZFjb7ALpK&#10;Qj3z2t8BdWYSU/+KxNZ/PU9R57du/QcAAP//AwBQSwMEFAAGAAgAAAAhAFSKF4HfAAAACAEAAA8A&#10;AABkcnMvZG93bnJldi54bWxMj0FPwkAQhe8m/ofNmHiTLZYg1k6JGCUxKInoQW9Ld2wburNNd4H6&#10;7x1OenuT9/Lme/l8cK06UB8azwjjUQKKuPS24Qrh4/3pagYqRMPWtJ4J4YcCzIvzs9xk1h/5jQ6b&#10;WCkp4ZAZhDrGLtM6lDU5E0a+Ixbv2/fORDn7StveHKXctfo6SabamYblQ206eqip3G32DmFnq+X6&#10;8WVYrv3XePK8ILtafL4iXl4M93egIg3xLwwnfEGHQpi2fs82qBZBhkSEWToVIfbtJE1BbU8iuQFd&#10;5Pr/gOIXAAD//wMAUEsBAi0AFAAGAAgAAAAhALaDOJL+AAAA4QEAABMAAAAAAAAAAAAAAAAAAAAA&#10;AFtDb250ZW50X1R5cGVzXS54bWxQSwECLQAUAAYACAAAACEAOP0h/9YAAACUAQAACwAAAAAAAAAA&#10;AAAAAAAvAQAAX3JlbHMvLnJlbHNQSwECLQAUAAYACAAAACEAoTeDp3ACAAAzBQAADgAAAAAAAAAA&#10;AAAAAAAuAgAAZHJzL2Uyb0RvYy54bWxQSwECLQAUAAYACAAAACEAVIoXgd8AAAAIAQAADwAAAAAA&#10;AAAAAAAAAADKBAAAZHJzL2Rvd25yZXYueG1sUEsFBgAAAAAEAAQA8wAAANYFAAAAAA==&#10;" adj="14035,10201,16200,10500" fillcolor="#4472c4 [3204]" strokecolor="#1f3763 [1604]" strokeweight="1pt">
                <v:textbox>
                  <w:txbxContent>
                    <w:p w14:paraId="5972CAE6" w14:textId="529FB65D" w:rsidR="00917090" w:rsidRPr="00C759E1" w:rsidRDefault="00917090" w:rsidP="00917090">
                      <w:pPr>
                        <w:pStyle w:val="NoSpacing"/>
                        <w:jc w:val="center"/>
                        <w:rPr>
                          <w:color w:val="FFFFFF" w:themeColor="background1"/>
                          <w:sz w:val="28"/>
                          <w:szCs w:val="28"/>
                        </w:rPr>
                      </w:pPr>
                      <w:r>
                        <w:rPr>
                          <w:color w:val="FFFFFF" w:themeColor="background1"/>
                          <w:sz w:val="28"/>
                          <w:szCs w:val="28"/>
                        </w:rPr>
                        <w:t>A Risk Assessment should be carried out</w:t>
                      </w:r>
                      <w:r w:rsidR="001A19A0">
                        <w:rPr>
                          <w:color w:val="FFFFFF" w:themeColor="background1"/>
                          <w:sz w:val="28"/>
                          <w:szCs w:val="28"/>
                        </w:rPr>
                        <w:t>.</w:t>
                      </w:r>
                    </w:p>
                  </w:txbxContent>
                </v:textbox>
                <w10:wrap type="square" anchorx="margin" anchory="margin"/>
              </v:shape>
            </w:pict>
          </mc:Fallback>
        </mc:AlternateContent>
      </w:r>
      <w:r w:rsidR="008A591C">
        <w:rPr>
          <w:noProof/>
        </w:rPr>
        <mc:AlternateContent>
          <mc:Choice Requires="wps">
            <w:drawing>
              <wp:anchor distT="0" distB="0" distL="114300" distR="114300" simplePos="0" relativeHeight="251658432" behindDoc="0" locked="0" layoutInCell="1" allowOverlap="1" wp14:anchorId="7C54587C" wp14:editId="7E69EC9C">
                <wp:simplePos x="0" y="0"/>
                <wp:positionH relativeFrom="margin">
                  <wp:align>center</wp:align>
                </wp:positionH>
                <wp:positionV relativeFrom="margin">
                  <wp:posOffset>4318174</wp:posOffset>
                </wp:positionV>
                <wp:extent cx="5989955" cy="934720"/>
                <wp:effectExtent l="0" t="0" r="10795" b="36830"/>
                <wp:wrapSquare wrapText="bothSides"/>
                <wp:docPr id="382" name="Callout: Down Arrow 3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347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C856FF" w14:textId="77777777" w:rsidR="00917090" w:rsidRDefault="00917090" w:rsidP="008A591C">
                            <w:pPr>
                              <w:pStyle w:val="NoSpacing"/>
                              <w:jc w:val="center"/>
                              <w:rPr>
                                <w:color w:val="FFFFFF" w:themeColor="background1"/>
                                <w:sz w:val="28"/>
                                <w:szCs w:val="28"/>
                              </w:rPr>
                            </w:pPr>
                            <w:r>
                              <w:rPr>
                                <w:color w:val="FFFFFF" w:themeColor="background1"/>
                                <w:sz w:val="28"/>
                                <w:szCs w:val="28"/>
                              </w:rPr>
                              <w:t xml:space="preserve">Reason for administering – Seizure lasts more than the agreed time </w:t>
                            </w:r>
                          </w:p>
                          <w:p w14:paraId="490ABF89" w14:textId="51C02030" w:rsidR="00AE543D" w:rsidRPr="00C759E1" w:rsidRDefault="00917090" w:rsidP="008A591C">
                            <w:pPr>
                              <w:pStyle w:val="NoSpacing"/>
                              <w:jc w:val="center"/>
                              <w:rPr>
                                <w:color w:val="FFFFFF" w:themeColor="background1"/>
                                <w:sz w:val="28"/>
                                <w:szCs w:val="28"/>
                              </w:rPr>
                            </w:pPr>
                            <w:r>
                              <w:rPr>
                                <w:color w:val="FFFFFF" w:themeColor="background1"/>
                                <w:sz w:val="28"/>
                                <w:szCs w:val="28"/>
                              </w:rPr>
                              <w:t>(often 5 minutes)</w:t>
                            </w:r>
                            <w:r w:rsidR="001A19A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54587C" id="Callout: Down Arrow 382" o:spid="_x0000_s1261" type="#_x0000_t80" alt="&quot;&quot;" style="position:absolute;margin-left:0;margin-top:340pt;width:471.65pt;height:73.6pt;z-index:25165843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H9/cgIAADMFAAAOAAAAZHJzL2Uyb0RvYy54bWysVFFv2yAQfp+0/4B4X5xkydZEdaooVadJ&#10;VVutnfpMMMSWMMcOEjv79Tuw41RttYdpfsDA3X13fHzH5VVbG3ZQ6CuwOZ+MxpwpK6Go7C7nP59u&#10;Pl1w5oOwhTBgVc6PyvOr1ccPl41bqimUYAqFjECsXzYu52UIbpllXpaqFn4ETlkyasBaBFriLitQ&#10;NIRem2w6Hn/JGsDCIUjlPe1ed0a+SvhaKxnutfYqMJNzqi2kEdO4jWO2uhTLHQpXVrIvQ/xDFbWo&#10;LCUdoK5FEGyP1RuoupIIHnQYSagz0LqSKp2BTjMZvzrNYymcSmchcrwbaPL/D1beHR7dAxINjfNL&#10;T9N4ilZjHf9UH2sTWceBLNUGJmlzvrhYLOZzziTZFp9nX6eJzewc7dCHbwpqFic5L6Cxa0RoNsIY&#10;2IfElzjc+kDZKezkTotzLWkWjkbFcoz9oTSrCso+TdFJJmpjkB0EXbCQUtkw6UylKFS3PR/TF2+a&#10;kgwRaZUAI7KujBmwe4AowbfYHUzvH0NVUtkQPP5bYV3wEJEygw1DcF1ZwPcADJ2qz9z5n0jqqIks&#10;hXbbEjdEzWQafePeForjAzKETvfeyZuK7uJW+PAgkIROLUHNG+5p0AaanEM/46wE/P3efvQn/ZGV&#10;s4YaJ+f+116g4sx8t6TMxWQ2i52WFrN5lAXDl5btS4vd1xugq5vQM+Fkmkb/YE5TjVA/U4+vY1Yy&#10;CSspd85lwNNiE7qGpldCqvU6uVF3ORFu7aOTETwyHfX11D4LdL0gA0n5Dk5NJpavtNj5xkgL630A&#10;XSWhnnnt74A6M4mpf0Vi679cJ6/zW7f6AwAA//8DAFBLAwQUAAYACAAAACEAxyW0l90AAAAIAQAA&#10;DwAAAGRycy9kb3ducmV2LnhtbEyPwU7DMBBE70j8g7VIXBB1SKCkIZuqQuJYpJZyd+JtHBGvo9hN&#10;wt9jTnCb1axm3pTbxfZiotF3jhEeVgkI4sbpjluE08fbfQ7CB8Va9Y4J4Zs8bKvrq1IV2s18oOkY&#10;WhFD2BcKwYQwFFL6xpBVfuUG4uid3WhViOfYSj2qOYbbXqZJspZWdRwbjBro1VDzdbxYhLtm82Tk&#10;9N4dss/5vJd6f6p3AfH2Ztm9gAi0hL9n+MWP6FBFptpdWHvRI8QhAWGdJ1FEe/OYZSBqhDx9TkFW&#10;pfw/oPoBAAD//wMAUEsBAi0AFAAGAAgAAAAhALaDOJL+AAAA4QEAABMAAAAAAAAAAAAAAAAAAAAA&#10;AFtDb250ZW50X1R5cGVzXS54bWxQSwECLQAUAAYACAAAACEAOP0h/9YAAACUAQAACwAAAAAAAAAA&#10;AAAAAAAvAQAAX3JlbHMvLnJlbHNQSwECLQAUAAYACAAAACEAFAB/f3ICAAAzBQAADgAAAAAAAAAA&#10;AAAAAAAuAgAAZHJzL2Uyb0RvYy54bWxQSwECLQAUAAYACAAAACEAxyW0l90AAAAIAQAADwAAAAAA&#10;AAAAAAAAAADMBAAAZHJzL2Rvd25yZXYueG1sUEsFBgAAAAAEAAQA8wAAANYFAAAAAA==&#10;" adj="14035,9957,16200,10379" fillcolor="#4472c4 [3204]" strokecolor="#1f3763 [1604]" strokeweight="1pt">
                <v:textbox>
                  <w:txbxContent>
                    <w:p w14:paraId="1CC856FF" w14:textId="77777777" w:rsidR="00917090" w:rsidRDefault="00917090" w:rsidP="008A591C">
                      <w:pPr>
                        <w:pStyle w:val="NoSpacing"/>
                        <w:jc w:val="center"/>
                        <w:rPr>
                          <w:color w:val="FFFFFF" w:themeColor="background1"/>
                          <w:sz w:val="28"/>
                          <w:szCs w:val="28"/>
                        </w:rPr>
                      </w:pPr>
                      <w:r>
                        <w:rPr>
                          <w:color w:val="FFFFFF" w:themeColor="background1"/>
                          <w:sz w:val="28"/>
                          <w:szCs w:val="28"/>
                        </w:rPr>
                        <w:t xml:space="preserve">Reason for administering – Seizure lasts more than the agreed time </w:t>
                      </w:r>
                    </w:p>
                    <w:p w14:paraId="490ABF89" w14:textId="51C02030" w:rsidR="00AE543D" w:rsidRPr="00C759E1" w:rsidRDefault="00917090" w:rsidP="008A591C">
                      <w:pPr>
                        <w:pStyle w:val="NoSpacing"/>
                        <w:jc w:val="center"/>
                        <w:rPr>
                          <w:color w:val="FFFFFF" w:themeColor="background1"/>
                          <w:sz w:val="28"/>
                          <w:szCs w:val="28"/>
                        </w:rPr>
                      </w:pPr>
                      <w:r>
                        <w:rPr>
                          <w:color w:val="FFFFFF" w:themeColor="background1"/>
                          <w:sz w:val="28"/>
                          <w:szCs w:val="28"/>
                        </w:rPr>
                        <w:t>(often 5 minutes)</w:t>
                      </w:r>
                      <w:r w:rsidR="001A19A0">
                        <w:rPr>
                          <w:color w:val="FFFFFF" w:themeColor="background1"/>
                          <w:sz w:val="28"/>
                          <w:szCs w:val="28"/>
                        </w:rPr>
                        <w:t>.</w:t>
                      </w:r>
                    </w:p>
                  </w:txbxContent>
                </v:textbox>
                <w10:wrap type="square" anchorx="margin" anchory="margin"/>
              </v:shape>
            </w:pict>
          </mc:Fallback>
        </mc:AlternateContent>
      </w:r>
      <w:r w:rsidR="008A591C">
        <w:rPr>
          <w:noProof/>
        </w:rPr>
        <mc:AlternateContent>
          <mc:Choice Requires="wps">
            <w:drawing>
              <wp:anchor distT="0" distB="0" distL="114300" distR="114300" simplePos="0" relativeHeight="251658431" behindDoc="0" locked="0" layoutInCell="1" allowOverlap="1" wp14:anchorId="22042681" wp14:editId="40A718D4">
                <wp:simplePos x="0" y="0"/>
                <wp:positionH relativeFrom="margin">
                  <wp:align>center</wp:align>
                </wp:positionH>
                <wp:positionV relativeFrom="margin">
                  <wp:posOffset>3653098</wp:posOffset>
                </wp:positionV>
                <wp:extent cx="5989955" cy="615950"/>
                <wp:effectExtent l="0" t="0" r="10795" b="31750"/>
                <wp:wrapSquare wrapText="bothSides"/>
                <wp:docPr id="381" name="Callout: Down Arrow 3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15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D3EE7D" w14:textId="17710FB6" w:rsidR="00AE543D" w:rsidRPr="00C759E1" w:rsidRDefault="008A591C" w:rsidP="008A591C">
                            <w:pPr>
                              <w:pStyle w:val="NoSpacing"/>
                              <w:jc w:val="center"/>
                              <w:rPr>
                                <w:color w:val="FFFFFF" w:themeColor="background1"/>
                                <w:sz w:val="28"/>
                                <w:szCs w:val="28"/>
                              </w:rPr>
                            </w:pPr>
                            <w:r>
                              <w:rPr>
                                <w:color w:val="FFFFFF" w:themeColor="background1"/>
                                <w:sz w:val="28"/>
                                <w:szCs w:val="28"/>
                              </w:rPr>
                              <w:t>As detailed in the support plan</w:t>
                            </w:r>
                            <w:r w:rsidR="009E67B7">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42681" id="Callout: Down Arrow 381" o:spid="_x0000_s1262" type="#_x0000_t80" alt="&quot;&quot;" style="position:absolute;margin-left:0;margin-top:287.65pt;width:471.65pt;height:48.5pt;z-index:25165843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gLEcwIAADMFAAAOAAAAZHJzL2Uyb0RvYy54bWysVFFP2zAQfp+0/2D5faTpKKMVKaqKmCYh&#10;QMDEs+vYJJLj885uk+7X7+ykKQK0h2l9SH2+u+/On7/zxWXXGLZT6GuwBc9PJpwpK6Gs7UvBfz5d&#10;fznnzAdhS2HAqoLvleeXy8+fLlq3UFOowJQKGYFYv2hdwasQ3CLLvKxUI/wJOGXJqQEbEcjEl6xE&#10;0RJ6Y7LpZHKWtYClQ5DKe9q96p18mfC1VjLcae1VYKbg1FtIX0zfTfxmywuxeEHhqloObYh/6KIR&#10;taWiI9SVCIJtsX4H1dQSwYMOJxKaDLSupUpnoNPkkzeneayEU+ksRI53I03+/8HK292ju0eioXV+&#10;4WkZT9FpbOI/9ce6RNZ+JEt1gUnanM3P5/PZjDNJvrN8Np8lNrNjtkMfvitoWFwUvITWrhChXQtj&#10;YBsSX2J34wNVp7RDOBnHXtIq7I2K7Rj7oDSrS6o+TdlJJmptkO0EXbCQUtmQ965KlKrfnk3oF2+a&#10;iowZyUqAEVnXxozYA0CU4HvsHmaIj6kqqWxMnvytsT55zEiVwYYxuakt4EcAhk41VO7jDyT11ESW&#10;QrfpiBuiJv8aY+PeBsr9PTKEXvfeyeua7uJG+HAvkIROI0HDG+7oow20BYdhxVkF+Puj/RhP+iMv&#10;Zy0NTsH9r61AxZn5YUmZ8/z0NE5aMk5n36Zk4GvP5rXHbps10NXl9Ew4mZYxPpjDUiM0zzTjq1iV&#10;XMJKql1wGfBgrEM/0PRKSLVapTCaLifCjX10MoJHpqO+nrpngW4QZCAp38JhyMTijRb72JhpYbUN&#10;oOsk1COvwx3QZCYxDa9IHP3Xdoo6vnXLPwAAAP//AwBQSwMEFAAGAAgAAAAhAAGv+qvfAAAACAEA&#10;AA8AAABkcnMvZG93bnJldi54bWxMj0FPg0AQhe8m/ofNmHizi8WCIkODJh70YNJqjMctjEBlZ5Fd&#10;Wvz3jie9vcmbvPe9fD3bXh1o9J1jhMtFBIq4cnXHDcLry8PFNSgfDNemd0wI3+RhXZye5Car3ZE3&#10;dNiGRkkI+8wgtCEMmda+askav3ADsXgfbrQmyDk2uh7NUcJtr5dRlGhrOpaG1gx031L1uZ0sAt2V&#10;09fbo0uf35OSaRPvw1O3Rzw/m8tbUIHm8PcMv/iCDoUw7dzEtVc9ggwJCKt0FYMS++YqFrFDSNJl&#10;DLrI9f8BxQ8AAAD//wMAUEsBAi0AFAAGAAgAAAAhALaDOJL+AAAA4QEAABMAAAAAAAAAAAAAAAAA&#10;AAAAAFtDb250ZW50X1R5cGVzXS54bWxQSwECLQAUAAYACAAAACEAOP0h/9YAAACUAQAACwAAAAAA&#10;AAAAAAAAAAAvAQAAX3JlbHMvLnJlbHNQSwECLQAUAAYACAAAACEAAlYCxHMCAAAzBQAADgAAAAAA&#10;AAAAAAAAAAAuAgAAZHJzL2Uyb0RvYy54bWxQSwECLQAUAAYACAAAACEAAa/6q98AAAAIAQAADwAA&#10;AAAAAAAAAAAAAADNBAAAZHJzL2Rvd25yZXYueG1sUEsFBgAAAAAEAAQA8wAAANkFAAAAAA==&#10;" adj="14035,10245,16200,10522" fillcolor="#4472c4 [3204]" strokecolor="#1f3763 [1604]" strokeweight="1pt">
                <v:textbox>
                  <w:txbxContent>
                    <w:p w14:paraId="2ED3EE7D" w14:textId="17710FB6" w:rsidR="00AE543D" w:rsidRPr="00C759E1" w:rsidRDefault="008A591C" w:rsidP="008A591C">
                      <w:pPr>
                        <w:pStyle w:val="NoSpacing"/>
                        <w:jc w:val="center"/>
                        <w:rPr>
                          <w:color w:val="FFFFFF" w:themeColor="background1"/>
                          <w:sz w:val="28"/>
                          <w:szCs w:val="28"/>
                        </w:rPr>
                      </w:pPr>
                      <w:r>
                        <w:rPr>
                          <w:color w:val="FFFFFF" w:themeColor="background1"/>
                          <w:sz w:val="28"/>
                          <w:szCs w:val="28"/>
                        </w:rPr>
                        <w:t>As detailed in the support plan</w:t>
                      </w:r>
                      <w:r w:rsidR="009E67B7">
                        <w:rPr>
                          <w:color w:val="FFFFFF" w:themeColor="background1"/>
                          <w:sz w:val="28"/>
                          <w:szCs w:val="28"/>
                        </w:rPr>
                        <w:t>.</w:t>
                      </w:r>
                    </w:p>
                  </w:txbxContent>
                </v:textbox>
                <w10:wrap type="square" anchorx="margin" anchory="margin"/>
              </v:shape>
            </w:pict>
          </mc:Fallback>
        </mc:AlternateContent>
      </w:r>
      <w:r w:rsidR="008A591C">
        <w:rPr>
          <w:noProof/>
        </w:rPr>
        <mc:AlternateContent>
          <mc:Choice Requires="wps">
            <w:drawing>
              <wp:anchor distT="0" distB="0" distL="114300" distR="114300" simplePos="0" relativeHeight="251658430" behindDoc="0" locked="0" layoutInCell="1" allowOverlap="1" wp14:anchorId="298AC8C5" wp14:editId="6570561A">
                <wp:simplePos x="0" y="0"/>
                <wp:positionH relativeFrom="margin">
                  <wp:align>center</wp:align>
                </wp:positionH>
                <wp:positionV relativeFrom="margin">
                  <wp:posOffset>3009381</wp:posOffset>
                </wp:positionV>
                <wp:extent cx="5989955" cy="560705"/>
                <wp:effectExtent l="0" t="0" r="10795" b="29845"/>
                <wp:wrapSquare wrapText="bothSides"/>
                <wp:docPr id="380" name="Callout: Down Arrow 3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61109"/>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CA200FF" w14:textId="75213EBF" w:rsidR="00AE543D" w:rsidRPr="00C759E1" w:rsidRDefault="008A591C" w:rsidP="00AE543D">
                            <w:pPr>
                              <w:pStyle w:val="NoSpacing"/>
                              <w:jc w:val="center"/>
                              <w:rPr>
                                <w:color w:val="FFFFFF" w:themeColor="background1"/>
                                <w:sz w:val="28"/>
                                <w:szCs w:val="28"/>
                              </w:rPr>
                            </w:pPr>
                            <w:r>
                              <w:rPr>
                                <w:color w:val="FFFFFF" w:themeColor="background1"/>
                                <w:sz w:val="28"/>
                                <w:szCs w:val="28"/>
                              </w:rPr>
                              <w:t>Application as  shown on prescription</w:t>
                            </w:r>
                            <w:r w:rsidR="009E67B7">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8AC8C5" id="Callout: Down Arrow 380" o:spid="_x0000_s1263" type="#_x0000_t80" alt="&quot;&quot;" style="position:absolute;margin-left:0;margin-top:236.95pt;width:471.65pt;height:44.15pt;z-index:25165843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ENzcQIAADMFAAAOAAAAZHJzL2Uyb0RvYy54bWysVFFv2yAQfp+0/4B4X21HSddEdaooVadJ&#10;VVutnfpMMNSWMMcOEif79Tuw41RttYdpfsAHd/dxfHzH5dW+NWyn0DdgS16c5ZwpK6Fq7EvJfz7d&#10;fLngzAdhK2HAqpIflOdXy8+fLju3UBOowVQKGYFYv+hcyesQ3CLLvKxVK/wZOGXJqQFbEWiKL1mF&#10;oiP01mSTPD/POsDKIUjlPa1e906+TPhaKxnutfYqMFNyqi2kEdO4iWO2vBSLFxSubuRQhviHKlrR&#10;WNp0hLoWQbAtNu+g2kYieNDhTEKbgdaNVOkMdJoif3Oax1o4lc5C5Hg30uT/H6y82z26ByQaOucX&#10;nsx4ir3GNv6pPrZPZB1GstQ+MEmLs/nFfD6bcSbJNzsvinwe2cxO2Q59+KagZdEoeQWdXSFCtxbG&#10;wDYkvsTu1oc+7RhOGKdakhUORsVyjP2hNGsq2n2SspNM1Nog2wm6YCGlsqHoXbWoVL88y+kbahsz&#10;UqUJMCLrxpgRewCIEnyP3dc6xMdUlVQ2Jud/K6xPHjPSzmDDmNw2FvAjAEOnGnbu448k9dRElsJ+&#10;syduiJpiGmPj2gaqwwMyhF733smbhu7iVvjwIJCETi1BzRvuadAGupLDYHFWA/7+aD3Gk/7Iy1lH&#10;jVNy/2srUHFmvltS5ryYTmOnpcl09nVCE3zt2bz22G27Brq6gp4JJ5MZ44M5mhqhfaYeX8VdySWs&#10;pL1LLgMeJ+vQNzS9ElKtVimMusuJcGsfnYzgkemor6f9s0A3CDKQlO/g2GRi8UaLfWzMtLDaBtBN&#10;EuqJ1+EOqDOTmIZXJLb+63mKOr11yz8AAAD//wMAUEsDBBQABgAIAAAAIQCWi70C4AAAAAgBAAAP&#10;AAAAZHJzL2Rvd25yZXYueG1sTI/BTsMwEETvSPyDtUhcEHWahJaGbCoEQkhwalPE1Y2XJMJeh9ht&#10;w99jTnAczWjmTbmerBFHGn3vGGE+S0AQN0733CLs6qfrWxA+KNbKOCaEb/Kwrs7PSlVod+INHbeh&#10;FbGEfaEQuhCGQkrfdGSVn7mBOHofbrQqRDm2Uo/qFMutkWmSLKRVPceFTg300FHzuT1YhJfn/Mu8&#10;vc+v6jq8msdl36S7jUe8vJju70AEmsJfGH7xIzpUkWnvDqy9MAjxSEDIl9kKRLRXeZaB2CPcLNIU&#10;ZFXK/weqHwAAAP//AwBQSwECLQAUAAYACAAAACEAtoM4kv4AAADhAQAAEwAAAAAAAAAAAAAAAAAA&#10;AAAAW0NvbnRlbnRfVHlwZXNdLnhtbFBLAQItABQABgAIAAAAIQA4/SH/1gAAAJQBAAALAAAAAAAA&#10;AAAAAAAAAC8BAABfcmVscy8ucmVsc1BLAQItABQABgAIAAAAIQCTNENzcQIAADMFAAAOAAAAAAAA&#10;AAAAAAAAAC4CAABkcnMvZTJvRG9jLnhtbFBLAQItABQABgAIAAAAIQCWi70C4AAAAAgBAAAPAAAA&#10;AAAAAAAAAAAAAMsEAABkcnMvZG93bnJldi54bWxQSwUGAAAAAAQABADzAAAA2AUAAAAA&#10;" adj="14035,10294,16200,10547" fillcolor="#4472c4 [3204]" strokecolor="#1f3763 [1604]" strokeweight="1pt">
                <v:textbox>
                  <w:txbxContent>
                    <w:p w14:paraId="4CA200FF" w14:textId="75213EBF" w:rsidR="00AE543D" w:rsidRPr="00C759E1" w:rsidRDefault="008A591C" w:rsidP="00AE543D">
                      <w:pPr>
                        <w:pStyle w:val="NoSpacing"/>
                        <w:jc w:val="center"/>
                        <w:rPr>
                          <w:color w:val="FFFFFF" w:themeColor="background1"/>
                          <w:sz w:val="28"/>
                          <w:szCs w:val="28"/>
                        </w:rPr>
                      </w:pPr>
                      <w:r>
                        <w:rPr>
                          <w:color w:val="FFFFFF" w:themeColor="background1"/>
                          <w:sz w:val="28"/>
                          <w:szCs w:val="28"/>
                        </w:rPr>
                        <w:t>Application as  shown on prescription</w:t>
                      </w:r>
                      <w:r w:rsidR="009E67B7">
                        <w:rPr>
                          <w:color w:val="FFFFFF" w:themeColor="background1"/>
                          <w:sz w:val="28"/>
                          <w:szCs w:val="28"/>
                        </w:rPr>
                        <w:t>.</w:t>
                      </w:r>
                    </w:p>
                  </w:txbxContent>
                </v:textbox>
                <w10:wrap type="square" anchorx="margin" anchory="margin"/>
              </v:shape>
            </w:pict>
          </mc:Fallback>
        </mc:AlternateContent>
      </w:r>
      <w:r w:rsidR="008A591C">
        <w:rPr>
          <w:noProof/>
        </w:rPr>
        <mc:AlternateContent>
          <mc:Choice Requires="wps">
            <w:drawing>
              <wp:anchor distT="0" distB="0" distL="114300" distR="114300" simplePos="0" relativeHeight="251658429" behindDoc="0" locked="0" layoutInCell="1" allowOverlap="1" wp14:anchorId="7E91A9BE" wp14:editId="21A42287">
                <wp:simplePos x="0" y="0"/>
                <wp:positionH relativeFrom="margin">
                  <wp:align>center</wp:align>
                </wp:positionH>
                <wp:positionV relativeFrom="margin">
                  <wp:posOffset>2385464</wp:posOffset>
                </wp:positionV>
                <wp:extent cx="5989955" cy="546735"/>
                <wp:effectExtent l="0" t="0" r="10795" b="43815"/>
                <wp:wrapSquare wrapText="bothSides"/>
                <wp:docPr id="379" name="Callout: Down Arrow 3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4725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5E5807" w14:textId="696F7D27" w:rsidR="00A86C9E" w:rsidRPr="00C759E1" w:rsidRDefault="008A591C" w:rsidP="00A86C9E">
                            <w:pPr>
                              <w:pStyle w:val="NoSpacing"/>
                              <w:jc w:val="center"/>
                              <w:rPr>
                                <w:color w:val="FFFFFF" w:themeColor="background1"/>
                                <w:sz w:val="28"/>
                                <w:szCs w:val="28"/>
                              </w:rPr>
                            </w:pPr>
                            <w:r>
                              <w:rPr>
                                <w:color w:val="FFFFFF" w:themeColor="background1"/>
                                <w:sz w:val="28"/>
                                <w:szCs w:val="28"/>
                              </w:rPr>
                              <w:t>As discussed with prescriber</w:t>
                            </w:r>
                            <w:r w:rsidR="009E67B7">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1A9BE" id="Callout: Down Arrow 379" o:spid="_x0000_s1264" type="#_x0000_t80" alt="&quot;&quot;" style="position:absolute;margin-left:0;margin-top:187.85pt;width:471.65pt;height:43.05pt;z-index:25165842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zWkcAIAADMFAAAOAAAAZHJzL2Uyb0RvYy54bWysVFFv2yAQfp+0/4B4X5xEydpEdaooVadJ&#10;UVutnfpMMNSWMMcOEjv79Tuw41RttYdpfsAHd/dxfHzH1XVbG3ZQ6CuwOZ+MxpwpK6Go7EvOfz7d&#10;frnkzAdhC2HAqpwflefXq8+frhq3VFMowRQKGYFYv2xczssQ3DLLvCxVLfwInLLk1IC1CDTFl6xA&#10;0RB6bbLpePw1awALhyCV97R60zn5KuFrrWS419qrwEzOqbaQRkzjLo7Z6kosX1C4spJ9GeIfqqhF&#10;ZWnTAepGBMH2WL2DqiuJ4EGHkYQ6A60rqdIZ6DST8ZvTPJbCqXQWIse7gSb//2Dl3eHRPSDR0Di/&#10;9GTGU7Qa6/in+libyDoOZKk2MEmL88XlYjGfcybJN59dTMkmmOyc7dCHbwpqFo2cF9DYNSI0G2EM&#10;7EPiSxy2PnRpp3DCONeSrHA0KpZj7A+lWVXQ7tOUnWSiNgbZQdAFCymVDZPOVYpCdcvzMX19bUNG&#10;qjQBRmRdGTNg9wBRgu+xu1r7+JiqksqG5PHfCuuSh4y0M9gwJNeVBfwIwNCp+p27+BNJHTWRpdDu&#10;WuKGqJmki4hrOyiOD8gQOt17J28ruout8OFBIAmdWoKaN9zToA00OYfe4qwE/P3Reown/ZGXs4Ya&#10;J+f+116g4sx8t6TMxWQ2i52WJrP5xZQm+Nqze+2x+3oDdHUTeiacTGaMD+ZkaoT6mXp8HXcll7CS&#10;9s65DHiabELX0PRKSLVepzDqLifC1j46GcEj01FfT+2zQNcLMpCU7+DUZGL5RotdbMy0sN4H0FUS&#10;6pnX/g6oM5OY+lcktv7reYo6v3WrPwAAAP//AwBQSwMEFAAGAAgAAAAhAPk6DyzdAAAACAEAAA8A&#10;AABkcnMvZG93bnJldi54bWxMj8FOwzAQRO9I/IO1SFwq6pSUtIQ4FUJwRUrIgeM2WeKIeB3Zbhr+&#10;HnOix9GMZt4Uh8WMYibnB8sKNusEBHFru4F7Bc3H290ehA/IHY6WScEPeTiU11cF5p09c0VzHXoR&#10;S9jnqECHMOVS+laTQb+2E3H0vqwzGKJ0vewcnmO5GeV9kmTS4MBxQeNEL5ra7/pkFGCzGt6d1Gm1&#10;qj8z4+Ym9NWrUrc3y/MTiEBL+A/DH35EhzIyHe2JOy9GBfFIUJDuHnYgov24TVMQRwXbbLMHWRby&#10;8kD5CwAA//8DAFBLAQItABQABgAIAAAAIQC2gziS/gAAAOEBAAATAAAAAAAAAAAAAAAAAAAAAABb&#10;Q29udGVudF9UeXBlc10ueG1sUEsBAi0AFAAGAAgAAAAhADj9If/WAAAAlAEAAAsAAAAAAAAAAAAA&#10;AAAALwEAAF9yZWxzLy5yZWxzUEsBAi0AFAAGAAgAAAAhADOrNaRwAgAAMwUAAA4AAAAAAAAAAAAA&#10;AAAALgIAAGRycy9lMm9Eb2MueG1sUEsBAi0AFAAGAAgAAAAhAPk6DyzdAAAACAEAAA8AAAAAAAAA&#10;AAAAAAAAygQAAGRycy9kb3ducmV2LnhtbFBLBQYAAAAABAAEAPMAAADUBQAAAAA=&#10;" adj="14035,10307,16200,10553" fillcolor="#4472c4 [3204]" strokecolor="#1f3763 [1604]" strokeweight="1pt">
                <v:textbox>
                  <w:txbxContent>
                    <w:p w14:paraId="0C5E5807" w14:textId="696F7D27" w:rsidR="00A86C9E" w:rsidRPr="00C759E1" w:rsidRDefault="008A591C" w:rsidP="00A86C9E">
                      <w:pPr>
                        <w:pStyle w:val="NoSpacing"/>
                        <w:jc w:val="center"/>
                        <w:rPr>
                          <w:color w:val="FFFFFF" w:themeColor="background1"/>
                          <w:sz w:val="28"/>
                          <w:szCs w:val="28"/>
                        </w:rPr>
                      </w:pPr>
                      <w:r>
                        <w:rPr>
                          <w:color w:val="FFFFFF" w:themeColor="background1"/>
                          <w:sz w:val="28"/>
                          <w:szCs w:val="28"/>
                        </w:rPr>
                        <w:t>As discussed with prescriber</w:t>
                      </w:r>
                      <w:r w:rsidR="009E67B7">
                        <w:rPr>
                          <w:color w:val="FFFFFF" w:themeColor="background1"/>
                          <w:sz w:val="28"/>
                          <w:szCs w:val="28"/>
                        </w:rPr>
                        <w:t>.</w:t>
                      </w:r>
                    </w:p>
                  </w:txbxContent>
                </v:textbox>
                <w10:wrap type="square" anchorx="margin" anchory="margin"/>
              </v:shape>
            </w:pict>
          </mc:Fallback>
        </mc:AlternateContent>
      </w:r>
      <w:r w:rsidR="008A591C">
        <w:rPr>
          <w:noProof/>
        </w:rPr>
        <mc:AlternateContent>
          <mc:Choice Requires="wps">
            <w:drawing>
              <wp:anchor distT="0" distB="0" distL="114300" distR="114300" simplePos="0" relativeHeight="251658428" behindDoc="0" locked="0" layoutInCell="1" allowOverlap="1" wp14:anchorId="7AA08E22" wp14:editId="30CD4AEB">
                <wp:simplePos x="0" y="0"/>
                <wp:positionH relativeFrom="margin">
                  <wp:align>center</wp:align>
                </wp:positionH>
                <wp:positionV relativeFrom="margin">
                  <wp:posOffset>1707457</wp:posOffset>
                </wp:positionV>
                <wp:extent cx="5989955" cy="622935"/>
                <wp:effectExtent l="0" t="0" r="10795" b="43815"/>
                <wp:wrapSquare wrapText="bothSides"/>
                <wp:docPr id="378" name="Callout: Down Arrow 3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2345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2BE516" w14:textId="22B3DE9A" w:rsidR="00A86C9E" w:rsidRPr="00C759E1" w:rsidRDefault="008A591C" w:rsidP="00A86C9E">
                            <w:pPr>
                              <w:pStyle w:val="NoSpacing"/>
                              <w:jc w:val="center"/>
                              <w:rPr>
                                <w:color w:val="FFFFFF" w:themeColor="background1"/>
                                <w:sz w:val="28"/>
                                <w:szCs w:val="28"/>
                              </w:rPr>
                            </w:pPr>
                            <w:r>
                              <w:rPr>
                                <w:color w:val="FFFFFF" w:themeColor="background1"/>
                                <w:sz w:val="28"/>
                                <w:szCs w:val="28"/>
                              </w:rPr>
                              <w:t>When it is not possible to administer medicine by mouth</w:t>
                            </w:r>
                            <w:r w:rsidR="009E67B7">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08E22" id="Callout: Down Arrow 378" o:spid="_x0000_s1265" type="#_x0000_t80" alt="&quot;&quot;" style="position:absolute;margin-left:0;margin-top:134.45pt;width:471.65pt;height:49.05pt;z-index:25165842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nfucQIAADMFAAAOAAAAZHJzL2Uyb0RvYy54bWysVFFv2yAQfp+0/4B4X51kSddEdaooVadJ&#10;VRu1nfpMMNSWMMcOEjv79Tuw41RttYdpfsAHd/dxfHzH5VVbG7ZX6CuwOR+fjThTVkJR2Zec/3y6&#10;+XLBmQ/CFsKAVTk/KM+vlp8/XTZuoSZQgikUMgKxftG4nJchuEWWeVmqWvgzcMqSUwPWItAUX7IC&#10;RUPotckmo9F51gAWDkEq72n1unPyZcLXWslwr7VXgZmcU20hjZjGbRyz5aVYvKBwZSX7MsQ/VFGL&#10;ytKmA9S1CILtsHoHVVcSwYMOZxLqDLSupEpnoNOMR29O81gKp9JZiBzvBpr8/4OVd/tHt0GioXF+&#10;4cmMp2g11vFP9bE2kXUYyFJtYJIWZ/OL+Xw240yS73zydUo2wWSnbIc+fFdQs2jkvIDGrhChWQtj&#10;YBcSX2J/60OXdgwnjFMtyQoHo2I5xj4ozaqCdp+k7CQTtTbI9oIuWEipbBh3rlIUqluejejraxsy&#10;UqUJMCLrypgBuweIEnyP3dXax8dUlVQ2JI/+VliXPGSkncGGIbmuLOBHAIZO1e/cxR9J6qiJLIV2&#10;2xI3RM34PMbGtS0Uhw0yhE733smbiu7iVviwEUhCp5ag5g33NGgDTc6htzgrAX9/tB7jSX/k5ayh&#10;xsm5/7UTqDgzPywpcz6eTmOnpcl09m1CE3zt2b722F29Brq6MT0TTiYzxgdzNDVC/Uw9voq7kktY&#10;SXvnXAY8Ttaha2h6JaRarVIYdZcT4dY+OhnBI9NRX0/ts0DXCzKQlO/g2GRi8UaLXWzMtLDaBdBV&#10;EuqJ1/4OqDOTmPpXJLb+63mKOr11yz8AAAD//wMAUEsDBBQABgAIAAAAIQCThXJa3wAAAAgBAAAP&#10;AAAAZHJzL2Rvd25yZXYueG1sTI9PT4NAFMTvJn6HzTPxZpdCQynyaIh/EmPiQezF25Z9BSL7lrBb&#10;it/e9aTHyUxmflPsFzOImSbXW0ZYryIQxI3VPbcIh4/nuwyE84q1GiwTwjc52JfXV4XKtb3wO821&#10;b0UoYZcrhM77MZfSNR0Z5VZ2JA7eyU5G+SCnVupJXUK5GWQcRak0quew0KmRHjpqvuqzQXjKPt/i&#10;+mAfT5S+vG43a1/NlUe8vVmqexCeFv8Xhl/8gA5lYDraM2snBoRwxCPEabYDEezdJklAHBGSdBuB&#10;LAv5/0D5AwAA//8DAFBLAQItABQABgAIAAAAIQC2gziS/gAAAOEBAAATAAAAAAAAAAAAAAAAAAAA&#10;AABbQ29udGVudF9UeXBlc10ueG1sUEsBAi0AFAAGAAgAAAAhADj9If/WAAAAlAEAAAsAAAAAAAAA&#10;AAAAAAAALwEAAF9yZWxzLy5yZWxzUEsBAi0AFAAGAAgAAAAhAIq2d+5xAgAAMwUAAA4AAAAAAAAA&#10;AAAAAAAALgIAAGRycy9lMm9Eb2MueG1sUEsBAi0AFAAGAAgAAAAhAJOFclrfAAAACAEAAA8AAAAA&#10;AAAAAAAAAAAAywQAAGRycy9kb3ducmV2LnhtbFBLBQYAAAAABAAEAPMAAADXBQAAAAA=&#10;" adj="14035,10238,16200,10519" fillcolor="#4472c4 [3204]" strokecolor="#1f3763 [1604]" strokeweight="1pt">
                <v:textbox>
                  <w:txbxContent>
                    <w:p w14:paraId="242BE516" w14:textId="22B3DE9A" w:rsidR="00A86C9E" w:rsidRPr="00C759E1" w:rsidRDefault="008A591C" w:rsidP="00A86C9E">
                      <w:pPr>
                        <w:pStyle w:val="NoSpacing"/>
                        <w:jc w:val="center"/>
                        <w:rPr>
                          <w:color w:val="FFFFFF" w:themeColor="background1"/>
                          <w:sz w:val="28"/>
                          <w:szCs w:val="28"/>
                        </w:rPr>
                      </w:pPr>
                      <w:r>
                        <w:rPr>
                          <w:color w:val="FFFFFF" w:themeColor="background1"/>
                          <w:sz w:val="28"/>
                          <w:szCs w:val="28"/>
                        </w:rPr>
                        <w:t>When it is not possible to administer medicine by mouth</w:t>
                      </w:r>
                      <w:r w:rsidR="009E67B7">
                        <w:rPr>
                          <w:color w:val="FFFFFF" w:themeColor="background1"/>
                          <w:sz w:val="28"/>
                          <w:szCs w:val="28"/>
                        </w:rPr>
                        <w:t>.</w:t>
                      </w:r>
                    </w:p>
                  </w:txbxContent>
                </v:textbox>
                <w10:wrap type="square" anchorx="margin" anchory="margin"/>
              </v:shape>
            </w:pict>
          </mc:Fallback>
        </mc:AlternateContent>
      </w:r>
      <w:r w:rsidR="00A86C9E" w:rsidRPr="004B4C27">
        <w:rPr>
          <w:noProof/>
        </w:rPr>
        <mc:AlternateContent>
          <mc:Choice Requires="wps">
            <w:drawing>
              <wp:anchor distT="0" distB="0" distL="114300" distR="114300" simplePos="0" relativeHeight="251658427" behindDoc="0" locked="0" layoutInCell="1" allowOverlap="1" wp14:anchorId="284498B9" wp14:editId="4EBFE3D9">
                <wp:simplePos x="0" y="0"/>
                <wp:positionH relativeFrom="margin">
                  <wp:align>center</wp:align>
                </wp:positionH>
                <wp:positionV relativeFrom="paragraph">
                  <wp:posOffset>1094509</wp:posOffset>
                </wp:positionV>
                <wp:extent cx="5989955" cy="401320"/>
                <wp:effectExtent l="0" t="0" r="10795" b="17780"/>
                <wp:wrapSquare wrapText="bothSides"/>
                <wp:docPr id="377" name="Text Box 3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01782"/>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6E961E0C" w14:textId="62F0D7EF" w:rsidR="00A86C9E" w:rsidRPr="00A86C9E" w:rsidRDefault="00A86C9E" w:rsidP="00A86C9E">
                            <w:pPr>
                              <w:jc w:val="center"/>
                              <w:rPr>
                                <w:rFonts w:cstheme="minorHAnsi"/>
                                <w:sz w:val="32"/>
                                <w:szCs w:val="32"/>
                              </w:rPr>
                            </w:pPr>
                            <w:r w:rsidRPr="00A86C9E">
                              <w:rPr>
                                <w:rFonts w:cstheme="minorHAnsi"/>
                                <w:sz w:val="32"/>
                                <w:szCs w:val="32"/>
                              </w:rPr>
                              <w:t>Indications for the use of rectal diazepam</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84498B9" id="Text Box 377" o:spid="_x0000_s1266" type="#_x0000_t202" alt="&quot;&quot;" style="position:absolute;margin-left:0;margin-top:86.2pt;width:471.65pt;height:31.6pt;z-index:25165842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ZGD9gEAAGsEAAAOAAAAZHJzL2Uyb0RvYy54bWysVMFu2zAMvQ/YPwi6L3aCZU2COMXWorsM&#10;29CuH6DIVCJMFjVJiZ2/HyUnTrMGGDDsIksi3yMfSXl52zWG7cEHjbbi41HJGViJtbabij//eHg3&#10;4yxEYWth0ELFDxD47ertm2XrFjDBLZoaPCMSGxatq/g2RrcoiiC30IgwQgeWjAp9IyId/aaovWiJ&#10;vTHFpCw/FC362nmUEALd3vdGvsr8SoGM35QKEJmpOOUW8+rzuk5rsVqKxcYLt9XymIb4hywaoS0F&#10;HajuRRRs5/UrqkZLjwFVHElsClRKS8gaSM24/EPN01Y4yFqoOMENZQr/j1Z+3T+5757F7hN21MBU&#10;kNaFRaDLpKdTvklfypSRnUp4GMoGXWSSLqfz2Xw+nXImyfa+HN/MJommOKOdD/EzYMPSpuKe2pKr&#10;JfZfQuxdTy4pWECj6wdtTD6kUYA749leUBPXm5wjkV94Gfs3oJASbLwCJqoeDXlejhmdi5B38WAg&#10;RTD2ERTTNcmeZAl5Us/pXUbJ3gmmSMwAHF8DmiG1o2+C9RkNwPIa8DLigMhR0cYB3GiL/hpB/fNU&#10;FNX7U+teaE7b2K07Ek2axzenCVljfaDBaentVDz82gkPnPlo7jA/tRTf4sddRKVzixNPjzny00Tn&#10;ITm+vvRkXp6z1/kfsfoNAAD//wMAUEsDBBQABgAIAAAAIQB7wZfA3AAAAAgBAAAPAAAAZHJzL2Rv&#10;d25yZXYueG1sTI/NTsMwEITvSLyDtUjcqPPTFghxKgTiTkslOG7jJQnE6zR22/D2LKdynJ3VzDfl&#10;anK9OtIYOs8G0lkCirj2tuPGwPbt5eYOVIjIFnvPZOCHAqyqy4sSC+tPvKbjJjZKQjgUaKCNcSi0&#10;DnVLDsPMD8TiffrRYRQ5NtqOeJJw1+ssSZbaYcfS0OJATy3V35uDM7DHjy5ffKXb1/ew1zam7bOf&#10;1sZcX02PD6AiTfH8DH/4gg6VMO38gW1QvQEZEuV6m81BiX0/z3NQOwNZvliCrkr9f0D1CwAA//8D&#10;AFBLAQItABQABgAIAAAAIQC2gziS/gAAAOEBAAATAAAAAAAAAAAAAAAAAAAAAABbQ29udGVudF9U&#10;eXBlc10ueG1sUEsBAi0AFAAGAAgAAAAhADj9If/WAAAAlAEAAAsAAAAAAAAAAAAAAAAALwEAAF9y&#10;ZWxzLy5yZWxzUEsBAi0AFAAGAAgAAAAhALeZkYP2AQAAawQAAA4AAAAAAAAAAAAAAAAALgIAAGRy&#10;cy9lMm9Eb2MueG1sUEsBAi0AFAAGAAgAAAAhAHvBl8DcAAAACAEAAA8AAAAAAAAAAAAAAAAAUAQA&#10;AGRycy9kb3ducmV2LnhtbFBLBQYAAAAABAAEAPMAAABZBQAAAAA=&#10;" fillcolor="white [3212]" strokecolor="#4472c4 [3204]" strokeweight="1pt">
                <v:textbox>
                  <w:txbxContent>
                    <w:p w14:paraId="6E961E0C" w14:textId="62F0D7EF" w:rsidR="00A86C9E" w:rsidRPr="00A86C9E" w:rsidRDefault="00A86C9E" w:rsidP="00A86C9E">
                      <w:pPr>
                        <w:jc w:val="center"/>
                        <w:rPr>
                          <w:rFonts w:cstheme="minorHAnsi"/>
                          <w:sz w:val="32"/>
                          <w:szCs w:val="32"/>
                        </w:rPr>
                      </w:pPr>
                      <w:r w:rsidRPr="00A86C9E">
                        <w:rPr>
                          <w:rFonts w:cstheme="minorHAnsi"/>
                          <w:sz w:val="32"/>
                          <w:szCs w:val="32"/>
                        </w:rPr>
                        <w:t>Indications for the use of rectal diazepam</w:t>
                      </w:r>
                    </w:p>
                  </w:txbxContent>
                </v:textbox>
                <w10:wrap type="square" anchorx="margin"/>
              </v:shape>
            </w:pict>
          </mc:Fallback>
        </mc:AlternateContent>
      </w:r>
      <w:r w:rsidR="00A86C9E" w:rsidRPr="00C80423">
        <w:rPr>
          <w:noProof/>
          <w:lang w:eastAsia="en-GB"/>
        </w:rPr>
        <mc:AlternateContent>
          <mc:Choice Requires="wps">
            <w:drawing>
              <wp:anchor distT="0" distB="0" distL="114300" distR="114300" simplePos="0" relativeHeight="251658426" behindDoc="0" locked="0" layoutInCell="1" allowOverlap="1" wp14:anchorId="1829D3ED" wp14:editId="3294EACD">
                <wp:simplePos x="0" y="0"/>
                <wp:positionH relativeFrom="margin">
                  <wp:align>center</wp:align>
                </wp:positionH>
                <wp:positionV relativeFrom="page">
                  <wp:posOffset>1039957</wp:posOffset>
                </wp:positionV>
                <wp:extent cx="5990400" cy="702000"/>
                <wp:effectExtent l="0" t="0" r="10795" b="22225"/>
                <wp:wrapSquare wrapText="bothSides"/>
                <wp:docPr id="376" name="Rectangle: Rounded Corners 3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702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52BE59D8" w14:textId="31C71794" w:rsidR="00A86C9E" w:rsidRPr="000F198B" w:rsidRDefault="00A86C9E" w:rsidP="00A86C9E">
                            <w:pPr>
                              <w:pStyle w:val="NormalWeb"/>
                              <w:spacing w:before="0" w:beforeAutospacing="0" w:after="0" w:afterAutospacing="0"/>
                              <w:jc w:val="center"/>
                              <w:rPr>
                                <w:rFonts w:ascii="Calibri" w:hAnsi="Calibri" w:cstheme="minorBidi"/>
                                <w:b/>
                                <w:bCs/>
                                <w:color w:val="000000"/>
                                <w:kern w:val="24"/>
                                <w:sz w:val="32"/>
                                <w:szCs w:val="32"/>
                                <w:lang w:val="en-US"/>
                              </w:rPr>
                            </w:pPr>
                            <w:r w:rsidRPr="000F198B">
                              <w:rPr>
                                <w:rFonts w:ascii="Calibri" w:hAnsi="Calibri" w:cstheme="minorBidi"/>
                                <w:b/>
                                <w:bCs/>
                                <w:color w:val="000000"/>
                                <w:kern w:val="24"/>
                                <w:sz w:val="32"/>
                                <w:szCs w:val="32"/>
                                <w:lang w:val="en-US"/>
                              </w:rPr>
                              <w:t>RECTAL DIAZEPAM</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829D3ED" id="Rectangle: Rounded Corners 376" o:spid="_x0000_s1267" alt="&quot;&quot;" style="position:absolute;margin-left:0;margin-top:81.9pt;width:471.7pt;height:55.3pt;z-index:25165842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L079wEAAEUEAAAOAAAAZHJzL2Uyb0RvYy54bWysU9tu2zAMfR+wfxD0vtgJti4x4hRDi+5l&#10;2Ip2+wBFl1ibJGqSEjt/P0pxnWADWqDYi0zJPIfkIbm+HqwhBxmiBtfS+aymRDoOQrtdS398v3u3&#10;pCQm5gQz4GRLjzLS683bN+veN3IBHRghA0ESF5vet7RLyTdVFXknLYsz8NLhTwXBsoTXsKtEYD2y&#10;W1Mt6vqq6iEIH4DLGPH19vSTbgq/UpKnb0pFmYhpKeaWyhnKuc1ntVmzZheY7zQf02CvyMIy7TDo&#10;RHXLEiP7oP+hspoHiKDSjIOtQCnNZakBq5nXf1Xz2DEvSy0oTvSTTPH/0fKvh0d/H1CG3scmopmr&#10;GFSw+Yv5kaGIdZzEkkMiHB8/rFb1+xo15fjvY43NKGpWZ7QPMX2WYEk2Whpg78QDdqQIxQ5fYiqK&#10;CeKYxdFg4iclyhrU/8AMWSzr1VXuDzKOzmg9cWZkBKPFnTamXPLEyBsTCIJbut3NR+yFV3WusVjp&#10;aGTGGvcgFdECq5qX5Mr4ncnEryey4pkhCsNOoMXzoNE3w2QZyQn4QrTJu0QElyag1Q7CC1FP/qjf&#10;Ra3ZTMN2wGJbupgvs0b5bQvieB9Ij4vQ0vh7z4KkJCRzA6e9YY53gGvD0ymqg0/7BEqn3J8zwXjB&#10;WS1tG/cqL8PlvXidt3/zBwAA//8DAFBLAwQUAAYACAAAACEA0QFAK+EAAAAIAQAADwAAAGRycy9k&#10;b3ducmV2LnhtbEyPTU/DMAyG70j8h8hI3Fi6rYyuNJ0QAiY2iY8NiWvWmKaicaom2wq/HnOCo/1a&#10;r5+nWAyuFQfsQ+NJwXiUgECqvGmoVvC2vb/IQISoyejWEyr4wgCL8vSk0LnxR3rFwybWgkso5FqB&#10;jbHLpQyVRafDyHdInH343unIY19L0+sjl7tWTpJkJp1uiD9Y3eGtxepzs3cKvu+y98tY2ZXsHpbj&#10;9dMyPL48Z0qdnw031yAiDvHvGH7xGR1KZtr5PZkgWgUsEnk7m7IAx/N0moLYKZhcpSnIspD/Bcof&#10;AAAA//8DAFBLAQItABQABgAIAAAAIQC2gziS/gAAAOEBAAATAAAAAAAAAAAAAAAAAAAAAABbQ29u&#10;dGVudF9UeXBlc10ueG1sUEsBAi0AFAAGAAgAAAAhADj9If/WAAAAlAEAAAsAAAAAAAAAAAAAAAAA&#10;LwEAAF9yZWxzLy5yZWxzUEsBAi0AFAAGAAgAAAAhAAU4vTv3AQAARQQAAA4AAAAAAAAAAAAAAAAA&#10;LgIAAGRycy9lMm9Eb2MueG1sUEsBAi0AFAAGAAgAAAAhANEBQCvhAAAACAEAAA8AAAAAAAAAAAAA&#10;AAAAUQQAAGRycy9kb3ducmV2LnhtbFBLBQYAAAAABAAEAPMAAABfBQAAAAA=&#10;" fillcolor="white [3212]" strokecolor="black [3200]" strokeweight=".5pt">
                <v:stroke joinstyle="miter"/>
                <v:textbox>
                  <w:txbxContent>
                    <w:p w14:paraId="52BE59D8" w14:textId="31C71794" w:rsidR="00A86C9E" w:rsidRPr="000F198B" w:rsidRDefault="00A86C9E" w:rsidP="00A86C9E">
                      <w:pPr>
                        <w:pStyle w:val="NormalWeb"/>
                        <w:spacing w:before="0" w:beforeAutospacing="0" w:after="0" w:afterAutospacing="0"/>
                        <w:jc w:val="center"/>
                        <w:rPr>
                          <w:rFonts w:ascii="Calibri" w:hAnsi="Calibri" w:cstheme="minorBidi"/>
                          <w:b/>
                          <w:bCs/>
                          <w:color w:val="000000"/>
                          <w:kern w:val="24"/>
                          <w:sz w:val="32"/>
                          <w:szCs w:val="32"/>
                          <w:lang w:val="en-US"/>
                        </w:rPr>
                      </w:pPr>
                      <w:r w:rsidRPr="000F198B">
                        <w:rPr>
                          <w:rFonts w:ascii="Calibri" w:hAnsi="Calibri" w:cstheme="minorBidi"/>
                          <w:b/>
                          <w:bCs/>
                          <w:color w:val="000000"/>
                          <w:kern w:val="24"/>
                          <w:sz w:val="32"/>
                          <w:szCs w:val="32"/>
                          <w:lang w:val="en-US"/>
                        </w:rPr>
                        <w:t>RECTAL DIAZEPAM</w:t>
                      </w:r>
                    </w:p>
                  </w:txbxContent>
                </v:textbox>
                <w10:wrap type="square" anchorx="margin" anchory="page"/>
              </v:roundrect>
            </w:pict>
          </mc:Fallback>
        </mc:AlternateContent>
      </w:r>
    </w:p>
    <w:p w14:paraId="1FB123A7" w14:textId="5E1AA399" w:rsidR="00A43DB4" w:rsidRDefault="00763004">
      <w:pPr>
        <w:rPr>
          <w:rFonts w:ascii="Calibri" w:eastAsiaTheme="minorEastAsia" w:hAnsi="Calibri"/>
          <w:b/>
          <w:bCs/>
          <w:color w:val="000000" w:themeColor="text1"/>
          <w:kern w:val="24"/>
          <w:sz w:val="44"/>
          <w:szCs w:val="44"/>
          <w:lang w:eastAsia="en-GB"/>
        </w:rPr>
      </w:pPr>
      <w:r w:rsidRPr="004B4C27">
        <w:rPr>
          <w:noProof/>
          <w:lang w:eastAsia="en-GB"/>
        </w:rPr>
        <w:lastRenderedPageBreak/>
        <mc:AlternateContent>
          <mc:Choice Requires="wps">
            <w:drawing>
              <wp:anchor distT="0" distB="0" distL="114300" distR="114300" simplePos="0" relativeHeight="251658439" behindDoc="0" locked="0" layoutInCell="1" allowOverlap="1" wp14:anchorId="6EC4DF71" wp14:editId="160094B0">
                <wp:simplePos x="0" y="0"/>
                <wp:positionH relativeFrom="margin">
                  <wp:align>center</wp:align>
                </wp:positionH>
                <wp:positionV relativeFrom="margin">
                  <wp:posOffset>6434974</wp:posOffset>
                </wp:positionV>
                <wp:extent cx="5989955" cy="1052830"/>
                <wp:effectExtent l="0" t="0" r="10795" b="13970"/>
                <wp:wrapSquare wrapText="bothSides"/>
                <wp:docPr id="389" name="Text Box 3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5283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2923D3A" w14:textId="72B48028" w:rsidR="002D655F" w:rsidRPr="00491664" w:rsidRDefault="002D655F" w:rsidP="002D655F">
                            <w:pPr>
                              <w:pStyle w:val="NoSpacing"/>
                              <w:jc w:val="center"/>
                              <w:rPr>
                                <w:b/>
                                <w:bCs/>
                                <w:color w:val="FF0000"/>
                                <w:sz w:val="24"/>
                                <w:szCs w:val="24"/>
                              </w:rPr>
                            </w:pPr>
                            <w:r>
                              <w:rPr>
                                <w:b/>
                                <w:bCs/>
                                <w:color w:val="FF0000"/>
                                <w:sz w:val="24"/>
                                <w:szCs w:val="24"/>
                              </w:rPr>
                              <w:t>IMPORTANT INFORMATION</w:t>
                            </w:r>
                          </w:p>
                          <w:p w14:paraId="7F43B10F" w14:textId="5E915447" w:rsidR="002D655F" w:rsidRPr="00677362" w:rsidRDefault="002D655F" w:rsidP="002D655F">
                            <w:pPr>
                              <w:pStyle w:val="NormalWeb"/>
                              <w:spacing w:before="0" w:beforeAutospacing="0" w:after="0" w:afterAutospacing="0"/>
                              <w:jc w:val="center"/>
                              <w:rPr>
                                <w:color w:val="FF0000"/>
                              </w:rPr>
                            </w:pPr>
                            <w:r w:rsidRPr="002D655F">
                              <w:rPr>
                                <w:rFonts w:asciiTheme="minorHAnsi" w:hAnsi="Calibri" w:cstheme="minorBidi"/>
                                <w:color w:val="FF0000"/>
                                <w:kern w:val="24"/>
                                <w:sz w:val="32"/>
                                <w:szCs w:val="32"/>
                              </w:rPr>
                              <w:t xml:space="preserve">Staff supporting </w:t>
                            </w:r>
                            <w:r w:rsidR="00973F09">
                              <w:rPr>
                                <w:rFonts w:asciiTheme="minorHAnsi" w:hAnsi="Calibri" w:cstheme="minorBidi"/>
                                <w:color w:val="FF0000"/>
                                <w:kern w:val="24"/>
                                <w:sz w:val="32"/>
                                <w:szCs w:val="32"/>
                              </w:rPr>
                              <w:t>residents</w:t>
                            </w:r>
                            <w:r w:rsidRPr="002D655F">
                              <w:rPr>
                                <w:rFonts w:asciiTheme="minorHAnsi" w:hAnsi="Calibri" w:cstheme="minorBidi"/>
                                <w:color w:val="FF0000"/>
                                <w:kern w:val="24"/>
                                <w:sz w:val="32"/>
                                <w:szCs w:val="32"/>
                              </w:rPr>
                              <w:t xml:space="preserve"> with a long-term condition such as epilepsy</w:t>
                            </w:r>
                            <w:r w:rsidR="00973F09">
                              <w:rPr>
                                <w:rFonts w:asciiTheme="minorHAnsi" w:hAnsi="Calibri" w:cstheme="minorBidi"/>
                                <w:color w:val="FF0000"/>
                                <w:kern w:val="24"/>
                                <w:sz w:val="32"/>
                                <w:szCs w:val="32"/>
                              </w:rPr>
                              <w:t>,</w:t>
                            </w:r>
                            <w:r w:rsidRPr="002D655F">
                              <w:rPr>
                                <w:rFonts w:asciiTheme="minorHAnsi" w:hAnsi="Calibri" w:cstheme="minorBidi"/>
                                <w:color w:val="FF0000"/>
                                <w:kern w:val="24"/>
                                <w:sz w:val="32"/>
                                <w:szCs w:val="32"/>
                              </w:rPr>
                              <w:t xml:space="preserve"> should have sufficient knowledge to be able to support th</w:t>
                            </w:r>
                            <w:r w:rsidR="00D36764">
                              <w:rPr>
                                <w:rFonts w:asciiTheme="minorHAnsi" w:hAnsi="Calibri" w:cstheme="minorBidi"/>
                                <w:color w:val="FF0000"/>
                                <w:kern w:val="24"/>
                                <w:sz w:val="32"/>
                                <w:szCs w:val="32"/>
                              </w:rPr>
                              <w:t>e</w:t>
                            </w:r>
                            <w:r w:rsidRPr="002D655F">
                              <w:rPr>
                                <w:rFonts w:asciiTheme="minorHAnsi" w:hAnsi="Calibri" w:cstheme="minorBidi"/>
                                <w:color w:val="FF0000"/>
                                <w:kern w:val="24"/>
                                <w:sz w:val="32"/>
                                <w:szCs w:val="32"/>
                              </w:rPr>
                              <w:t xml:space="preserve"> individual or signpost to further information.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EC4DF71" id="Text Box 389" o:spid="_x0000_s1268" type="#_x0000_t202" alt="&quot;&quot;" style="position:absolute;margin-left:0;margin-top:506.7pt;width:471.65pt;height:82.9pt;z-index:25165843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EDr/wEAAGkEAAAOAAAAZHJzL2Uyb0RvYy54bWysVE2P2jAQvVfqf7B8LwlUVIAIq3ZX9FK1&#10;VXf7AxxnDFYdj2sbEv59xwbC0uW0Wg7GH/PevDceZ3nXt4btwQeNtuLjUckZWImNtpuK/35af5hx&#10;FqKwjTBooeIHCPxu9f7dsnMLmOAWTQOeEYkNi85VfBujWxRFkFtoRRihA0uHCn0rIi39pmi86Ii9&#10;NcWkLD8VHfrGeZQQAu0+HA/5KvMrBTL+UCpAZKbipC3m0eexTmOxWorFxgu31fIkQ7xCRSu0paQD&#10;1YOIgu28fkHVaukxoIojiW2BSmkJ2QO5GZf/uXncCgfZCxUnuKFM4e1o5ff9o/vpWey/YE8XmArS&#10;ubAItJn89Mq36Z+UMjqnEh6GskEfmaTN6Xw2n0+nnEk6G5fTyexjLmxxgTsf4lfAlqVJxT3dSy6X&#10;2H8LkVJS6DkkZQtodLPWxuRF6gW4N57tBd1ivckiCXEVZexLoN/UA2y9LumX7F0jaXWEQu6Wk5xL&#10;CfIsHgwkemN/gWK6IdOTrD/36UWbkBJsPOvL0QmmyMkAHN8CmgF0ik2wo6IBWN4CXmccEDkr2jiA&#10;W23R3yJo/pzlqmM8FeiZ5zSNfd2TafI8np/7o8bmQG3T0cupePi7Ex4489HcY35oKb/Fz7uISuf7&#10;TTxHzImf+jlfxentpQfzfJ2jLl+I1T8AAAD//wMAUEsDBBQABgAIAAAAIQBc3Xkw4QAAAAoBAAAP&#10;AAAAZHJzL2Rvd25yZXYueG1sTI9LT8MwEITvSPwHa5G4VNR5idIQp+IhJCROlPbAbRObJBCvo9ht&#10;Qn89ywmOOzOa/abYzLYXRzP6zpGCeBmBMFQ73VGjYPf2dHUDwgckjb0jo+DbeNiU52cF5tpN9GqO&#10;29AILiGfo4I2hCGX0tetseiXbjDE3ocbLQY+x0bqEScut71MouhaWuyIP7Q4mIfW1F/bg1WwX9xX&#10;9kQvi/FTrx6nU5K9o3xW6vJivrsFEcwc/sLwi8/oUDJT5Q6kvegV8JDAahSnGQj211magqhYilfr&#10;BGRZyP8Tyh8AAAD//wMAUEsBAi0AFAAGAAgAAAAhALaDOJL+AAAA4QEAABMAAAAAAAAAAAAAAAAA&#10;AAAAAFtDb250ZW50X1R5cGVzXS54bWxQSwECLQAUAAYACAAAACEAOP0h/9YAAACUAQAACwAAAAAA&#10;AAAAAAAAAAAvAQAAX3JlbHMvLnJlbHNQSwECLQAUAAYACAAAACEA0FxA6/8BAABpBAAADgAAAAAA&#10;AAAAAAAAAAAuAgAAZHJzL2Uyb0RvYy54bWxQSwECLQAUAAYACAAAACEAXN15MOEAAAAKAQAADwAA&#10;AAAAAAAAAAAAAABZBAAAZHJzL2Rvd25yZXYueG1sUEsFBgAAAAAEAAQA8wAAAGcFAAAAAA==&#10;" fillcolor="white [3212]" strokecolor="red" strokeweight="1pt">
                <v:textbox>
                  <w:txbxContent>
                    <w:p w14:paraId="42923D3A" w14:textId="72B48028" w:rsidR="002D655F" w:rsidRPr="00491664" w:rsidRDefault="002D655F" w:rsidP="002D655F">
                      <w:pPr>
                        <w:pStyle w:val="NoSpacing"/>
                        <w:jc w:val="center"/>
                        <w:rPr>
                          <w:b/>
                          <w:bCs/>
                          <w:color w:val="FF0000"/>
                          <w:sz w:val="24"/>
                          <w:szCs w:val="24"/>
                        </w:rPr>
                      </w:pPr>
                      <w:r>
                        <w:rPr>
                          <w:b/>
                          <w:bCs/>
                          <w:color w:val="FF0000"/>
                          <w:sz w:val="24"/>
                          <w:szCs w:val="24"/>
                        </w:rPr>
                        <w:t>IMPORTANT INFORMATION</w:t>
                      </w:r>
                    </w:p>
                    <w:p w14:paraId="7F43B10F" w14:textId="5E915447" w:rsidR="002D655F" w:rsidRPr="00677362" w:rsidRDefault="002D655F" w:rsidP="002D655F">
                      <w:pPr>
                        <w:pStyle w:val="NormalWeb"/>
                        <w:spacing w:before="0" w:beforeAutospacing="0" w:after="0" w:afterAutospacing="0"/>
                        <w:jc w:val="center"/>
                        <w:rPr>
                          <w:color w:val="FF0000"/>
                        </w:rPr>
                      </w:pPr>
                      <w:r w:rsidRPr="002D655F">
                        <w:rPr>
                          <w:rFonts w:asciiTheme="minorHAnsi" w:hAnsi="Calibri" w:cstheme="minorBidi"/>
                          <w:color w:val="FF0000"/>
                          <w:kern w:val="24"/>
                          <w:sz w:val="32"/>
                          <w:szCs w:val="32"/>
                        </w:rPr>
                        <w:t xml:space="preserve">Staff supporting </w:t>
                      </w:r>
                      <w:r w:rsidR="00973F09">
                        <w:rPr>
                          <w:rFonts w:asciiTheme="minorHAnsi" w:hAnsi="Calibri" w:cstheme="minorBidi"/>
                          <w:color w:val="FF0000"/>
                          <w:kern w:val="24"/>
                          <w:sz w:val="32"/>
                          <w:szCs w:val="32"/>
                        </w:rPr>
                        <w:t>residents</w:t>
                      </w:r>
                      <w:r w:rsidRPr="002D655F">
                        <w:rPr>
                          <w:rFonts w:asciiTheme="minorHAnsi" w:hAnsi="Calibri" w:cstheme="minorBidi"/>
                          <w:color w:val="FF0000"/>
                          <w:kern w:val="24"/>
                          <w:sz w:val="32"/>
                          <w:szCs w:val="32"/>
                        </w:rPr>
                        <w:t xml:space="preserve"> with a long-term condition such as epilepsy</w:t>
                      </w:r>
                      <w:r w:rsidR="00973F09">
                        <w:rPr>
                          <w:rFonts w:asciiTheme="minorHAnsi" w:hAnsi="Calibri" w:cstheme="minorBidi"/>
                          <w:color w:val="FF0000"/>
                          <w:kern w:val="24"/>
                          <w:sz w:val="32"/>
                          <w:szCs w:val="32"/>
                        </w:rPr>
                        <w:t>,</w:t>
                      </w:r>
                      <w:r w:rsidRPr="002D655F">
                        <w:rPr>
                          <w:rFonts w:asciiTheme="minorHAnsi" w:hAnsi="Calibri" w:cstheme="minorBidi"/>
                          <w:color w:val="FF0000"/>
                          <w:kern w:val="24"/>
                          <w:sz w:val="32"/>
                          <w:szCs w:val="32"/>
                        </w:rPr>
                        <w:t xml:space="preserve"> should have sufficient knowledge to be able to support th</w:t>
                      </w:r>
                      <w:r w:rsidR="00D36764">
                        <w:rPr>
                          <w:rFonts w:asciiTheme="minorHAnsi" w:hAnsi="Calibri" w:cstheme="minorBidi"/>
                          <w:color w:val="FF0000"/>
                          <w:kern w:val="24"/>
                          <w:sz w:val="32"/>
                          <w:szCs w:val="32"/>
                        </w:rPr>
                        <w:t>e</w:t>
                      </w:r>
                      <w:r w:rsidRPr="002D655F">
                        <w:rPr>
                          <w:rFonts w:asciiTheme="minorHAnsi" w:hAnsi="Calibri" w:cstheme="minorBidi"/>
                          <w:color w:val="FF0000"/>
                          <w:kern w:val="24"/>
                          <w:sz w:val="32"/>
                          <w:szCs w:val="32"/>
                        </w:rPr>
                        <w:t xml:space="preserve"> individual or signpost to further information.  </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438" behindDoc="0" locked="0" layoutInCell="1" allowOverlap="1" wp14:anchorId="257AF8C7" wp14:editId="2F54F217">
                <wp:simplePos x="0" y="0"/>
                <wp:positionH relativeFrom="margin">
                  <wp:align>center</wp:align>
                </wp:positionH>
                <wp:positionV relativeFrom="paragraph">
                  <wp:posOffset>4860463</wp:posOffset>
                </wp:positionV>
                <wp:extent cx="5989955" cy="983615"/>
                <wp:effectExtent l="0" t="0" r="10795" b="26035"/>
                <wp:wrapSquare wrapText="bothSides"/>
                <wp:docPr id="388" name="Text Box 3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983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25E4AEA" w14:textId="2D182174" w:rsidR="002D655F" w:rsidRPr="002D655F" w:rsidRDefault="002D655F" w:rsidP="002D655F">
                            <w:pPr>
                              <w:jc w:val="center"/>
                              <w:rPr>
                                <w:sz w:val="28"/>
                                <w:szCs w:val="28"/>
                              </w:rPr>
                            </w:pPr>
                            <w:r w:rsidRPr="002D655F">
                              <w:rPr>
                                <w:sz w:val="28"/>
                                <w:szCs w:val="28"/>
                              </w:rPr>
                              <w:t xml:space="preserve">On discovering the </w:t>
                            </w:r>
                            <w:r w:rsidR="00701E1F">
                              <w:rPr>
                                <w:sz w:val="28"/>
                                <w:szCs w:val="28"/>
                              </w:rPr>
                              <w:t xml:space="preserve">individual </w:t>
                            </w:r>
                            <w:r w:rsidRPr="002D655F">
                              <w:rPr>
                                <w:sz w:val="28"/>
                                <w:szCs w:val="28"/>
                              </w:rPr>
                              <w:t xml:space="preserve">who is having a seizure, the staff member should seek support by raising the alarm or calling out whilst staying with the </w:t>
                            </w:r>
                            <w:r w:rsidR="00973F09">
                              <w:rPr>
                                <w:sz w:val="28"/>
                                <w:szCs w:val="28"/>
                              </w:rPr>
                              <w:t>individual</w:t>
                            </w:r>
                            <w:r w:rsidRPr="002D655F">
                              <w:rPr>
                                <w:sz w:val="28"/>
                                <w:szCs w:val="28"/>
                              </w:rPr>
                              <w:t>. Trained staff may administer medication as per the Seizure Management Plan.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57AF8C7" id="Text Box 388" o:spid="_x0000_s1269" type="#_x0000_t202" alt="&quot;&quot;" style="position:absolute;margin-left:0;margin-top:382.7pt;width:471.65pt;height:77.45pt;z-index:25165843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wiq5QEAABQEAAAOAAAAZHJzL2Uyb0RvYy54bWysU02P0zAQvSPxHyzfadKirtqo6Qp2BRcE&#10;iIUf4DrjxpLjMbbbpP+esZNNV+xqD4gcnGQ+3rx5M97dDp1hZ/BBo635clFyBlZio+2x5r9+fnq3&#10;4SxEYRth0ELNLxD47f7tm13vKlhhi6YBzwjEhqp3NW9jdFVRBNlCJ8ICHVhyKvSdiPTrj0XjRU/o&#10;nSlWZXlT9Ogb51FCCGS9H518n/GVAhm/KRUgMlNz4hbz6fN5SGex34nq6IVrtZxoiH9g0QltqegM&#10;dS+iYCevn0F1WnoMqOJCYlegUlpC7oG6WZZ/dfPQCge5FxInuFmm8P9g5dfzg/vuWRw+4kADTIL0&#10;LlSBjKmfQfkuvYkpIz9JeJllgyEyScb1drPdrtecSfJtN+9vlusEU1yznQ/xM2DH0kfNPY0lqyXO&#10;X0IcQx9DUjFjk+1KI3/Fi4HR+QMU0w0VXmWQvCtwZzw7C5qykBJsXI6uVjQwmtclPROtOSOTNJYA&#10;E7LSxszYE0Daw+fYI+UpPqVCXrU5uXyN2Jg8Z+TKaOOc3GmL/iUAQ11Nlcf4R5FGaZJKcTgMpA1J&#10;s8rNJtsBmwtNuKclr3n4fRIeOPPR3GG+E6m+xQ+niErnWVxzJnxavSzUdE3Sbj/9z1HXy7z/AwAA&#10;//8DAFBLAwQUAAYACAAAACEA4WQuBd4AAAAIAQAADwAAAGRycy9kb3ducmV2LnhtbEyPQU+DQBCF&#10;7yb+h82YeLNLS4sUWRpj9AfYGhtvUxiByM4SdtqCv97tqd7e5E3e+16+GW2nTjT41rGB+SwCRVy6&#10;quXawMfu7SEF5QW5ws4xGZjIw6a4vckxq9yZ3+m0lVqFEPYZGmhE+kxrXzZk0c9cTxy8bzdYlHAO&#10;ta4GPIdw2+lFFCXaYsuhocGeXhoqf7ZHawBFXvfTPi2dJPPpd52sdunnlzH3d+PzEyihUa7PcMEP&#10;6FAEpoM7cuVVZyAMEQOPyWoJKtjrZRyDOgSxiGLQRa7/Dyj+AAAA//8DAFBLAQItABQABgAIAAAA&#10;IQC2gziS/gAAAOEBAAATAAAAAAAAAAAAAAAAAAAAAABbQ29udGVudF9UeXBlc10ueG1sUEsBAi0A&#10;FAAGAAgAAAAhADj9If/WAAAAlAEAAAsAAAAAAAAAAAAAAAAALwEAAF9yZWxzLy5yZWxzUEsBAi0A&#10;FAAGAAgAAAAhABuzCKrlAQAAFAQAAA4AAAAAAAAAAAAAAAAALgIAAGRycy9lMm9Eb2MueG1sUEsB&#10;Ai0AFAAGAAgAAAAhAOFkLgXeAAAACAEAAA8AAAAAAAAAAAAAAAAAPwQAAGRycy9kb3ducmV2Lnht&#10;bFBLBQYAAAAABAAEAPMAAABKBQAAAAA=&#10;" fillcolor="#4472c4 [3204]" strokecolor="#1f3763 [1604]" strokeweight="1pt">
                <v:textbox>
                  <w:txbxContent>
                    <w:p w14:paraId="525E4AEA" w14:textId="2D182174" w:rsidR="002D655F" w:rsidRPr="002D655F" w:rsidRDefault="002D655F" w:rsidP="002D655F">
                      <w:pPr>
                        <w:jc w:val="center"/>
                        <w:rPr>
                          <w:sz w:val="28"/>
                          <w:szCs w:val="28"/>
                        </w:rPr>
                      </w:pPr>
                      <w:r w:rsidRPr="002D655F">
                        <w:rPr>
                          <w:sz w:val="28"/>
                          <w:szCs w:val="28"/>
                        </w:rPr>
                        <w:t xml:space="preserve">On discovering the </w:t>
                      </w:r>
                      <w:r w:rsidR="00701E1F">
                        <w:rPr>
                          <w:sz w:val="28"/>
                          <w:szCs w:val="28"/>
                        </w:rPr>
                        <w:t xml:space="preserve">individual </w:t>
                      </w:r>
                      <w:r w:rsidRPr="002D655F">
                        <w:rPr>
                          <w:sz w:val="28"/>
                          <w:szCs w:val="28"/>
                        </w:rPr>
                        <w:t xml:space="preserve">who is having a seizure, the staff member should seek support by raising the alarm or calling out whilst staying with the </w:t>
                      </w:r>
                      <w:r w:rsidR="00973F09">
                        <w:rPr>
                          <w:sz w:val="28"/>
                          <w:szCs w:val="28"/>
                        </w:rPr>
                        <w:t>individual</w:t>
                      </w:r>
                      <w:r w:rsidRPr="002D655F">
                        <w:rPr>
                          <w:sz w:val="28"/>
                          <w:szCs w:val="28"/>
                        </w:rPr>
                        <w:t>. Trained staff may administer medication as per the Seizure Management Plan.</w:t>
                      </w:r>
                    </w:p>
                  </w:txbxContent>
                </v:textbox>
                <w10:wrap type="square" anchorx="margin"/>
              </v:shape>
            </w:pict>
          </mc:Fallback>
        </mc:AlternateContent>
      </w:r>
      <w:r>
        <w:rPr>
          <w:noProof/>
        </w:rPr>
        <mc:AlternateContent>
          <mc:Choice Requires="wps">
            <w:drawing>
              <wp:anchor distT="0" distB="0" distL="114300" distR="114300" simplePos="0" relativeHeight="251658437" behindDoc="0" locked="0" layoutInCell="1" allowOverlap="1" wp14:anchorId="6B39505A" wp14:editId="68D82123">
                <wp:simplePos x="0" y="0"/>
                <wp:positionH relativeFrom="margin">
                  <wp:align>center</wp:align>
                </wp:positionH>
                <wp:positionV relativeFrom="margin">
                  <wp:posOffset>3213447</wp:posOffset>
                </wp:positionV>
                <wp:extent cx="5989955" cy="1503045"/>
                <wp:effectExtent l="0" t="0" r="10795" b="40005"/>
                <wp:wrapSquare wrapText="bothSides"/>
                <wp:docPr id="387" name="Callout: Down Arrow 3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50304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37E42E" w14:textId="71FF60EC"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Residents with a diagnosis of epilepsy should have a regular structured review. This review should be carried out at least yearly by either the GP or specialist, depending on how well the epilepsy is controlled and/or the presence of specific lifestyle issues.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9505A" id="Callout: Down Arrow 387" o:spid="_x0000_s1270" type="#_x0000_t80" alt="&quot;&quot;" style="position:absolute;margin-left:0;margin-top:253.05pt;width:471.65pt;height:118.35pt;z-index:25165843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k4PcQIAADQFAAAOAAAAZHJzL2Uyb0RvYy54bWysVFFv2yAQfp+0/4B4X+1k8dZEdaooVadJ&#10;VVutnfpMMNSWMMcOEif79Tuw41RttYdpfsAHd/dxfHzHxeW+NWyn0DdgSz45yzlTVkLV2OeS/3y8&#10;/nTOmQ/CVsKAVSU/KM8vlx8/XHRuoaZQg6kUMgKxftG5ktchuEWWeVmrVvgzcMqSUwO2ItAUn7MK&#10;RUforcmmef4l6wArhyCV97R61Tv5MuFrrWS409qrwEzJqbaQRkzjJo7Z8kIsnlG4upFDGeIfqmhF&#10;Y2nTEepKBMG22LyBahuJ4EGHMwltBlo3UqUz0Gkm+avTPNTCqXQWIse7kSb//2Dl7e7B3SPR0Dm/&#10;8GTGU+w1tvFP9bF9IuswkqX2gUlaLObn83lRcCbJNynyz/msiHRmp3SHPnxT0LJolLyCzq4QoVsL&#10;Y2AbEmFid+NDn3YMJ4xTMckKB6NiPcb+UJo1FW0/TdlJJ2ptkO0E3bCQUtkw6V21qFS/XOT0DbWN&#10;GanSBBiRdWPMiD0ARA2+xe5rHeJjqkoyG5PzvxXWJ48ZaWewYUxuGwv4HoChUw079/FHknpqIkth&#10;v9kTN0TNNMXGtQ1Uh3tkCL3wvZPXDd3FjfDhXiApnXqCujfc0aANdCWHweKsBvz93nqMJwGSl7OO&#10;Oqfk/tdWoOLMfLckzflkNoutliaz4uuUJvjSs3npsdt2DXR1E3onnExmjA/maGqE9omafBV3JZew&#10;kvYuuQx4nKxD39H0TEi1WqUwai8nwo19cDKCR6ajvh73TwLdIMhAWr6FY5eJxSst9rEx08JqG0A3&#10;SagnXoc7oNZMYhqekdj7L+cp6vTYLf8AAAD//wMAUEsDBBQABgAIAAAAIQAx3Zqp3QAAAAgBAAAP&#10;AAAAZHJzL2Rvd25yZXYueG1sTI9BT4NAFITvJv6HzTPxZpdCrZXyaBoTY3oU+wNe4RVI2beU3bbg&#10;r3c96XEyk5lvss1oOnXlwbVWEOazCBRLaatWaoT91/vTCpTzJBV1VhhhYgeb/P4uo7SyN/nka+Fr&#10;FUrEpYTQeN+nWruyYUNuZnuW4B3tYMgHOdS6GugWyk2n4yhaakOthIWGen5ruDwVF4OwTcpzXIwf&#10;Z/u9m3gqaE87c0J8fBi3a1CeR/8Xhl/8gA55YDrYi1ROdQjhiEd4jpZzUMF+XSQJqAPCyyJegc4z&#10;/f9A/gMAAP//AwBQSwECLQAUAAYACAAAACEAtoM4kv4AAADhAQAAEwAAAAAAAAAAAAAAAAAAAAAA&#10;W0NvbnRlbnRfVHlwZXNdLnhtbFBLAQItABQABgAIAAAAIQA4/SH/1gAAAJQBAAALAAAAAAAAAAAA&#10;AAAAAC8BAABfcmVscy8ucmVsc1BLAQItABQABgAIAAAAIQDRek4PcQIAADQFAAAOAAAAAAAAAAAA&#10;AAAAAC4CAABkcnMvZTJvRG9jLnhtbFBLAQItABQABgAIAAAAIQAx3Zqp3QAAAAgBAAAPAAAAAAAA&#10;AAAAAAAAAMsEAABkcnMvZG93bnJldi54bWxQSwUGAAAAAAQABADzAAAA1QUAAAAA&#10;" adj="14035,9445,16200,10122" fillcolor="#4472c4 [3204]" strokecolor="#1f3763 [1604]" strokeweight="1pt">
                <v:textbox>
                  <w:txbxContent>
                    <w:p w14:paraId="5437E42E" w14:textId="71FF60EC"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Residents with a diagnosis of epilepsy should have a regular structured review. This review should be carried out at least yearly by either the GP or specialist, depending on how well the epilepsy is controlled and/or the presence of specific lifestyle issues.</w:t>
                      </w:r>
                    </w:p>
                  </w:txbxContent>
                </v:textbox>
                <w10:wrap type="square" anchorx="margin" anchory="margin"/>
              </v:shape>
            </w:pict>
          </mc:Fallback>
        </mc:AlternateContent>
      </w:r>
      <w:r>
        <w:rPr>
          <w:noProof/>
        </w:rPr>
        <mc:AlternateContent>
          <mc:Choice Requires="wps">
            <w:drawing>
              <wp:anchor distT="0" distB="0" distL="114300" distR="114300" simplePos="0" relativeHeight="251658436" behindDoc="0" locked="0" layoutInCell="1" allowOverlap="1" wp14:anchorId="7AF760F7" wp14:editId="467C322D">
                <wp:simplePos x="0" y="0"/>
                <wp:positionH relativeFrom="margin">
                  <wp:align>center</wp:align>
                </wp:positionH>
                <wp:positionV relativeFrom="margin">
                  <wp:posOffset>1992226</wp:posOffset>
                </wp:positionV>
                <wp:extent cx="5989955" cy="1129030"/>
                <wp:effectExtent l="0" t="0" r="10795" b="33020"/>
                <wp:wrapSquare wrapText="bothSides"/>
                <wp:docPr id="386" name="Callout: Down Arrow 3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2903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0E9809" w14:textId="4ED60EB5"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The Seizure Management Plan should be held with the Medication Administration Record and be included in any medication reviews undertaken.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F760F7" id="Callout: Down Arrow 386" o:spid="_x0000_s1271" type="#_x0000_t80" alt="&quot;&quot;" style="position:absolute;margin-left:0;margin-top:156.85pt;width:471.65pt;height:88.9pt;z-index:25165843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QJNdAIAADQFAAAOAAAAZHJzL2Uyb0RvYy54bWysVE1v2zAMvQ/YfxB0X/2xZmuCOkWQosOA&#10;og3WDj0rslwbkEWNUmJnv36U7DhFW+wwLAdHFMlH6ulRl1d9q9leoWvAFDw7SzlTRkLZmOeC/3y8&#10;+XTBmfPClEKDUQU/KMevlh8/XHZ2oXKoQZcKGYEYt+hswWvv7SJJnKxVK9wZWGXIWQG2wpOJz0mJ&#10;oiP0Vid5mn5JOsDSIkjlHO1eD06+jPhVpaS/ryqnPNMFp958/GL8bsM3WV6KxTMKWzdybEP8Qxet&#10;aAwVnaCuhRdsh80bqLaRCA4qfyahTaCqGqniGeg0WfrqNA+1sCqehchxdqLJ/T9Yebd/sBskGjrr&#10;Fo6W4RR9hW34p/5YH8k6TGSp3jNJm7P5xXw+m3EmyZdl+Tz9HOlMTukWnf+moGVhUfASOrNChG4t&#10;tIadj4SJ/a3zVJ7SjuFknJqJK3/QKvSjzQ9Vsaak8nnMjjpRa41sL+iGhZTK+Gxw1aJUw/YspV+4&#10;aioyZUQrAgbkqtF6wh4BggbfYg8wY3xIVVFmU3L6t8aG5CkjVgbjp+S2MYDvAWg61Vh5iD+SNFAT&#10;WPL9tiduiJo8D7FhbwvlYYMMYRC+s/Kmobu4Fc5vBJLSaSZoev09fSoNXcFhXHFWA/5+bz/EkwDJ&#10;y1lHk1Nw92snUHGmvxuS5jw7Pw+jFo3z2decDHzp2b70mF27Brq6jN4JK+MyxHt9XFYI7RMN+SpU&#10;JZcwkmoXXHo8Gms/TDQ9E1KtVjGMxssKf2serAzggemgr8f+SaAdBelJy3dwnDKxeKXFITZkGljt&#10;PFRNFOqJ1/EOaDSjmMZnJMz+SztGnR675R8AAAD//wMAUEsDBBQABgAIAAAAIQBNlffZ3gAAAAgB&#10;AAAPAAAAZHJzL2Rvd25yZXYueG1sTI9BT4NAFITvJv6HzTPxZhek1YI8GmOiJ00R/QEL+wpU9m1l&#10;txT/vduTHiczmfkm38xmEBONrreMEC8iEMSN1T23CJ8fzzdrEM4r1mqwTAg/5GBTXF7kKtP2xO80&#10;Vb4VoYRdphA67w+ZlK7pyCi3sAfi4O3saJQPcmylHtUplJtB3kbRnTSq57DQqQM9ddR8VUeDoEt6&#10;e91W5cu0X0dl+l1vV7v9hHh9NT8+gPA0+78wnPEDOhSBqbZH1k4MCOGIR0ji5B5EsNNlkoCoEZZp&#10;vAJZ5PL/geIXAAD//wMAUEsBAi0AFAAGAAgAAAAhALaDOJL+AAAA4QEAABMAAAAAAAAAAAAAAAAA&#10;AAAAAFtDb250ZW50X1R5cGVzXS54bWxQSwECLQAUAAYACAAAACEAOP0h/9YAAACUAQAACwAAAAAA&#10;AAAAAAAAAAAvAQAAX3JlbHMvLnJlbHNQSwECLQAUAAYACAAAACEAkF0CTXQCAAA0BQAADgAAAAAA&#10;AAAAAAAAAAAuAgAAZHJzL2Uyb0RvYy54bWxQSwECLQAUAAYACAAAACEATZX32d4AAAAIAQAADwAA&#10;AAAAAAAAAAAAAADOBAAAZHJzL2Rvd25yZXYueG1sUEsFBgAAAAAEAAQA8wAAANkFAAAAAA==&#10;" adj="14035,9782,16200,10291" fillcolor="#4472c4 [3204]" strokecolor="#1f3763 [1604]" strokeweight="1pt">
                <v:textbox>
                  <w:txbxContent>
                    <w:p w14:paraId="2F0E9809" w14:textId="4ED60EB5"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The Seizure Management Plan should be held with the Medication Administration Record and be included in any medication reviews undertaken.</w:t>
                      </w:r>
                    </w:p>
                  </w:txbxContent>
                </v:textbox>
                <w10:wrap type="square" anchorx="margin" anchory="margin"/>
              </v:shape>
            </w:pict>
          </mc:Fallback>
        </mc:AlternateContent>
      </w:r>
      <w:r>
        <w:rPr>
          <w:noProof/>
        </w:rPr>
        <mc:AlternateContent>
          <mc:Choice Requires="wps">
            <w:drawing>
              <wp:anchor distT="0" distB="0" distL="114300" distR="114300" simplePos="0" relativeHeight="251658435" behindDoc="0" locked="0" layoutInCell="1" allowOverlap="1" wp14:anchorId="0CBC1082" wp14:editId="259DC8DB">
                <wp:simplePos x="0" y="0"/>
                <wp:positionH relativeFrom="margin">
                  <wp:align>center</wp:align>
                </wp:positionH>
                <wp:positionV relativeFrom="margin">
                  <wp:posOffset>41506</wp:posOffset>
                </wp:positionV>
                <wp:extent cx="5989955" cy="1842135"/>
                <wp:effectExtent l="0" t="0" r="10795" b="43815"/>
                <wp:wrapSquare wrapText="bothSides"/>
                <wp:docPr id="385" name="Callout: Down Arrow 3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8421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16E24B" w14:textId="35263108"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The Resident should have a Seizure Management Plan which sits within the Medication Administration Record and a core plan that is agreed between the person, family and/or carers where appropriate, and primary care and secondary care providers. This should include lifestyle issues as well as medical issues.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BC1082" id="Callout: Down Arrow 385" o:spid="_x0000_s1272" type="#_x0000_t80" alt="&quot;&quot;" style="position:absolute;margin-left:0;margin-top:3.25pt;width:471.65pt;height:145.05pt;z-index:25165843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NDEcgIAADQFAAAOAAAAZHJzL2Uyb0RvYy54bWysVFFv2yAQfp+0/4B4Xx2nydZEdaooVadJ&#10;VVutnfpMMNSWMMcOEjv79Tuw41TttIdpfsAHd/dxfHzH5VXXGLZX6GuwBc/PJpwpK6Gs7UvBfzzd&#10;fLrgzAdhS2HAqoIflOdXq48fLlu3VFOowJQKGYFYv2xdwasQ3DLLvKxUI/wZOGXJqQEbEWiKL1mJ&#10;oiX0xmTTyeRz1gKWDkEq72n1unfyVcLXWslwr7VXgZmCU20hjZjGbRyz1aVYvqBwVS2HMsQ/VNGI&#10;2tKmI9S1CILtsH4H1dQSwYMOZxKaDLSupUpnoNPkkzeneayEU+ksRI53I03+/8HKu/2je0CioXV+&#10;6cmMp+g0NvFP9bEukXUYyVJdYJIW54uLxWI+50ySL7+YTfPzeaQzO6U79OGrgoZFo+AltHaNCO1G&#10;GAO7kAgT+1sf+rRjOGGciklWOBgV6zH2u9KsLmn7acpOOlEbg2wv6IaFlMqGvHdVolT98nxC31Db&#10;mJEqTYARWdfGjNgDQNTge+y+1iE+pqokszF58rfC+uQxI+0MNozJTW0B/wRg6FTDzn38kaSemshS&#10;6LYdcUPUTM9jbFzbQnl4QIbQC987eVPTXdwKHx4EktKpJ6h7wz0N2kBbcBgszirAX39aj/EkQPJy&#10;1lLnFNz/3AlUnJlvlqS5yGez2GppMpt/mdIEX3u2rz1212yAri6nd8LJZMb4YI6mRmieqcnXcVdy&#10;CStp74LLgMfJJvQdTc+EVOt1CqP2ciLc2kcnI3hkOurrqXsW6AZBBtLyHRy7TCzfaLGPjZkW1rsA&#10;uk5CPfE63AG1ZhLT8IzE3n89T1Gnx271GwAA//8DAFBLAwQUAAYACAAAACEAUj9XNNoAAAAGAQAA&#10;DwAAAGRycy9kb3ducmV2LnhtbEyPwU7DMBBE70j8g7VI3KhDClEbsqkQas+Ilgu3TbxNAvE6xG4T&#10;/h5zosfRjGbeFJvZ9urMo++cINwvElAstTOdNAjvh93dCpQPJIZ6J4zwwx425fVVQblxk7zxeR8a&#10;FUvE54TQhjDkWvu6ZUt+4QaW6B3daClEOTbajDTFctvrNEkybamTuNDSwC8t11/7k0X45rnyY/ea&#10;HndT2A4f2wOt3Cfi7c38/AQq8Bz+w/CHH9GhjEyVO4nxqkeIRwJC9ggqmuuH5RJUhZCuswx0WehL&#10;/PIXAAD//wMAUEsBAi0AFAAGAAgAAAAhALaDOJL+AAAA4QEAABMAAAAAAAAAAAAAAAAAAAAAAFtD&#10;b250ZW50X1R5cGVzXS54bWxQSwECLQAUAAYACAAAACEAOP0h/9YAAACUAQAACwAAAAAAAAAAAAAA&#10;AAAvAQAAX3JlbHMvLnJlbHNQSwECLQAUAAYACAAAACEAC1TQxHICAAA0BQAADgAAAAAAAAAAAAAA&#10;AAAuAgAAZHJzL2Uyb0RvYy54bWxQSwECLQAUAAYACAAAACEAUj9XNNoAAAAGAQAADwAAAAAAAAAA&#10;AAAAAADMBAAAZHJzL2Rvd25yZXYueG1sUEsFBgAAAAAEAAQA8wAAANMFAAAAAA==&#10;" adj="14035,9139,16200,9970" fillcolor="#4472c4 [3204]" strokecolor="#1f3763 [1604]" strokeweight="1pt">
                <v:textbox>
                  <w:txbxContent>
                    <w:p w14:paraId="3116E24B" w14:textId="35263108" w:rsidR="002D655F" w:rsidRPr="00C759E1" w:rsidRDefault="002D655F" w:rsidP="002D655F">
                      <w:pPr>
                        <w:pStyle w:val="NoSpacing"/>
                        <w:jc w:val="center"/>
                        <w:rPr>
                          <w:color w:val="FFFFFF" w:themeColor="background1"/>
                          <w:sz w:val="28"/>
                          <w:szCs w:val="28"/>
                        </w:rPr>
                      </w:pPr>
                      <w:r w:rsidRPr="002D655F">
                        <w:rPr>
                          <w:color w:val="FFFFFF" w:themeColor="background1"/>
                          <w:sz w:val="28"/>
                          <w:szCs w:val="28"/>
                        </w:rPr>
                        <w:t>The Resident should have a Seizure Management Plan which sits within the Medication Administration Record and a core plan that is agreed between the person, family and/or carers where appropriate, and primary care and secondary care providers. This should include lifestyle issues as well as medical issues.</w:t>
                      </w:r>
                    </w:p>
                  </w:txbxContent>
                </v:textbox>
                <w10:wrap type="square" anchorx="margin" anchory="margin"/>
              </v:shape>
            </w:pict>
          </mc:Fallback>
        </mc:AlternateContent>
      </w:r>
      <w:r w:rsidR="00A43DB4">
        <w:rPr>
          <w:rFonts w:ascii="Calibri" w:eastAsiaTheme="minorEastAsia" w:hAnsi="Calibri"/>
          <w:b/>
          <w:bCs/>
          <w:color w:val="000000" w:themeColor="text1"/>
          <w:kern w:val="24"/>
          <w:sz w:val="44"/>
          <w:szCs w:val="44"/>
          <w:lang w:eastAsia="en-GB"/>
        </w:rPr>
        <w:br w:type="page"/>
      </w:r>
    </w:p>
    <w:p w14:paraId="2BEAEFB4" w14:textId="036D86D5" w:rsidR="00A43DB4" w:rsidRDefault="00913DCD">
      <w:pPr>
        <w:rPr>
          <w:rFonts w:ascii="Calibri" w:eastAsiaTheme="minorEastAsia" w:hAnsi="Calibri"/>
          <w:b/>
          <w:bCs/>
          <w:color w:val="000000" w:themeColor="text1"/>
          <w:kern w:val="24"/>
          <w:sz w:val="44"/>
          <w:szCs w:val="44"/>
          <w:lang w:eastAsia="en-GB"/>
        </w:rPr>
      </w:pPr>
      <w:r w:rsidRPr="004B4C27">
        <w:rPr>
          <w:noProof/>
        </w:rPr>
        <w:lastRenderedPageBreak/>
        <mc:AlternateContent>
          <mc:Choice Requires="wps">
            <w:drawing>
              <wp:anchor distT="0" distB="0" distL="114300" distR="114300" simplePos="0" relativeHeight="251658446" behindDoc="0" locked="0" layoutInCell="1" allowOverlap="1" wp14:anchorId="236AADE4" wp14:editId="312F519A">
                <wp:simplePos x="0" y="0"/>
                <wp:positionH relativeFrom="margin">
                  <wp:align>center</wp:align>
                </wp:positionH>
                <wp:positionV relativeFrom="paragraph">
                  <wp:posOffset>7898707</wp:posOffset>
                </wp:positionV>
                <wp:extent cx="5989955" cy="671830"/>
                <wp:effectExtent l="0" t="0" r="10795" b="13970"/>
                <wp:wrapSquare wrapText="bothSides"/>
                <wp:docPr id="398" name="Text Box 3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7183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3A0DAC36" w14:textId="33B3BDFA" w:rsidR="00C758AA" w:rsidRPr="00C758AA" w:rsidRDefault="00C758AA" w:rsidP="00C758AA">
                            <w:pPr>
                              <w:ind w:left="360"/>
                              <w:jc w:val="center"/>
                              <w:rPr>
                                <w:rFonts w:cstheme="minorHAnsi"/>
                                <w:sz w:val="32"/>
                                <w:szCs w:val="32"/>
                              </w:rPr>
                            </w:pPr>
                            <w:r>
                              <w:rPr>
                                <w:rFonts w:cstheme="minorHAnsi"/>
                                <w:sz w:val="32"/>
                                <w:szCs w:val="32"/>
                              </w:rPr>
                              <w:t xml:space="preserve">Information can be found via </w:t>
                            </w:r>
                            <w:hyperlink r:id="rId39" w:history="1">
                              <w:r w:rsidRPr="00C758AA">
                                <w:rPr>
                                  <w:rStyle w:val="Hyperlink"/>
                                  <w:rFonts w:cstheme="minorHAnsi"/>
                                  <w:sz w:val="32"/>
                                  <w:szCs w:val="32"/>
                                </w:rPr>
                                <w:t>Overview | Epilepsies in children, young people, and adults | Guidance | NICE</w:t>
                              </w:r>
                            </w:hyperlink>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36AADE4" id="Text Box 398" o:spid="_x0000_s1273" type="#_x0000_t202" alt="&quot;&quot;" style="position:absolute;margin-left:0;margin-top:621.95pt;width:471.65pt;height:52.9pt;z-index:25165844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FCK9wEAAGsEAAAOAAAAZHJzL2Uyb0RvYy54bWysVMGO0zAQvSPxD5bvNGmhS1s1XcGulgsC&#10;xMIHuM64tXA8xnab9O8Zu2m6hUorrbg4tmfem3kz4yxvu8awPfig0VZ8PCo5Ayux1nZT8Z8/Ht7M&#10;OAtR2FoYtFDxAwR+u3r9atm6BUxwi6YGz4jEhkXrKr6N0S2KIsgtNCKM0IElo0LfiEhHvylqL1pi&#10;b0wxKcubokVfO48SQqDb+6ORrzK/UiDjV6UCRGYqTrnFvPq8rtNarJZisfHCbbXs0xAvyKIR2lLQ&#10;gepeRMF2Xv9D1WjpMaCKI4lNgUppCVkDqRmXf6l53AoHWQsVJ7ihTOH/0cov+0f3zbPYfcSOGpgK&#10;0rqwCHSZ9HTKN+lLmTKyUwkPQ9mgi0zS5XQ+m8+nU84k2W7ej2dvc12LM9r5ED8BNixtKu6pLbla&#10;Yv85RIpIrieXFCyg0fWDNiYf0ijAnfFsL6iJ603OkRAXXsY+BxRSgo1XwER1REOelz6jcxHyLh4M&#10;pAjGfgfFdE2yJ1lCntRzepdRsneCKRIzAMfXgGZIrfdNsGNGA7C8BryMOCByVLRxADfaor9GUP86&#10;FUUd/akfTzSnbezWHYkmzZN3pwlZY32gwWnp7VQ8/N4JD5z5aO4wP7UU3+KHXUSlc4sTzxHT89NE&#10;5873ry89mafn7HX+R6z+AAAA//8DAFBLAwQUAAYACAAAACEAS8emz90AAAAKAQAADwAAAGRycy9k&#10;b3ducmV2LnhtbEyPzU7DMBCE70i8g7VI3KiTOvwkxKkQiDstleC4jU0ciNdp7Lbh7VlOcNyZ0ew3&#10;9Wr2gzjaKfaBNOSLDISlNpieOg3b1+erOxAxIRkcAlkN3zbCqjk/q7Ey4URre9ykTnAJxQo1uJTG&#10;SsrYOusxLsJoib2PMHlMfE6dNBOeuNwPcpllN9JjT/zB4WgfnW2/NgevYY/vvbr+zLcvb3EvTcrd&#10;U5jXWl9ezA/3IJKd018YfvEZHRpm2oUDmSgGDTwksbosVAmC/bJQCsSOJVWUtyCbWv6f0PwAAAD/&#10;/wMAUEsBAi0AFAAGAAgAAAAhALaDOJL+AAAA4QEAABMAAAAAAAAAAAAAAAAAAAAAAFtDb250ZW50&#10;X1R5cGVzXS54bWxQSwECLQAUAAYACAAAACEAOP0h/9YAAACUAQAACwAAAAAAAAAAAAAAAAAvAQAA&#10;X3JlbHMvLnJlbHNQSwECLQAUAAYACAAAACEAFbRQivcBAABrBAAADgAAAAAAAAAAAAAAAAAuAgAA&#10;ZHJzL2Uyb0RvYy54bWxQSwECLQAUAAYACAAAACEAS8emz90AAAAKAQAADwAAAAAAAAAAAAAAAABR&#10;BAAAZHJzL2Rvd25yZXYueG1sUEsFBgAAAAAEAAQA8wAAAFsFAAAAAA==&#10;" fillcolor="white [3212]" strokecolor="#4472c4 [3204]" strokeweight="1pt">
                <v:textbox>
                  <w:txbxContent>
                    <w:p w14:paraId="3A0DAC36" w14:textId="33B3BDFA" w:rsidR="00C758AA" w:rsidRPr="00C758AA" w:rsidRDefault="00C758AA" w:rsidP="00C758AA">
                      <w:pPr>
                        <w:ind w:left="360"/>
                        <w:jc w:val="center"/>
                        <w:rPr>
                          <w:rFonts w:cstheme="minorHAnsi"/>
                          <w:sz w:val="32"/>
                          <w:szCs w:val="32"/>
                        </w:rPr>
                      </w:pPr>
                      <w:r>
                        <w:rPr>
                          <w:rFonts w:cstheme="minorHAnsi"/>
                          <w:sz w:val="32"/>
                          <w:szCs w:val="32"/>
                        </w:rPr>
                        <w:t xml:space="preserve">Information can be found via </w:t>
                      </w:r>
                      <w:hyperlink r:id="rId40" w:history="1">
                        <w:r w:rsidRPr="00C758AA">
                          <w:rPr>
                            <w:rStyle w:val="Hyperlink"/>
                            <w:rFonts w:cstheme="minorHAnsi"/>
                            <w:sz w:val="32"/>
                            <w:szCs w:val="32"/>
                          </w:rPr>
                          <w:t>Overview | Epilepsies in children, young people, and adults | Guidance | NICE</w:t>
                        </w:r>
                      </w:hyperlink>
                    </w:p>
                  </w:txbxContent>
                </v:textbox>
                <w10:wrap type="square" anchorx="margin"/>
              </v:shape>
            </w:pict>
          </mc:Fallback>
        </mc:AlternateContent>
      </w:r>
      <w:r w:rsidR="00763004" w:rsidRPr="004B4C27">
        <w:rPr>
          <w:noProof/>
        </w:rPr>
        <mc:AlternateContent>
          <mc:Choice Requires="wps">
            <w:drawing>
              <wp:anchor distT="0" distB="0" distL="114300" distR="114300" simplePos="0" relativeHeight="251658445" behindDoc="0" locked="0" layoutInCell="1" allowOverlap="1" wp14:anchorId="207F51B9" wp14:editId="7F5A44D4">
                <wp:simplePos x="0" y="0"/>
                <wp:positionH relativeFrom="margin">
                  <wp:align>center</wp:align>
                </wp:positionH>
                <wp:positionV relativeFrom="paragraph">
                  <wp:posOffset>6816263</wp:posOffset>
                </wp:positionV>
                <wp:extent cx="5989955" cy="782320"/>
                <wp:effectExtent l="0" t="0" r="10795" b="17780"/>
                <wp:wrapSquare wrapText="bothSides"/>
                <wp:docPr id="397" name="Text Box 3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8232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86447D2" w14:textId="70C38B9F" w:rsidR="00C758AA" w:rsidRPr="002D655F" w:rsidRDefault="00C758AA" w:rsidP="00C758AA">
                            <w:pPr>
                              <w:jc w:val="center"/>
                              <w:rPr>
                                <w:sz w:val="28"/>
                                <w:szCs w:val="28"/>
                              </w:rPr>
                            </w:pPr>
                            <w:r w:rsidRPr="00C758AA">
                              <w:rPr>
                                <w:sz w:val="28"/>
                                <w:szCs w:val="28"/>
                              </w:rPr>
                              <w:t xml:space="preserve">In the event of admission to hospital, staff should advise the ambulance/hospital staff exactly what rescue medication has been given and when and a record of any routine medications that are prescribed.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07F51B9" id="Text Box 397" o:spid="_x0000_s1274" type="#_x0000_t202" alt="&quot;&quot;" style="position:absolute;margin-left:0;margin-top:536.7pt;width:471.65pt;height:61.6pt;z-index:25165844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CR6AEAABQEAAAOAAAAZHJzL2Uyb0RvYy54bWysU8GO0zAQvSPxD5bvNGlQoa2armBXcEGA&#10;duEDXGfcWHI8xnab9O8ZO2mKWMQB0YMbz8x7M/NmvLsbOsPO4INGW/PlouQMrMRG22PNv3/78GrN&#10;WYjCNsKghZpfIPC7/csXu95tocIWTQOeEYkN297VvI3RbYsiyBY6ERbowJJToe9EpKs/Fo0XPbF3&#10;pqjK8k3Ro2+cRwkhkPVhdPJ95lcKZPyiVIDITM2ptphPn89DOov9TmyPXrhWy6kM8Q9VdEJbSjpT&#10;PYgo2MnrZ1Sdlh4DqriQ2BWolJaQe6BuluVv3Ty1wkHuhcQJbpYp/D9a+fn85L56Fof3ONAAkyC9&#10;C9tAxtTPoHyX/qlSRn6S8DLLBkNkkoyrzXqzWa04k+R7u65eV1nX4oZ2PsSPgB1LHzX3NJasljh/&#10;CpEyUug1JCUzNtluZeSveDEwOh9BMd1Q4iqT5F2Be+PZWdCUhZRg43J0taKB0bwq6Ze6o1wzIt+M&#10;JcLErLQxM/dEkPbwOfdIM8UnKORVm8Hl3wobwTMiZ0YbZ3CnLfo/ERjqaso8xl9FGqVJKsXhMJA2&#10;JE21uo7ygM2FJtzTktc8/DgJD5z5aO4xv4mU3+K7U0Sl8ywSz4iZ+Gn1slDTM0m7/es9R90e8/4n&#10;AAAA//8DAFBLAwQUAAYACAAAACEArJdkOt4AAAAKAQAADwAAAGRycy9kb3ducmV2LnhtbEyPwU7D&#10;MBBE70j8g7VI3KgTUkwS4lQIwQfQIipubrwkEbEdxds24etZTnDcmdHsm2ozu0GccIp98BrSVQIC&#10;fRNs71sNb7uXmxxEJOOtGYJHDQtG2NSXF5UpbTj7VzxtqRVc4mNpNHREYyllbDp0Jq7CiJ69zzA5&#10;Q3xOrbSTOXO5G+RtkijpTO/5Q2dGfOqw+doenQZD9Lxf9nkTSKXLd6Hudvn7h9bXV/PjAwjCmf7C&#10;8IvP6FAz0yEcvY1i0MBDiNXkPluDYL9YZxmIA0tpoRTIupL/J9Q/AAAA//8DAFBLAQItABQABgAI&#10;AAAAIQC2gziS/gAAAOEBAAATAAAAAAAAAAAAAAAAAAAAAABbQ29udGVudF9UeXBlc10ueG1sUEsB&#10;Ai0AFAAGAAgAAAAhADj9If/WAAAAlAEAAAsAAAAAAAAAAAAAAAAALwEAAF9yZWxzLy5yZWxzUEsB&#10;Ai0AFAAGAAgAAAAhAHX7gJHoAQAAFAQAAA4AAAAAAAAAAAAAAAAALgIAAGRycy9lMm9Eb2MueG1s&#10;UEsBAi0AFAAGAAgAAAAhAKyXZDreAAAACgEAAA8AAAAAAAAAAAAAAAAAQgQAAGRycy9kb3ducmV2&#10;LnhtbFBLBQYAAAAABAAEAPMAAABNBQAAAAA=&#10;" fillcolor="#4472c4 [3204]" strokecolor="#1f3763 [1604]" strokeweight="1pt">
                <v:textbox>
                  <w:txbxContent>
                    <w:p w14:paraId="086447D2" w14:textId="70C38B9F" w:rsidR="00C758AA" w:rsidRPr="002D655F" w:rsidRDefault="00C758AA" w:rsidP="00C758AA">
                      <w:pPr>
                        <w:jc w:val="center"/>
                        <w:rPr>
                          <w:sz w:val="28"/>
                          <w:szCs w:val="28"/>
                        </w:rPr>
                      </w:pPr>
                      <w:r w:rsidRPr="00C758AA">
                        <w:rPr>
                          <w:sz w:val="28"/>
                          <w:szCs w:val="28"/>
                        </w:rPr>
                        <w:t xml:space="preserve">In the event of admission to hospital, staff should advise the ambulance/hospital staff exactly what rescue medication has been given and when and a record of any routine medications that are prescribed.  </w:t>
                      </w:r>
                    </w:p>
                  </w:txbxContent>
                </v:textbox>
                <w10:wrap type="square" anchorx="margin"/>
              </v:shape>
            </w:pict>
          </mc:Fallback>
        </mc:AlternateContent>
      </w:r>
      <w:r w:rsidR="00763004">
        <w:rPr>
          <w:noProof/>
        </w:rPr>
        <mc:AlternateContent>
          <mc:Choice Requires="wps">
            <w:drawing>
              <wp:anchor distT="0" distB="0" distL="114300" distR="114300" simplePos="0" relativeHeight="251658444" behindDoc="0" locked="0" layoutInCell="1" allowOverlap="1" wp14:anchorId="48F2D43F" wp14:editId="450F6895">
                <wp:simplePos x="0" y="0"/>
                <wp:positionH relativeFrom="margin">
                  <wp:align>center</wp:align>
                </wp:positionH>
                <wp:positionV relativeFrom="margin">
                  <wp:posOffset>5854989</wp:posOffset>
                </wp:positionV>
                <wp:extent cx="5989955" cy="879475"/>
                <wp:effectExtent l="0" t="0" r="10795" b="34925"/>
                <wp:wrapSquare wrapText="bothSides"/>
                <wp:docPr id="395" name="Callout: Down Arrow 3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794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49F116" w14:textId="1B4BCBF6" w:rsidR="00446808" w:rsidRPr="00C759E1" w:rsidRDefault="00446808" w:rsidP="00446808">
                            <w:pPr>
                              <w:pStyle w:val="NoSpacing"/>
                              <w:jc w:val="center"/>
                              <w:rPr>
                                <w:color w:val="FFFFFF" w:themeColor="background1"/>
                                <w:sz w:val="28"/>
                                <w:szCs w:val="28"/>
                              </w:rPr>
                            </w:pPr>
                            <w:r w:rsidRPr="00446808">
                              <w:rPr>
                                <w:color w:val="FFFFFF" w:themeColor="background1"/>
                                <w:sz w:val="28"/>
                                <w:szCs w:val="28"/>
                              </w:rPr>
                              <w:t>Where medication has not been prescribed</w:t>
                            </w:r>
                            <w:r w:rsidR="00F77E92">
                              <w:rPr>
                                <w:color w:val="FFFFFF" w:themeColor="background1"/>
                                <w:sz w:val="28"/>
                                <w:szCs w:val="28"/>
                              </w:rPr>
                              <w:t>,</w:t>
                            </w:r>
                            <w:r w:rsidRPr="00446808">
                              <w:rPr>
                                <w:color w:val="FFFFFF" w:themeColor="background1"/>
                                <w:sz w:val="28"/>
                                <w:szCs w:val="28"/>
                              </w:rPr>
                              <w:t xml:space="preserve"> or prescribed regimes have been ineffective, </w:t>
                            </w:r>
                            <w:r w:rsidRPr="00446808">
                              <w:rPr>
                                <w:b/>
                                <w:bCs/>
                                <w:color w:val="FFFFFF" w:themeColor="background1"/>
                                <w:sz w:val="28"/>
                                <w:szCs w:val="28"/>
                              </w:rPr>
                              <w:t>staff must call 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F2D43F" id="Callout: Down Arrow 395" o:spid="_x0000_s1275" type="#_x0000_t80" alt="&quot;&quot;" style="position:absolute;margin-left:0;margin-top:461pt;width:471.65pt;height:69.25pt;z-index:25165844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E11cgIAADMFAAAOAAAAZHJzL2Uyb0RvYy54bWysVFFP2zAQfp+0/2D5faStWqAVKaqKmCYh&#10;QJSJZ9exSSTH553dJt2v39lJUwRoD9Py4Jx9d5/Pn7/z1XVbG7ZX6CuwOR+fjThTVkJR2dec/3y+&#10;/XbJmQ/CFsKAVTk/KM+vl1+/XDVuoSZQgikUMgKxftG4nJchuEWWeVmqWvgzcMqSUwPWItAUX7MC&#10;RUPotckmo9F51gAWDkEq72n1pnPyZcLXWsnwoLVXgZmcU20hjZjGbRyz5ZVYvKJwZSX7MsQ/VFGL&#10;ytKmA9SNCILtsPoAVVcSwYMOZxLqDLSupEpnoNOMR+9OsymFU+ksRI53A03+/8HK+/3GPSLR0Di/&#10;8GTGU7Qa6/in+libyDoMZKk2MEmLs/nlfD6bcSbJd3kxn17MIpvZKduhD98V1CwaOS+gsStEaNbC&#10;GNiFxJfY3/nQpR3DCeNUS7LCwahYjrFPSrOqoN0nKTvJRK0Nsr2gCxZSKhvGnasUheqWZyP6+tqG&#10;jFRpAozIujJmwO4BogQ/Yne19vExVSWVDcmjvxXWJQ8ZaWewYUiuKwv4GYChU/U7d/FHkjpqIkuh&#10;3bbEDVEzOY+xcW0LxeERGUKne+/kbUV3cSd8eBRIQqeWoOYNDzRoA03Oobc4KwF/f7Ye40l/5OWs&#10;ocbJuf+1E6g4Mz8sKXM+nk5jp6XJdHYxoQm+9WzfeuyuXgNd3ZieCSeTGeODOZoaoX6hHl/FXckl&#10;rKS9cy4DHifr0DU0vRJSrVYpjLrLiXBnN05G8Mh01Ndz+yLQ9YIMJOV7ODaZWLzTYhcbMy2sdgF0&#10;lYR64rW/A+rMJKb+FYmt/3aeok5v3fIPAAAA//8DAFBLAwQUAAYACAAAACEASpbBXOEAAAAJAQAA&#10;DwAAAGRycy9kb3ducmV2LnhtbEyPwU7DMBBE70j8g7VIXBC1SaGiIU5VVao4IA6klRA3NzZxwF5H&#10;ttukf89ygtuOZjT7plpN3rGTiakPKOFuJoAZbIPusZOw321vH4GlrFArF9BIOJsEq/ryolKlDiO+&#10;mVOTO0YlmEolweY8lJyn1hqv0iwMBsn7DNGrTDJ2XEc1Url3vBBiwb3qkT5YNZiNNe13c/QS3Pbd&#10;7m82et18xZfdx2s6P49FI+X11bR+ApbNlP/C8ItP6FAT0yEcUSfmJNCQLGFZFHSQvbyfz4EdKCcW&#10;4gF4XfH/C+ofAAAA//8DAFBLAQItABQABgAIAAAAIQC2gziS/gAAAOEBAAATAAAAAAAAAAAAAAAA&#10;AAAAAABbQ29udGVudF9UeXBlc10ueG1sUEsBAi0AFAAGAAgAAAAhADj9If/WAAAAlAEAAAsAAAAA&#10;AAAAAAAAAAAALwEAAF9yZWxzLy5yZWxzUEsBAi0AFAAGAAgAAAAhAC6kTXVyAgAAMwUAAA4AAAAA&#10;AAAAAAAAAAAALgIAAGRycy9lMm9Eb2MueG1sUEsBAi0AFAAGAAgAAAAhAEqWwVzhAAAACQEAAA8A&#10;AAAAAAAAAAAAAAAAzAQAAGRycy9kb3ducmV2LnhtbFBLBQYAAAAABAAEAPMAAADaBQAAAAA=&#10;" adj="14035,10007,16200,10404" fillcolor="#4472c4 [3204]" strokecolor="#1f3763 [1604]" strokeweight="1pt">
                <v:textbox>
                  <w:txbxContent>
                    <w:p w14:paraId="4649F116" w14:textId="1B4BCBF6" w:rsidR="00446808" w:rsidRPr="00C759E1" w:rsidRDefault="00446808" w:rsidP="00446808">
                      <w:pPr>
                        <w:pStyle w:val="NoSpacing"/>
                        <w:jc w:val="center"/>
                        <w:rPr>
                          <w:color w:val="FFFFFF" w:themeColor="background1"/>
                          <w:sz w:val="28"/>
                          <w:szCs w:val="28"/>
                        </w:rPr>
                      </w:pPr>
                      <w:r w:rsidRPr="00446808">
                        <w:rPr>
                          <w:color w:val="FFFFFF" w:themeColor="background1"/>
                          <w:sz w:val="28"/>
                          <w:szCs w:val="28"/>
                        </w:rPr>
                        <w:t>Where medication has not been prescribed</w:t>
                      </w:r>
                      <w:r w:rsidR="00F77E92">
                        <w:rPr>
                          <w:color w:val="FFFFFF" w:themeColor="background1"/>
                          <w:sz w:val="28"/>
                          <w:szCs w:val="28"/>
                        </w:rPr>
                        <w:t>,</w:t>
                      </w:r>
                      <w:r w:rsidRPr="00446808">
                        <w:rPr>
                          <w:color w:val="FFFFFF" w:themeColor="background1"/>
                          <w:sz w:val="28"/>
                          <w:szCs w:val="28"/>
                        </w:rPr>
                        <w:t xml:space="preserve"> or prescribed regimes have been ineffective, </w:t>
                      </w:r>
                      <w:r w:rsidRPr="00446808">
                        <w:rPr>
                          <w:b/>
                          <w:bCs/>
                          <w:color w:val="FFFFFF" w:themeColor="background1"/>
                          <w:sz w:val="28"/>
                          <w:szCs w:val="28"/>
                        </w:rPr>
                        <w:t>staff must call 999</w:t>
                      </w:r>
                    </w:p>
                  </w:txbxContent>
                </v:textbox>
                <w10:wrap type="square" anchorx="margin" anchory="margin"/>
              </v:shape>
            </w:pict>
          </mc:Fallback>
        </mc:AlternateContent>
      </w:r>
      <w:r w:rsidR="00763004">
        <w:rPr>
          <w:noProof/>
        </w:rPr>
        <mc:AlternateContent>
          <mc:Choice Requires="wps">
            <w:drawing>
              <wp:anchor distT="0" distB="0" distL="114300" distR="114300" simplePos="0" relativeHeight="251658443" behindDoc="0" locked="0" layoutInCell="1" allowOverlap="1" wp14:anchorId="6457BE35" wp14:editId="7B2C07CC">
                <wp:simplePos x="0" y="0"/>
                <wp:positionH relativeFrom="margin">
                  <wp:align>center</wp:align>
                </wp:positionH>
                <wp:positionV relativeFrom="margin">
                  <wp:posOffset>4886210</wp:posOffset>
                </wp:positionV>
                <wp:extent cx="5989955" cy="879475"/>
                <wp:effectExtent l="0" t="0" r="10795" b="34925"/>
                <wp:wrapSquare wrapText="bothSides"/>
                <wp:docPr id="394" name="Callout: Down Arrow 3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794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43E057" w14:textId="03923961" w:rsidR="00446808" w:rsidRPr="00C759E1" w:rsidRDefault="00446808" w:rsidP="00446808">
                            <w:pPr>
                              <w:pStyle w:val="NoSpacing"/>
                              <w:jc w:val="center"/>
                              <w:rPr>
                                <w:color w:val="FFFFFF" w:themeColor="background1"/>
                                <w:sz w:val="28"/>
                                <w:szCs w:val="28"/>
                              </w:rPr>
                            </w:pPr>
                            <w:r w:rsidRPr="00446808">
                              <w:rPr>
                                <w:color w:val="FFFFFF" w:themeColor="background1"/>
                                <w:sz w:val="28"/>
                                <w:szCs w:val="28"/>
                              </w:rPr>
                              <w:t xml:space="preserve">Where staff are trained and competent to do so, they should administer </w:t>
                            </w:r>
                            <w:r w:rsidR="00F77E92">
                              <w:rPr>
                                <w:color w:val="FFFFFF" w:themeColor="background1"/>
                                <w:sz w:val="28"/>
                                <w:szCs w:val="28"/>
                              </w:rPr>
                              <w:t>B</w:t>
                            </w:r>
                            <w:r w:rsidRPr="00446808">
                              <w:rPr>
                                <w:color w:val="FFFFFF" w:themeColor="background1"/>
                                <w:sz w:val="28"/>
                                <w:szCs w:val="28"/>
                              </w:rPr>
                              <w:t xml:space="preserve">uccal Midazolam or </w:t>
                            </w:r>
                            <w:r w:rsidR="00DA3892">
                              <w:rPr>
                                <w:color w:val="FFFFFF" w:themeColor="background1"/>
                                <w:sz w:val="28"/>
                                <w:szCs w:val="28"/>
                              </w:rPr>
                              <w:t>R</w:t>
                            </w:r>
                            <w:r w:rsidRPr="00446808">
                              <w:rPr>
                                <w:color w:val="FFFFFF" w:themeColor="background1"/>
                                <w:sz w:val="28"/>
                                <w:szCs w:val="28"/>
                              </w:rPr>
                              <w:t>ectal Diazepam as prescribed and per treatment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57BE35" id="Callout: Down Arrow 394" o:spid="_x0000_s1276" type="#_x0000_t80" alt="&quot;&quot;" style="position:absolute;margin-left:0;margin-top:384.75pt;width:471.65pt;height:69.25pt;z-index:2516584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oX4cQIAADMFAAAOAAAAZHJzL2Uyb0RvYy54bWysVFFv2yAQfp+0/4B4X51EydJEdaooVadJ&#10;VVstnfpMMNSWMMcOEjv79Tuw41RttYdpfsAHd/dxfHzH1XVbG3ZQ6CuwOR9fjDhTVkJR2Zec/3y6&#10;/XLJmQ/CFsKAVTk/Ks+vV58/XTVuqSZQgikUMgKxftm4nJchuGWWeVmqWvgLcMqSUwPWItAUX7IC&#10;RUPotckmo9HXrAEsHIJU3tPqTefkq4SvtZLhQWuvAjM5p9pCGjGNuzhmqyuxfEHhykr2ZYh/qKIW&#10;laVNB6gbEQTbY/UOqq4kggcdLiTUGWhdSZXOQKcZj96cZlsKp9JZiBzvBpr8/4OV94ete0SioXF+&#10;6cmMp2g11vFP9bE2kXUcyFJtYJIWZ4vLxWI240yS73K+mM5nkc3snO3Qh28KahaNnBfQ2DUiNBth&#10;DOxD4ksc7nzo0k7hhHGuJVnhaFQsx9gfSrOqoN0nKTvJRG0MsoOgCxZSKhvGnasUheqWZyP6+tqG&#10;jFRpAozIujJmwO4BogTfY3e19vExVSWVDcmjvxXWJQ8ZaWewYUiuKwv4EYChU/U7d/EnkjpqIkuh&#10;3bXEDVEzmcfYuLaD4viIDKHTvXfytqK7uBM+PAokoVNLUPOGBxq0gSbn0FuclYC/P1qP8aQ/8nLW&#10;UOPk3P/aC1Scme+WlLkYT6ex09JkOptPaIKvPbvXHruvN0BXN6ZnwslkxvhgTqZGqJ+px9dxV3IJ&#10;K2nvnMuAp8kmdA1Nr4RU63UKo+5yItzZrZMRPDId9fXUPgt0vSADSfkeTk0mlm+02MXGTAvrfQBd&#10;JaGeee3vgDozial/RWLrv56nqPNbt/oDAAD//wMAUEsDBBQABgAIAAAAIQC3xH0E4QAAAAgBAAAP&#10;AAAAZHJzL2Rvd25yZXYueG1sTI/BTsMwEETvSPyDtUhcELVpobQhTlVVqjggDqSVEDc3NnHAXke2&#10;26R/z3KC26xmNfOmXI3esZOJqQso4W4igBlsgu6wlbDfbW8XwFJWqJULaCScTYJVdXlRqkKHAd/M&#10;qc4toxBMhZJgc+4LzlNjjVdpEnqD5H2G6FWmM7ZcRzVQuHd8KsSce9UhNVjVm401zXd99BLc9t3u&#10;bzZ6XX/Fl93Hazo/D9Nayuurcf0ELJsx/z3DLz6hQ0VMh3BEnZiTQEOyhMf58gEY2cv72QzYgYRY&#10;COBVyf8PqH4AAAD//wMAUEsBAi0AFAAGAAgAAAAhALaDOJL+AAAA4QEAABMAAAAAAAAAAAAAAAAA&#10;AAAAAFtDb250ZW50X1R5cGVzXS54bWxQSwECLQAUAAYACAAAACEAOP0h/9YAAACUAQAACwAAAAAA&#10;AAAAAAAAAAAvAQAAX3JlbHMvLnJlbHNQSwECLQAUAAYACAAAACEA+MaF+HECAAAzBQAADgAAAAAA&#10;AAAAAAAAAAAuAgAAZHJzL2Uyb0RvYy54bWxQSwECLQAUAAYACAAAACEAt8R9BOEAAAAIAQAADwAA&#10;AAAAAAAAAAAAAADLBAAAZHJzL2Rvd25yZXYueG1sUEsFBgAAAAAEAAQA8wAAANkFAAAAAA==&#10;" adj="14035,10007,16200,10404" fillcolor="#4472c4 [3204]" strokecolor="#1f3763 [1604]" strokeweight="1pt">
                <v:textbox>
                  <w:txbxContent>
                    <w:p w14:paraId="3D43E057" w14:textId="03923961" w:rsidR="00446808" w:rsidRPr="00C759E1" w:rsidRDefault="00446808" w:rsidP="00446808">
                      <w:pPr>
                        <w:pStyle w:val="NoSpacing"/>
                        <w:jc w:val="center"/>
                        <w:rPr>
                          <w:color w:val="FFFFFF" w:themeColor="background1"/>
                          <w:sz w:val="28"/>
                          <w:szCs w:val="28"/>
                        </w:rPr>
                      </w:pPr>
                      <w:r w:rsidRPr="00446808">
                        <w:rPr>
                          <w:color w:val="FFFFFF" w:themeColor="background1"/>
                          <w:sz w:val="28"/>
                          <w:szCs w:val="28"/>
                        </w:rPr>
                        <w:t xml:space="preserve">Where staff are trained and competent to do so, they should administer </w:t>
                      </w:r>
                      <w:r w:rsidR="00F77E92">
                        <w:rPr>
                          <w:color w:val="FFFFFF" w:themeColor="background1"/>
                          <w:sz w:val="28"/>
                          <w:szCs w:val="28"/>
                        </w:rPr>
                        <w:t>B</w:t>
                      </w:r>
                      <w:r w:rsidRPr="00446808">
                        <w:rPr>
                          <w:color w:val="FFFFFF" w:themeColor="background1"/>
                          <w:sz w:val="28"/>
                          <w:szCs w:val="28"/>
                        </w:rPr>
                        <w:t xml:space="preserve">uccal Midazolam or </w:t>
                      </w:r>
                      <w:r w:rsidR="00DA3892">
                        <w:rPr>
                          <w:color w:val="FFFFFF" w:themeColor="background1"/>
                          <w:sz w:val="28"/>
                          <w:szCs w:val="28"/>
                        </w:rPr>
                        <w:t>R</w:t>
                      </w:r>
                      <w:r w:rsidRPr="00446808">
                        <w:rPr>
                          <w:color w:val="FFFFFF" w:themeColor="background1"/>
                          <w:sz w:val="28"/>
                          <w:szCs w:val="28"/>
                        </w:rPr>
                        <w:t>ectal Diazepam as prescribed and per treatment plan.</w:t>
                      </w:r>
                    </w:p>
                  </w:txbxContent>
                </v:textbox>
                <w10:wrap type="square" anchorx="margin" anchory="margin"/>
              </v:shape>
            </w:pict>
          </mc:Fallback>
        </mc:AlternateContent>
      </w:r>
      <w:r w:rsidR="00763004" w:rsidRPr="004B4C27">
        <w:rPr>
          <w:noProof/>
          <w:lang w:eastAsia="en-GB"/>
        </w:rPr>
        <mc:AlternateContent>
          <mc:Choice Requires="wps">
            <w:drawing>
              <wp:anchor distT="0" distB="0" distL="114300" distR="114300" simplePos="0" relativeHeight="251658442" behindDoc="0" locked="0" layoutInCell="1" allowOverlap="1" wp14:anchorId="066B6C82" wp14:editId="63341DFC">
                <wp:simplePos x="0" y="0"/>
                <wp:positionH relativeFrom="margin">
                  <wp:align>center</wp:align>
                </wp:positionH>
                <wp:positionV relativeFrom="page">
                  <wp:posOffset>4117628</wp:posOffset>
                </wp:positionV>
                <wp:extent cx="5989955" cy="1336675"/>
                <wp:effectExtent l="0" t="0" r="10795" b="15875"/>
                <wp:wrapSquare wrapText="bothSides"/>
                <wp:docPr id="393" name="Text Box 3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3667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21EAB9E" w14:textId="4FF3C739" w:rsidR="00446808" w:rsidRPr="00491664" w:rsidRDefault="00446808" w:rsidP="00446808">
                            <w:pPr>
                              <w:pStyle w:val="NoSpacing"/>
                              <w:jc w:val="center"/>
                              <w:rPr>
                                <w:b/>
                                <w:bCs/>
                                <w:color w:val="FF0000"/>
                                <w:sz w:val="24"/>
                                <w:szCs w:val="24"/>
                              </w:rPr>
                            </w:pPr>
                            <w:r>
                              <w:rPr>
                                <w:b/>
                                <w:bCs/>
                                <w:color w:val="FF0000"/>
                                <w:sz w:val="24"/>
                                <w:szCs w:val="24"/>
                              </w:rPr>
                              <w:t>STATUS EPILEPTICUS</w:t>
                            </w:r>
                          </w:p>
                          <w:p w14:paraId="5D996F72" w14:textId="77777777" w:rsidR="00446808" w:rsidRDefault="00446808" w:rsidP="00446808">
                            <w:pPr>
                              <w:pStyle w:val="NormalWeb"/>
                              <w:spacing w:before="0" w:beforeAutospacing="0" w:after="0" w:afterAutospacing="0"/>
                              <w:jc w:val="center"/>
                              <w:rPr>
                                <w:rFonts w:asciiTheme="minorHAnsi" w:hAnsi="Calibri" w:cstheme="minorBidi"/>
                                <w:color w:val="FF0000"/>
                                <w:kern w:val="24"/>
                                <w:sz w:val="32"/>
                                <w:szCs w:val="32"/>
                              </w:rPr>
                            </w:pPr>
                            <w:r w:rsidRPr="00446808">
                              <w:rPr>
                                <w:rFonts w:asciiTheme="minorHAnsi" w:hAnsi="Calibri" w:cstheme="minorBidi"/>
                                <w:color w:val="FF0000"/>
                                <w:kern w:val="24"/>
                                <w:sz w:val="32"/>
                                <w:szCs w:val="32"/>
                              </w:rPr>
                              <w:t xml:space="preserve">Status Epilepticus is when a seizure lasts longer than 5 minutes or when seizures occur close together and the person does not recover between seizures. </w:t>
                            </w:r>
                          </w:p>
                          <w:p w14:paraId="2DAAA3EB" w14:textId="08269F80" w:rsidR="00446808" w:rsidRPr="00677362" w:rsidRDefault="00446808" w:rsidP="00446808">
                            <w:pPr>
                              <w:pStyle w:val="NormalWeb"/>
                              <w:spacing w:before="0" w:beforeAutospacing="0" w:after="0" w:afterAutospacing="0"/>
                              <w:jc w:val="center"/>
                              <w:rPr>
                                <w:color w:val="FF0000"/>
                              </w:rPr>
                            </w:pPr>
                            <w:r w:rsidRPr="00446808">
                              <w:rPr>
                                <w:rFonts w:asciiTheme="minorHAnsi" w:hAnsi="Calibri" w:cstheme="minorBidi"/>
                                <w:b/>
                                <w:bCs/>
                                <w:color w:val="FF0000"/>
                                <w:kern w:val="24"/>
                                <w:sz w:val="32"/>
                                <w:szCs w:val="32"/>
                              </w:rPr>
                              <w:t>It is a medical emergency</w:t>
                            </w:r>
                            <w:r>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66B6C82" id="Text Box 393" o:spid="_x0000_s1277" type="#_x0000_t202" alt="&quot;&quot;" style="position:absolute;margin-left:0;margin-top:324.2pt;width:471.65pt;height:105.25pt;z-index:25165844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vWe/wEAAGkEAAAOAAAAZHJzL2Uyb0RvYy54bWysVE2P2jAQvVfqf7B8LwmsoBARVu2u6KVq&#10;q277AxzHBquOx7UNCf++YycEtstptRyMP+Y9vzczzvq+azQ5CucVmJJOJzklwnColdmV9Pev7Ycl&#10;JT4wUzMNRpT0JDy937x/t25tIWawB10LR5DE+KK1Jd2HYIss83wvGuYnYIXBQwmuYQGXbpfVjrXI&#10;3uhslueLrAVXWwdceI+7j/0h3SR+KQUP36X0IhBdUtQW0ujSWMUx26xZsXPM7hUfZLBXqGiYMnjp&#10;SPXIAiMHp15QNYo78CDDhEOTgZSKi+QB3Uzz/9w87ZkVyQsmx9sxTf7taPm345P94UjoPkOHBYwJ&#10;aa0vPG5GP510TfxHpQTPMYWnMW2iC4Tj5ny1XK3mc0o4nk3v7haLj/PIk13g1vnwRUBD4qSkDuuS&#10;0sWOX33oQ88h8TYPWtVbpXVaxF4QD9qRI8MqVrskEsmfRWnzEuh21QjbbnP8DbKukMjTQ0XqlkHO&#10;JQVpFk5aRHptfgpJVI2mZ0l/6tOLNsa5MOGsL0VHmEQnI3B6C6hH0BAbYb2iEZjfAj6/cUSkW8GE&#10;EdwoA+4WQf3nLFf28Vi3K89xGrqqQ9PoebY890cF9QnbpsWXU1L/98CcoMQF/QDpocX7DXw6BJAq&#10;1Tfy9JiBH/s5dcjw9uKDuV6nqMsXYvMPAAD//wMAUEsDBBQABgAIAAAAIQB6Sz0R4AAAAAgBAAAP&#10;AAAAZHJzL2Rvd25yZXYueG1sTI/NTsMwEITvSLyDtUhcKurQhpKGOBU/QqrEiQIHbpt4SQLxOrLd&#10;JvTpMSc4jmY0802xmUwvDuR8Z1nB5TwBQVxb3XGj4PXl8SID4QOyxt4yKfgmD5vy9KTAXNuRn+mw&#10;C42IJexzVNCGMORS+rolg35uB+LofVhnMETpGqkdjrHc9HKRJCtpsOO40OJA9y3VX7u9UfA2u6vM&#10;kZ9m7lNfP4zHRfqOcqvU+dl0ewMi0BT+wvCLH9GhjEyV3bP2olcQjwQFqzRLQUR7nS6XICoF2VW2&#10;BlkW8v+B8gcAAP//AwBQSwECLQAUAAYACAAAACEAtoM4kv4AAADhAQAAEwAAAAAAAAAAAAAAAAAA&#10;AAAAW0NvbnRlbnRfVHlwZXNdLnhtbFBLAQItABQABgAIAAAAIQA4/SH/1gAAAJQBAAALAAAAAAAA&#10;AAAAAAAAAC8BAABfcmVscy8ucmVsc1BLAQItABQABgAIAAAAIQCc0vWe/wEAAGkEAAAOAAAAAAAA&#10;AAAAAAAAAC4CAABkcnMvZTJvRG9jLnhtbFBLAQItABQABgAIAAAAIQB6Sz0R4AAAAAgBAAAPAAAA&#10;AAAAAAAAAAAAAFkEAABkcnMvZG93bnJldi54bWxQSwUGAAAAAAQABADzAAAAZgUAAAAA&#10;" fillcolor="white [3212]" strokecolor="red" strokeweight="1pt">
                <v:textbox>
                  <w:txbxContent>
                    <w:p w14:paraId="421EAB9E" w14:textId="4FF3C739" w:rsidR="00446808" w:rsidRPr="00491664" w:rsidRDefault="00446808" w:rsidP="00446808">
                      <w:pPr>
                        <w:pStyle w:val="NoSpacing"/>
                        <w:jc w:val="center"/>
                        <w:rPr>
                          <w:b/>
                          <w:bCs/>
                          <w:color w:val="FF0000"/>
                          <w:sz w:val="24"/>
                          <w:szCs w:val="24"/>
                        </w:rPr>
                      </w:pPr>
                      <w:r>
                        <w:rPr>
                          <w:b/>
                          <w:bCs/>
                          <w:color w:val="FF0000"/>
                          <w:sz w:val="24"/>
                          <w:szCs w:val="24"/>
                        </w:rPr>
                        <w:t>STATUS EPILEPTICUS</w:t>
                      </w:r>
                    </w:p>
                    <w:p w14:paraId="5D996F72" w14:textId="77777777" w:rsidR="00446808" w:rsidRDefault="00446808" w:rsidP="00446808">
                      <w:pPr>
                        <w:pStyle w:val="NormalWeb"/>
                        <w:spacing w:before="0" w:beforeAutospacing="0" w:after="0" w:afterAutospacing="0"/>
                        <w:jc w:val="center"/>
                        <w:rPr>
                          <w:rFonts w:asciiTheme="minorHAnsi" w:hAnsi="Calibri" w:cstheme="minorBidi"/>
                          <w:color w:val="FF0000"/>
                          <w:kern w:val="24"/>
                          <w:sz w:val="32"/>
                          <w:szCs w:val="32"/>
                        </w:rPr>
                      </w:pPr>
                      <w:r w:rsidRPr="00446808">
                        <w:rPr>
                          <w:rFonts w:asciiTheme="minorHAnsi" w:hAnsi="Calibri" w:cstheme="minorBidi"/>
                          <w:color w:val="FF0000"/>
                          <w:kern w:val="24"/>
                          <w:sz w:val="32"/>
                          <w:szCs w:val="32"/>
                        </w:rPr>
                        <w:t xml:space="preserve">Status Epilepticus is when a seizure lasts longer than 5 minutes or when seizures occur close together and the person does not recover between seizures. </w:t>
                      </w:r>
                    </w:p>
                    <w:p w14:paraId="2DAAA3EB" w14:textId="08269F80" w:rsidR="00446808" w:rsidRPr="00677362" w:rsidRDefault="00446808" w:rsidP="00446808">
                      <w:pPr>
                        <w:pStyle w:val="NormalWeb"/>
                        <w:spacing w:before="0" w:beforeAutospacing="0" w:after="0" w:afterAutospacing="0"/>
                        <w:jc w:val="center"/>
                        <w:rPr>
                          <w:color w:val="FF0000"/>
                        </w:rPr>
                      </w:pPr>
                      <w:r w:rsidRPr="00446808">
                        <w:rPr>
                          <w:rFonts w:asciiTheme="minorHAnsi" w:hAnsi="Calibri" w:cstheme="minorBidi"/>
                          <w:b/>
                          <w:bCs/>
                          <w:color w:val="FF0000"/>
                          <w:kern w:val="24"/>
                          <w:sz w:val="32"/>
                          <w:szCs w:val="32"/>
                        </w:rPr>
                        <w:t>It is a medical emergency</w:t>
                      </w:r>
                      <w:r>
                        <w:rPr>
                          <w:rFonts w:asciiTheme="minorHAnsi" w:hAnsi="Calibri" w:cstheme="minorBidi"/>
                          <w:color w:val="FF0000"/>
                          <w:kern w:val="24"/>
                          <w:sz w:val="32"/>
                          <w:szCs w:val="32"/>
                        </w:rPr>
                        <w:t>!</w:t>
                      </w:r>
                    </w:p>
                  </w:txbxContent>
                </v:textbox>
                <w10:wrap type="square" anchorx="margin" anchory="page"/>
              </v:shape>
            </w:pict>
          </mc:Fallback>
        </mc:AlternateContent>
      </w:r>
      <w:r w:rsidR="00763004" w:rsidRPr="004B4C27">
        <w:rPr>
          <w:noProof/>
        </w:rPr>
        <mc:AlternateContent>
          <mc:Choice Requires="wps">
            <w:drawing>
              <wp:anchor distT="0" distB="0" distL="114300" distR="114300" simplePos="0" relativeHeight="251658441" behindDoc="0" locked="0" layoutInCell="1" allowOverlap="1" wp14:anchorId="1808E613" wp14:editId="616F3692">
                <wp:simplePos x="0" y="0"/>
                <wp:positionH relativeFrom="margin">
                  <wp:align>center</wp:align>
                </wp:positionH>
                <wp:positionV relativeFrom="paragraph">
                  <wp:posOffset>1014269</wp:posOffset>
                </wp:positionV>
                <wp:extent cx="5989955" cy="1884045"/>
                <wp:effectExtent l="0" t="0" r="10795" b="20955"/>
                <wp:wrapSquare wrapText="bothSides"/>
                <wp:docPr id="392" name="Text Box 3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88404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94FA573" w14:textId="4D829963" w:rsidR="002D655F" w:rsidRDefault="002D655F" w:rsidP="006B6FA5">
                            <w:pPr>
                              <w:pStyle w:val="ListParagraph"/>
                              <w:numPr>
                                <w:ilvl w:val="0"/>
                                <w:numId w:val="16"/>
                              </w:numPr>
                              <w:jc w:val="center"/>
                              <w:rPr>
                                <w:rFonts w:cstheme="minorHAnsi"/>
                                <w:sz w:val="32"/>
                                <w:szCs w:val="32"/>
                              </w:rPr>
                            </w:pPr>
                            <w:r>
                              <w:rPr>
                                <w:rFonts w:cstheme="minorHAnsi"/>
                                <w:sz w:val="32"/>
                                <w:szCs w:val="32"/>
                              </w:rPr>
                              <w:t>Epilepsy awareness training</w:t>
                            </w:r>
                          </w:p>
                          <w:p w14:paraId="26433DFD" w14:textId="525458C1" w:rsidR="002D655F" w:rsidRPr="00446808" w:rsidRDefault="00446808" w:rsidP="006B6FA5">
                            <w:pPr>
                              <w:pStyle w:val="ListParagraph"/>
                              <w:numPr>
                                <w:ilvl w:val="0"/>
                                <w:numId w:val="16"/>
                              </w:numPr>
                              <w:jc w:val="center"/>
                              <w:rPr>
                                <w:rFonts w:cstheme="minorHAnsi"/>
                                <w:sz w:val="32"/>
                                <w:szCs w:val="32"/>
                              </w:rPr>
                            </w:pPr>
                            <w:r>
                              <w:rPr>
                                <w:rFonts w:cstheme="minorHAnsi"/>
                                <w:sz w:val="32"/>
                                <w:szCs w:val="32"/>
                              </w:rPr>
                              <w:t xml:space="preserve">Training on the administration of rescue medication </w:t>
                            </w:r>
                            <w:r>
                              <w:rPr>
                                <w:rFonts w:cstheme="minorHAnsi"/>
                                <w:sz w:val="32"/>
                                <w:szCs w:val="32"/>
                              </w:rPr>
                              <w:br/>
                            </w:r>
                            <w:r w:rsidRPr="00446808">
                              <w:rPr>
                                <w:rFonts w:cstheme="minorHAnsi"/>
                                <w:i/>
                                <w:iCs/>
                                <w:sz w:val="32"/>
                                <w:szCs w:val="32"/>
                              </w:rPr>
                              <w:t>(Buccal Midazolam and Rectal Diazepam)</w:t>
                            </w:r>
                            <w:r>
                              <w:rPr>
                                <w:rFonts w:cstheme="minorHAnsi"/>
                                <w:i/>
                                <w:iCs/>
                                <w:sz w:val="32"/>
                                <w:szCs w:val="32"/>
                              </w:rPr>
                              <w:br/>
                            </w:r>
                          </w:p>
                          <w:p w14:paraId="5285AEC3" w14:textId="77777777" w:rsidR="00BE5D95" w:rsidRDefault="00446808" w:rsidP="00446808">
                            <w:pPr>
                              <w:ind w:left="360"/>
                              <w:rPr>
                                <w:rFonts w:cstheme="minorHAnsi"/>
                                <w:i/>
                                <w:iCs/>
                                <w:sz w:val="32"/>
                                <w:szCs w:val="32"/>
                              </w:rPr>
                            </w:pPr>
                            <w:r w:rsidRPr="00446808">
                              <w:rPr>
                                <w:rFonts w:cstheme="minorHAnsi"/>
                                <w:i/>
                                <w:iCs/>
                                <w:sz w:val="32"/>
                                <w:szCs w:val="32"/>
                              </w:rPr>
                              <w:t xml:space="preserve">Training should be provided by a specialist epilepsy nurse and the </w:t>
                            </w:r>
                            <w:proofErr w:type="gramStart"/>
                            <w:r w:rsidRPr="00446808">
                              <w:rPr>
                                <w:rFonts w:cstheme="minorHAnsi"/>
                                <w:i/>
                                <w:iCs/>
                                <w:sz w:val="32"/>
                                <w:szCs w:val="32"/>
                              </w:rPr>
                              <w:t>Registered</w:t>
                            </w:r>
                            <w:proofErr w:type="gramEnd"/>
                            <w:r w:rsidRPr="00446808">
                              <w:rPr>
                                <w:rFonts w:cstheme="minorHAnsi"/>
                                <w:i/>
                                <w:iCs/>
                                <w:sz w:val="32"/>
                                <w:szCs w:val="32"/>
                              </w:rPr>
                              <w:t xml:space="preserve"> </w:t>
                            </w:r>
                          </w:p>
                          <w:p w14:paraId="099209D7" w14:textId="77777777" w:rsidR="00BE5D95" w:rsidRDefault="00BE5D95" w:rsidP="00446808">
                            <w:pPr>
                              <w:ind w:left="360"/>
                              <w:rPr>
                                <w:rFonts w:cstheme="minorHAnsi"/>
                                <w:i/>
                                <w:iCs/>
                                <w:sz w:val="32"/>
                                <w:szCs w:val="32"/>
                              </w:rPr>
                            </w:pPr>
                          </w:p>
                          <w:p w14:paraId="08DDD1E3" w14:textId="6D8E5CFB" w:rsidR="00446808" w:rsidRPr="00446808" w:rsidRDefault="00446808" w:rsidP="00446808">
                            <w:pPr>
                              <w:ind w:left="360"/>
                              <w:rPr>
                                <w:rFonts w:cstheme="minorHAnsi"/>
                                <w:i/>
                                <w:iCs/>
                                <w:sz w:val="32"/>
                                <w:szCs w:val="32"/>
                              </w:rPr>
                            </w:pPr>
                            <w:r w:rsidRPr="00446808">
                              <w:rPr>
                                <w:rFonts w:cstheme="minorHAnsi"/>
                                <w:i/>
                                <w:iCs/>
                                <w:sz w:val="32"/>
                                <w:szCs w:val="32"/>
                              </w:rPr>
                              <w:t xml:space="preserve"> should contact the local specialist nurse to source appropriate training.</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808E613" id="Text Box 392" o:spid="_x0000_s1278" type="#_x0000_t202" alt="&quot;&quot;" style="position:absolute;margin-left:0;margin-top:79.85pt;width:471.65pt;height:148.35pt;z-index:2516584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HRe9gEAAGwEAAAOAAAAZHJzL2Uyb0RvYy54bWysVMGO0zAQvSPxD5bvNGm1RW3UdAW7Wi4I&#10;EAsf4Drj1sLxGNtt0r9n7LTpFiohIS6O7Zn3Zt7MOKv7vjXsAD5otDWfTkrOwEpstN3W/Pu3pzcL&#10;zkIUthEGLdT8CIHfr1+/WnWughnu0DTgGZHYUHWu5rsYXVUUQe6gFWGCDiwZFfpWRDr6bdF40RF7&#10;a4pZWb4tOvSN8yghBLp9HIx8nfmVAhk/KxUgMlNzyi3m1ed1k9ZivRLV1gu30/KUhviHLFqhLQUd&#10;qR5FFGzv9R9UrZYeA6o4kdgWqJSWkDWQmmn5m5rnnXCQtVBxghvLFP4frfx0eHZfPIv9e+ypgakg&#10;nQtVoMukp1e+TV/KlJGdSngcywZ9ZJIu58vFcjmfcybJNl0s7sq7eeIpLnDnQ/wA2LK0qbmnvuRy&#10;icPHEAfXs0uKFtDo5kkbkw9pFuDBeHYQ1MXNNidJ5Fdexv4NKKQEG2+AiWpAQx6YU0aXKuRdPBpI&#10;EYz9CorphnTPsoQ8qpf0rqNk7wRTJGYETm8BzZjayTfBhoxGYHkLeB1xROSoaOMIbrVFf4ug+XEu&#10;ihr8qXUvNKdt7Dc9iSbNs+V5RDbYHGlyOno8NQ8/98IDZz6aB8xvLcW3+G4fUenc4sQzYE78NNJ5&#10;SE7PL72Zl+fsdflJrH8BAAD//wMAUEsDBBQABgAIAAAAIQDFB7yi3QAAAAgBAAAPAAAAZHJzL2Rv&#10;d25yZXYueG1sTI/BTsMwEETvSPyDtUjcqBOSlDbEqRCIOy2V6HEbL3EgXqex24a/x5zKcXZWM2+q&#10;1WR7caLRd44VpLMEBHHjdMetgu37690ChA/IGnvHpOCHPKzq66sKS+3OvKbTJrQihrAvUYEJYSil&#10;9I0hi37mBuLofbrRYohybKUe8RzDbS/vk2QuLXYcGwwO9Gyo+d4crYID7rqs+Eq3bx/+IHVIzYub&#10;1krd3kxPjyACTeHyDH/4ER3qyLR3R9Ze9ArikBCvxfIBRLSXeZaB2CvIi3kOsq7k/wH1LwAAAP//&#10;AwBQSwECLQAUAAYACAAAACEAtoM4kv4AAADhAQAAEwAAAAAAAAAAAAAAAAAAAAAAW0NvbnRlbnRf&#10;VHlwZXNdLnhtbFBLAQItABQABgAIAAAAIQA4/SH/1gAAAJQBAAALAAAAAAAAAAAAAAAAAC8BAABf&#10;cmVscy8ucmVsc1BLAQItABQABgAIAAAAIQAXeHRe9gEAAGwEAAAOAAAAAAAAAAAAAAAAAC4CAABk&#10;cnMvZTJvRG9jLnhtbFBLAQItABQABgAIAAAAIQDFB7yi3QAAAAgBAAAPAAAAAAAAAAAAAAAAAFAE&#10;AABkcnMvZG93bnJldi54bWxQSwUGAAAAAAQABADzAAAAWgUAAAAA&#10;" fillcolor="white [3212]" strokecolor="#4472c4 [3204]" strokeweight="1pt">
                <v:textbox>
                  <w:txbxContent>
                    <w:p w14:paraId="494FA573" w14:textId="4D829963" w:rsidR="002D655F" w:rsidRDefault="002D655F" w:rsidP="006B6FA5">
                      <w:pPr>
                        <w:pStyle w:val="ListParagraph"/>
                        <w:numPr>
                          <w:ilvl w:val="0"/>
                          <w:numId w:val="16"/>
                        </w:numPr>
                        <w:jc w:val="center"/>
                        <w:rPr>
                          <w:rFonts w:cstheme="minorHAnsi"/>
                          <w:sz w:val="32"/>
                          <w:szCs w:val="32"/>
                        </w:rPr>
                      </w:pPr>
                      <w:r>
                        <w:rPr>
                          <w:rFonts w:cstheme="minorHAnsi"/>
                          <w:sz w:val="32"/>
                          <w:szCs w:val="32"/>
                        </w:rPr>
                        <w:t>Epilepsy awareness training</w:t>
                      </w:r>
                    </w:p>
                    <w:p w14:paraId="26433DFD" w14:textId="525458C1" w:rsidR="002D655F" w:rsidRPr="00446808" w:rsidRDefault="00446808" w:rsidP="006B6FA5">
                      <w:pPr>
                        <w:pStyle w:val="ListParagraph"/>
                        <w:numPr>
                          <w:ilvl w:val="0"/>
                          <w:numId w:val="16"/>
                        </w:numPr>
                        <w:jc w:val="center"/>
                        <w:rPr>
                          <w:rFonts w:cstheme="minorHAnsi"/>
                          <w:sz w:val="32"/>
                          <w:szCs w:val="32"/>
                        </w:rPr>
                      </w:pPr>
                      <w:r>
                        <w:rPr>
                          <w:rFonts w:cstheme="minorHAnsi"/>
                          <w:sz w:val="32"/>
                          <w:szCs w:val="32"/>
                        </w:rPr>
                        <w:t xml:space="preserve">Training on the administration of rescue medication </w:t>
                      </w:r>
                      <w:r>
                        <w:rPr>
                          <w:rFonts w:cstheme="minorHAnsi"/>
                          <w:sz w:val="32"/>
                          <w:szCs w:val="32"/>
                        </w:rPr>
                        <w:br/>
                      </w:r>
                      <w:r w:rsidRPr="00446808">
                        <w:rPr>
                          <w:rFonts w:cstheme="minorHAnsi"/>
                          <w:i/>
                          <w:iCs/>
                          <w:sz w:val="32"/>
                          <w:szCs w:val="32"/>
                        </w:rPr>
                        <w:t>(Buccal Midazolam and Rectal Diazepam)</w:t>
                      </w:r>
                      <w:r>
                        <w:rPr>
                          <w:rFonts w:cstheme="minorHAnsi"/>
                          <w:i/>
                          <w:iCs/>
                          <w:sz w:val="32"/>
                          <w:szCs w:val="32"/>
                        </w:rPr>
                        <w:br/>
                      </w:r>
                    </w:p>
                    <w:p w14:paraId="5285AEC3" w14:textId="77777777" w:rsidR="00BE5D95" w:rsidRDefault="00446808" w:rsidP="00446808">
                      <w:pPr>
                        <w:ind w:left="360"/>
                        <w:rPr>
                          <w:rFonts w:cstheme="minorHAnsi"/>
                          <w:i/>
                          <w:iCs/>
                          <w:sz w:val="32"/>
                          <w:szCs w:val="32"/>
                        </w:rPr>
                      </w:pPr>
                      <w:r w:rsidRPr="00446808">
                        <w:rPr>
                          <w:rFonts w:cstheme="minorHAnsi"/>
                          <w:i/>
                          <w:iCs/>
                          <w:sz w:val="32"/>
                          <w:szCs w:val="32"/>
                        </w:rPr>
                        <w:t xml:space="preserve">Training should be provided by a specialist epilepsy nurse and the </w:t>
                      </w:r>
                      <w:proofErr w:type="gramStart"/>
                      <w:r w:rsidRPr="00446808">
                        <w:rPr>
                          <w:rFonts w:cstheme="minorHAnsi"/>
                          <w:i/>
                          <w:iCs/>
                          <w:sz w:val="32"/>
                          <w:szCs w:val="32"/>
                        </w:rPr>
                        <w:t>Registered</w:t>
                      </w:r>
                      <w:proofErr w:type="gramEnd"/>
                      <w:r w:rsidRPr="00446808">
                        <w:rPr>
                          <w:rFonts w:cstheme="minorHAnsi"/>
                          <w:i/>
                          <w:iCs/>
                          <w:sz w:val="32"/>
                          <w:szCs w:val="32"/>
                        </w:rPr>
                        <w:t xml:space="preserve"> </w:t>
                      </w:r>
                    </w:p>
                    <w:p w14:paraId="099209D7" w14:textId="77777777" w:rsidR="00BE5D95" w:rsidRDefault="00BE5D95" w:rsidP="00446808">
                      <w:pPr>
                        <w:ind w:left="360"/>
                        <w:rPr>
                          <w:rFonts w:cstheme="minorHAnsi"/>
                          <w:i/>
                          <w:iCs/>
                          <w:sz w:val="32"/>
                          <w:szCs w:val="32"/>
                        </w:rPr>
                      </w:pPr>
                    </w:p>
                    <w:p w14:paraId="08DDD1E3" w14:textId="6D8E5CFB" w:rsidR="00446808" w:rsidRPr="00446808" w:rsidRDefault="00446808" w:rsidP="00446808">
                      <w:pPr>
                        <w:ind w:left="360"/>
                        <w:rPr>
                          <w:rFonts w:cstheme="minorHAnsi"/>
                          <w:i/>
                          <w:iCs/>
                          <w:sz w:val="32"/>
                          <w:szCs w:val="32"/>
                        </w:rPr>
                      </w:pPr>
                      <w:r w:rsidRPr="00446808">
                        <w:rPr>
                          <w:rFonts w:cstheme="minorHAnsi"/>
                          <w:i/>
                          <w:iCs/>
                          <w:sz w:val="32"/>
                          <w:szCs w:val="32"/>
                        </w:rPr>
                        <w:t xml:space="preserve"> should contact the local specialist nurse to source appropriate training.</w:t>
                      </w:r>
                    </w:p>
                  </w:txbxContent>
                </v:textbox>
                <w10:wrap type="square" anchorx="margin"/>
              </v:shape>
            </w:pict>
          </mc:Fallback>
        </mc:AlternateContent>
      </w:r>
      <w:r w:rsidR="00763004">
        <w:rPr>
          <w:noProof/>
        </w:rPr>
        <mc:AlternateContent>
          <mc:Choice Requires="wps">
            <w:drawing>
              <wp:anchor distT="0" distB="0" distL="114300" distR="114300" simplePos="0" relativeHeight="251658440" behindDoc="0" locked="0" layoutInCell="1" allowOverlap="1" wp14:anchorId="1B56F0B7" wp14:editId="028D59B5">
                <wp:simplePos x="0" y="0"/>
                <wp:positionH relativeFrom="margin">
                  <wp:align>center</wp:align>
                </wp:positionH>
                <wp:positionV relativeFrom="margin">
                  <wp:posOffset>220403</wp:posOffset>
                </wp:positionV>
                <wp:extent cx="5989955" cy="664845"/>
                <wp:effectExtent l="0" t="0" r="10795" b="40005"/>
                <wp:wrapSquare wrapText="bothSides"/>
                <wp:docPr id="391" name="Callout: Down Arrow 3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484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0261D3" w14:textId="338DAF7A" w:rsidR="002D655F" w:rsidRPr="000F198B" w:rsidRDefault="002D655F" w:rsidP="002D655F">
                            <w:pPr>
                              <w:pStyle w:val="NoSpacing"/>
                              <w:jc w:val="center"/>
                              <w:rPr>
                                <w:b/>
                                <w:bCs/>
                                <w:color w:val="000000" w:themeColor="text1"/>
                                <w:sz w:val="28"/>
                                <w:szCs w:val="28"/>
                              </w:rPr>
                            </w:pPr>
                            <w:r w:rsidRPr="000F198B">
                              <w:rPr>
                                <w:b/>
                                <w:bCs/>
                                <w:color w:val="000000" w:themeColor="text1"/>
                                <w:sz w:val="28"/>
                                <w:szCs w:val="28"/>
                              </w:rPr>
                              <w:t>Staff should have access 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6F0B7" id="Callout: Down Arrow 391" o:spid="_x0000_s1279" type="#_x0000_t80" alt="&quot;&quot;" style="position:absolute;margin-left:0;margin-top:17.35pt;width:471.65pt;height:52.35pt;z-index:2516584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LyWkwIAAH8FAAAOAAAAZHJzL2Uyb0RvYy54bWysVE1v2zAMvQ/YfxB0X51kSdcEdYogRYYB&#10;RRusHXpWZDk2IIsapcTOfv0o+SNBV+wwzAdZEslH8onk7V1TaXZU6EowKR9fjThTRkJWmn3Kf7xs&#10;Pt1w5rwwmdBgVMpPyvG75ccPt7VdqAkUoDOFjECMW9Q25YX3dpEkThaqEu4KrDIkzAEr4emI+yRD&#10;URN6pZPJaHSd1ICZRZDKObq9b4V8GfHzXEn/lOdOeaZTTrH5uGJcd2FNlrdisUdhi1J2YYh/iKIS&#10;pSGnA9S98IIdsPwDqiolgoPcX0moEsjzUqqYA2UzHr3J5rkQVsVciBxnB5rc/4OVj8dnu0WiobZu&#10;4WgbsmhyrMKf4mNNJOs0kKUazyRdzuY38/lsxpkk2fX19GY6C2wmZ2uLzn9VULGwSXkGtVkhQr0W&#10;WsPBR77E8cH51qxXD44NbEqt4+NoEy4c6DILd/GA+91aIzsKetXNZkRf5/pCjQIJpsk5r7jzJ60C&#10;hjbfVc7KjDKZxEhiyakBVkipjB+3okJkqvU2u3QWijRYxKwjYEDOKcoBuwPoNVuQHrvNu9MPpipW&#10;7GA8+ltgrfFgET2D8YNxVRrA9wA0ZdV5bvV7klpqAku+2TXEDVHzOTIb7naQnbbIENoeclZuSnrX&#10;B+H8ViA1DbUXDQL/REuuoU45dDvOCsBf790HfaplknJWUxOm3P08CFSc6W+Gqnw+nk5D18bDdPZl&#10;Qge8lOwuJeZQrYEqYkwjx8q4Dfpe99scoXqlebEKXkkkjCTfKZce+8Pat8OBJo5Uq1VUo061wj+Y&#10;ZysDeGA61OpL8yrQdsXtqS0eoW9YsXhT161usDSwOnjIy1j0Z167N6Auj8XUTaQwRi7PUes8N5e/&#10;AQAA//8DAFBLAwQUAAYACAAAACEARFI8cNwAAAAHAQAADwAAAGRycy9kb3ducmV2LnhtbEyPQU+D&#10;QBSE7yb+h80z8WYXC9GCLI01NfHSpEV/wIN9BVL2LWG3gP/e9aTHyUxmvsm3i+nFRKPrLCt4XEUg&#10;iGurO24UfH2+P2xAOI+ssbdMCr7Jwba4vckx03bmE02lb0QoYZehgtb7IZPS1S0ZdCs7EAfvbEeD&#10;PsixkXrEOZSbXq6j6Eka7DgstDjQW0v1pbwaBfsdoelO+2ldzh+7ZFMdDkedKnV/t7y+gPC0+L8w&#10;/OIHdCgCU2WvrJ3oFYQjXkGcPIMIbprEMYgqxOI0AVnk8j9/8QMAAP//AwBQSwECLQAUAAYACAAA&#10;ACEAtoM4kv4AAADhAQAAEwAAAAAAAAAAAAAAAAAAAAAAW0NvbnRlbnRfVHlwZXNdLnhtbFBLAQIt&#10;ABQABgAIAAAAIQA4/SH/1gAAAJQBAAALAAAAAAAAAAAAAAAAAC8BAABfcmVscy8ucmVsc1BLAQIt&#10;ABQABgAIAAAAIQCOILyWkwIAAH8FAAAOAAAAAAAAAAAAAAAAAC4CAABkcnMvZTJvRG9jLnhtbFBL&#10;AQItABQABgAIAAAAIQBEUjxw3AAAAAcBAAAPAAAAAAAAAAAAAAAAAO0EAABkcnMvZG93bnJldi54&#10;bWxQSwUGAAAAAAQABADzAAAA9gUAAAAA&#10;" adj="14035,10201,16200,10500" filled="f" strokecolor="red" strokeweight="1pt">
                <v:textbox>
                  <w:txbxContent>
                    <w:p w14:paraId="1A0261D3" w14:textId="338DAF7A" w:rsidR="002D655F" w:rsidRPr="000F198B" w:rsidRDefault="002D655F" w:rsidP="002D655F">
                      <w:pPr>
                        <w:pStyle w:val="NoSpacing"/>
                        <w:jc w:val="center"/>
                        <w:rPr>
                          <w:b/>
                          <w:bCs/>
                          <w:color w:val="000000" w:themeColor="text1"/>
                          <w:sz w:val="28"/>
                          <w:szCs w:val="28"/>
                        </w:rPr>
                      </w:pPr>
                      <w:r w:rsidRPr="000F198B">
                        <w:rPr>
                          <w:b/>
                          <w:bCs/>
                          <w:color w:val="000000" w:themeColor="text1"/>
                          <w:sz w:val="28"/>
                          <w:szCs w:val="28"/>
                        </w:rPr>
                        <w:t>Staff should have access to:</w:t>
                      </w:r>
                    </w:p>
                  </w:txbxContent>
                </v:textbox>
                <w10:wrap type="square" anchorx="margin" anchory="margin"/>
              </v:shape>
            </w:pict>
          </mc:Fallback>
        </mc:AlternateContent>
      </w:r>
    </w:p>
    <w:p w14:paraId="5F211B00" w14:textId="0FCC30B4" w:rsidR="00BF4F1B" w:rsidRDefault="00913DCD" w:rsidP="002D655F">
      <w:pPr>
        <w:pStyle w:val="NormalWeb"/>
        <w:spacing w:before="0" w:beforeAutospacing="0" w:after="0" w:afterAutospacing="0"/>
        <w:rPr>
          <w:rFonts w:ascii="Calibri" w:eastAsiaTheme="minorEastAsia" w:hAnsi="Calibri" w:cstheme="minorBidi"/>
          <w:b/>
          <w:bCs/>
          <w:color w:val="000000" w:themeColor="text1"/>
          <w:kern w:val="24"/>
          <w:sz w:val="44"/>
          <w:szCs w:val="44"/>
        </w:rPr>
      </w:pPr>
      <w:r w:rsidRPr="004B4C27">
        <w:rPr>
          <w:noProof/>
        </w:rPr>
        <w:lastRenderedPageBreak/>
        <mc:AlternateContent>
          <mc:Choice Requires="wps">
            <w:drawing>
              <wp:anchor distT="0" distB="0" distL="114300" distR="114300" simplePos="0" relativeHeight="251658451" behindDoc="0" locked="0" layoutInCell="1" allowOverlap="1" wp14:anchorId="747C1F3B" wp14:editId="03B71FFE">
                <wp:simplePos x="0" y="0"/>
                <wp:positionH relativeFrom="margin">
                  <wp:align>center</wp:align>
                </wp:positionH>
                <wp:positionV relativeFrom="paragraph">
                  <wp:posOffset>3405043</wp:posOffset>
                </wp:positionV>
                <wp:extent cx="5989955" cy="1010920"/>
                <wp:effectExtent l="0" t="0" r="10795" b="17780"/>
                <wp:wrapSquare wrapText="bothSides"/>
                <wp:docPr id="405" name="Text Box 4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11382"/>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6EA3D474" w14:textId="6EA03321" w:rsidR="00913DCD" w:rsidRDefault="00913DCD" w:rsidP="00913DCD">
                            <w:pPr>
                              <w:jc w:val="center"/>
                              <w:rPr>
                                <w:sz w:val="28"/>
                                <w:szCs w:val="28"/>
                              </w:rPr>
                            </w:pPr>
                            <w:r>
                              <w:rPr>
                                <w:sz w:val="28"/>
                                <w:szCs w:val="28"/>
                              </w:rPr>
                              <w:t>Staff should have access to:</w:t>
                            </w:r>
                          </w:p>
                          <w:p w14:paraId="12D65AD9" w14:textId="5BFE55D8" w:rsidR="00913DCD" w:rsidRDefault="00913DCD" w:rsidP="006B6FA5">
                            <w:pPr>
                              <w:pStyle w:val="ListParagraph"/>
                              <w:numPr>
                                <w:ilvl w:val="0"/>
                                <w:numId w:val="17"/>
                              </w:numPr>
                              <w:rPr>
                                <w:sz w:val="28"/>
                                <w:szCs w:val="28"/>
                              </w:rPr>
                            </w:pPr>
                            <w:r>
                              <w:rPr>
                                <w:sz w:val="28"/>
                                <w:szCs w:val="28"/>
                              </w:rPr>
                              <w:t>Epilepsy awareness training</w:t>
                            </w:r>
                          </w:p>
                          <w:p w14:paraId="47301809" w14:textId="4CBB1A40" w:rsidR="00913DCD" w:rsidRPr="00913DCD" w:rsidRDefault="00913DCD" w:rsidP="006B6FA5">
                            <w:pPr>
                              <w:pStyle w:val="ListParagraph"/>
                              <w:numPr>
                                <w:ilvl w:val="0"/>
                                <w:numId w:val="17"/>
                              </w:numPr>
                              <w:rPr>
                                <w:sz w:val="28"/>
                                <w:szCs w:val="28"/>
                              </w:rPr>
                            </w:pPr>
                            <w:r>
                              <w:rPr>
                                <w:sz w:val="28"/>
                                <w:szCs w:val="28"/>
                              </w:rPr>
                              <w:t>Training on the administration of rescue medication (Buccal Midazolam and Rectal Diazepam)</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47C1F3B" id="Text Box 405" o:spid="_x0000_s1280" type="#_x0000_t202" alt="&quot;&quot;" style="position:absolute;margin-left:0;margin-top:268.1pt;width:471.65pt;height:79.6pt;z-index:25165845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9yS5gEAABUEAAAOAAAAZHJzL2Uyb0RvYy54bWysU02P0zAQvSPxHyzfaZKuitqq6Qp2BRcE&#10;iIUf4DrjxpLjMbbbpP+esZNNV+xqD4gcnGQ+3rx5M97dDp1hZ/BBo615tSg5Ayux0fZY818/P71b&#10;cxaisI0waKHmFwj8dv/2za53W1hii6YBzwjEhm3vat7G6LZFEWQLnQgLdGDJqdB3ItKvPxaNFz2h&#10;d6ZYluX7okffOI8SQiDr/ejk+4yvFMj4TakAkZmaE7eYT5/PQzqL/U5sj164VsuJhvgHFp3QlorO&#10;UPciCnby+hlUp6XHgCouJHYFKqUl5B6om6r8q5uHVjjIvZA4wc0yhf8HK7+eH9x3z+LwEQcaYBKk&#10;d2EbyJj6GZTv0puYMvKThJdZNhgik2RcbdabzWrFmSRfVVbVzXqZcIpruvMhfgbsWPqouae5ZLnE&#10;+UuIY+hjSKpmbLJdeeSveDEwOn+AYrqhyssMkpcF7oxnZ0FjFlKCjdXoakUDo3lV0jPRmjMySWMJ&#10;MCErbcyMPQGkRXyOPVKe4lMq5F2bk8vXiI3Jc0aujDbOyZ226F8CMNTVVHmMfxRplCapFIfDQNqQ&#10;NDfzLA/YXGjEPW15zcPvk/DAmY/mDvOlSPUtfjhFVDrPIuGMORM+7V4Waronabmf/ueo623e/wEA&#10;AP//AwBQSwMEFAAGAAgAAAAhAETT4jXeAAAACAEAAA8AAABkcnMvZG93bnJldi54bWxMj0FPg0AU&#10;hO8m/ofNM/Fml5ayAcrSGKM/wNbYeNvCE0jZt4R9bcFf73qyx8lMZr4ptpPtxQVH3znSsFxEIJAq&#10;V3fUaPjYvz2lIDwbqk3vCDXM6GFb3t8VJq/dld7xsuNGhBLyudHQMg+5lL5q0Rq/cANS8L7daA0H&#10;OTayHs01lNterqJISWs6CgutGfClxeq0O1sNhvn1MB/SyrFazj+ZSvbp55fWjw/T8wYE48T/YfjD&#10;D+hQBqajO1PtRa8hHGENSaxWIIKdreMYxFGDypI1yLKQtwfKXwAAAP//AwBQSwECLQAUAAYACAAA&#10;ACEAtoM4kv4AAADhAQAAEwAAAAAAAAAAAAAAAAAAAAAAW0NvbnRlbnRfVHlwZXNdLnhtbFBLAQIt&#10;ABQABgAIAAAAIQA4/SH/1gAAAJQBAAALAAAAAAAAAAAAAAAAAC8BAABfcmVscy8ucmVsc1BLAQIt&#10;ABQABgAIAAAAIQBGx9yS5gEAABUEAAAOAAAAAAAAAAAAAAAAAC4CAABkcnMvZTJvRG9jLnhtbFBL&#10;AQItABQABgAIAAAAIQBE0+I13gAAAAgBAAAPAAAAAAAAAAAAAAAAAEAEAABkcnMvZG93bnJldi54&#10;bWxQSwUGAAAAAAQABADzAAAASwUAAAAA&#10;" fillcolor="#4472c4 [3204]" strokecolor="#1f3763 [1604]" strokeweight="1pt">
                <v:textbox>
                  <w:txbxContent>
                    <w:p w14:paraId="6EA3D474" w14:textId="6EA03321" w:rsidR="00913DCD" w:rsidRDefault="00913DCD" w:rsidP="00913DCD">
                      <w:pPr>
                        <w:jc w:val="center"/>
                        <w:rPr>
                          <w:sz w:val="28"/>
                          <w:szCs w:val="28"/>
                        </w:rPr>
                      </w:pPr>
                      <w:r>
                        <w:rPr>
                          <w:sz w:val="28"/>
                          <w:szCs w:val="28"/>
                        </w:rPr>
                        <w:t>Staff should have access to:</w:t>
                      </w:r>
                    </w:p>
                    <w:p w14:paraId="12D65AD9" w14:textId="5BFE55D8" w:rsidR="00913DCD" w:rsidRDefault="00913DCD" w:rsidP="006B6FA5">
                      <w:pPr>
                        <w:pStyle w:val="ListParagraph"/>
                        <w:numPr>
                          <w:ilvl w:val="0"/>
                          <w:numId w:val="17"/>
                        </w:numPr>
                        <w:rPr>
                          <w:sz w:val="28"/>
                          <w:szCs w:val="28"/>
                        </w:rPr>
                      </w:pPr>
                      <w:r>
                        <w:rPr>
                          <w:sz w:val="28"/>
                          <w:szCs w:val="28"/>
                        </w:rPr>
                        <w:t>Epilepsy awareness training</w:t>
                      </w:r>
                    </w:p>
                    <w:p w14:paraId="47301809" w14:textId="4CBB1A40" w:rsidR="00913DCD" w:rsidRPr="00913DCD" w:rsidRDefault="00913DCD" w:rsidP="006B6FA5">
                      <w:pPr>
                        <w:pStyle w:val="ListParagraph"/>
                        <w:numPr>
                          <w:ilvl w:val="0"/>
                          <w:numId w:val="17"/>
                        </w:numPr>
                        <w:rPr>
                          <w:sz w:val="28"/>
                          <w:szCs w:val="28"/>
                        </w:rPr>
                      </w:pPr>
                      <w:r>
                        <w:rPr>
                          <w:sz w:val="28"/>
                          <w:szCs w:val="28"/>
                        </w:rPr>
                        <w:t>Training on the administration of rescue medication (Buccal Midazolam and Rectal Diazepam)</w:t>
                      </w:r>
                    </w:p>
                  </w:txbxContent>
                </v:textbox>
                <w10:wrap type="square" anchorx="margin"/>
              </v:shape>
            </w:pict>
          </mc:Fallback>
        </mc:AlternateContent>
      </w:r>
      <w:r>
        <w:rPr>
          <w:noProof/>
        </w:rPr>
        <mc:AlternateContent>
          <mc:Choice Requires="wps">
            <w:drawing>
              <wp:anchor distT="0" distB="0" distL="114300" distR="114300" simplePos="0" relativeHeight="251658448" behindDoc="0" locked="0" layoutInCell="1" allowOverlap="1" wp14:anchorId="615301C9" wp14:editId="2352FF56">
                <wp:simplePos x="0" y="0"/>
                <wp:positionH relativeFrom="margin">
                  <wp:align>center</wp:align>
                </wp:positionH>
                <wp:positionV relativeFrom="margin">
                  <wp:posOffset>1090064</wp:posOffset>
                </wp:positionV>
                <wp:extent cx="5989955" cy="2258060"/>
                <wp:effectExtent l="0" t="0" r="10795" b="46990"/>
                <wp:wrapSquare wrapText="bothSides"/>
                <wp:docPr id="400" name="Callout: Down Arrow 4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2580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08FFADD" w14:textId="7E81482B" w:rsidR="00F70C79" w:rsidRPr="00C759E1" w:rsidRDefault="00F70C79" w:rsidP="00F70C79">
                            <w:pPr>
                              <w:pStyle w:val="NoSpacing"/>
                              <w:jc w:val="center"/>
                              <w:rPr>
                                <w:color w:val="FFFFFF" w:themeColor="background1"/>
                                <w:sz w:val="28"/>
                                <w:szCs w:val="28"/>
                              </w:rPr>
                            </w:pPr>
                            <w:r w:rsidRPr="00F70C79">
                              <w:rPr>
                                <w:color w:val="FFFFFF" w:themeColor="background1"/>
                                <w:sz w:val="28"/>
                                <w:szCs w:val="28"/>
                              </w:rPr>
                              <w:t>Any rescue medication (</w:t>
                            </w:r>
                            <w:r w:rsidR="00913DCD">
                              <w:rPr>
                                <w:color w:val="FFFFFF" w:themeColor="background1"/>
                                <w:sz w:val="28"/>
                                <w:szCs w:val="28"/>
                              </w:rPr>
                              <w:t>B</w:t>
                            </w:r>
                            <w:r w:rsidRPr="00F70C79">
                              <w:rPr>
                                <w:color w:val="FFFFFF" w:themeColor="background1"/>
                                <w:sz w:val="28"/>
                                <w:szCs w:val="28"/>
                              </w:rPr>
                              <w:t xml:space="preserve">uccal Midazolam or </w:t>
                            </w:r>
                            <w:r w:rsidR="00DA3892">
                              <w:rPr>
                                <w:color w:val="FFFFFF" w:themeColor="background1"/>
                                <w:sz w:val="28"/>
                                <w:szCs w:val="28"/>
                              </w:rPr>
                              <w:t>R</w:t>
                            </w:r>
                            <w:r w:rsidRPr="00F70C79">
                              <w:rPr>
                                <w:color w:val="FFFFFF" w:themeColor="background1"/>
                                <w:sz w:val="28"/>
                                <w:szCs w:val="28"/>
                              </w:rPr>
                              <w:t xml:space="preserve">ectal Diazepam) prescribed for the control of prolonged convulsive epileptic seizures, must be initiated by or upon the recommendation of a specialist prescriber (i.e. a Neurologist specialising in the management of epilepsy). For </w:t>
                            </w:r>
                            <w:r w:rsidR="006A2C4E">
                              <w:rPr>
                                <w:color w:val="FFFFFF" w:themeColor="background1"/>
                                <w:sz w:val="28"/>
                                <w:szCs w:val="28"/>
                              </w:rPr>
                              <w:t>individuals</w:t>
                            </w:r>
                            <w:r w:rsidRPr="00F70C79">
                              <w:rPr>
                                <w:color w:val="FFFFFF" w:themeColor="background1"/>
                                <w:sz w:val="28"/>
                                <w:szCs w:val="28"/>
                              </w:rPr>
                              <w:t xml:space="preserve"> with a learning disability, this may be in collaboration with a Learning Disability Consultant (and other clinicians involved in their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5301C9" id="Callout: Down Arrow 400" o:spid="_x0000_s1281" type="#_x0000_t80" alt="&quot;&quot;" style="position:absolute;margin-left:0;margin-top:85.85pt;width:471.65pt;height:177.8pt;z-index:2516584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KTDdAIAADQFAAAOAAAAZHJzL2Uyb0RvYy54bWysVFFP2zAQfp+0/2D5fSTNKKMVKaqKmCYh&#10;QMDEs+vYNJLj885uk+7X7+ykKQK0h2l9SH2+u+/On7/zxWXXGLZT6GuwJZ+c5JwpK6Gq7UvJfz5d&#10;fznnzAdhK2HAqpLvleeXi8+fLlo3VwVswFQKGYFYP29dyTchuHmWeblRjfAn4JQlpwZsRCATX7IK&#10;RUvojcmKPD/LWsDKIUjlPe1e9U6+SPhaKxnutPYqMFNy6i2kL6bvOn6zxYWYv6Bwm1oObYh/6KIR&#10;taWiI9SVCIJtsX4H1dQSwYMOJxKaDLSupUpnoNNM8jenedwIp9JZiBzvRpr8/4OVt7tHd49EQ+v8&#10;3NMynqLT2MR/6o91iaz9SJbqApO0OZ2dz2bTKWeSfEUxPc/PEp3ZMd2hD98VNCwuSl5Ba5eI0K6E&#10;MbANiTCxu/GBylPaIZyMYzNpFfZGxX6MfVCa1RWVL1J20olaGWQ7QTcspFQ2THrXRlSq357m9ItX&#10;TUXGjGQlwIisa2NG7AEgavA9dg8zxMdUlWQ2Jud/a6xPHjNSZbBhTG5qC/gRgKFTDZX7+ANJPTWR&#10;pdCtO+KGqPlaxNi4t4Zqf48MoRe+d/K6pru4ET7cCySl00zQ9IY7+mgDbclhWHG2Afz90X6MJwGS&#10;l7OWJqfk/tdWoOLM/LAkzdnk9DSOWjJOp98KMvC1Z/3aY7fNCujqJvROOJmWMT6Yw1IjNM805MtY&#10;lVzCSqpdchnwYKxCP9H0TEi1XKYwGi8nwo19dDKCR6ajvp66Z4FuEGQgLd/CYcrE/I0W+9iYaWG5&#10;DaDrJNQjr8Md0GgmMQ3PSJz913aKOj52iz8AAAD//wMAUEsDBBQABgAIAAAAIQDC+S1i3gAAAAgB&#10;AAAPAAAAZHJzL2Rvd25yZXYueG1sTI/BTsMwEETvSPyDtUjcqNMGSJPGqSJEe+FCW8TZjbdJRLyO&#10;YqdN/57lRI+zs5p5k68n24kzDr51pGA+i0AgVc60VCv4OmyeliB80GR05wgVXNHDuri/y3Vm3IV2&#10;eN6HWnAI+UwraELoMyl91aDVfuZ6JPZObrA6sBxqaQZ94XDbyUUUvUqrW+KGRvf41mD1sx+tAn+K&#10;0u9rufl836a7Q1VuPzAdB6UeH6ZyBSLgFP6f4Q+f0aFgpqMbyXjRKeAhga/JPAHBdvocxyCOCl4W&#10;SQyyyOXtgOIXAAD//wMAUEsBAi0AFAAGAAgAAAAhALaDOJL+AAAA4QEAABMAAAAAAAAAAAAAAAAA&#10;AAAAAFtDb250ZW50X1R5cGVzXS54bWxQSwECLQAUAAYACAAAACEAOP0h/9YAAACUAQAACwAAAAAA&#10;AAAAAAAAAAAvAQAAX3JlbHMvLnJlbHNQSwECLQAUAAYACAAAACEA+GSkw3QCAAA0BQAADgAAAAAA&#10;AAAAAAAAAAAuAgAAZHJzL2Uyb0RvYy54bWxQSwECLQAUAAYACAAAACEAwvktYt4AAAAIAQAADwAA&#10;AAAAAAAAAAAAAADOBAAAZHJzL2Rvd25yZXYueG1sUEsFBgAAAAAEAAQA8wAAANkFAAAAAA==&#10;" adj="14035,8764,16200,9782" fillcolor="#4472c4 [3204]" strokecolor="#1f3763 [1604]" strokeweight="1pt">
                <v:textbox>
                  <w:txbxContent>
                    <w:p w14:paraId="308FFADD" w14:textId="7E81482B" w:rsidR="00F70C79" w:rsidRPr="00C759E1" w:rsidRDefault="00F70C79" w:rsidP="00F70C79">
                      <w:pPr>
                        <w:pStyle w:val="NoSpacing"/>
                        <w:jc w:val="center"/>
                        <w:rPr>
                          <w:color w:val="FFFFFF" w:themeColor="background1"/>
                          <w:sz w:val="28"/>
                          <w:szCs w:val="28"/>
                        </w:rPr>
                      </w:pPr>
                      <w:r w:rsidRPr="00F70C79">
                        <w:rPr>
                          <w:color w:val="FFFFFF" w:themeColor="background1"/>
                          <w:sz w:val="28"/>
                          <w:szCs w:val="28"/>
                        </w:rPr>
                        <w:t>Any rescue medication (</w:t>
                      </w:r>
                      <w:r w:rsidR="00913DCD">
                        <w:rPr>
                          <w:color w:val="FFFFFF" w:themeColor="background1"/>
                          <w:sz w:val="28"/>
                          <w:szCs w:val="28"/>
                        </w:rPr>
                        <w:t>B</w:t>
                      </w:r>
                      <w:r w:rsidRPr="00F70C79">
                        <w:rPr>
                          <w:color w:val="FFFFFF" w:themeColor="background1"/>
                          <w:sz w:val="28"/>
                          <w:szCs w:val="28"/>
                        </w:rPr>
                        <w:t xml:space="preserve">uccal Midazolam or </w:t>
                      </w:r>
                      <w:r w:rsidR="00DA3892">
                        <w:rPr>
                          <w:color w:val="FFFFFF" w:themeColor="background1"/>
                          <w:sz w:val="28"/>
                          <w:szCs w:val="28"/>
                        </w:rPr>
                        <w:t>R</w:t>
                      </w:r>
                      <w:r w:rsidRPr="00F70C79">
                        <w:rPr>
                          <w:color w:val="FFFFFF" w:themeColor="background1"/>
                          <w:sz w:val="28"/>
                          <w:szCs w:val="28"/>
                        </w:rPr>
                        <w:t xml:space="preserve">ectal Diazepam) prescribed for the control of prolonged convulsive epileptic seizures, must be initiated by or upon the recommendation of a specialist prescriber (i.e. a Neurologist specialising in the management of epilepsy). For </w:t>
                      </w:r>
                      <w:r w:rsidR="006A2C4E">
                        <w:rPr>
                          <w:color w:val="FFFFFF" w:themeColor="background1"/>
                          <w:sz w:val="28"/>
                          <w:szCs w:val="28"/>
                        </w:rPr>
                        <w:t>individuals</w:t>
                      </w:r>
                      <w:r w:rsidRPr="00F70C79">
                        <w:rPr>
                          <w:color w:val="FFFFFF" w:themeColor="background1"/>
                          <w:sz w:val="28"/>
                          <w:szCs w:val="28"/>
                        </w:rPr>
                        <w:t xml:space="preserve"> with a learning disability, this may be in collaboration with a Learning Disability Consultant (and other clinicians involved in their care).</w:t>
                      </w:r>
                    </w:p>
                  </w:txbxContent>
                </v:textbox>
                <w10:wrap type="square" anchorx="margin" anchory="margin"/>
              </v:shape>
            </w:pict>
          </mc:Fallback>
        </mc:AlternateContent>
      </w:r>
      <w:r>
        <w:rPr>
          <w:noProof/>
        </w:rPr>
        <mc:AlternateContent>
          <mc:Choice Requires="wps">
            <w:drawing>
              <wp:anchor distT="0" distB="0" distL="114300" distR="114300" simplePos="0" relativeHeight="251658447" behindDoc="0" locked="0" layoutInCell="1" allowOverlap="1" wp14:anchorId="15EC3ACF" wp14:editId="421A4938">
                <wp:simplePos x="0" y="0"/>
                <wp:positionH relativeFrom="margin">
                  <wp:align>center</wp:align>
                </wp:positionH>
                <wp:positionV relativeFrom="margin">
                  <wp:posOffset>133465</wp:posOffset>
                </wp:positionV>
                <wp:extent cx="5989955" cy="879475"/>
                <wp:effectExtent l="0" t="0" r="10795" b="34925"/>
                <wp:wrapSquare wrapText="bothSides"/>
                <wp:docPr id="399" name="Callout: Down Arrow 3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794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BD6822" w14:textId="2741D7CC" w:rsidR="00F70C79" w:rsidRPr="00C759E1" w:rsidRDefault="00F70C79" w:rsidP="00F70C79">
                            <w:pPr>
                              <w:pStyle w:val="NoSpacing"/>
                              <w:jc w:val="center"/>
                              <w:rPr>
                                <w:color w:val="FFFFFF" w:themeColor="background1"/>
                                <w:sz w:val="28"/>
                                <w:szCs w:val="28"/>
                              </w:rPr>
                            </w:pPr>
                            <w:r>
                              <w:rPr>
                                <w:color w:val="FFFFFF" w:themeColor="background1"/>
                                <w:sz w:val="28"/>
                                <w:szCs w:val="28"/>
                              </w:rPr>
                              <w:t>Staff should familiarise themselves with the common medications used for the management of epilepsy.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EC3ACF" id="Callout: Down Arrow 399" o:spid="_x0000_s1282" type="#_x0000_t80" alt="&quot;&quot;" style="position:absolute;margin-left:0;margin-top:10.5pt;width:471.65pt;height:69.25pt;z-index:25165844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rNcgIAADMFAAAOAAAAZHJzL2Uyb0RvYy54bWysVFFv2yAQfp+0/4B4X52kydpEdaooVadJ&#10;VRutnfpMMNSWMMcOEjv79Tuw41RttYdpfsAHd/dxfHzH1XVbG7ZX6CuwOR+fjThTVkJR2Zec/3y6&#10;/XLJmQ/CFsKAVTk/KM+vl58/XTVuoSZQgikUMgKxftG4nJchuEWWeVmqWvgzcMqSUwPWItAUX7IC&#10;RUPotckmo9HXrAEsHIJU3tPqTefky4SvtZLhQWuvAjM5p9pCGjGN2zhmyyuxeEHhykr2ZYh/qKIW&#10;laVNB6gbEQTbYfUOqq4kggcdziTUGWhdSZXOQKcZj96c5rEUTqWzEDneDTT5/wcr7/ePboNEQ+P8&#10;wpMZT9FqrOOf6mNtIuswkKXawCQtzuaX8/lsxpkk3+XFfHoxi2xmp2yHPnxTULNo5LyAxq4QoVkL&#10;Y2AXEl9if+dDl3YMJ4xTLckKB6NiOcb+UJpVBe0+SdlJJmptkO0FXbCQUtkw7lylKFS3PBvR19c2&#10;ZKRKE2BE1pUxA3YPECX4HrurtY+PqSqpbEge/a2wLnnISDuDDUNyXVnAjwAMnarfuYs/ktRRE1kK&#10;7bYlboia8/MYG9e2UBw2yBA63Xsnbyu6izvhw0YgCZ1agpo3PNCgDTQ5h97irAT8/dF6jCf9kZez&#10;hhon5/7XTqDizHy3pMz5eDqNnZYm09nFhCb42rN97bG7eg10dWN6JpxMZowP5mhqhPqZenwVdyWX&#10;sJL2zrkMeJysQ9fQ9EpItVqlMOouJ8KdfXQygkemo76e2meBrhdkICnfw7HJxOKNFrvYmGlhtQug&#10;qyTUE6/9HVBnJjH1r0hs/dfzFHV665Z/AAAA//8DAFBLAwQUAAYACAAAACEAtzfd9eAAAAAHAQAA&#10;DwAAAGRycy9kb3ducmV2LnhtbEyPwU7DMBBE70j8g7VIXBB1mlLUhjhVVanigDg0rYR6c2MTB+x1&#10;ZLtN+vcsJziNVjOaeVuuRmfZRYfYeRQwnWTANDZeddgKOOy3jwtgMUlU0nrUAq46wqq6vSllofyA&#10;O32pU8uoBGMhBZiU+oLz2BjtZJz4XiN5nz44megMLVdBDlTuLM+z7Jk72SEtGNnrjdHNd312Auz2&#10;wxweNmpdf4W3/fE9Xl+HvBbi/m5cvwBLekx/YfjFJ3SoiOnkz6giswLokSQgn5KSu3yazYCdKDZf&#10;zoFXJf/PX/0AAAD//wMAUEsBAi0AFAAGAAgAAAAhALaDOJL+AAAA4QEAABMAAAAAAAAAAAAAAAAA&#10;AAAAAFtDb250ZW50X1R5cGVzXS54bWxQSwECLQAUAAYACAAAACEAOP0h/9YAAACUAQAACwAAAAAA&#10;AAAAAAAAAAAvAQAAX3JlbHMvLnJlbHNQSwECLQAUAAYACAAAACEA4PgKzXICAAAzBQAADgAAAAAA&#10;AAAAAAAAAAAuAgAAZHJzL2Uyb0RvYy54bWxQSwECLQAUAAYACAAAACEAtzfd9eAAAAAHAQAADwAA&#10;AAAAAAAAAAAAAADMBAAAZHJzL2Rvd25yZXYueG1sUEsFBgAAAAAEAAQA8wAAANkFAAAAAA==&#10;" adj="14035,10007,16200,10404" fillcolor="#4472c4 [3204]" strokecolor="#1f3763 [1604]" strokeweight="1pt">
                <v:textbox>
                  <w:txbxContent>
                    <w:p w14:paraId="0CBD6822" w14:textId="2741D7CC" w:rsidR="00F70C79" w:rsidRPr="00C759E1" w:rsidRDefault="00F70C79" w:rsidP="00F70C79">
                      <w:pPr>
                        <w:pStyle w:val="NoSpacing"/>
                        <w:jc w:val="center"/>
                        <w:rPr>
                          <w:color w:val="FFFFFF" w:themeColor="background1"/>
                          <w:sz w:val="28"/>
                          <w:szCs w:val="28"/>
                        </w:rPr>
                      </w:pPr>
                      <w:r>
                        <w:rPr>
                          <w:color w:val="FFFFFF" w:themeColor="background1"/>
                          <w:sz w:val="28"/>
                          <w:szCs w:val="28"/>
                        </w:rPr>
                        <w:t>Staff should familiarise themselves with the common medications used for the management of epilepsy.</w:t>
                      </w:r>
                    </w:p>
                  </w:txbxContent>
                </v:textbox>
                <w10:wrap type="square" anchorx="margin" anchory="margin"/>
              </v:shape>
            </w:pict>
          </mc:Fallback>
        </mc:AlternateContent>
      </w:r>
    </w:p>
    <w:p w14:paraId="5EB6D037" w14:textId="498526DC" w:rsidR="002D655F" w:rsidRDefault="002D655F" w:rsidP="002D655F">
      <w:pPr>
        <w:pStyle w:val="NormalWeb"/>
        <w:spacing w:before="0" w:beforeAutospacing="0" w:after="0" w:afterAutospacing="0"/>
        <w:rPr>
          <w:rFonts w:ascii="Calibri" w:eastAsiaTheme="minorEastAsia" w:hAnsi="Calibri" w:cstheme="minorBidi"/>
          <w:b/>
          <w:bCs/>
          <w:color w:val="000000" w:themeColor="text1"/>
          <w:kern w:val="24"/>
          <w:sz w:val="44"/>
          <w:szCs w:val="44"/>
        </w:rPr>
      </w:pPr>
    </w:p>
    <w:p w14:paraId="0A308A0E" w14:textId="078837AA" w:rsidR="00BF4F1B" w:rsidRDefault="00BF4F1B">
      <w:pPr>
        <w:rPr>
          <w:rFonts w:ascii="Calibri" w:eastAsiaTheme="minorEastAsia" w:hAnsi="Calibri"/>
          <w:b/>
          <w:bCs/>
          <w:color w:val="000000" w:themeColor="text1"/>
          <w:kern w:val="24"/>
          <w:sz w:val="44"/>
          <w:szCs w:val="44"/>
          <w:lang w:eastAsia="en-GB"/>
        </w:rPr>
      </w:pPr>
    </w:p>
    <w:p w14:paraId="63476282" w14:textId="6C5AB0E0" w:rsidR="00BF4F1B" w:rsidRDefault="00BF4F1B" w:rsidP="000A29D1">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p>
    <w:p w14:paraId="4EC042AD" w14:textId="550CD535" w:rsidR="00BF4F1B" w:rsidRDefault="00BF4F1B">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rPr>
        <w:br w:type="page"/>
      </w:r>
    </w:p>
    <w:p w14:paraId="59B69121" w14:textId="146C710B" w:rsidR="00913DCD" w:rsidRDefault="00913DCD" w:rsidP="0080691E">
      <w:pPr>
        <w:pStyle w:val="Meds2a"/>
      </w:pPr>
      <w:bookmarkStart w:id="32" w:name="_Toc176873792"/>
      <w:r w:rsidRPr="006A2C4E">
        <w:lastRenderedPageBreak/>
        <w:t>PROCEDURE 5.2</w:t>
      </w:r>
      <w:r w:rsidR="006F3185" w:rsidRPr="006A2C4E">
        <w:t xml:space="preserve">: </w:t>
      </w:r>
      <w:r w:rsidRPr="006F3185">
        <w:t xml:space="preserve">ADMINISITRATION OF INTRA-VENOUS INFUSIONS </w:t>
      </w:r>
      <w:r w:rsidR="001F5060" w:rsidRPr="006F3185">
        <w:rPr>
          <w:lang w:eastAsia="en-GB"/>
        </w:rPr>
        <mc:AlternateContent>
          <mc:Choice Requires="wps">
            <w:drawing>
              <wp:anchor distT="0" distB="0" distL="114300" distR="114300" simplePos="0" relativeHeight="251658452" behindDoc="0" locked="0" layoutInCell="1" allowOverlap="1" wp14:anchorId="03814C8F" wp14:editId="0577C2C6">
                <wp:simplePos x="0" y="0"/>
                <wp:positionH relativeFrom="margin">
                  <wp:align>center</wp:align>
                </wp:positionH>
                <wp:positionV relativeFrom="page">
                  <wp:posOffset>1986223</wp:posOffset>
                </wp:positionV>
                <wp:extent cx="5989955" cy="5361305"/>
                <wp:effectExtent l="0" t="0" r="10795" b="10795"/>
                <wp:wrapSquare wrapText="bothSides"/>
                <wp:docPr id="408" name="Text Box 4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361709"/>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AE20011" w14:textId="28EBE53A" w:rsidR="001F5060" w:rsidRPr="00491664" w:rsidRDefault="001F5060" w:rsidP="001F5060">
                            <w:pPr>
                              <w:pStyle w:val="NoSpacing"/>
                              <w:jc w:val="center"/>
                              <w:rPr>
                                <w:b/>
                                <w:bCs/>
                                <w:color w:val="FF0000"/>
                                <w:sz w:val="24"/>
                                <w:szCs w:val="24"/>
                              </w:rPr>
                            </w:pPr>
                            <w:r>
                              <w:rPr>
                                <w:b/>
                                <w:bCs/>
                                <w:color w:val="FF0000"/>
                                <w:sz w:val="24"/>
                                <w:szCs w:val="24"/>
                              </w:rPr>
                              <w:t>REMEMBER</w:t>
                            </w:r>
                          </w:p>
                          <w:p w14:paraId="3C50381D" w14:textId="5B060BF1" w:rsidR="005167BA" w:rsidRDefault="001F5060" w:rsidP="005167BA">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Only undertake the procedure if you have received the correct training and specialised support to allow the use of IV Fluids to take place in the Nursing Home</w:t>
                            </w:r>
                          </w:p>
                          <w:p w14:paraId="1204FD49" w14:textId="6475A01A" w:rsidR="005167BA" w:rsidRDefault="005167BA" w:rsidP="005167BA">
                            <w:pPr>
                              <w:pStyle w:val="NormalWeb"/>
                              <w:spacing w:before="0" w:beforeAutospacing="0" w:after="0" w:afterAutospacing="0"/>
                              <w:jc w:val="center"/>
                              <w:rPr>
                                <w:rFonts w:asciiTheme="minorHAnsi" w:hAnsi="Calibri" w:cstheme="minorBidi"/>
                                <w:color w:val="FF0000"/>
                                <w:kern w:val="24"/>
                                <w:sz w:val="32"/>
                                <w:szCs w:val="32"/>
                              </w:rPr>
                            </w:pPr>
                          </w:p>
                          <w:p w14:paraId="0F8BE355" w14:textId="57AA38FD"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Wherever possible, two qualified Nurses should check the medication that is to be administered.  If not, one </w:t>
                            </w:r>
                            <w:r w:rsidRPr="005167BA">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registered to administer IV Medication and have had the relevant training to support best practice.</w:t>
                            </w:r>
                            <w:r>
                              <w:rPr>
                                <w:rFonts w:asciiTheme="minorHAnsi" w:hAnsi="Calibri" w:cstheme="minorBidi"/>
                                <w:color w:val="FF0000"/>
                                <w:kern w:val="24"/>
                                <w:sz w:val="32"/>
                                <w:szCs w:val="32"/>
                              </w:rPr>
                              <w:br/>
                            </w:r>
                          </w:p>
                          <w:p w14:paraId="29EA6A9F" w14:textId="0C83AF68"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In exceptional circumstances where there is no second trained Nurse, then a competent and trained carer may be used to support the checking of the dose and calculation of the IV infusion.</w:t>
                            </w:r>
                            <w:r>
                              <w:rPr>
                                <w:rFonts w:asciiTheme="minorHAnsi" w:hAnsi="Calibri" w:cstheme="minorBidi"/>
                                <w:color w:val="FF0000"/>
                                <w:kern w:val="24"/>
                                <w:sz w:val="32"/>
                                <w:szCs w:val="32"/>
                              </w:rPr>
                              <w:br/>
                            </w:r>
                          </w:p>
                          <w:p w14:paraId="32ECEAB8" w14:textId="0474E528"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In relation to the administration of the IV Infusion, the Nurse </w:t>
                            </w:r>
                            <w:r w:rsidRPr="005167BA">
                              <w:rPr>
                                <w:rFonts w:asciiTheme="minorHAnsi" w:hAnsi="Calibri" w:cstheme="minorBidi"/>
                                <w:b/>
                                <w:bCs/>
                                <w:color w:val="FF0000"/>
                                <w:kern w:val="24"/>
                                <w:sz w:val="32"/>
                                <w:szCs w:val="32"/>
                              </w:rPr>
                              <w:t>must</w:t>
                            </w:r>
                            <w:r>
                              <w:rPr>
                                <w:rFonts w:asciiTheme="minorHAnsi" w:hAnsi="Calibri" w:cstheme="minorBidi"/>
                                <w:b/>
                                <w:bCs/>
                                <w:color w:val="FF0000"/>
                                <w:kern w:val="24"/>
                                <w:sz w:val="32"/>
                                <w:szCs w:val="32"/>
                              </w:rPr>
                              <w:t xml:space="preserve"> </w:t>
                            </w:r>
                            <w:r>
                              <w:rPr>
                                <w:rFonts w:asciiTheme="minorHAnsi" w:hAnsi="Calibri" w:cstheme="minorBidi"/>
                                <w:color w:val="FF0000"/>
                                <w:kern w:val="24"/>
                                <w:sz w:val="32"/>
                                <w:szCs w:val="32"/>
                              </w:rPr>
                              <w:t>follow the duty of care and monitor the resident and their responses (www.rcn.org.uk)</w:t>
                            </w:r>
                            <w:r w:rsidR="00C4165C">
                              <w:rPr>
                                <w:rFonts w:asciiTheme="minorHAnsi" w:hAnsi="Calibri" w:cstheme="minorBidi"/>
                                <w:color w:val="FF0000"/>
                                <w:kern w:val="24"/>
                                <w:sz w:val="32"/>
                                <w:szCs w:val="32"/>
                              </w:rPr>
                              <w:t>.</w:t>
                            </w:r>
                            <w:r>
                              <w:rPr>
                                <w:rFonts w:asciiTheme="minorHAnsi" w:hAnsi="Calibri" w:cstheme="minorBidi"/>
                                <w:color w:val="FF0000"/>
                                <w:kern w:val="24"/>
                                <w:sz w:val="32"/>
                                <w:szCs w:val="32"/>
                              </w:rPr>
                              <w:br/>
                            </w:r>
                          </w:p>
                          <w:p w14:paraId="21330DBB" w14:textId="28492F25" w:rsidR="005167BA" w:rsidRP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All nurses can access the online Specialist Pharmacist Service for advice – www.sps.nhs.uk</w:t>
                            </w:r>
                            <w:r w:rsidR="00933B06">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3814C8F" id="Text Box 408" o:spid="_x0000_s1283" type="#_x0000_t202" alt="&quot;&quot;" style="position:absolute;left:0;text-align:left;margin-left:0;margin-top:156.4pt;width:471.65pt;height:422.15pt;z-index:25165845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y9mAAIAAGkEAAAOAAAAZHJzL2Uyb0RvYy54bWysVE2P0zAQvSPxHyzfadIuXbZR0xXsqlwQ&#10;rFj4Aa5jJxaOx9huk/57xk6adtmeED24/pj3/N7MOOv7vtXkIJxXYEo6n+WUCMOhUqYu6c8f23d3&#10;lPjATMU0GFHSo/D0fvP2zbqzhVhAA7oSjiCJ8UVnS9qEYIss87wRLfMzsMLgoQTXsoBLV2eVYx2y&#10;tzpb5Plt1oGrrAMuvMfdx+GQbhK/lIKHb1J6EYguKWoLaXRp3MUx26xZUTtmG8VHGewfVLRMGbx0&#10;onpkgZG9U6+oWsUdeJBhxqHNQErFRfKAbub5X26eG2ZF8oLJ8XZKk/9/tPzr4dk+ORL6T9BjAWNC&#10;OusLj5vRTy9dG/9RKcFzTOFxSpvoA+G4uVzdrVbLJSUcz5Y3t/MP+SryZGe4dT58FtCSOCmpw7qk&#10;dLHDFx+G0FNIvM2DVtVWaZ0WsRfEg3bkwLCKuzqJRPIXUdq8Brp6N8G22xx/o6wLJPIMUJG6ZZRz&#10;TkGahaMWkV6b70ISVaHpRdKf+vSsjXEuTDjpS9ERJtHJBJxfA+oJNMZG2KBoAubXgC9vnBDpVjBh&#10;ArfKgLtGUP06yZVDPNbtwnOchn7Xo2n0fPP+1B87qI7YNh2+nJL633vmBCUu6AdIDy3eb+DjPoBU&#10;qb6RZ8CM/NjPqUPGtxcfzOU6RZ2/EJs/AAAA//8DAFBLAwQUAAYACAAAACEATmBI4OAAAAAJAQAA&#10;DwAAAGRycy9kb3ducmV2LnhtbEyPy07DMBBF90j8gzVIbCrqPAqFEKfiISQkVhRYsJvEJgnE48h2&#10;m9CvZ1jBcnSv7pxTbmY7iL3xoXekIF0mIAw1TvfUKnh9eTi7BBEiksbBkVHwbQJsquOjEgvtJno2&#10;+21sBY9QKFBBF+NYSBmazlgMSzca4uzDeYuRT99K7XHicTvILEkupMWe+EOHo7nrTPO13VkFb4vb&#10;2h7oaeE/9fp+OmSrd5SPSp2ezDfXIKKZ418ZfvEZHSpmqt2OdBCDAhaJCvI0YwGOr1Z5DqLmXnq+&#10;TkFWpfxvUP0AAAD//wMAUEsBAi0AFAAGAAgAAAAhALaDOJL+AAAA4QEAABMAAAAAAAAAAAAAAAAA&#10;AAAAAFtDb250ZW50X1R5cGVzXS54bWxQSwECLQAUAAYACAAAACEAOP0h/9YAAACUAQAACwAAAAAA&#10;AAAAAAAAAAAvAQAAX3JlbHMvLnJlbHNQSwECLQAUAAYACAAAACEAb7cvZgACAABpBAAADgAAAAAA&#10;AAAAAAAAAAAuAgAAZHJzL2Uyb0RvYy54bWxQSwECLQAUAAYACAAAACEATmBI4OAAAAAJAQAADwAA&#10;AAAAAAAAAAAAAABaBAAAZHJzL2Rvd25yZXYueG1sUEsFBgAAAAAEAAQA8wAAAGcFAAAAAA==&#10;" fillcolor="white [3212]" strokecolor="red" strokeweight="1pt">
                <v:textbox>
                  <w:txbxContent>
                    <w:p w14:paraId="0AE20011" w14:textId="28EBE53A" w:rsidR="001F5060" w:rsidRPr="00491664" w:rsidRDefault="001F5060" w:rsidP="001F5060">
                      <w:pPr>
                        <w:pStyle w:val="NoSpacing"/>
                        <w:jc w:val="center"/>
                        <w:rPr>
                          <w:b/>
                          <w:bCs/>
                          <w:color w:val="FF0000"/>
                          <w:sz w:val="24"/>
                          <w:szCs w:val="24"/>
                        </w:rPr>
                      </w:pPr>
                      <w:r>
                        <w:rPr>
                          <w:b/>
                          <w:bCs/>
                          <w:color w:val="FF0000"/>
                          <w:sz w:val="24"/>
                          <w:szCs w:val="24"/>
                        </w:rPr>
                        <w:t>REMEMBER</w:t>
                      </w:r>
                    </w:p>
                    <w:p w14:paraId="3C50381D" w14:textId="5B060BF1" w:rsidR="005167BA" w:rsidRDefault="001F5060" w:rsidP="005167BA">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Only undertake the procedure if you have received the correct training and specialised support to allow the use of IV Fluids to take place in the Nursing Home</w:t>
                      </w:r>
                    </w:p>
                    <w:p w14:paraId="1204FD49" w14:textId="6475A01A" w:rsidR="005167BA" w:rsidRDefault="005167BA" w:rsidP="005167BA">
                      <w:pPr>
                        <w:pStyle w:val="NormalWeb"/>
                        <w:spacing w:before="0" w:beforeAutospacing="0" w:after="0" w:afterAutospacing="0"/>
                        <w:jc w:val="center"/>
                        <w:rPr>
                          <w:rFonts w:asciiTheme="minorHAnsi" w:hAnsi="Calibri" w:cstheme="minorBidi"/>
                          <w:color w:val="FF0000"/>
                          <w:kern w:val="24"/>
                          <w:sz w:val="32"/>
                          <w:szCs w:val="32"/>
                        </w:rPr>
                      </w:pPr>
                    </w:p>
                    <w:p w14:paraId="0F8BE355" w14:textId="57AA38FD"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Wherever possible, two qualified Nurses should check the medication that is to be administered.  If not, one </w:t>
                      </w:r>
                      <w:r w:rsidRPr="005167BA">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registered to administer IV Medication and have had the relevant training to support best practice.</w:t>
                      </w:r>
                      <w:r>
                        <w:rPr>
                          <w:rFonts w:asciiTheme="minorHAnsi" w:hAnsi="Calibri" w:cstheme="minorBidi"/>
                          <w:color w:val="FF0000"/>
                          <w:kern w:val="24"/>
                          <w:sz w:val="32"/>
                          <w:szCs w:val="32"/>
                        </w:rPr>
                        <w:br/>
                      </w:r>
                    </w:p>
                    <w:p w14:paraId="29EA6A9F" w14:textId="0C83AF68"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In exceptional circumstances where there is no second trained Nurse, then a competent and trained carer may be used to support the checking of the dose and calculation of the IV infusion.</w:t>
                      </w:r>
                      <w:r>
                        <w:rPr>
                          <w:rFonts w:asciiTheme="minorHAnsi" w:hAnsi="Calibri" w:cstheme="minorBidi"/>
                          <w:color w:val="FF0000"/>
                          <w:kern w:val="24"/>
                          <w:sz w:val="32"/>
                          <w:szCs w:val="32"/>
                        </w:rPr>
                        <w:br/>
                      </w:r>
                    </w:p>
                    <w:p w14:paraId="32ECEAB8" w14:textId="0474E528" w:rsid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In relation to the administration of the IV Infusion, the Nurse </w:t>
                      </w:r>
                      <w:r w:rsidRPr="005167BA">
                        <w:rPr>
                          <w:rFonts w:asciiTheme="minorHAnsi" w:hAnsi="Calibri" w:cstheme="minorBidi"/>
                          <w:b/>
                          <w:bCs/>
                          <w:color w:val="FF0000"/>
                          <w:kern w:val="24"/>
                          <w:sz w:val="32"/>
                          <w:szCs w:val="32"/>
                        </w:rPr>
                        <w:t>must</w:t>
                      </w:r>
                      <w:r>
                        <w:rPr>
                          <w:rFonts w:asciiTheme="minorHAnsi" w:hAnsi="Calibri" w:cstheme="minorBidi"/>
                          <w:b/>
                          <w:bCs/>
                          <w:color w:val="FF0000"/>
                          <w:kern w:val="24"/>
                          <w:sz w:val="32"/>
                          <w:szCs w:val="32"/>
                        </w:rPr>
                        <w:t xml:space="preserve"> </w:t>
                      </w:r>
                      <w:r>
                        <w:rPr>
                          <w:rFonts w:asciiTheme="minorHAnsi" w:hAnsi="Calibri" w:cstheme="minorBidi"/>
                          <w:color w:val="FF0000"/>
                          <w:kern w:val="24"/>
                          <w:sz w:val="32"/>
                          <w:szCs w:val="32"/>
                        </w:rPr>
                        <w:t>follow the duty of care and monitor the resident and their responses (www.rcn.org.uk)</w:t>
                      </w:r>
                      <w:r w:rsidR="00C4165C">
                        <w:rPr>
                          <w:rFonts w:asciiTheme="minorHAnsi" w:hAnsi="Calibri" w:cstheme="minorBidi"/>
                          <w:color w:val="FF0000"/>
                          <w:kern w:val="24"/>
                          <w:sz w:val="32"/>
                          <w:szCs w:val="32"/>
                        </w:rPr>
                        <w:t>.</w:t>
                      </w:r>
                      <w:r>
                        <w:rPr>
                          <w:rFonts w:asciiTheme="minorHAnsi" w:hAnsi="Calibri" w:cstheme="minorBidi"/>
                          <w:color w:val="FF0000"/>
                          <w:kern w:val="24"/>
                          <w:sz w:val="32"/>
                          <w:szCs w:val="32"/>
                        </w:rPr>
                        <w:br/>
                      </w:r>
                    </w:p>
                    <w:p w14:paraId="21330DBB" w14:textId="28492F25" w:rsidR="005167BA" w:rsidRPr="005167BA" w:rsidRDefault="005167BA" w:rsidP="006B6FA5">
                      <w:pPr>
                        <w:pStyle w:val="NormalWeb"/>
                        <w:numPr>
                          <w:ilvl w:val="0"/>
                          <w:numId w:val="18"/>
                        </w:numPr>
                        <w:spacing w:before="0" w:beforeAutospacing="0" w:after="0" w:afterAutospacing="0"/>
                        <w:rPr>
                          <w:rFonts w:asciiTheme="minorHAnsi" w:hAnsi="Calibri" w:cstheme="minorBidi"/>
                          <w:color w:val="FF0000"/>
                          <w:kern w:val="24"/>
                          <w:sz w:val="32"/>
                          <w:szCs w:val="32"/>
                        </w:rPr>
                      </w:pPr>
                      <w:r>
                        <w:rPr>
                          <w:rFonts w:asciiTheme="minorHAnsi" w:hAnsi="Calibri" w:cstheme="minorBidi"/>
                          <w:color w:val="FF0000"/>
                          <w:kern w:val="24"/>
                          <w:sz w:val="32"/>
                          <w:szCs w:val="32"/>
                        </w:rPr>
                        <w:t>All nurses can access the online Specialist Pharmacist Service for advice – www.sps.nhs.uk</w:t>
                      </w:r>
                      <w:r w:rsidR="00933B06">
                        <w:rPr>
                          <w:rFonts w:asciiTheme="minorHAnsi" w:hAnsi="Calibri" w:cstheme="minorBidi"/>
                          <w:color w:val="FF0000"/>
                          <w:kern w:val="24"/>
                          <w:sz w:val="32"/>
                          <w:szCs w:val="32"/>
                        </w:rPr>
                        <w:t>.</w:t>
                      </w:r>
                    </w:p>
                  </w:txbxContent>
                </v:textbox>
                <w10:wrap type="square" anchorx="margin" anchory="page"/>
              </v:shape>
            </w:pict>
          </mc:Fallback>
        </mc:AlternateContent>
      </w:r>
      <w:r w:rsidRPr="006F3185">
        <w:t>[Nursing Home Only]</w:t>
      </w:r>
      <w:bookmarkEnd w:id="32"/>
    </w:p>
    <w:p w14:paraId="6C6A2BC2" w14:textId="44C23DC6" w:rsidR="008B5AD6" w:rsidRDefault="008B5AD6" w:rsidP="000A29D1">
      <w:pPr>
        <w:pStyle w:val="NormalWeb"/>
        <w:spacing w:before="0" w:beforeAutospacing="0" w:after="0" w:afterAutospacing="0"/>
        <w:jc w:val="center"/>
        <w:rPr>
          <w:rFonts w:ascii="Calibri" w:eastAsiaTheme="minorEastAsia" w:hAnsi="Calibri" w:cstheme="minorBidi"/>
          <w:color w:val="000000" w:themeColor="text1"/>
          <w:kern w:val="24"/>
          <w:sz w:val="44"/>
          <w:szCs w:val="44"/>
        </w:rPr>
      </w:pPr>
    </w:p>
    <w:p w14:paraId="6AC8ADB8" w14:textId="77777777" w:rsidR="005167BA" w:rsidRPr="005167BA" w:rsidRDefault="005167BA" w:rsidP="000A29D1">
      <w:pPr>
        <w:pStyle w:val="NormalWeb"/>
        <w:spacing w:before="0" w:beforeAutospacing="0" w:after="0" w:afterAutospacing="0"/>
        <w:jc w:val="center"/>
        <w:rPr>
          <w:rFonts w:ascii="Calibri" w:eastAsiaTheme="minorEastAsia" w:hAnsi="Calibri" w:cstheme="minorBidi"/>
          <w:color w:val="000000" w:themeColor="text1"/>
          <w:kern w:val="24"/>
          <w:sz w:val="32"/>
          <w:szCs w:val="32"/>
        </w:rPr>
      </w:pPr>
    </w:p>
    <w:p w14:paraId="1F8C15A4" w14:textId="392B4D6E" w:rsidR="00913DCD" w:rsidRPr="00913DCD" w:rsidRDefault="00913DCD" w:rsidP="000A29D1">
      <w:pPr>
        <w:pStyle w:val="NormalWeb"/>
        <w:spacing w:before="0" w:beforeAutospacing="0" w:after="0" w:afterAutospacing="0"/>
        <w:jc w:val="center"/>
        <w:rPr>
          <w:rFonts w:ascii="Calibri" w:eastAsiaTheme="minorEastAsia" w:hAnsi="Calibri" w:cstheme="minorBidi"/>
          <w:color w:val="000000" w:themeColor="text1"/>
          <w:kern w:val="24"/>
          <w:sz w:val="32"/>
          <w:szCs w:val="32"/>
        </w:rPr>
      </w:pPr>
    </w:p>
    <w:p w14:paraId="42E431CD" w14:textId="77777777" w:rsidR="008B5AD6" w:rsidRDefault="008B5AD6">
      <w:pPr>
        <w:rPr>
          <w:rFonts w:ascii="Calibri" w:eastAsiaTheme="minorEastAsia" w:hAnsi="Calibri"/>
          <w:b/>
          <w:bCs/>
          <w:color w:val="000000" w:themeColor="text1"/>
          <w:kern w:val="24"/>
          <w:sz w:val="44"/>
          <w:szCs w:val="44"/>
          <w:lang w:eastAsia="en-GB"/>
        </w:rPr>
      </w:pPr>
      <w:r>
        <w:rPr>
          <w:rFonts w:ascii="Calibri" w:eastAsiaTheme="minorEastAsia" w:hAnsi="Calibri"/>
          <w:b/>
          <w:bCs/>
          <w:color w:val="000000" w:themeColor="text1"/>
          <w:kern w:val="24"/>
          <w:sz w:val="44"/>
          <w:szCs w:val="44"/>
        </w:rPr>
        <w:br w:type="page"/>
      </w:r>
    </w:p>
    <w:p w14:paraId="6FC8E96E" w14:textId="38054FCF" w:rsidR="000A29D1" w:rsidRPr="00DC397E" w:rsidRDefault="00CF7FF3" w:rsidP="000A29D1">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r>
        <w:rPr>
          <w:noProof/>
        </w:rPr>
        <w:lastRenderedPageBreak/>
        <mc:AlternateContent>
          <mc:Choice Requires="wps">
            <w:drawing>
              <wp:anchor distT="0" distB="0" distL="114300" distR="114300" simplePos="0" relativeHeight="251658465" behindDoc="0" locked="0" layoutInCell="1" allowOverlap="1" wp14:anchorId="2306C096" wp14:editId="5E77E46B">
                <wp:simplePos x="0" y="0"/>
                <wp:positionH relativeFrom="margin">
                  <wp:posOffset>-132080</wp:posOffset>
                </wp:positionH>
                <wp:positionV relativeFrom="margin">
                  <wp:posOffset>10921365</wp:posOffset>
                </wp:positionV>
                <wp:extent cx="5989955" cy="851535"/>
                <wp:effectExtent l="0" t="0" r="10795" b="43815"/>
                <wp:wrapSquare wrapText="bothSides"/>
                <wp:docPr id="427" name="Callout: Down Arrow 4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94B303" w14:textId="77777777" w:rsidR="00CF7FF3" w:rsidRPr="00C759E1" w:rsidRDefault="00CF7FF3" w:rsidP="00CF7FF3">
                            <w:pPr>
                              <w:pStyle w:val="NoSpacing"/>
                              <w:jc w:val="center"/>
                              <w:rPr>
                                <w:color w:val="FFFFFF" w:themeColor="background1"/>
                                <w:sz w:val="28"/>
                                <w:szCs w:val="28"/>
                              </w:rPr>
                            </w:pPr>
                            <w:r>
                              <w:rPr>
                                <w:color w:val="FFFFFF" w:themeColor="background1"/>
                                <w:sz w:val="28"/>
                                <w:szCs w:val="28"/>
                              </w:rPr>
                              <w:t>Record the administration of medicine by initialling the correct date space on the MAR Sheet and enable the resident to have as much control as possible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06C096" id="Callout: Down Arrow 427" o:spid="_x0000_s1284" type="#_x0000_t80" alt="&quot;&quot;" style="position:absolute;left:0;text-align:left;margin-left:-10.4pt;margin-top:859.95pt;width:471.65pt;height:67.05pt;z-index:25165846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NyhcA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EDX9RcS1LZSHDTKEXvfeyZua7uJW+LARSEKnlqDmDfc0aANtwWGwOKsAf7+3HuNJf+TlrKXG&#10;Kbj/tROoODPfLSlzPj0/j52WJuf51xlN8KVn+9Jjd80a6Oqm9Ew4mcwYH8zR1AjNE/X4Ku5KLmEl&#10;7V1wGfA4WYe+oemVkGq1SmHUXU6EW/vgZASPTEd9PXZPAt0gyEBSvoNjk4nFKy32sTHTwmoXQNdJ&#10;qCdehzugzkxiGl6R2Pov5ynq9NYt/wAAAP//AwBQSwMEFAAGAAgAAAAhACj/l8/jAAAADQEAAA8A&#10;AABkcnMvZG93bnJldi54bWxMj09Lw0AQxe+C32EZwVu722C1idkULfQgFKGtIN622TGJ3T8hO23j&#10;t3c86fHNe7z3m3I5eifOOKQuBg2zqQKBoY62C42Gt/16sgCRyARrXAyo4RsTLKvrq9IUNl7CFs87&#10;agSXhFQYDS1RX0iZ6ha9SdPYY2DvMw7eEMuhkXYwFy73TmZK3UtvusALrelx1WJ93J28hs2mT+v2&#10;mL/Kr3e3X8Vn+niRpPXtzfj0CIJwpL8w/OIzOlTMdIinYJNwGiaZYnRi42GW5yA4kmfZHMSBT4v5&#10;nQJZlfL/F9UPAAAA//8DAFBLAQItABQABgAIAAAAIQC2gziS/gAAAOEBAAATAAAAAAAAAAAAAAAA&#10;AAAAAABbQ29udGVudF9UeXBlc10ueG1sUEsBAi0AFAAGAAgAAAAhADj9If/WAAAAlAEAAAsAAAAA&#10;AAAAAAAAAAAALwEAAF9yZWxzLy5yZWxzUEsBAi0AFAAGAAgAAAAhAIfE3KFwAgAAMwUAAA4AAAAA&#10;AAAAAAAAAAAALgIAAGRycy9lMm9Eb2MueG1sUEsBAi0AFAAGAAgAAAAhACj/l8/jAAAADQEAAA8A&#10;AAAAAAAAAAAAAAAAygQAAGRycy9kb3ducmV2LnhtbFBLBQYAAAAABAAEAPMAAADaBQAAAAA=&#10;" adj="14035,10032,16200,10416" fillcolor="#4472c4 [3204]" strokecolor="#1f3763 [1604]" strokeweight="1pt">
                <v:textbox>
                  <w:txbxContent>
                    <w:p w14:paraId="6694B303" w14:textId="77777777" w:rsidR="00CF7FF3" w:rsidRPr="00C759E1" w:rsidRDefault="00CF7FF3" w:rsidP="00CF7FF3">
                      <w:pPr>
                        <w:pStyle w:val="NoSpacing"/>
                        <w:jc w:val="center"/>
                        <w:rPr>
                          <w:color w:val="FFFFFF" w:themeColor="background1"/>
                          <w:sz w:val="28"/>
                          <w:szCs w:val="28"/>
                        </w:rPr>
                      </w:pPr>
                      <w:r>
                        <w:rPr>
                          <w:color w:val="FFFFFF" w:themeColor="background1"/>
                          <w:sz w:val="28"/>
                          <w:szCs w:val="28"/>
                        </w:rPr>
                        <w:t>Record the administration of medicine by initialling the correct date space on the MAR Sheet and enable the resident to have as much control as possible</w:t>
                      </w:r>
                    </w:p>
                  </w:txbxContent>
                </v:textbox>
                <w10:wrap type="square" anchorx="margin" anchory="margin"/>
              </v:shape>
            </w:pict>
          </mc:Fallback>
        </mc:AlternateContent>
      </w:r>
      <w:r>
        <w:rPr>
          <w:noProof/>
        </w:rPr>
        <mc:AlternateContent>
          <mc:Choice Requires="wps">
            <w:drawing>
              <wp:anchor distT="0" distB="0" distL="114300" distR="114300" simplePos="0" relativeHeight="251658464" behindDoc="0" locked="0" layoutInCell="1" allowOverlap="1" wp14:anchorId="039BA020" wp14:editId="3882C971">
                <wp:simplePos x="0" y="0"/>
                <wp:positionH relativeFrom="margin">
                  <wp:posOffset>-132080</wp:posOffset>
                </wp:positionH>
                <wp:positionV relativeFrom="margin">
                  <wp:posOffset>10020935</wp:posOffset>
                </wp:positionV>
                <wp:extent cx="5989955" cy="851535"/>
                <wp:effectExtent l="0" t="0" r="10795" b="43815"/>
                <wp:wrapSquare wrapText="bothSides"/>
                <wp:docPr id="426" name="Callout: Down Arrow 4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541ACA" w14:textId="77777777" w:rsidR="00CF7FF3" w:rsidRPr="00C759E1" w:rsidRDefault="00CF7FF3" w:rsidP="00CF7F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BA020" id="Callout: Down Arrow 426" o:spid="_x0000_s1285" type="#_x0000_t80" alt="&quot;&quot;" style="position:absolute;left:0;text-align:left;margin-left:-10.4pt;margin-top:789.05pt;width:471.65pt;height:67.05pt;z-index:2516584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fXscQ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RM3peYyNaxso9w/IEHrdeydvarqLW+HDg0ASOrUENW+4p0EbaAsOg8VZBfj7o/UYT/ojL2ct&#10;NU7B/a+tQMWZ+W5JmfPp2VnstDQ5y7/OaIKvPZvXHrtt1kBXN6VnwslkxvhgDqZGaJ6px1dxV3IJ&#10;K2nvgsuAh8k69A1Nr4RUq1UKo+5yItzaRycjeGQ66uupexboBkEGkvIdHJpMLN5osY+NmRZW2wC6&#10;TkI98jrcAXVmEtPwisTWfz1PUce3bvkHAAD//wMAUEsDBBQABgAIAAAAIQDbz6xW4wAAAA0BAAAP&#10;AAAAZHJzL2Rvd25yZXYueG1sTI9BS8NAEIXvgv9hGcFbu8lCbRuzKVroQSiCrSDettk1G5udDdlp&#10;G/+946ke37zHe9+UqzF04uyG1EbUkE8zEA7raFtsNLzvN5MFiEQGrekiOg0/LsGqur0pTWHjBd/c&#10;eUeN4BJMhdHgifpCylR7F0yaxt4he19xCIZYDo20g7lweeikyrIHGUyLvOBN79be1cfdKWjYbvu0&#10;8cflq/z+6Pbr+EyfL5K0vr8bnx5BkBvpGoY/fEaHipkO8YQ2iU7DRGWMTmzM5oscBEeWSs1AHPg0&#10;z5UCWZXy/xfVLwAAAP//AwBQSwECLQAUAAYACAAAACEAtoM4kv4AAADhAQAAEwAAAAAAAAAAAAAA&#10;AAAAAAAAW0NvbnRlbnRfVHlwZXNdLnhtbFBLAQItABQABgAIAAAAIQA4/SH/1gAAAJQBAAALAAAA&#10;AAAAAAAAAAAAAC8BAABfcmVscy8ucmVsc1BLAQItABQABgAIAAAAIQC8ZfXscQIAADMFAAAOAAAA&#10;AAAAAAAAAAAAAC4CAABkcnMvZTJvRG9jLnhtbFBLAQItABQABgAIAAAAIQDbz6xW4wAAAA0BAAAP&#10;AAAAAAAAAAAAAAAAAMsEAABkcnMvZG93bnJldi54bWxQSwUGAAAAAAQABADzAAAA2wUAAAAA&#10;" adj="14035,10032,16200,10416" fillcolor="#4472c4 [3204]" strokecolor="#1f3763 [1604]" strokeweight="1pt">
                <v:textbox>
                  <w:txbxContent>
                    <w:p w14:paraId="65541ACA" w14:textId="77777777" w:rsidR="00CF7FF3" w:rsidRPr="00C759E1" w:rsidRDefault="00CF7FF3" w:rsidP="00CF7F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p>
                  </w:txbxContent>
                </v:textbox>
                <w10:wrap type="square" anchorx="margin" anchory="margin"/>
              </v:shape>
            </w:pict>
          </mc:Fallback>
        </mc:AlternateContent>
      </w:r>
      <w:r>
        <w:rPr>
          <w:noProof/>
        </w:rPr>
        <mc:AlternateContent>
          <mc:Choice Requires="wps">
            <w:drawing>
              <wp:anchor distT="0" distB="0" distL="114300" distR="114300" simplePos="0" relativeHeight="251658461" behindDoc="0" locked="0" layoutInCell="1" allowOverlap="1" wp14:anchorId="15F4E52A" wp14:editId="0C76D576">
                <wp:simplePos x="0" y="0"/>
                <wp:positionH relativeFrom="margin">
                  <wp:posOffset>-131618</wp:posOffset>
                </wp:positionH>
                <wp:positionV relativeFrom="margin">
                  <wp:posOffset>7270230</wp:posOffset>
                </wp:positionV>
                <wp:extent cx="5989955" cy="851535"/>
                <wp:effectExtent l="0" t="0" r="10795" b="43815"/>
                <wp:wrapSquare wrapText="bothSides"/>
                <wp:docPr id="423" name="Callout: Down Arrow 4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958E8E" w14:textId="2702925D" w:rsidR="00CF7FF3" w:rsidRPr="00C759E1" w:rsidRDefault="00CF7FF3" w:rsidP="00CF7FF3">
                            <w:pPr>
                              <w:pStyle w:val="NoSpacing"/>
                              <w:jc w:val="center"/>
                              <w:rPr>
                                <w:color w:val="FFFFFF" w:themeColor="background1"/>
                                <w:sz w:val="28"/>
                                <w:szCs w:val="28"/>
                              </w:rPr>
                            </w:pPr>
                            <w:r>
                              <w:rPr>
                                <w:color w:val="FFFFFF" w:themeColor="background1"/>
                                <w:sz w:val="28"/>
                                <w:szCs w:val="28"/>
                              </w:rPr>
                              <w:t>Check the expiry date of the medicine</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F4E52A" id="Callout: Down Arrow 423" o:spid="_x0000_s1286" type="#_x0000_t80" alt="&quot;&quot;" style="position:absolute;left:0;text-align:left;margin-left:-10.35pt;margin-top:572.45pt;width:471.65pt;height:67.05pt;z-index:25165846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z1hcQIAADMFAAAOAAAAZHJzL2Uyb0RvYy54bWysVFFP2zAQfp+0/2D5faQtZNCKFFVFTJMQ&#10;oMHEs+vYJJLj885uk+7X7+ykKQK0h2l5cM6+u8/nz9/58qprDNsp9DXYgk9PJpwpK6Gs7UvBfz7d&#10;fLngzAdhS2HAqoLvledXy8+fLlu3UDOowJQKGYFYv2hdwasQ3CLLvKxUI/wJOGXJqQEbEWiKL1mJ&#10;oiX0xmSzyeRr1gKWDkEq72n1unfyZcLXWslwr7VXgZmCU20hjZjGTRyz5aVYvKBwVS2HMsQ/VNGI&#10;2tKmI9S1CIJtsX4H1dQSwYMOJxKaDLSupUpnoNNMJ29O81gJp9JZiBzvRpr8/4OVd7tH94BEQ+v8&#10;wpMZT9FpbOKf6mNdIms/kqW6wCQt5vOL+TzPOZPku8in+Wke2cyO2Q59+KagYdEoeAmtXSFCuxbG&#10;wDYkvsTu1oc+7RBOGMdakhX2RsVyjP2hNKtL2n2WspNM1Nog2wm6YCGlsmHauypRqn45n9A31DZm&#10;pEoTYETWtTEj9gAQJfgeu691iI+pKqlsTJ78rbA+ecxIO4MNY3JTW8CPAAydati5jz+Q1FMTWQrd&#10;piNuiJrT8xgb1zZQ7h+QIfS6907e1HQXt8KHB4EkdGoJat5wT4M20BYcBouzCvD3R+sxnvRHXs5a&#10;apyC+19bgYoz892SMufTs7PYaWlylp/PaIKvPZvXHrtt1kBXN6VnwslkxvhgDqZGaJ6px1dxV3IJ&#10;K2nvgsuAh8k69A1Nr4RUq1UKo+5yItzaRycjeGQ66uupexboBkEGkvIdHJpMLN5osY+NmRZW2wC6&#10;TkI98jrcAXVmEtPwisTWfz1PUce3bvkHAAD//wMAUEsDBBQABgAIAAAAIQD7VtL94gAAAA0BAAAP&#10;AAAAZHJzL2Rvd25yZXYueG1sTI9NSwMxEIbvgv8hjOCtTRpK666bLVroQSiCrSDe0s24WZuPZZO2&#10;6793PNnjzPvwzjPVavSOnXFIXQwKZlMBDEMTTRdaBe/7zeQBWMo6GO1iQAU/mGBV395UujTxEt7w&#10;vMsto5KQSq3A5tyXnKfGotdpGnsMlH3FwetM49ByM+gLlXvHpRAL7nUX6ILVPa4tNsfdySvYbvu0&#10;scfilX9/uP06PufPF56Vur8bnx6BZRzzPwx/+qQONTkd4imYxJyCiRRLQimYzecFMEIKKRfADrSS&#10;y0IAryt+/UX9CwAA//8DAFBLAQItABQABgAIAAAAIQC2gziS/gAAAOEBAAATAAAAAAAAAAAAAAAA&#10;AAAAAABbQ29udGVudF9UeXBlc10ueG1sUEsBAi0AFAAGAAgAAAAhADj9If/WAAAAlAEAAAsAAAAA&#10;AAAAAAAAAAAALwEAAF9yZWxzLy5yZWxzUEsBAi0AFAAGAAgAAAAhAGoHPWFxAgAAMwUAAA4AAAAA&#10;AAAAAAAAAAAALgIAAGRycy9lMm9Eb2MueG1sUEsBAi0AFAAGAAgAAAAhAPtW0v3iAAAADQEAAA8A&#10;AAAAAAAAAAAAAAAAywQAAGRycy9kb3ducmV2LnhtbFBLBQYAAAAABAAEAPMAAADaBQAAAAA=&#10;" adj="14035,10032,16200,10416" fillcolor="#4472c4 [3204]" strokecolor="#1f3763 [1604]" strokeweight="1pt">
                <v:textbox>
                  <w:txbxContent>
                    <w:p w14:paraId="25958E8E" w14:textId="2702925D" w:rsidR="00CF7FF3" w:rsidRPr="00C759E1" w:rsidRDefault="00CF7FF3" w:rsidP="00CF7FF3">
                      <w:pPr>
                        <w:pStyle w:val="NoSpacing"/>
                        <w:jc w:val="center"/>
                        <w:rPr>
                          <w:color w:val="FFFFFF" w:themeColor="background1"/>
                          <w:sz w:val="28"/>
                          <w:szCs w:val="28"/>
                        </w:rPr>
                      </w:pPr>
                      <w:r>
                        <w:rPr>
                          <w:color w:val="FFFFFF" w:themeColor="background1"/>
                          <w:sz w:val="28"/>
                          <w:szCs w:val="28"/>
                        </w:rPr>
                        <w:t>Check the expiry date of the medicine</w:t>
                      </w:r>
                      <w:r w:rsidR="00C4165C">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60" behindDoc="0" locked="0" layoutInCell="1" allowOverlap="1" wp14:anchorId="2750FC8B" wp14:editId="45E7C870">
                <wp:simplePos x="0" y="0"/>
                <wp:positionH relativeFrom="margin">
                  <wp:align>center</wp:align>
                </wp:positionH>
                <wp:positionV relativeFrom="margin">
                  <wp:posOffset>6354041</wp:posOffset>
                </wp:positionV>
                <wp:extent cx="5990400" cy="853200"/>
                <wp:effectExtent l="0" t="0" r="10795" b="42545"/>
                <wp:wrapSquare wrapText="bothSides"/>
                <wp:docPr id="422" name="Callout: Down Arrow 4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53200"/>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8562A9" w14:textId="0F6EC184" w:rsidR="00571DD3" w:rsidRPr="00656120" w:rsidRDefault="00571DD3" w:rsidP="00571DD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C4165C">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0FC8B" id="Callout: Down Arrow 422" o:spid="_x0000_s1287" type="#_x0000_t80" alt="&quot;&quot;" style="position:absolute;left:0;text-align:left;margin-left:0;margin-top:500.3pt;width:471.7pt;height:67.2pt;z-index:25165846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jgHkgIAAH8FAAAOAAAAZHJzL2Uyb0RvYy54bWysVE1v2zAMvQ/YfxB0X+2kydYGdYogRYYB&#10;RVusHXpWZDk2IIsapcTOfv0o+SNBV+wwzAdZEslH8onkzW1ba3ZQ6CowGZ9cpJwpIyGvzC7jP142&#10;n644c16YXGgwKuNH5fjt8uOHm8Yu1BRK0LlCRiDGLRqb8dJ7u0gSJ0tVC3cBVhkSFoC18HTEXZKj&#10;aAi91sk0TT8nDWBuEaRyjm7vOiFfRvyiUNI/FoVTnumMU2w+rhjXbViT5Y1Y7FDYspJ9GOIfoqhF&#10;ZcjpCHUnvGB7rP6AqiuJ4KDwFxLqBIqikirmQNlM0jfZPJfCqpgLkePsSJP7f7Dy4fBsn5BoaKxb&#10;ONqGLNoC6/Cn+FgbyTqOZKnWM0mX8+vrdJYSp5JkV/NLeo3AZnKytuj8VwU1C5uM59CYFSI0a6E1&#10;7H3kSxzune/MBvXg2MCm0jo+jjbhwoGu8nAXD7jbrjWyg6BX3WxS+nrXZ2oUSDBNTnnFnT9qFTC0&#10;+a4KVuWUyTRGEktOjbBCSmX8pBOVIledt/m5s1CkwSJmHQEDckFRjtg9wKDZgQzYXd69fjBVsWJH&#10;4/RvgXXGo0X0DMaPxnVlAN8D0JRV77nTH0jqqAks+XbbEjdEzeVV0A13W8iPT8gQuh5yVm4qetd7&#10;4fyTQGoaKgUaBP6RlkJDk3Hod5yVgL/euw/6VMsk5ayhJsy4+7kXqDjT3wxV+fVkNgtdGw+z+Zcp&#10;HfBcsj2XmH29BqqICY0cK+M26Hs9bAuE+pXmxSp4JZEwknxnXHocDmvfDQeaOFKtVlGNOtUKf2+e&#10;rQzggelQqy/tq0DbF7entniAoWHF4k1dd7rB0sBq76GoYtGfeO3fgLo8FlM/kcIYOT9HrdPcXP4G&#10;AAD//wMAUEsDBBQABgAIAAAAIQBG18LE3wAAAAoBAAAPAAAAZHJzL2Rvd25yZXYueG1sTI/BTsMw&#10;EETvSPyDtUhcELXbBgQhToWQOLScWrhwc+JNHBGvo9hpA1/PcqLHnVnNvCk2s+/FEcfYBdKwXCgQ&#10;SHWwHbUaPt5fbx9AxGTImj4QavjGCJvy8qIwuQ0n2uPxkFrBIRRzo8GlNORSxtqhN3ERBiT2mjB6&#10;k/gcW2lHc+Jw38uVUvfSm464wZkBXxzWX4fJa5BNW2XTz7R7q+x2u1s17ubT77W+vpqfn0AknNP/&#10;M/zhMzqUzFSFiWwUvQYeklhVXAKC/cdsnYGoWFqu7xTIspDnE8pfAAAA//8DAFBLAQItABQABgAI&#10;AAAAIQC2gziS/gAAAOEBAAATAAAAAAAAAAAAAAAAAAAAAABbQ29udGVudF9UeXBlc10ueG1sUEsB&#10;Ai0AFAAGAAgAAAAhADj9If/WAAAAlAEAAAsAAAAAAAAAAAAAAAAALwEAAF9yZWxzLy5yZWxzUEsB&#10;Ai0AFAAGAAgAAAAhAG2yOAeSAgAAfwUAAA4AAAAAAAAAAAAAAAAALgIAAGRycy9lMm9Eb2MueG1s&#10;UEsBAi0AFAAGAAgAAAAhAEbXwsTfAAAACgEAAA8AAAAAAAAAAAAAAAAA7AQAAGRycy9kb3ducmV2&#10;LnhtbFBLBQYAAAAABAAEAPMAAAD4BQAAAAA=&#10;" adj="14035,10031,16200,10415" filled="f" strokecolor="red" strokeweight="1pt">
                <v:textbox>
                  <w:txbxContent>
                    <w:p w14:paraId="728562A9" w14:textId="0F6EC184" w:rsidR="00571DD3" w:rsidRPr="00656120" w:rsidRDefault="00571DD3" w:rsidP="00571DD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C4165C">
                        <w:rPr>
                          <w:b/>
                          <w:bCs/>
                          <w:color w:val="FF0000"/>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9" behindDoc="0" locked="0" layoutInCell="1" allowOverlap="1" wp14:anchorId="456C1CB5" wp14:editId="68014FD8">
                <wp:simplePos x="0" y="0"/>
                <wp:positionH relativeFrom="margin">
                  <wp:align>center</wp:align>
                </wp:positionH>
                <wp:positionV relativeFrom="margin">
                  <wp:posOffset>5438140</wp:posOffset>
                </wp:positionV>
                <wp:extent cx="5989955" cy="851535"/>
                <wp:effectExtent l="0" t="0" r="10795" b="43815"/>
                <wp:wrapSquare wrapText="bothSides"/>
                <wp:docPr id="421" name="Callout: Down Arrow 4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794159" w14:textId="3902D864"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BE14DD">
                              <w:rPr>
                                <w:color w:val="FFFFFF" w:themeColor="background1"/>
                                <w:sz w:val="28"/>
                                <w:szCs w:val="28"/>
                              </w:rPr>
                              <w:t xml:space="preserve"> /</w:t>
                            </w:r>
                            <w:r w:rsidR="00BE14DD" w:rsidRPr="00902C62">
                              <w:rPr>
                                <w:color w:val="FFFFFF" w:themeColor="background1"/>
                                <w:sz w:val="28"/>
                                <w:szCs w:val="28"/>
                              </w:rPr>
                              <w:t>eMAR</w:t>
                            </w:r>
                            <w:r w:rsidRPr="00902C6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6C1CB5" id="Callout: Down Arrow 421" o:spid="_x0000_s1288" type="#_x0000_t80" alt="&quot;&quot;" style="position:absolute;left:0;text-align:left;margin-left:0;margin-top:428.2pt;width:471.65pt;height:67.05pt;z-index:25165845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gtOcQ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RM3pPMbGtQ2U+3tkCL3uvZPXNd3FjfDhXiAJnVqCmjfc0aANtAWHweKsAvz90XqMJ/2Rl7OW&#10;Gqfg/tdWoOLM/LCkzPn07Cx2Wpqc5d9mNMHXns1rj902a6Crm9Iz4WQyY3wwB1MjNM/U46u4K7mE&#10;lbR3wWXAw2Qd+oamV0Kq1SqFUXc5EW7so5MRPDId9fXUPQt0gyADSfkWDk0mFm+02MfGTAurbQBd&#10;J6EeeR3ugDoziWl4RWLrv56nqONbt/wDAAD//wMAUEsDBBQABgAIAAAAIQAX7Zry4AAAAAgBAAAP&#10;AAAAZHJzL2Rvd25yZXYueG1sTI/NTsMwEITvSLyDtUjcqAP9UZPGqaBSD0gVUlskxM2Nt3GovY7i&#10;bRveHnOC26xmNfNNuRy8ExfsYxtIweMoA4FUB9NSo+B9v36Yg4isyWgXCBV8Y4RldXtT6sKEK23x&#10;suNGpBCKhVZgmbtCylhb9DqOQoeUvGPoveZ09o00vb6mcO/kU5bNpNctpQarO1xZrE+7s1ew2XRx&#10;bU/5m/z6cPtVeOHPV8lK3d8NzwsQjAP/PcMvfkKHKjEdwplMFE5BGsIK5tPZBESy88l4DOKQRJ5N&#10;QVal/D+g+gEAAP//AwBQSwECLQAUAAYACAAAACEAtoM4kv4AAADhAQAAEwAAAAAAAAAAAAAAAAAA&#10;AAAAW0NvbnRlbnRfVHlwZXNdLnhtbFBLAQItABQABgAIAAAAIQA4/SH/1gAAAJQBAAALAAAAAAAA&#10;AAAAAAAAAC8BAABfcmVscy8ucmVsc1BLAQItABQABgAIAAAAIQAqRgtOcQIAADMFAAAOAAAAAAAA&#10;AAAAAAAAAC4CAABkcnMvZTJvRG9jLnhtbFBLAQItABQABgAIAAAAIQAX7Zry4AAAAAgBAAAPAAAA&#10;AAAAAAAAAAAAAMsEAABkcnMvZG93bnJldi54bWxQSwUGAAAAAAQABADzAAAA2AUAAAAA&#10;" adj="14035,10032,16200,10416" fillcolor="#4472c4 [3204]" strokecolor="#1f3763 [1604]" strokeweight="1pt">
                <v:textbox>
                  <w:txbxContent>
                    <w:p w14:paraId="33794159" w14:textId="3902D864"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BE14DD">
                        <w:rPr>
                          <w:color w:val="FFFFFF" w:themeColor="background1"/>
                          <w:sz w:val="28"/>
                          <w:szCs w:val="28"/>
                        </w:rPr>
                        <w:t xml:space="preserve"> /</w:t>
                      </w:r>
                      <w:r w:rsidR="00BE14DD" w:rsidRPr="00902C62">
                        <w:rPr>
                          <w:color w:val="FFFFFF" w:themeColor="background1"/>
                          <w:sz w:val="28"/>
                          <w:szCs w:val="28"/>
                        </w:rPr>
                        <w:t>eMAR</w:t>
                      </w:r>
                      <w:r w:rsidRPr="00902C62">
                        <w:rPr>
                          <w:color w:val="FFFFFF" w:themeColor="background1"/>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8" behindDoc="0" locked="0" layoutInCell="1" allowOverlap="1" wp14:anchorId="3BAC5BB8" wp14:editId="15610589">
                <wp:simplePos x="0" y="0"/>
                <wp:positionH relativeFrom="margin">
                  <wp:align>center</wp:align>
                </wp:positionH>
                <wp:positionV relativeFrom="margin">
                  <wp:posOffset>4514966</wp:posOffset>
                </wp:positionV>
                <wp:extent cx="5989955" cy="851535"/>
                <wp:effectExtent l="0" t="0" r="10795" b="43815"/>
                <wp:wrapSquare wrapText="bothSides"/>
                <wp:docPr id="414" name="Callout: Down Arrow 4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70BE816" w14:textId="21748DC0"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the medicine has not already been administered</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AC5BB8" id="Callout: Down Arrow 414" o:spid="_x0000_s1289" type="#_x0000_t80" alt="&quot;&quot;" style="position:absolute;left:0;text-align:left;margin-left:0;margin-top:355.5pt;width:471.65pt;height:67.05pt;z-index:25165845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2egcQIAADMFAAAOAAAAZHJzL2Uyb0RvYy54bWysVFFv2yAQfp+0/4B4X51k9dZEdaooVadJ&#10;VRutnfpMMNSWMMcOEjv79Tuw41RttYdpfsDA3X3cfXzH5VXXGLZX6GuwBZ+eTThTVkJZ2+eC/3y8&#10;+XTBmQ/ClsKAVQU/KM+vlh8/XLZuoWZQgSkVMgKxftG6glchuEWWeVmpRvgzcMqSUQM2ItASn7MS&#10;RUvojclmk8mXrAUsHYJU3tPudW/ky4SvtZLhXmuvAjMFp9xCGjGN2zhmy0uxeEbhqloOaYh/yKIR&#10;taVDR6hrEQTbYf0GqqklggcdziQ0GWhdS5VqoGqmk1fVPFTCqVQLkePdSJP/f7Dybv/gNkg0tM4v&#10;PE1jFZ3GJv4pP9Ylsg4jWaoLTNJmPr+Yz/OcM0m2i3yaf84jm9kp2qEP3xQ0LE4KXkJrV4jQroUx&#10;sAuJL7G/9aEPO7oTximXNAsHo2I6xv5QmtUlnT5L0Ukmam2Q7QVdsJBS2TDtTZUoVb+dT+gbchsj&#10;UqYJMCLr2pgRewCIEnyL3ec6+MdQlVQ2Bk/+llgfPEakk8GGMbipLeB7AIaqGk7u/Y8k9dRElkK3&#10;7YgbouY8FRv3tlAeNsgQet17J29quotb4cNGIAmdWoKaN9zToA20BYdhxlkF+Pu9/ehP+iMrZy01&#10;TsH9r51AxZn5bkmZ8+k5JcBCWpznX2e0wJeW7UuL3TVroKub0jPhZJpG/2COU43QPFGPr+KpZBJW&#10;0tkFlwGPi3XoG5peCalWq+RG3eVEuLUPTkbwyHTU12P3JNANggwk5Ts4NplYvNJi7xsjLax2AXSd&#10;hHridbgD6swkpuEVia3/cp28Tm/d8g8AAAD//wMAUEsDBBQABgAIAAAAIQCnK5GW4AAAAAgBAAAP&#10;AAAAZHJzL2Rvd25yZXYueG1sTI9PT8JAEMXvJn6HzZh4k20FFWq3REk4mBASwYRwW7pjt7J/mu4A&#10;9ds7nvT2Jm/y3u+V88E7ccY+tTEoyEcZCAx1NG1oFHxsl3dTEIl0MNrFgAq+McG8ur4qdWHiJbzj&#10;eUON4JCQCq3AEnWFlKm26HUaxQ4De5+x95r47Btpen3hcO/kfZY9Sq/bwA1Wd7iwWB83J69gterS&#10;0h5na/m1c9tFfKX9mySlbm+Gl2cQhAP9PcMvPqNDxUyHeAomCaeAh5CCpzxnwfZsMh6DOCiYTh5y&#10;kFUp/w+ofgAAAP//AwBQSwECLQAUAAYACAAAACEAtoM4kv4AAADhAQAAEwAAAAAAAAAAAAAAAAAA&#10;AAAAW0NvbnRlbnRfVHlwZXNdLnhtbFBLAQItABQABgAIAAAAIQA4/SH/1gAAAJQBAAALAAAAAAAA&#10;AAAAAAAAAC8BAABfcmVscy8ucmVsc1BLAQItABQABgAIAAAAIQACH2egcQIAADMFAAAOAAAAAAAA&#10;AAAAAAAAAC4CAABkcnMvZTJvRG9jLnhtbFBLAQItABQABgAIAAAAIQCnK5GW4AAAAAgBAAAPAAAA&#10;AAAAAAAAAAAAAMsEAABkcnMvZG93bnJldi54bWxQSwUGAAAAAAQABADzAAAA2AUAAAAA&#10;" adj="14035,10032,16200,10416" fillcolor="#4472c4 [3204]" strokecolor="#1f3763 [1604]" strokeweight="1pt">
                <v:textbox>
                  <w:txbxContent>
                    <w:p w14:paraId="770BE816" w14:textId="21748DC0"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the medicine has not already been administered</w:t>
                      </w:r>
                      <w:r w:rsidR="00C4165C">
                        <w:rPr>
                          <w:color w:val="FFFFFF" w:themeColor="background1"/>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7" behindDoc="0" locked="0" layoutInCell="1" allowOverlap="1" wp14:anchorId="76AE264F" wp14:editId="461E1A1B">
                <wp:simplePos x="0" y="0"/>
                <wp:positionH relativeFrom="margin">
                  <wp:align>center</wp:align>
                </wp:positionH>
                <wp:positionV relativeFrom="margin">
                  <wp:posOffset>3600335</wp:posOffset>
                </wp:positionV>
                <wp:extent cx="5989955" cy="851535"/>
                <wp:effectExtent l="0" t="0" r="10795" b="43815"/>
                <wp:wrapSquare wrapText="bothSides"/>
                <wp:docPr id="413" name="Callout: Down Arrow 4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39AC89" w14:textId="4D782359" w:rsidR="00571DD3" w:rsidRPr="00C759E1" w:rsidRDefault="00571DD3" w:rsidP="00571DD3">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E264F" id="Callout: Down Arrow 413" o:spid="_x0000_s1290" type="#_x0000_t80" alt="&quot;&quot;" style="position:absolute;left:0;text-align:left;margin-left:0;margin-top:283.5pt;width:471.65pt;height:67.05pt;z-index:25165845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8tcA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rmKTaubaE83CND6HXvnbyu6S5uhA/3Akno1BLUvOGOBm2gLTgMFmcV4O/31mM86Y+8nLXU&#10;OAX3v3YCFWfmuyVlLqbzeey0NJnnX2c0wZee7UuP3TUboKub0jPhZDJjfDBHUyM0T9Tj67gruYSV&#10;tHfBZcDjZBP6hqZXQqr1OoVRdzkRbuyDkxE8Mh319dg9CXSDIANJ+RaOTSaWr7TYx8ZMC+tdAF0n&#10;oZ54He6AOjOJaXhFYuu/nKeo01u3+gMAAP//AwBQSwMEFAAGAAgAAAAhABrK+TrgAAAACAEAAA8A&#10;AABkcnMvZG93bnJldi54bWxMj81Lw0AQxe+C/8Mygje7idV+xGyKFnoQSsFWKN622TEbux8hO23j&#10;f+940tsb3vDe75WLwTtxxj61MSjIRxkIDHU0bWgUvO9WdzMQiXQw2sWACr4xwaK6vip1YeIlvOF5&#10;S43gkJAKrcASdYWUqbbodRrFDgN7n7H3mvjsG2l6feFw7+R9lk2k123gBqs7XFqsj9uTV7Bed2ll&#10;j/ON/Nq73TK+0MerJKVub4bnJxCEA/09wy8+o0PFTId4CiYJp4CHkILHyZQF2/OH8RjEQcE0y3OQ&#10;VSn/D6h+AAAA//8DAFBLAQItABQABgAIAAAAIQC2gziS/gAAAOEBAAATAAAAAAAAAAAAAAAAAAAA&#10;AABbQ29udGVudF9UeXBlc10ueG1sUEsBAi0AFAAGAAgAAAAhADj9If/WAAAAlAEAAAsAAAAAAAAA&#10;AAAAAAAALwEAAF9yZWxzLy5yZWxzUEsBAi0AFAAGAAgAAAAhANR9ry1wAgAAMwUAAA4AAAAAAAAA&#10;AAAAAAAALgIAAGRycy9lMm9Eb2MueG1sUEsBAi0AFAAGAAgAAAAhABrK+TrgAAAACAEAAA8AAAAA&#10;AAAAAAAAAAAAygQAAGRycy9kb3ducmV2LnhtbFBLBQYAAAAABAAEAPMAAADXBQAAAAA=&#10;" adj="14035,10032,16200,10416" fillcolor="#4472c4 [3204]" strokecolor="#1f3763 [1604]" strokeweight="1pt">
                <v:textbox>
                  <w:txbxContent>
                    <w:p w14:paraId="2339AC89" w14:textId="4D782359" w:rsidR="00571DD3" w:rsidRPr="00C759E1" w:rsidRDefault="00571DD3" w:rsidP="00571DD3">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C4165C">
                        <w:rPr>
                          <w:color w:val="FFFFFF" w:themeColor="background1"/>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6" behindDoc="0" locked="0" layoutInCell="1" allowOverlap="1" wp14:anchorId="519EA49E" wp14:editId="0BDC66A3">
                <wp:simplePos x="0" y="0"/>
                <wp:positionH relativeFrom="margin">
                  <wp:align>center</wp:align>
                </wp:positionH>
                <wp:positionV relativeFrom="margin">
                  <wp:posOffset>2665095</wp:posOffset>
                </wp:positionV>
                <wp:extent cx="5989955" cy="851535"/>
                <wp:effectExtent l="0" t="0" r="10795" b="43815"/>
                <wp:wrapSquare wrapText="bothSides"/>
                <wp:docPr id="412" name="Callout: Down Arrow 4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FA2EB8" w14:textId="77777777" w:rsidR="00571DD3" w:rsidRDefault="00571DD3" w:rsidP="00571DD3">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1DF37AA" w14:textId="62AF5E35" w:rsidR="00571DD3" w:rsidRPr="00C759E1" w:rsidRDefault="00571DD3" w:rsidP="00571DD3">
                            <w:pPr>
                              <w:pStyle w:val="NoSpacing"/>
                              <w:jc w:val="center"/>
                              <w:rPr>
                                <w:color w:val="FFFFFF" w:themeColor="background1"/>
                                <w:sz w:val="28"/>
                                <w:szCs w:val="28"/>
                              </w:rPr>
                            </w:pPr>
                            <w:r>
                              <w:rPr>
                                <w:color w:val="FFFFFF" w:themeColor="background1"/>
                                <w:sz w:val="28"/>
                                <w:szCs w:val="28"/>
                              </w:rPr>
                              <w:t>(including drinks where appropriate)</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EA49E" id="Callout: Down Arrow 412" o:spid="_x0000_s1291" type="#_x0000_t80" alt="&quot;&quot;" style="position:absolute;left:0;text-align:left;margin-left:0;margin-top:209.85pt;width:471.65pt;height:67.05pt;z-index:2516584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IZg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rmsxgb17ZQHu6RIfS6905e13QXN8KHe4EkdGoJat5wR4M20BYcBouzCvD3e+sxnvRHXs5a&#10;apyC+187gYoz892SMhfT+Tx2WprM868zmuBLz/alx+6aDdDVTemZcDKZMT6Yo6kRmifq8XXclVzC&#10;Stq74DLgcbIJfUPTKyHVep3CqLucCDf2wckIHpmO+nrsngS6QZCBpHwLxyYTy1da7GNjpoX1LoCu&#10;k1BPvA53QJ2ZxDS8IrH1X85T1OmtW/0BAAD//wMAUEsDBBQABgAIAAAAIQAwWg4I4AAAAAgBAAAP&#10;AAAAZHJzL2Rvd25yZXYueG1sTI9BS8NAFITvgv9heYI3u6lptYl5KVroQSiCrSDettlnNnb3bchu&#10;2/jvXU96HGaY+aZajs6KEw2h84wwnWQgiBuvO24R3nbrmwWIEBVrZT0TwjcFWNaXF5UqtT/zK522&#10;sRWphEOpEEyMfSllaAw5FSa+J07epx+cikkOrdSDOqdyZ+Vtlt1JpzpOC0b1tDLUHLZHh7DZ9GFt&#10;DsWL/Hq3u5V/ih/PMiJeX42PDyAijfEvDL/4CR3qxLT3R9ZBWIR0JCLMpsU9iGQXszwHsUeYz/MF&#10;yLqS/w/UPwAAAP//AwBQSwECLQAUAAYACAAAACEAtoM4kv4AAADhAQAAEwAAAAAAAAAAAAAAAAAA&#10;AAAAW0NvbnRlbnRfVHlwZXNdLnhtbFBLAQItABQABgAIAAAAIQA4/SH/1gAAAJQBAAALAAAAAAAA&#10;AAAAAAAAAC8BAABfcmVscy8ucmVsc1BLAQItABQABgAIAAAAIQDv3IZgcQIAADMFAAAOAAAAAAAA&#10;AAAAAAAAAC4CAABkcnMvZTJvRG9jLnhtbFBLAQItABQABgAIAAAAIQAwWg4I4AAAAAgBAAAPAAAA&#10;AAAAAAAAAAAAAMsEAABkcnMvZG93bnJldi54bWxQSwUGAAAAAAQABADzAAAA2AUAAAAA&#10;" adj="14035,10032,16200,10416" fillcolor="#4472c4 [3204]" strokecolor="#1f3763 [1604]" strokeweight="1pt">
                <v:textbox>
                  <w:txbxContent>
                    <w:p w14:paraId="6DFA2EB8" w14:textId="77777777" w:rsidR="00571DD3" w:rsidRDefault="00571DD3" w:rsidP="00571DD3">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1DF37AA" w14:textId="62AF5E35" w:rsidR="00571DD3" w:rsidRPr="00C759E1" w:rsidRDefault="00571DD3" w:rsidP="00571DD3">
                      <w:pPr>
                        <w:pStyle w:val="NoSpacing"/>
                        <w:jc w:val="center"/>
                        <w:rPr>
                          <w:color w:val="FFFFFF" w:themeColor="background1"/>
                          <w:sz w:val="28"/>
                          <w:szCs w:val="28"/>
                        </w:rPr>
                      </w:pPr>
                      <w:r>
                        <w:rPr>
                          <w:color w:val="FFFFFF" w:themeColor="background1"/>
                          <w:sz w:val="28"/>
                          <w:szCs w:val="28"/>
                        </w:rPr>
                        <w:t>(including drinks where appropriate)</w:t>
                      </w:r>
                      <w:r w:rsidR="00C4165C">
                        <w:rPr>
                          <w:color w:val="FFFFFF" w:themeColor="background1"/>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5" behindDoc="0" locked="0" layoutInCell="1" allowOverlap="1" wp14:anchorId="2BC17065" wp14:editId="215A331D">
                <wp:simplePos x="0" y="0"/>
                <wp:positionH relativeFrom="margin">
                  <wp:align>center</wp:align>
                </wp:positionH>
                <wp:positionV relativeFrom="margin">
                  <wp:posOffset>1730375</wp:posOffset>
                </wp:positionV>
                <wp:extent cx="5989955" cy="851535"/>
                <wp:effectExtent l="0" t="0" r="10795" b="43815"/>
                <wp:wrapSquare wrapText="bothSides"/>
                <wp:docPr id="411" name="Callout: Down Arrow 4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4EE414" w14:textId="5F08764D" w:rsidR="00571DD3" w:rsidRPr="006A7251" w:rsidRDefault="00571DD3" w:rsidP="00571DD3">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17065" id="Callout: Down Arrow 411" o:spid="_x0000_s1292" type="#_x0000_t80" alt="&quot;&quot;" style="position:absolute;left:0;text-align:left;margin-left:0;margin-top:136.25pt;width:471.65pt;height:67.05pt;z-index:25165845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k7tcQIAADMFAAAOAAAAZHJzL2Uyb0RvYy54bWysVFFv2yAQfp+0/4B4X52k8dZEdaooVadJ&#10;VVutnfpMMNSWMMcOEjv79Tuw41TttIdpfsAHd/dxfHzH5VXXGLZX6GuwBZ+eTThTVkJZ25eC/3i6&#10;+XTBmQ/ClsKAVQU/KM+vVh8/XLZuqWZQgSkVMgKxftm6glchuGWWeVmpRvgzcMqSUwM2ItAUX7IS&#10;RUvojclmk8nnrAUsHYJU3tPqde/kq4SvtZLhXmuvAjMFp9pCGjGN2zhmq0uxfEHhqloOZYh/qKIR&#10;taVNR6hrEQTbYf0OqqklggcdziQ0GWhdS5XOQKeZTt6c5rESTqWzEDnejTT5/wcr7/aP7gGJhtb5&#10;pScznqLT2MQ/1ce6RNZhJEt1gUlazBcXi0WecybJd5FP8/M8spmdsh368FVBw6JR8BJau0aEdiOM&#10;gV1IfIn9rQ992jGcME61JCscjIrlGPtdaVaXtPssZSeZqI1Bthd0wUJKZcO0d1WiVP1yPqFvqG3M&#10;SJUmwIisa2NG7AEgSvA9dl/rEB9TVVLZmDz5W2F98piRdgYbxuSmtoB/AjB0qmHnPv5IUk9NZCl0&#10;2464IWrm5zE2rm2hPDwgQ+h17528qekuboUPDwJJ6NQS1LzhngZtoC04DBZnFeCvP63HeNIfeTlr&#10;qXEK7n/uBCrOzDdLylxM5/PYaWkyz7/MaIKvPdvXHrtrNkBXN6VnwslkxvhgjqZGaJ6px9dxV3IJ&#10;K2nvgsuAx8km9A1Nr4RU63UKo+5yItzaRycjeGQ66uupexboBkEGkvIdHJtMLN9osY+NmRbWuwC6&#10;TkI98TrcAXVmEtPwisTWfz1PUae3bvUbAAD//wMAUEsDBBQABgAIAAAAIQB189Qk4AAAAAgBAAAP&#10;AAAAZHJzL2Rvd25yZXYueG1sTI9BS8NAFITvgv9heYI3uzGt0ca8FC30IJSCrSDettk1G7v7NmRf&#10;2/jvXU96HGaY+aZajN6JkxliFwjhdpKBMNQE3VGL8LZb3TyAiKxIKxfIIHybCIv68qJSpQ5nejWn&#10;LbcilVAsFYJl7kspY2ONV3ESekPJ+wyDV5zk0Eo9qHMq907mWVZIrzpKC1b1ZmlNc9gePcJ63ceV&#10;Pcw38uvd7ZbhmT9eJCNeX41PjyDYjPwXhl/8hA51YtqHI+koHEI6wgj5fX4HItnz2XQKYo8wy4oC&#10;ZF3J/wfqHwAAAP//AwBQSwECLQAUAAYACAAAACEAtoM4kv4AAADhAQAAEwAAAAAAAAAAAAAAAAAA&#10;AAAAW0NvbnRlbnRfVHlwZXNdLnhtbFBLAQItABQABgAIAAAAIQA4/SH/1gAAAJQBAAALAAAAAAAA&#10;AAAAAAAAAC8BAABfcmVscy8ucmVsc1BLAQItABQABgAIAAAAIQA5vk7tcQIAADMFAAAOAAAAAAAA&#10;AAAAAAAAAC4CAABkcnMvZTJvRG9jLnhtbFBLAQItABQABgAIAAAAIQB189Qk4AAAAAgBAAAPAAAA&#10;AAAAAAAAAAAAAMsEAABkcnMvZG93bnJldi54bWxQSwUGAAAAAAQABADzAAAA2AUAAAAA&#10;" adj="14035,10032,16200,10416" fillcolor="#4472c4 [3204]" strokecolor="#1f3763 [1604]" strokeweight="1pt">
                <v:textbox>
                  <w:txbxContent>
                    <w:p w14:paraId="334EE414" w14:textId="5F08764D" w:rsidR="00571DD3" w:rsidRPr="006A7251" w:rsidRDefault="00571DD3" w:rsidP="00571DD3">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C4165C">
                        <w:rPr>
                          <w:color w:val="FFFFFF" w:themeColor="background1"/>
                          <w:sz w:val="28"/>
                          <w:szCs w:val="28"/>
                        </w:rPr>
                        <w:t>.</w:t>
                      </w:r>
                    </w:p>
                  </w:txbxContent>
                </v:textbox>
                <w10:wrap type="square" anchorx="margin" anchory="margin"/>
              </v:shape>
            </w:pict>
          </mc:Fallback>
        </mc:AlternateContent>
      </w:r>
      <w:r w:rsidR="00571DD3">
        <w:rPr>
          <w:noProof/>
        </w:rPr>
        <mc:AlternateContent>
          <mc:Choice Requires="wps">
            <w:drawing>
              <wp:anchor distT="0" distB="0" distL="114300" distR="114300" simplePos="0" relativeHeight="251658454" behindDoc="0" locked="0" layoutInCell="1" allowOverlap="1" wp14:anchorId="5080073D" wp14:editId="1C67A658">
                <wp:simplePos x="0" y="0"/>
                <wp:positionH relativeFrom="margin">
                  <wp:align>center</wp:align>
                </wp:positionH>
                <wp:positionV relativeFrom="margin">
                  <wp:posOffset>804718</wp:posOffset>
                </wp:positionV>
                <wp:extent cx="5989955" cy="851535"/>
                <wp:effectExtent l="0" t="0" r="10795" b="43815"/>
                <wp:wrapSquare wrapText="bothSides"/>
                <wp:docPr id="410" name="Callout: Down Arrow 4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1AF5E1" w14:textId="1387E27C"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80073D" id="Callout: Down Arrow 410" o:spid="_x0000_s1293" type="#_x0000_t80" alt="&quot;&quot;" style="position:absolute;left:0;text-align:left;margin-left:0;margin-top:63.35pt;width:471.65pt;height:67.05pt;z-index:25165845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tX6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rm8xgb17ZQHu6RIfS6905e13QXN8KHe4EkdGoJat5wR4M20BYcBouzCvD3e+sxnvRHXs5a&#10;apyC+187gYoz892SMhfT+Tx2WprM868zmuBLz/alx+6aDdDVTemZcDKZMT6Yo6kRmifq8XXclVzC&#10;Stq74DLgcbIJfUPTKyHVep3CqLucCDf2wckIHpmO+nrsngS6QZCBpHwLxyYTy1da7GNjpoX1LoCu&#10;k1BPvA53QJ2ZxDS8IrH1X85T1OmtW/0BAAD//wMAUEsDBBQABgAIAAAAIQCAYQe03wAAAAgBAAAP&#10;AAAAZHJzL2Rvd25yZXYueG1sTI9PS8NAEMXvgt9hGcGb3ZhKbGM2RQs9CEWwFUpv2+yYjd0/ITtt&#10;47d3POnxzRve+71qMXonzjikLgYF95MMBIYmmi60Cj62q7sZiEQ6GO1iQAXfmGBRX19VujTxEt7x&#10;vKFWcEhIpVZgifpSytRY9DpNYo+Bvc84eE0sh1aaQV843DuZZ1khve4CN1jd49Jic9ycvIL1uk8r&#10;e5y/ya+d2y7jC+1fJSl1ezM+P4EgHOnvGX7xGR1qZjrEUzBJOAU8hPiaF48g2J4/TKcgDgryIpuB&#10;rCv5f0D9AwAA//8DAFBLAQItABQABgAIAAAAIQC2gziS/gAAAOEBAAATAAAAAAAAAAAAAAAAAAAA&#10;AABbQ29udGVudF9UeXBlc10ueG1sUEsBAi0AFAAGAAgAAAAhADj9If/WAAAAlAEAAAsAAAAAAAAA&#10;AAAAAAAALwEAAF9yZWxzLy5yZWxzUEsBAi0AFAAGAAgAAAAhAJme1fpxAgAAMwUAAA4AAAAAAAAA&#10;AAAAAAAALgIAAGRycy9lMm9Eb2MueG1sUEsBAi0AFAAGAAgAAAAhAIBhB7TfAAAACAEAAA8AAAAA&#10;AAAAAAAAAAAAywQAAGRycy9kb3ducmV2LnhtbFBLBQYAAAAABAAEAPMAAADXBQAAAAA=&#10;" adj="14035,10032,16200,10416" fillcolor="#4472c4 [3204]" strokecolor="#1f3763 [1604]" strokeweight="1pt">
                <v:textbox>
                  <w:txbxContent>
                    <w:p w14:paraId="3A1AF5E1" w14:textId="1387E27C" w:rsidR="00571DD3" w:rsidRPr="00C759E1" w:rsidRDefault="00571DD3" w:rsidP="00571DD3">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C4165C">
                        <w:rPr>
                          <w:color w:val="FFFFFF" w:themeColor="background1"/>
                          <w:sz w:val="28"/>
                          <w:szCs w:val="28"/>
                        </w:rPr>
                        <w:t>.</w:t>
                      </w:r>
                    </w:p>
                  </w:txbxContent>
                </v:textbox>
                <w10:wrap type="square" anchorx="margin" anchory="margin"/>
              </v:shape>
            </w:pict>
          </mc:Fallback>
        </mc:AlternateContent>
      </w:r>
      <w:r w:rsidR="00571DD3" w:rsidRPr="00C80423">
        <w:rPr>
          <w:noProof/>
        </w:rPr>
        <mc:AlternateContent>
          <mc:Choice Requires="wps">
            <w:drawing>
              <wp:anchor distT="0" distB="0" distL="114300" distR="114300" simplePos="0" relativeHeight="251658453" behindDoc="0" locked="0" layoutInCell="1" allowOverlap="1" wp14:anchorId="3FAEC941" wp14:editId="4F654A65">
                <wp:simplePos x="0" y="0"/>
                <wp:positionH relativeFrom="margin">
                  <wp:align>center</wp:align>
                </wp:positionH>
                <wp:positionV relativeFrom="page">
                  <wp:posOffset>953135</wp:posOffset>
                </wp:positionV>
                <wp:extent cx="5989955" cy="505460"/>
                <wp:effectExtent l="0" t="0" r="10795" b="27940"/>
                <wp:wrapSquare wrapText="bothSides"/>
                <wp:docPr id="409" name="Rectangle: Rounded Corners 4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0546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73FC88DA" w14:textId="77777777" w:rsidR="00571DD3" w:rsidRPr="000A59D5" w:rsidRDefault="00571DD3" w:rsidP="00571DD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FAEC941" id="Rectangle: Rounded Corners 409" o:spid="_x0000_s1294" alt="&quot;&quot;" style="position:absolute;left:0;text-align:left;margin-left:0;margin-top:75.05pt;width:471.65pt;height:39.8pt;z-index:25165845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A8l+QEAAEUEAAAOAAAAZHJzL2Uyb0RvYy54bWysU9tu2zAMfR+wfxD0vtgJ6iAx4hRDi+5l&#10;2Iq2+wBFl1ibJHqSEjt/P0pxnWADVmDYi0RJPIfkEbm5HawhR+mDBtfQ+aykRDoOQrt9Q7+9PHxY&#10;URIic4IZcLKhJxno7fb9u03f1XIBLRghPUESF+q+a2gbY1cXReCttCzMoJMOHxV4yyIe/b4QnvXI&#10;bk2xKMtl0YMXnQcuQ8Db+/Mj3WZ+pSSPX5UKMhLTUMwt5tXndZfWYrth9d6zrtV8TIP9QxaWaYdB&#10;J6p7Fhk5eP0HldXcQwAVZxxsAUppLnMNWM28/K2a55Z1MteC4oRukin8P1r+5fjcPXqUoe9CHdBM&#10;VQzK27RjfmTIYp0mseQQCcfLar1ar6uKEo5vVVndLLOaxQXd+RA/SbAkGQ31cHDiCX8kC8WOn0PM&#10;ignimMXWYOI7Jcoa1P/IDFmsyvUy/Q8yjs5ovXImZACjxYM2Jh9Sx8g74wmCG7rbz0fslVdxqTFb&#10;8WRkwhr3JBXRAqua5+Ry+13IxI9XsuyZIArDTqDF30Gjb4LJ3JIT8I1ok3eOCC5OQKsd+Deinv1R&#10;v6takxmH3YDFNnRxUyWN0t0OxOnRkx4HoaHh54F5SYmP5g7Oc8McbwHHhsdzVAcfDxGUjul/LgTj&#10;AXs1f9s4V2kYrs/Z6zL9218AAAD//wMAUEsDBBQABgAIAAAAIQBeU0h14AAAAAgBAAAPAAAAZHJz&#10;L2Rvd25yZXYueG1sTI/BTsMwEETvSPyDtUjcqJOU0jTEqRACKkCiUJC4uvESR8TrKHbbwNeznOA4&#10;O6uZN+VydJ3Y4xBaTwrSSQICqfampUbB2+vtWQ4iRE1Gd55QwRcGWFbHR6UujD/QC+43sREcQqHQ&#10;CmyMfSFlqC06HSa+R2Lvww9OR5ZDI82gDxzuOpklyYV0uiVusLrHa4v152bnFHzf5O+zWNsH2d+t&#10;0senVbh/XudKnZ6MV5cgIo7x7xl+8RkdKmba+h2ZIDoFPCTydZakINhenE+nILYKsmwxB1mV8v+A&#10;6gcAAP//AwBQSwECLQAUAAYACAAAACEAtoM4kv4AAADhAQAAEwAAAAAAAAAAAAAAAAAAAAAAW0Nv&#10;bnRlbnRfVHlwZXNdLnhtbFBLAQItABQABgAIAAAAIQA4/SH/1gAAAJQBAAALAAAAAAAAAAAAAAAA&#10;AC8BAABfcmVscy8ucmVsc1BLAQItABQABgAIAAAAIQDozA8l+QEAAEUEAAAOAAAAAAAAAAAAAAAA&#10;AC4CAABkcnMvZTJvRG9jLnhtbFBLAQItABQABgAIAAAAIQBeU0h14AAAAAgBAAAPAAAAAAAAAAAA&#10;AAAAAFMEAABkcnMvZG93bnJldi54bWxQSwUGAAAAAAQABADzAAAAYAUAAAAA&#10;" fillcolor="white [3212]" strokecolor="black [3200]" strokeweight=".5pt">
                <v:stroke joinstyle="miter"/>
                <v:textbox>
                  <w:txbxContent>
                    <w:p w14:paraId="73FC88DA" w14:textId="77777777" w:rsidR="00571DD3" w:rsidRPr="000A59D5" w:rsidRDefault="00571DD3" w:rsidP="00571DD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p>
    <w:p w14:paraId="0D888C8F" w14:textId="61B88142" w:rsidR="00DE3439" w:rsidRDefault="00DE3439">
      <w:pPr>
        <w:rPr>
          <w:noProof/>
          <w:sz w:val="32"/>
          <w:szCs w:val="32"/>
        </w:rPr>
      </w:pPr>
      <w:r>
        <w:rPr>
          <w:noProof/>
          <w:sz w:val="32"/>
          <w:szCs w:val="32"/>
        </w:rPr>
        <w:br w:type="page"/>
      </w:r>
    </w:p>
    <w:p w14:paraId="1ACF2432" w14:textId="5FE89394" w:rsidR="00CF7FF3" w:rsidRDefault="00CF7FF3">
      <w:pPr>
        <w:rPr>
          <w:noProof/>
          <w:sz w:val="32"/>
          <w:szCs w:val="32"/>
        </w:rPr>
      </w:pPr>
      <w:r w:rsidRPr="004B4C27">
        <w:rPr>
          <w:noProof/>
        </w:rPr>
        <w:lastRenderedPageBreak/>
        <mc:AlternateContent>
          <mc:Choice Requires="wps">
            <w:drawing>
              <wp:anchor distT="0" distB="0" distL="114300" distR="114300" simplePos="0" relativeHeight="251658467" behindDoc="0" locked="0" layoutInCell="1" allowOverlap="1" wp14:anchorId="78728C0C" wp14:editId="7BE3E904">
                <wp:simplePos x="0" y="0"/>
                <wp:positionH relativeFrom="margin">
                  <wp:align>center</wp:align>
                </wp:positionH>
                <wp:positionV relativeFrom="paragraph">
                  <wp:posOffset>3033799</wp:posOffset>
                </wp:positionV>
                <wp:extent cx="5989955" cy="602615"/>
                <wp:effectExtent l="0" t="0" r="10795" b="26035"/>
                <wp:wrapSquare wrapText="bothSides"/>
                <wp:docPr id="430" name="Text Box 4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73"/>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FFC5F81" w14:textId="5D594718" w:rsidR="00CF7FF3" w:rsidRPr="00CF7FF3" w:rsidRDefault="00CF7FF3" w:rsidP="00CF7FF3">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 xml:space="preserve">MAR sheet </w:t>
                            </w:r>
                            <w:r w:rsidR="00937160">
                              <w:rPr>
                                <w:sz w:val="28"/>
                                <w:szCs w:val="28"/>
                              </w:rPr>
                              <w:t>/</w:t>
                            </w:r>
                            <w:r w:rsidR="00937160" w:rsidRPr="00902C62">
                              <w:rPr>
                                <w:sz w:val="28"/>
                                <w:szCs w:val="28"/>
                              </w:rPr>
                              <w:t>eMAR</w:t>
                            </w:r>
                            <w:r w:rsidR="00937160">
                              <w:rPr>
                                <w:sz w:val="28"/>
                                <w:szCs w:val="28"/>
                              </w:rPr>
                              <w:t xml:space="preserve"> </w:t>
                            </w:r>
                            <w:r w:rsidRPr="00CF7FF3">
                              <w:rPr>
                                <w:sz w:val="28"/>
                                <w:szCs w:val="28"/>
                              </w:rPr>
                              <w:t>and enable the resident to have as much control as possible</w:t>
                            </w:r>
                            <w:r w:rsidR="00C4165C">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8728C0C" id="Text Box 430" o:spid="_x0000_s1295" type="#_x0000_t202" alt="&quot;&quot;" style="position:absolute;margin-left:0;margin-top:238.9pt;width:471.65pt;height:47.45pt;z-index:25165846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q55wEAABQEAAAOAAAAZHJzL2Uyb0RvYy54bWysU02P0zAQvSPxHyzfadJCy7ZquoJdwQXB&#10;imV/gOuMG0uOx9huk/57xk6aIhbtAZGDk8zHmzdvxtvbvjXsBD5otBWfz0rOwEqstT1U/OnHpzc3&#10;nIUobC0MWqj4GQK/3b1+te3cBhbYoKnBMwKxYdO5ijcxuk1RBNlAK8IMHVhyKvStiPTrD0XtRUfo&#10;rSkWZbkqOvS18yghBLLeD06+y/hKgYzflAoQmak4cYv59Pncp7PYbcXm4IVrtBxpiH9g0QptqegE&#10;dS+iYEevn0G1WnoMqOJMYlugUlpC7oG6mZd/dPPYCAe5FxInuEmm8P9g5dfTo3vwLPYfsacBJkE6&#10;FzaBjKmfXvk2vYkpIz9JeJ5kgz4yScbl+ma9Xi45k+RblYvV+7cJprhmOx/iZ8CWpY+KexpLVkuc&#10;voQ4hF5CUjFjk+1KI3/Fs4HB+R0U0zUVXmSQvCtwZzw7CZqykBJsnA+uRtQwmJclPSOtKSOTNJYA&#10;E7LSxkzYI0Daw+fYA+UxPqVCXrUpuXyJ2JA8ZeTKaOOU3GqL/m8AhroaKw/xF5EGaZJKsd/3pA1J&#10;8251GeUe6zNNuKMlr3j4eRQeOPPR3GG+E6m+xQ/HiErnWSScIWfEp9XLQo3XJO327/856nqZd78A&#10;AAD//wMAUEsDBBQABgAIAAAAIQDPkOlY3QAAAAgBAAAPAAAAZHJzL2Rvd25yZXYueG1sTI/dToNA&#10;EIXvTXyHzZh4Z5f+AUWWxhh9AFtj490URiCyu4SdtuDTO17Zy8mZnPN9+Xa0nTrTEFrvDMxnEShy&#10;pa9aVxt4378+pKACo6uw844MTBRgW9ze5JhV/uLe6LzjWkmJCxkaaJj7TOtQNmQxzHxPTrIvP1hk&#10;OYdaVwNepNx2ehFFsbbYOllosKfnhsrv3ckaQOaXw3RIS8/xfPrZxOt9+vFpzP3d+PQIimnk/2f4&#10;wxd0KITp6E+uCqozICJsYJUkIiDxZrVcgjoaWCeLBHSR62uB4hcAAP//AwBQSwECLQAUAAYACAAA&#10;ACEAtoM4kv4AAADhAQAAEwAAAAAAAAAAAAAAAAAAAAAAW0NvbnRlbnRfVHlwZXNdLnhtbFBLAQIt&#10;ABQABgAIAAAAIQA4/SH/1gAAAJQBAAALAAAAAAAAAAAAAAAAAC8BAABfcmVscy8ucmVsc1BLAQIt&#10;ABQABgAIAAAAIQCCb+q55wEAABQEAAAOAAAAAAAAAAAAAAAAAC4CAABkcnMvZTJvRG9jLnhtbFBL&#10;AQItABQABgAIAAAAIQDPkOlY3QAAAAgBAAAPAAAAAAAAAAAAAAAAAEEEAABkcnMvZG93bnJldi54&#10;bWxQSwUGAAAAAAQABADzAAAASwUAAAAA&#10;" fillcolor="#4472c4 [3204]" strokecolor="#1f3763 [1604]" strokeweight="1pt">
                <v:textbox>
                  <w:txbxContent>
                    <w:p w14:paraId="0FFC5F81" w14:textId="5D594718" w:rsidR="00CF7FF3" w:rsidRPr="00CF7FF3" w:rsidRDefault="00CF7FF3" w:rsidP="00CF7FF3">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 xml:space="preserve">MAR sheet </w:t>
                      </w:r>
                      <w:r w:rsidR="00937160">
                        <w:rPr>
                          <w:sz w:val="28"/>
                          <w:szCs w:val="28"/>
                        </w:rPr>
                        <w:t>/</w:t>
                      </w:r>
                      <w:r w:rsidR="00937160" w:rsidRPr="00902C62">
                        <w:rPr>
                          <w:sz w:val="28"/>
                          <w:szCs w:val="28"/>
                        </w:rPr>
                        <w:t>eMAR</w:t>
                      </w:r>
                      <w:r w:rsidR="00937160">
                        <w:rPr>
                          <w:sz w:val="28"/>
                          <w:szCs w:val="28"/>
                        </w:rPr>
                        <w:t xml:space="preserve"> </w:t>
                      </w:r>
                      <w:r w:rsidRPr="00CF7FF3">
                        <w:rPr>
                          <w:sz w:val="28"/>
                          <w:szCs w:val="28"/>
                        </w:rPr>
                        <w:t>and enable the resident to have as much control as possible</w:t>
                      </w:r>
                      <w:r w:rsidR="00C4165C">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466" behindDoc="0" locked="0" layoutInCell="1" allowOverlap="1" wp14:anchorId="7C67B1D8" wp14:editId="716F46F8">
                <wp:simplePos x="0" y="0"/>
                <wp:positionH relativeFrom="margin">
                  <wp:posOffset>-131618</wp:posOffset>
                </wp:positionH>
                <wp:positionV relativeFrom="margin">
                  <wp:posOffset>2090363</wp:posOffset>
                </wp:positionV>
                <wp:extent cx="5989955" cy="851535"/>
                <wp:effectExtent l="0" t="0" r="10795" b="43815"/>
                <wp:wrapSquare wrapText="bothSides"/>
                <wp:docPr id="428" name="Callout: Down Arrow 4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D77B3ED" w14:textId="5FD4C553" w:rsidR="00CF7FF3" w:rsidRPr="00C759E1" w:rsidRDefault="00CF7FF3" w:rsidP="00CF7F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67B1D8" id="Callout: Down Arrow 428" o:spid="_x0000_s1296" type="#_x0000_t80" alt="&quot;&quot;" style="position:absolute;margin-left:-10.35pt;margin-top:164.6pt;width:471.65pt;height:67.05pt;z-index:25165846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y3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rmX2NsXNtCebhHhtDr3jt5XdNd3Agf7gWS0KklqHnDHQ3aQFtwGCzOKsDf763HeNIfeTlr&#10;qXEK7n/tBCrOzHdLylxM5/PYaWkyz7/OaIIvPduXHrtrNkBXN6VnwslkxvhgjqZGaJ6ox9dxV3IJ&#10;K2nvgsuAx8km9A1Nr4RU63UKo+5yItzYBycjeGQ66uuxexLoBkEGkvItHJtMLF9psY+NmRbWuwC6&#10;TkI98TrcAXVmEtPwisTWfzlPUae3bvUHAAD//wMAUEsDBBQABgAIAAAAIQBVlh3T4gAAAAsBAAAP&#10;AAAAZHJzL2Rvd25yZXYueG1sTI9RS8MwFIXfBf9DuIJvW2oqda29HTrYgzAEN2H4ljWxqUtuSpNt&#10;9d8bn/Txcj7O+W69nJxlZz2G3hPC3TwDpqn1qqcO4X23ni2AhShJSetJI3zrAMvm+qqWlfIXetPn&#10;bexYKqFQSQQT41BxHlqjnQxzP2hK2acfnYzpHDuuRnlJ5c5ykWUFd7KntGDkoFdGt8ftySFsNkNY&#10;m2P5yr/2drfyz/HjhUfE25vp6RFY1FP8g+FXP6lDk5wO/kQqMIswE9lDQhFyUQpgiSiFKIAdEO6L&#10;PAfe1Pz/D80PAAAA//8DAFBLAQItABQABgAIAAAAIQC2gziS/gAAAOEBAAATAAAAAAAAAAAAAAAA&#10;AAAAAABbQ29udGVudF9UeXBlc10ueG1sUEsBAi0AFAAGAAgAAAAhADj9If/WAAAAlAEAAAsAAAAA&#10;AAAAAAAAAAAALwEAAF9yZWxzLy5yZWxzUEsBAi0AFAAGAAgAAAAhAKI//LdxAgAAMwUAAA4AAAAA&#10;AAAAAAAAAAAALgIAAGRycy9lMm9Eb2MueG1sUEsBAi0AFAAGAAgAAAAhAFWWHdPiAAAACwEAAA8A&#10;AAAAAAAAAAAAAAAAywQAAGRycy9kb3ducmV2LnhtbFBLBQYAAAAABAAEAPMAAADaBQAAAAA=&#10;" adj="14035,10032,16200,10416" fillcolor="#4472c4 [3204]" strokecolor="#1f3763 [1604]" strokeweight="1pt">
                <v:textbox>
                  <w:txbxContent>
                    <w:p w14:paraId="0D77B3ED" w14:textId="5FD4C553" w:rsidR="00CF7FF3" w:rsidRPr="00C759E1" w:rsidRDefault="00CF7FF3" w:rsidP="00CF7F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C4165C">
                        <w:rPr>
                          <w:color w:val="FFFFFF" w:themeColor="background1"/>
                          <w:sz w:val="28"/>
                          <w:szCs w:val="28"/>
                        </w:rPr>
                        <w:t>,</w:t>
                      </w:r>
                    </w:p>
                  </w:txbxContent>
                </v:textbox>
                <w10:wrap type="square" anchorx="margin" anchory="margin"/>
              </v:shape>
            </w:pict>
          </mc:Fallback>
        </mc:AlternateContent>
      </w:r>
    </w:p>
    <w:p w14:paraId="3811270E" w14:textId="77777777" w:rsidR="00CF7FF3" w:rsidRDefault="00CF7FF3">
      <w:pPr>
        <w:rPr>
          <w:noProof/>
          <w:sz w:val="32"/>
          <w:szCs w:val="32"/>
        </w:rPr>
      </w:pPr>
    </w:p>
    <w:p w14:paraId="3AECBBA9" w14:textId="705DA1EC" w:rsidR="00CF7FF3" w:rsidRDefault="00CF7FF3" w:rsidP="00CF7FF3">
      <w:pPr>
        <w:jc w:val="center"/>
        <w:rPr>
          <w:b/>
          <w:bCs/>
          <w:noProof/>
          <w:sz w:val="36"/>
          <w:szCs w:val="36"/>
        </w:rPr>
      </w:pPr>
      <w:r>
        <w:rPr>
          <w:noProof/>
        </w:rPr>
        <mc:AlternateContent>
          <mc:Choice Requires="wps">
            <w:drawing>
              <wp:anchor distT="0" distB="0" distL="114300" distR="114300" simplePos="0" relativeHeight="251658463" behindDoc="0" locked="0" layoutInCell="1" allowOverlap="1" wp14:anchorId="17113246" wp14:editId="5502967F">
                <wp:simplePos x="0" y="0"/>
                <wp:positionH relativeFrom="margin">
                  <wp:align>center</wp:align>
                </wp:positionH>
                <wp:positionV relativeFrom="margin">
                  <wp:posOffset>1167245</wp:posOffset>
                </wp:positionV>
                <wp:extent cx="5989955" cy="851535"/>
                <wp:effectExtent l="0" t="0" r="10795" b="43815"/>
                <wp:wrapSquare wrapText="bothSides"/>
                <wp:docPr id="425" name="Callout: Down Arrow 4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94FA52" w14:textId="775D461D" w:rsidR="00CF7FF3" w:rsidRPr="00C759E1" w:rsidRDefault="00CF7FF3" w:rsidP="00CF7FF3">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113246" id="Callout: Down Arrow 425" o:spid="_x0000_s1297" type="#_x0000_t80" alt="&quot;&quot;" style="position:absolute;left:0;text-align:left;margin-left:0;margin-top:91.9pt;width:471.65pt;height:67.05pt;z-index:25165846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AIVcQIAADMFAAAOAAAAZHJzL2Uyb0RvYy54bWysVFFv2yAQfp+0/4B4X51k8ZZEdaooVadJ&#10;VRutnfpMMNSWMMcOEif79Tuw41RttYdpfsAHd/dxfHzH5dWhMWyv0NdgCz6+GHGmrISyts8F//l4&#10;82nGmQ/ClsKAVQU/Ks+vlh8/XLZuoSZQgSkVMgKxftG6glchuEWWeVmpRvgLcMqSUwM2ItAUn7MS&#10;RUvojckmo9GXrAUsHYJU3tPqdefky4SvtZLhXmuvAjMFp9pCGjGN2zhmy0uxeEbhqlr2ZYh/qKIR&#10;taVNB6hrEQTbYf0GqqklggcdLiQ0GWhdS5XOQKcZj16d5qESTqWzEDneDTT5/wcr7/YPboNEQ+v8&#10;wpMZT3HQ2MQ/1ccOiazjQJY6BCZpMZ/P5vM850ySb5aP8895ZDM7Zzv04ZuChkWj4CW0doUI7VoY&#10;A7uQ+BL7Wx+6tFM4YZxrSVY4GhXLMfaH0qwuafdJyk4yUWuDbC/ogoWUyoZx56pEqbrlfERfX9uQ&#10;kSpNgBFZ18YM2D1AlOBb7K7WPj6mqqSyIXn0t8K65CEj7Qw2DMlNbQHfAzB0qn7nLv5EUkdNZCkc&#10;tgfihqiZzmJsXNtCedwgQ+h07528qekuboUPG4EkdGoJat5wT4M20BYceouzCvD3e+sxnvRHXs5a&#10;apyC+187gYoz892SMufj6TR2WppM868TmuBLz/alx+6aNdDVjemZcDKZMT6Yk6kRmifq8VXclVzC&#10;Stq74DLgabIOXUPTKyHVapXCqLucCLf2wckIHpmO+no8PAl0vSADSfkOTk0mFq+02MXGTAurXQBd&#10;J6Geee3vgDozial/RWLrv5ynqPNbt/wDAAD//wMAUEsDBBQABgAIAAAAIQACIQtG3wAAAAgBAAAP&#10;AAAAZHJzL2Rvd25yZXYueG1sTI/BTsMwDIbvSLxDZCRuLB1FsHZNJ5i0A9KEtA0J7ZY1oSlLnKrx&#10;tvL2mBMc7d/6/X3VYgxenO2QuogKppMMhMUmmg5bBe+71d0MRCKNRvuIVsG3TbCor68qXZp4wY09&#10;b6kVXIKp1AocUV9KmRpng06T2Fvk7DMOQROPQyvNoC9cHry8z7JHGXSH/MHp3i6dbY7bU1CwXvdp&#10;5Y7Fm/z68LtlfKH9qySlbm/G5zkIsiP9HcMvPqNDzUyHeEKThFfAIsTbWc4CHBcPeQ7ioCCfPhUg&#10;60r+F6h/AAAA//8DAFBLAQItABQABgAIAAAAIQC2gziS/gAAAOEBAAATAAAAAAAAAAAAAAAAAAAA&#10;AABbQ29udGVudF9UeXBlc10ueG1sUEsBAi0AFAAGAAgAAAAhADj9If/WAAAAlAEAAAsAAAAAAAAA&#10;AAAAAAAALwEAAF9yZWxzLy5yZWxzUEsBAi0AFAAGAAgAAAAhADQcAhVxAgAAMwUAAA4AAAAAAAAA&#10;AAAAAAAALgIAAGRycy9lMm9Eb2MueG1sUEsBAi0AFAAGAAgAAAAhAAIhC0bfAAAACAEAAA8AAAAA&#10;AAAAAAAAAAAAywQAAGRycy9kb3ducmV2LnhtbFBLBQYAAAAABAAEAPMAAADXBQAAAAA=&#10;" adj="14035,10032,16200,10416" fillcolor="#4472c4 [3204]" strokecolor="#1f3763 [1604]" strokeweight="1pt">
                <v:textbox>
                  <w:txbxContent>
                    <w:p w14:paraId="6394FA52" w14:textId="775D461D" w:rsidR="00CF7FF3" w:rsidRPr="00C759E1" w:rsidRDefault="00CF7FF3" w:rsidP="00CF7FF3">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C4165C">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62" behindDoc="0" locked="0" layoutInCell="1" allowOverlap="1" wp14:anchorId="29722195" wp14:editId="5F547075">
                <wp:simplePos x="0" y="0"/>
                <wp:positionH relativeFrom="margin">
                  <wp:align>center</wp:align>
                </wp:positionH>
                <wp:positionV relativeFrom="margin">
                  <wp:posOffset>232641</wp:posOffset>
                </wp:positionV>
                <wp:extent cx="5989955" cy="851535"/>
                <wp:effectExtent l="0" t="0" r="10795" b="43815"/>
                <wp:wrapSquare wrapText="bothSides"/>
                <wp:docPr id="424" name="Callout: Down Arrow 4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8AA97C" w14:textId="28B5B01C" w:rsidR="00CF7FF3" w:rsidRPr="00C759E1" w:rsidRDefault="00CF7FF3" w:rsidP="00CF7FF3">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C4165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22195" id="Callout: Down Arrow 424" o:spid="_x0000_s1298" type="#_x0000_t80" alt="&quot;&quot;" style="position:absolute;left:0;text-align:left;margin-left:0;margin-top:18.3pt;width:471.65pt;height:67.05pt;z-index:25165846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sqY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rmixgb17ZQHu6RIfS6905e13QXN8KHe4EkdGoJat5wR4M20BYcBouzCvD3e+sxnvRHXs5a&#10;apyC+187gYoz892SMhfT+Tx2WprM868zmuBLz/alx+6aDdDVTemZcDKZMT6Yo6kRmifq8XXclVzC&#10;Stq74DLgcbIJfUPTKyHVep3CqLucCDf2wckIHpmO+nrsngS6QZCBpHwLxyYTy1da7GNjpoX1LoCu&#10;k1BPvA53QJ2ZxDS8IrH1X85T1OmtW/0BAAD//wMAUEsDBBQABgAIAAAAIQAPTPMh3gAAAAcBAAAP&#10;AAAAZHJzL2Rvd25yZXYueG1sTI9BS8NAFITvgv9heYI3u9FIatNsihZ6EIrQVpDettk1G7v7NmRf&#10;2/jvfZ70OMww8021GIMXZzukLqKC+0kGwmITTYetgvfd6u4JRCKNRvuIVsG3TbCor68qXZp4wY09&#10;b6kVXIKp1AocUV9KmRpng06T2Ftk7zMOQRPLoZVm0BcuD14+ZFkhg+6QF5zu7dLZ5rg9BQXrdZ9W&#10;7jh7k18ffreML7R/laTU7c34PAdBdqS/MPziMzrUzHSIJzRJeAV8hBTkRQGC3dljnoM4cGyaTUHW&#10;lfzPX/8AAAD//wMAUEsBAi0AFAAGAAgAAAAhALaDOJL+AAAA4QEAABMAAAAAAAAAAAAAAAAAAAAA&#10;AFtDb250ZW50X1R5cGVzXS54bWxQSwECLQAUAAYACAAAACEAOP0h/9YAAACUAQAACwAAAAAAAAAA&#10;AAAAAAAvAQAAX3JlbHMvLnJlbHNQSwECLQAUAAYACAAAACEA4n7KmHECAAAzBQAADgAAAAAAAAAA&#10;AAAAAAAuAgAAZHJzL2Uyb0RvYy54bWxQSwECLQAUAAYACAAAACEAD0zzId4AAAAHAQAADwAAAAAA&#10;AAAAAAAAAADLBAAAZHJzL2Rvd25yZXYueG1sUEsFBgAAAAAEAAQA8wAAANYFAAAAAA==&#10;" adj="14035,10032,16200,10416" fillcolor="#4472c4 [3204]" strokecolor="#1f3763 [1604]" strokeweight="1pt">
                <v:textbox>
                  <w:txbxContent>
                    <w:p w14:paraId="758AA97C" w14:textId="28B5B01C" w:rsidR="00CF7FF3" w:rsidRPr="00C759E1" w:rsidRDefault="00CF7FF3" w:rsidP="00CF7FF3">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C4165C">
                        <w:rPr>
                          <w:color w:val="FFFFFF" w:themeColor="background1"/>
                          <w:sz w:val="28"/>
                          <w:szCs w:val="28"/>
                        </w:rPr>
                        <w:t>.</w:t>
                      </w:r>
                    </w:p>
                  </w:txbxContent>
                </v:textbox>
                <w10:wrap type="square" anchorx="margin" anchory="margin"/>
              </v:shape>
            </w:pict>
          </mc:Fallback>
        </mc:AlternateContent>
      </w:r>
    </w:p>
    <w:p w14:paraId="7CE19C5F" w14:textId="05B5CDDB" w:rsidR="00652AF6" w:rsidRDefault="00652AF6" w:rsidP="00CF7FF3">
      <w:pPr>
        <w:jc w:val="center"/>
        <w:rPr>
          <w:noProof/>
          <w:sz w:val="32"/>
          <w:szCs w:val="32"/>
        </w:rPr>
      </w:pPr>
    </w:p>
    <w:p w14:paraId="695D22E4" w14:textId="0BCA5802" w:rsidR="00DE3439" w:rsidRDefault="00DE3439" w:rsidP="00CF7FF3">
      <w:pPr>
        <w:jc w:val="center"/>
        <w:rPr>
          <w:noProof/>
          <w:sz w:val="32"/>
          <w:szCs w:val="32"/>
        </w:rPr>
      </w:pPr>
      <w:r>
        <w:rPr>
          <w:noProof/>
          <w:sz w:val="32"/>
          <w:szCs w:val="32"/>
        </w:rPr>
        <w:br w:type="page"/>
      </w:r>
    </w:p>
    <w:p w14:paraId="4C98AAD1" w14:textId="5FC6BEDF" w:rsidR="006A721C" w:rsidRDefault="006A721C" w:rsidP="0080691E">
      <w:pPr>
        <w:pStyle w:val="Meds2a"/>
      </w:pPr>
      <w:bookmarkStart w:id="33" w:name="_Toc176873793"/>
      <w:r w:rsidRPr="00C4165C">
        <w:lastRenderedPageBreak/>
        <w:t>PROCEDURE 5.3</w:t>
      </w:r>
      <w:r w:rsidR="006F3185" w:rsidRPr="00C4165C">
        <w:t xml:space="preserve">: </w:t>
      </w:r>
      <w:r w:rsidRPr="006F3185">
        <mc:AlternateContent>
          <mc:Choice Requires="wps">
            <w:drawing>
              <wp:anchor distT="0" distB="0" distL="114300" distR="114300" simplePos="0" relativeHeight="251658469" behindDoc="0" locked="0" layoutInCell="1" allowOverlap="1" wp14:anchorId="010B4629" wp14:editId="456B2F0A">
                <wp:simplePos x="0" y="0"/>
                <wp:positionH relativeFrom="margin">
                  <wp:align>center</wp:align>
                </wp:positionH>
                <wp:positionV relativeFrom="margin">
                  <wp:posOffset>1775575</wp:posOffset>
                </wp:positionV>
                <wp:extent cx="5989955" cy="2527935"/>
                <wp:effectExtent l="0" t="0" r="10795" b="24765"/>
                <wp:wrapSquare wrapText="bothSides"/>
                <wp:docPr id="443" name="Text Box 4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52793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34EDD7D3" w14:textId="77777777" w:rsidR="006A721C" w:rsidRDefault="006A721C" w:rsidP="006A721C">
                            <w:pPr>
                              <w:jc w:val="center"/>
                              <w:rPr>
                                <w:rFonts w:cstheme="minorHAnsi"/>
                                <w:sz w:val="32"/>
                                <w:szCs w:val="32"/>
                              </w:rPr>
                            </w:pPr>
                            <w:r>
                              <w:rPr>
                                <w:rFonts w:cstheme="minorHAnsi"/>
                                <w:sz w:val="32"/>
                                <w:szCs w:val="32"/>
                              </w:rPr>
                              <w:t xml:space="preserve">Before any care worker assists a resident, they </w:t>
                            </w:r>
                            <w:r w:rsidRPr="00014635">
                              <w:rPr>
                                <w:rFonts w:cstheme="minorHAnsi"/>
                                <w:b/>
                                <w:bCs/>
                                <w:sz w:val="32"/>
                                <w:szCs w:val="32"/>
                              </w:rPr>
                              <w:t>must</w:t>
                            </w:r>
                            <w:r>
                              <w:rPr>
                                <w:rFonts w:cstheme="minorHAnsi"/>
                                <w:sz w:val="32"/>
                                <w:szCs w:val="32"/>
                              </w:rPr>
                              <w:t>:</w:t>
                            </w:r>
                            <w:r>
                              <w:rPr>
                                <w:rFonts w:cstheme="minorHAnsi"/>
                                <w:sz w:val="32"/>
                                <w:szCs w:val="32"/>
                              </w:rPr>
                              <w:br/>
                            </w:r>
                          </w:p>
                          <w:p w14:paraId="237D94EB" w14:textId="77777777" w:rsidR="006A721C" w:rsidRDefault="006A721C" w:rsidP="006B6FA5">
                            <w:pPr>
                              <w:pStyle w:val="ListParagraph"/>
                              <w:numPr>
                                <w:ilvl w:val="0"/>
                                <w:numId w:val="19"/>
                              </w:numPr>
                              <w:rPr>
                                <w:rFonts w:cstheme="minorHAnsi"/>
                                <w:sz w:val="32"/>
                                <w:szCs w:val="32"/>
                              </w:rPr>
                            </w:pPr>
                            <w:r>
                              <w:rPr>
                                <w:rFonts w:cstheme="minorHAnsi"/>
                                <w:sz w:val="32"/>
                                <w:szCs w:val="32"/>
                              </w:rPr>
                              <w:t>Undertake specific training on the practical aspects of caring for residents needing oxygen.</w:t>
                            </w:r>
                          </w:p>
                          <w:p w14:paraId="23C6CEFE" w14:textId="59001F40" w:rsidR="006A721C" w:rsidRDefault="006A721C" w:rsidP="006B6FA5">
                            <w:pPr>
                              <w:pStyle w:val="ListParagraph"/>
                              <w:numPr>
                                <w:ilvl w:val="0"/>
                                <w:numId w:val="19"/>
                              </w:numPr>
                              <w:rPr>
                                <w:rFonts w:cstheme="minorHAnsi"/>
                                <w:sz w:val="32"/>
                                <w:szCs w:val="32"/>
                              </w:rPr>
                            </w:pPr>
                            <w:r>
                              <w:rPr>
                                <w:rFonts w:cstheme="minorHAnsi"/>
                                <w:sz w:val="32"/>
                                <w:szCs w:val="32"/>
                              </w:rPr>
                              <w:t>Undertake refresher training every 2 years</w:t>
                            </w:r>
                            <w:r w:rsidR="00640BA5">
                              <w:rPr>
                                <w:rFonts w:cstheme="minorHAnsi"/>
                                <w:sz w:val="32"/>
                                <w:szCs w:val="32"/>
                              </w:rPr>
                              <w:t>.</w:t>
                            </w:r>
                          </w:p>
                          <w:p w14:paraId="1CFFB507" w14:textId="74BBAD1E" w:rsidR="006A721C" w:rsidRDefault="006A721C" w:rsidP="006B6FA5">
                            <w:pPr>
                              <w:pStyle w:val="ListParagraph"/>
                              <w:numPr>
                                <w:ilvl w:val="0"/>
                                <w:numId w:val="19"/>
                              </w:numPr>
                              <w:rPr>
                                <w:rFonts w:cstheme="minorHAnsi"/>
                                <w:sz w:val="32"/>
                                <w:szCs w:val="32"/>
                              </w:rPr>
                            </w:pPr>
                            <w:r>
                              <w:rPr>
                                <w:rFonts w:cstheme="minorHAnsi"/>
                                <w:sz w:val="32"/>
                                <w:szCs w:val="32"/>
                              </w:rPr>
                              <w:t>Complete competency assessments and/or knowledge checks every 6 months</w:t>
                            </w:r>
                            <w:r w:rsidR="00640BA5">
                              <w:rPr>
                                <w:rFonts w:cstheme="minorHAnsi"/>
                                <w:sz w:val="32"/>
                                <w:szCs w:val="32"/>
                              </w:rPr>
                              <w:t>.</w:t>
                            </w:r>
                          </w:p>
                          <w:p w14:paraId="18D07D5A" w14:textId="5EED540E" w:rsidR="006A721C" w:rsidRPr="00014635" w:rsidRDefault="006A721C" w:rsidP="006B6FA5">
                            <w:pPr>
                              <w:pStyle w:val="ListParagraph"/>
                              <w:numPr>
                                <w:ilvl w:val="0"/>
                                <w:numId w:val="19"/>
                              </w:numPr>
                              <w:rPr>
                                <w:rFonts w:cstheme="minorHAnsi"/>
                                <w:sz w:val="32"/>
                                <w:szCs w:val="32"/>
                              </w:rPr>
                            </w:pPr>
                            <w:r>
                              <w:rPr>
                                <w:rFonts w:cstheme="minorHAnsi"/>
                                <w:sz w:val="32"/>
                                <w:szCs w:val="32"/>
                              </w:rPr>
                              <w:t>Familiarise themselves with the resident’s individual care plan and protocol for assisting with oxygen</w:t>
                            </w:r>
                            <w:r w:rsidR="00640BA5">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10B4629" id="Text Box 443" o:spid="_x0000_s1299" type="#_x0000_t202" alt="&quot;&quot;" style="position:absolute;left:0;text-align:left;margin-left:0;margin-top:139.8pt;width:471.65pt;height:199.05pt;z-index:25165846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XHt9AEAAGwEAAAOAAAAZHJzL2Uyb0RvYy54bWysVNuO0zAQfUfiHyy/07RBhW3UdAW7Wl4Q&#10;IBY+wHXGjYXjMbbbpH/P2O0mW6iEhHhxfJlzZs5csr4dOsMO4INGW/PFbM4ZWImNtruaf//28OqG&#10;sxCFbYRBCzU/QuC3m5cv1r2roMQWTQOeEYkNVe9q3sboqqIIsoVOhBk6sPSo0Hci0tHvisaLntg7&#10;U5Tz+ZuiR984jxJCoNv70yPfZH6lQMbPSgWIzNScYot59XndprXYrEW188K1Wp7DEP8QRSe0Jacj&#10;1b2Igu29/oOq09JjQBVnErsCldISsgZSs5j/puaxFQ6yFkpOcGOawv+jlZ8Oj+6LZ3F4jwMVMCWk&#10;d6EKdJn0DMp36UuRMnqnFB7HtMEQmaTL5epmtVouOZP0Vi7Lt6vXy8RTTHDnQ/wA2LG0qbmnuuR0&#10;icPHEE+mTybJW0CjmwdtTD6kXoA749lBUBW3uxwkkV9YGfs3oJASbLwCJqoTGnLDnCOaspB38Wgg&#10;eTD2KyimG9JdZgm5VafwLr1k6wRTJGYELq4BzRja2TbBThGNwPk14KXHEZG9oo0juNMW/TWC5sdT&#10;UtTJnkr3THPaxmE7kOhU3jwz6W6LzZE6p6fhqXn4uRceOPPR3GGeteTf4rt9RKVziSfMmZ9aOjfJ&#10;efzSzDw/Z6vpJ7H5BQAA//8DAFBLAwQUAAYACAAAACEAEsJHmd0AAAAIAQAADwAAAGRycy9kb3du&#10;cmV2LnhtbEyPwU7DMBBE70j8g7VI3KiTBpI2ZFMhEHdaKsFxG7txIF6nsduGv8ecynE0o5k31Wqy&#10;vTjp0XeOEdJZAkJz41THLcL2/fVuAcIHYkW9Y43woz2s6uurikrlzrzWp01oRSxhXxKCCWEopfSN&#10;0Zb8zA2ao7d3o6UQ5dhKNdI5lttezpMkl5Y6jguGBv1sdPO9OVqEA3122cNXun378AepQmpe3LRG&#10;vL2Znh5BBD2FSxj+8CM61JFp546svOgR4pGAMC+WOYhoL++zDMQOIS+KAmRdyf8H6l8AAAD//wMA&#10;UEsBAi0AFAAGAAgAAAAhALaDOJL+AAAA4QEAABMAAAAAAAAAAAAAAAAAAAAAAFtDb250ZW50X1R5&#10;cGVzXS54bWxQSwECLQAUAAYACAAAACEAOP0h/9YAAACUAQAACwAAAAAAAAAAAAAAAAAvAQAAX3Jl&#10;bHMvLnJlbHNQSwECLQAUAAYACAAAACEAlm1x7fQBAABsBAAADgAAAAAAAAAAAAAAAAAuAgAAZHJz&#10;L2Uyb0RvYy54bWxQSwECLQAUAAYACAAAACEAEsJHmd0AAAAIAQAADwAAAAAAAAAAAAAAAABOBAAA&#10;ZHJzL2Rvd25yZXYueG1sUEsFBgAAAAAEAAQA8wAAAFgFAAAAAA==&#10;" fillcolor="white [3212]" strokecolor="#4472c4 [3204]" strokeweight="1pt">
                <v:textbox>
                  <w:txbxContent>
                    <w:p w14:paraId="34EDD7D3" w14:textId="77777777" w:rsidR="006A721C" w:rsidRDefault="006A721C" w:rsidP="006A721C">
                      <w:pPr>
                        <w:jc w:val="center"/>
                        <w:rPr>
                          <w:rFonts w:cstheme="minorHAnsi"/>
                          <w:sz w:val="32"/>
                          <w:szCs w:val="32"/>
                        </w:rPr>
                      </w:pPr>
                      <w:r>
                        <w:rPr>
                          <w:rFonts w:cstheme="minorHAnsi"/>
                          <w:sz w:val="32"/>
                          <w:szCs w:val="32"/>
                        </w:rPr>
                        <w:t xml:space="preserve">Before any care worker assists a resident, they </w:t>
                      </w:r>
                      <w:r w:rsidRPr="00014635">
                        <w:rPr>
                          <w:rFonts w:cstheme="minorHAnsi"/>
                          <w:b/>
                          <w:bCs/>
                          <w:sz w:val="32"/>
                          <w:szCs w:val="32"/>
                        </w:rPr>
                        <w:t>must</w:t>
                      </w:r>
                      <w:r>
                        <w:rPr>
                          <w:rFonts w:cstheme="minorHAnsi"/>
                          <w:sz w:val="32"/>
                          <w:szCs w:val="32"/>
                        </w:rPr>
                        <w:t>:</w:t>
                      </w:r>
                      <w:r>
                        <w:rPr>
                          <w:rFonts w:cstheme="minorHAnsi"/>
                          <w:sz w:val="32"/>
                          <w:szCs w:val="32"/>
                        </w:rPr>
                        <w:br/>
                      </w:r>
                    </w:p>
                    <w:p w14:paraId="237D94EB" w14:textId="77777777" w:rsidR="006A721C" w:rsidRDefault="006A721C" w:rsidP="006B6FA5">
                      <w:pPr>
                        <w:pStyle w:val="ListParagraph"/>
                        <w:numPr>
                          <w:ilvl w:val="0"/>
                          <w:numId w:val="19"/>
                        </w:numPr>
                        <w:rPr>
                          <w:rFonts w:cstheme="minorHAnsi"/>
                          <w:sz w:val="32"/>
                          <w:szCs w:val="32"/>
                        </w:rPr>
                      </w:pPr>
                      <w:r>
                        <w:rPr>
                          <w:rFonts w:cstheme="minorHAnsi"/>
                          <w:sz w:val="32"/>
                          <w:szCs w:val="32"/>
                        </w:rPr>
                        <w:t>Undertake specific training on the practical aspects of caring for residents needing oxygen.</w:t>
                      </w:r>
                    </w:p>
                    <w:p w14:paraId="23C6CEFE" w14:textId="59001F40" w:rsidR="006A721C" w:rsidRDefault="006A721C" w:rsidP="006B6FA5">
                      <w:pPr>
                        <w:pStyle w:val="ListParagraph"/>
                        <w:numPr>
                          <w:ilvl w:val="0"/>
                          <w:numId w:val="19"/>
                        </w:numPr>
                        <w:rPr>
                          <w:rFonts w:cstheme="minorHAnsi"/>
                          <w:sz w:val="32"/>
                          <w:szCs w:val="32"/>
                        </w:rPr>
                      </w:pPr>
                      <w:r>
                        <w:rPr>
                          <w:rFonts w:cstheme="minorHAnsi"/>
                          <w:sz w:val="32"/>
                          <w:szCs w:val="32"/>
                        </w:rPr>
                        <w:t>Undertake refresher training every 2 years</w:t>
                      </w:r>
                      <w:r w:rsidR="00640BA5">
                        <w:rPr>
                          <w:rFonts w:cstheme="minorHAnsi"/>
                          <w:sz w:val="32"/>
                          <w:szCs w:val="32"/>
                        </w:rPr>
                        <w:t>.</w:t>
                      </w:r>
                    </w:p>
                    <w:p w14:paraId="1CFFB507" w14:textId="74BBAD1E" w:rsidR="006A721C" w:rsidRDefault="006A721C" w:rsidP="006B6FA5">
                      <w:pPr>
                        <w:pStyle w:val="ListParagraph"/>
                        <w:numPr>
                          <w:ilvl w:val="0"/>
                          <w:numId w:val="19"/>
                        </w:numPr>
                        <w:rPr>
                          <w:rFonts w:cstheme="minorHAnsi"/>
                          <w:sz w:val="32"/>
                          <w:szCs w:val="32"/>
                        </w:rPr>
                      </w:pPr>
                      <w:r>
                        <w:rPr>
                          <w:rFonts w:cstheme="minorHAnsi"/>
                          <w:sz w:val="32"/>
                          <w:szCs w:val="32"/>
                        </w:rPr>
                        <w:t>Complete competency assessments and/or knowledge checks every 6 months</w:t>
                      </w:r>
                      <w:r w:rsidR="00640BA5">
                        <w:rPr>
                          <w:rFonts w:cstheme="minorHAnsi"/>
                          <w:sz w:val="32"/>
                          <w:szCs w:val="32"/>
                        </w:rPr>
                        <w:t>.</w:t>
                      </w:r>
                    </w:p>
                    <w:p w14:paraId="18D07D5A" w14:textId="5EED540E" w:rsidR="006A721C" w:rsidRPr="00014635" w:rsidRDefault="006A721C" w:rsidP="006B6FA5">
                      <w:pPr>
                        <w:pStyle w:val="ListParagraph"/>
                        <w:numPr>
                          <w:ilvl w:val="0"/>
                          <w:numId w:val="19"/>
                        </w:numPr>
                        <w:rPr>
                          <w:rFonts w:cstheme="minorHAnsi"/>
                          <w:sz w:val="32"/>
                          <w:szCs w:val="32"/>
                        </w:rPr>
                      </w:pPr>
                      <w:r>
                        <w:rPr>
                          <w:rFonts w:cstheme="minorHAnsi"/>
                          <w:sz w:val="32"/>
                          <w:szCs w:val="32"/>
                        </w:rPr>
                        <w:t>Familiarise themselves with the resident’s individual care plan and protocol for assisting with oxygen</w:t>
                      </w:r>
                      <w:r w:rsidR="00640BA5">
                        <w:rPr>
                          <w:rFonts w:cstheme="minorHAnsi"/>
                          <w:sz w:val="32"/>
                          <w:szCs w:val="32"/>
                        </w:rPr>
                        <w:t>.</w:t>
                      </w:r>
                    </w:p>
                  </w:txbxContent>
                </v:textbox>
                <w10:wrap type="square" anchorx="margin" anchory="margin"/>
              </v:shape>
            </w:pict>
          </mc:Fallback>
        </mc:AlternateContent>
      </w:r>
      <w:r w:rsidRPr="006F3185">
        <w:rPr>
          <w:lang w:eastAsia="en-GB"/>
        </w:rPr>
        <mc:AlternateContent>
          <mc:Choice Requires="wps">
            <w:drawing>
              <wp:anchor distT="0" distB="0" distL="114300" distR="114300" simplePos="0" relativeHeight="251658468" behindDoc="0" locked="0" layoutInCell="1" allowOverlap="1" wp14:anchorId="7515D9F3" wp14:editId="3BF87A1C">
                <wp:simplePos x="0" y="0"/>
                <wp:positionH relativeFrom="margin">
                  <wp:align>center</wp:align>
                </wp:positionH>
                <wp:positionV relativeFrom="page">
                  <wp:posOffset>1658447</wp:posOffset>
                </wp:positionV>
                <wp:extent cx="5989955" cy="775335"/>
                <wp:effectExtent l="0" t="0" r="10795" b="24765"/>
                <wp:wrapSquare wrapText="bothSides"/>
                <wp:docPr id="442" name="Text Box 4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7533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9B78B9F" w14:textId="77777777" w:rsidR="006A721C" w:rsidRPr="00491664" w:rsidRDefault="006A721C" w:rsidP="006A721C">
                            <w:pPr>
                              <w:pStyle w:val="NoSpacing"/>
                              <w:jc w:val="center"/>
                              <w:rPr>
                                <w:b/>
                                <w:bCs/>
                                <w:color w:val="FF0000"/>
                                <w:sz w:val="24"/>
                                <w:szCs w:val="24"/>
                              </w:rPr>
                            </w:pPr>
                            <w:r>
                              <w:rPr>
                                <w:b/>
                                <w:bCs/>
                                <w:color w:val="FF0000"/>
                                <w:sz w:val="24"/>
                                <w:szCs w:val="24"/>
                              </w:rPr>
                              <w:t>IMPORTANT</w:t>
                            </w:r>
                          </w:p>
                          <w:p w14:paraId="21741C0B" w14:textId="395AD355" w:rsidR="006A721C" w:rsidRPr="00677362" w:rsidRDefault="006A721C" w:rsidP="006A721C">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Before any care worker assists a resident with oxygen, there </w:t>
                            </w:r>
                            <w:r w:rsidRPr="00652AF6">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an individual care plan detailing the oxygen therapy</w:t>
                            </w:r>
                            <w:r w:rsidR="004C0501">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515D9F3" id="Text Box 442" o:spid="_x0000_s1300" type="#_x0000_t202" alt="&quot;&quot;" style="position:absolute;left:0;text-align:left;margin-left:0;margin-top:130.6pt;width:471.65pt;height:61.05pt;z-index:25165846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7z2/gEAAGgEAAAOAAAAZHJzL2Uyb0RvYy54bWysVMtu2zAQvBfoPxC815IdqIkFy0GbwL0U&#10;bdG0H0BRpE2U4rIkbcl/3yUly07jUxAfaD52hjO7S63u+1aTg3BeganofJZTIgyHRpltRX//2ny4&#10;o8QHZhqmwYiKHoWn9+v371adLcUCdqAb4QiSGF92tqK7EGyZZZ7vRMv8DKwweCjBtSzg0m2zxrEO&#10;2VudLfL8Y9aBa6wDLrzH3cfhkK4Tv5SCh+9SehGIrihqC2l0aazjmK1XrNw6ZneKjzLYK1S0TBm8&#10;dKJ6ZIGRvVMvqFrFHXiQYcahzUBKxUXygG7m+X9unnbMiuQFk+PtlCb/drT82+HJ/nAk9J+hxwLG&#10;hHTWlx43o59eujb+o1KC55jC45Q20QfCcbNY3i2XRUEJx7Pb2+Lmpog02RltnQ9fBLQkTirqsCwp&#10;W+zw1Ych9BQSL/OgVbNRWqdFbAXxoB05MCxivU0akfxZlDYvgW5bT7DNJsffKOsCiTwDVKRmGeWc&#10;M5Bm4ahFpNfmp5BENeh5kfSnNj1rY5wLE076UnSESXQyAefXgHoCjbERNiiagPk14PMbJ0S6FUyY&#10;wK0y4K4RNH9OcuUQj3W78Bynoa97NI2ei6k9amiO2DUdPpyK+r975gQlLugHSO8s3m/g0z6AVKm+&#10;kWfAjPzYzqlDxqcX38vlOkWdPxDrfwAAAP//AwBQSwMEFAAGAAgAAAAhAFzjCLXgAAAACAEAAA8A&#10;AABkcnMvZG93bnJldi54bWxMj81OwzAQhO9IvIO1SFyq1mlSlRLiVPwICYkTpRy4beIlCcTryHab&#10;0KfHnOA2q1nNfFNsJ9OLIznfWVawXCQgiGurO24U7F8f5xsQPiBr7C2Tgm/ysC3PzwrMtR35hY67&#10;0IgYwj5HBW0IQy6lr1sy6Bd2II7eh3UGQzxdI7XDMYabXqZJspYGO44NLQ5031L9tTsYBW+zu8qc&#10;+HnmPvXVw3hKV+8on5S6vJhub0AEmsLfM/ziR3QoI1NlD6y96BXEIUFBul6mIKJ9vcoyEJWCbBOF&#10;LAv5f0D5AwAA//8DAFBLAQItABQABgAIAAAAIQC2gziS/gAAAOEBAAATAAAAAAAAAAAAAAAAAAAA&#10;AABbQ29udGVudF9UeXBlc10ueG1sUEsBAi0AFAAGAAgAAAAhADj9If/WAAAAlAEAAAsAAAAAAAAA&#10;AAAAAAAALwEAAF9yZWxzLy5yZWxzUEsBAi0AFAAGAAgAAAAhACAzvPb+AQAAaAQAAA4AAAAAAAAA&#10;AAAAAAAALgIAAGRycy9lMm9Eb2MueG1sUEsBAi0AFAAGAAgAAAAhAFzjCLXgAAAACAEAAA8AAAAA&#10;AAAAAAAAAAAAWAQAAGRycy9kb3ducmV2LnhtbFBLBQYAAAAABAAEAPMAAABlBQAAAAA=&#10;" fillcolor="white [3212]" strokecolor="red" strokeweight="1pt">
                <v:textbox>
                  <w:txbxContent>
                    <w:p w14:paraId="49B78B9F" w14:textId="77777777" w:rsidR="006A721C" w:rsidRPr="00491664" w:rsidRDefault="006A721C" w:rsidP="006A721C">
                      <w:pPr>
                        <w:pStyle w:val="NoSpacing"/>
                        <w:jc w:val="center"/>
                        <w:rPr>
                          <w:b/>
                          <w:bCs/>
                          <w:color w:val="FF0000"/>
                          <w:sz w:val="24"/>
                          <w:szCs w:val="24"/>
                        </w:rPr>
                      </w:pPr>
                      <w:r>
                        <w:rPr>
                          <w:b/>
                          <w:bCs/>
                          <w:color w:val="FF0000"/>
                          <w:sz w:val="24"/>
                          <w:szCs w:val="24"/>
                        </w:rPr>
                        <w:t>IMPORTANT</w:t>
                      </w:r>
                    </w:p>
                    <w:p w14:paraId="21741C0B" w14:textId="395AD355" w:rsidR="006A721C" w:rsidRPr="00677362" w:rsidRDefault="006A721C" w:rsidP="006A721C">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Before any care worker assists a resident with oxygen, there </w:t>
                      </w:r>
                      <w:r w:rsidRPr="00652AF6">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an individual care plan detailing the oxygen therapy</w:t>
                      </w:r>
                      <w:r w:rsidR="004C0501">
                        <w:rPr>
                          <w:rFonts w:asciiTheme="minorHAnsi" w:hAnsi="Calibri" w:cstheme="minorBidi"/>
                          <w:color w:val="FF0000"/>
                          <w:kern w:val="24"/>
                          <w:sz w:val="32"/>
                          <w:szCs w:val="32"/>
                        </w:rPr>
                        <w:t>.</w:t>
                      </w:r>
                    </w:p>
                  </w:txbxContent>
                </v:textbox>
                <w10:wrap type="square" anchorx="margin" anchory="page"/>
              </v:shape>
            </w:pict>
          </mc:Fallback>
        </mc:AlternateContent>
      </w:r>
      <w:r w:rsidRPr="006F3185">
        <w:t>ASSISTING WITH OXYGEN</w:t>
      </w:r>
      <w:bookmarkEnd w:id="33"/>
    </w:p>
    <w:p w14:paraId="3B4463DB" w14:textId="4303CE86" w:rsidR="006A721C" w:rsidRDefault="006A721C" w:rsidP="006A721C">
      <w:pPr>
        <w:jc w:val="center"/>
        <w:rPr>
          <w:noProof/>
          <w:sz w:val="32"/>
          <w:szCs w:val="32"/>
        </w:rPr>
      </w:pPr>
    </w:p>
    <w:p w14:paraId="19E0D943" w14:textId="77777777" w:rsidR="006F3185" w:rsidRDefault="006F3185" w:rsidP="006A721C">
      <w:pPr>
        <w:jc w:val="center"/>
        <w:rPr>
          <w:noProof/>
          <w:sz w:val="32"/>
          <w:szCs w:val="32"/>
        </w:rPr>
      </w:pPr>
    </w:p>
    <w:p w14:paraId="0FA344F7" w14:textId="08CC1F7E" w:rsidR="00284A01" w:rsidRDefault="00284A01" w:rsidP="006A721C">
      <w:pPr>
        <w:jc w:val="center"/>
        <w:rPr>
          <w:noProof/>
          <w:sz w:val="32"/>
          <w:szCs w:val="32"/>
        </w:rPr>
      </w:pPr>
      <w:r>
        <w:rPr>
          <w:noProof/>
          <w:sz w:val="32"/>
          <w:szCs w:val="32"/>
        </w:rPr>
        <w:t xml:space="preserve">** ALL TRAINING AND COMPETENCY ASSESSMENTS </w:t>
      </w:r>
      <w:r w:rsidRPr="00284A01">
        <w:rPr>
          <w:b/>
          <w:bCs/>
          <w:noProof/>
          <w:sz w:val="32"/>
          <w:szCs w:val="32"/>
        </w:rPr>
        <w:t>MUST</w:t>
      </w:r>
      <w:r>
        <w:rPr>
          <w:noProof/>
          <w:sz w:val="32"/>
          <w:szCs w:val="32"/>
        </w:rPr>
        <w:t xml:space="preserve"> BE DOCUMENTED **</w:t>
      </w:r>
    </w:p>
    <w:p w14:paraId="6C088706" w14:textId="1D687113" w:rsidR="00284A01" w:rsidRDefault="00284A01" w:rsidP="006A721C">
      <w:pPr>
        <w:jc w:val="center"/>
        <w:rPr>
          <w:noProof/>
          <w:sz w:val="32"/>
          <w:szCs w:val="32"/>
        </w:rPr>
      </w:pPr>
      <w:r w:rsidRPr="004B4C27">
        <w:rPr>
          <w:noProof/>
          <w:lang w:eastAsia="en-GB"/>
        </w:rPr>
        <mc:AlternateContent>
          <mc:Choice Requires="wps">
            <w:drawing>
              <wp:anchor distT="0" distB="0" distL="114300" distR="114300" simplePos="0" relativeHeight="251658470" behindDoc="0" locked="0" layoutInCell="1" allowOverlap="1" wp14:anchorId="1EEB5FAB" wp14:editId="46715817">
                <wp:simplePos x="0" y="0"/>
                <wp:positionH relativeFrom="margin">
                  <wp:align>center</wp:align>
                </wp:positionH>
                <wp:positionV relativeFrom="page">
                  <wp:posOffset>6279919</wp:posOffset>
                </wp:positionV>
                <wp:extent cx="5989955" cy="1634490"/>
                <wp:effectExtent l="0" t="0" r="10795" b="22860"/>
                <wp:wrapSquare wrapText="bothSides"/>
                <wp:docPr id="444" name="Text Box 4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634836"/>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DCAB5FC" w14:textId="7A10C792" w:rsidR="00284A01" w:rsidRPr="00491664" w:rsidRDefault="00284A01" w:rsidP="00284A01">
                            <w:pPr>
                              <w:pStyle w:val="NoSpacing"/>
                              <w:jc w:val="center"/>
                              <w:rPr>
                                <w:b/>
                                <w:bCs/>
                                <w:color w:val="FF0000"/>
                                <w:sz w:val="24"/>
                                <w:szCs w:val="24"/>
                              </w:rPr>
                            </w:pPr>
                            <w:r>
                              <w:rPr>
                                <w:b/>
                                <w:bCs/>
                                <w:color w:val="FF0000"/>
                                <w:sz w:val="24"/>
                                <w:szCs w:val="24"/>
                              </w:rPr>
                              <w:t>REMEMBER</w:t>
                            </w:r>
                          </w:p>
                          <w:p w14:paraId="4D556FFC" w14:textId="716EECD5" w:rsidR="00284A01" w:rsidRPr="002508DB" w:rsidRDefault="00284A01" w:rsidP="006B6FA5">
                            <w:pPr>
                              <w:pStyle w:val="NormalWeb"/>
                              <w:numPr>
                                <w:ilvl w:val="0"/>
                                <w:numId w:val="20"/>
                              </w:numPr>
                              <w:spacing w:before="0" w:beforeAutospacing="0" w:after="0" w:afterAutospacing="0"/>
                              <w:rPr>
                                <w:color w:val="FF0000"/>
                              </w:rPr>
                            </w:pPr>
                            <w:r w:rsidRPr="002508DB">
                              <w:rPr>
                                <w:rFonts w:asciiTheme="minorHAnsi" w:hAnsi="Calibri" w:cstheme="minorBidi"/>
                                <w:color w:val="FF0000"/>
                                <w:kern w:val="24"/>
                                <w:sz w:val="32"/>
                                <w:szCs w:val="32"/>
                              </w:rPr>
                              <w:t xml:space="preserve">Where oxygen is being administered or stored, smoking </w:t>
                            </w:r>
                            <w:r w:rsidRPr="002508DB">
                              <w:rPr>
                                <w:rFonts w:asciiTheme="minorHAnsi" w:hAnsi="Calibri" w:cstheme="minorBidi"/>
                                <w:b/>
                                <w:bCs/>
                                <w:color w:val="FF0000"/>
                                <w:kern w:val="24"/>
                                <w:sz w:val="32"/>
                                <w:szCs w:val="32"/>
                              </w:rPr>
                              <w:t>must not</w:t>
                            </w:r>
                            <w:r w:rsidRPr="002508DB">
                              <w:rPr>
                                <w:rFonts w:asciiTheme="minorHAnsi" w:hAnsi="Calibri" w:cstheme="minorBidi"/>
                                <w:color w:val="FF0000"/>
                                <w:kern w:val="24"/>
                                <w:sz w:val="32"/>
                                <w:szCs w:val="32"/>
                              </w:rPr>
                              <w:t xml:space="preserve"> be allowed.</w:t>
                            </w:r>
                          </w:p>
                          <w:p w14:paraId="784B6948" w14:textId="17911F86" w:rsidR="002508DB" w:rsidRDefault="002508DB" w:rsidP="006B6FA5">
                            <w:pPr>
                              <w:pStyle w:val="NormalWeb"/>
                              <w:numPr>
                                <w:ilvl w:val="0"/>
                                <w:numId w:val="20"/>
                              </w:numPr>
                              <w:spacing w:before="0" w:beforeAutospacing="0" w:after="0" w:afterAutospacing="0"/>
                              <w:rPr>
                                <w:color w:val="FF0000"/>
                              </w:rPr>
                            </w:pPr>
                            <w:r>
                              <w:rPr>
                                <w:rFonts w:asciiTheme="minorHAnsi" w:hAnsi="Calibri" w:cstheme="minorBidi"/>
                                <w:color w:val="FF0000"/>
                                <w:kern w:val="24"/>
                                <w:sz w:val="32"/>
                                <w:szCs w:val="32"/>
                              </w:rPr>
                              <w:t xml:space="preserve">Oxygen cylinders </w:t>
                            </w:r>
                            <w:r w:rsidRPr="002508DB">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stored in a dry, clean, secure, well-ventilated area.</w:t>
                            </w:r>
                          </w:p>
                          <w:p w14:paraId="357318F1" w14:textId="54ED3C74" w:rsidR="002508DB" w:rsidRPr="002508DB" w:rsidRDefault="002508DB" w:rsidP="006B6FA5">
                            <w:pPr>
                              <w:pStyle w:val="NormalWeb"/>
                              <w:numPr>
                                <w:ilvl w:val="0"/>
                                <w:numId w:val="20"/>
                              </w:numPr>
                              <w:spacing w:before="0" w:beforeAutospacing="0" w:after="0" w:afterAutospacing="0"/>
                              <w:rPr>
                                <w:rFonts w:asciiTheme="minorHAnsi" w:hAnsiTheme="minorHAnsi" w:cstheme="minorHAnsi"/>
                                <w:color w:val="FF0000"/>
                                <w:sz w:val="32"/>
                                <w:szCs w:val="32"/>
                              </w:rPr>
                            </w:pPr>
                            <w:r w:rsidRPr="002508DB">
                              <w:rPr>
                                <w:rFonts w:asciiTheme="minorHAnsi" w:hAnsiTheme="minorHAnsi" w:cstheme="minorHAnsi"/>
                                <w:color w:val="FF0000"/>
                                <w:sz w:val="32"/>
                                <w:szCs w:val="32"/>
                              </w:rPr>
                              <w:t>Full and empty cylinders must be stored separately</w:t>
                            </w:r>
                            <w:r>
                              <w:rPr>
                                <w:rFonts w:asciiTheme="minorHAnsi" w:hAnsiTheme="minorHAnsi" w:cstheme="minorHAnsi"/>
                                <w:color w:val="FF0000"/>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EEB5FAB" id="Text Box 444" o:spid="_x0000_s1301" type="#_x0000_t202" alt="&quot;&quot;" style="position:absolute;left:0;text-align:left;margin-left:0;margin-top:494.5pt;width:471.65pt;height:128.7pt;z-index:25165847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6se/wEAAGkEAAAOAAAAZHJzL2Uyb0RvYy54bWysVE2P2jAQvVfqf7B8LwlsQRARVu2u6KVq&#10;q277AxzHBquOx7UNCf++YycEtstptRyMP+Y9vzczzvq+azQ5CucVmJJOJzklwnColdmV9Pev7Ycl&#10;JT4wUzMNRpT0JDy937x/t25tIWawB10LR5DE+KK1Jd2HYIss83wvGuYnYIXBQwmuYQGXbpfVjrXI&#10;3uhslueLrAVXWwdceI+7j/0h3SR+KQUP36X0IhBdUtQW0ujSWMUx26xZsXPM7hUfZLBXqGiYMnjp&#10;SPXIAiMHp15QNYo78CDDhEOTgZSKi+QB3Uzz/9w87ZkVyQsmx9sxTf7taPm345P94UjoPkOHBYwJ&#10;aa0vPG5GP510TfxHpQTPMYWnMW2iC4Tj5ny1XK3mc0o4nk0Xdx+Xd4vIk13g1vnwRUBD4qSkDuuS&#10;0sWOX33oQ88h8TYPWtVbpXVaxF4QD9qRI8MqVrskEsmfRWnzEuh21QjbbnP8DbKukMjTQ0XqlkHO&#10;JQVpFk5aRHptfgpJVI2mZ0l/6tOLNsa5MOGsL0VHmEQnI3B6C6hH0BAbYb2iEZjfAj6/cUSkW8GE&#10;EdwoA+4WQf3nLFf28Vi3K89xGrqqQ9PoeT4790cF9QnbpsWXU1L/98CcoMQF/QDpocX7DXw6BJAq&#10;1Tfy9JiBH/s5dcjw9uKDuV6nqMsXYvMPAAD//wMAUEsDBBQABgAIAAAAIQA94TeT4AAAAAkBAAAP&#10;AAAAZHJzL2Rvd25yZXYueG1sTI/NTsMwEITvSLyDtUhcKuqQRqUJcSp+hITEiQIHbpvYJIF4Hdlu&#10;E/r0LCe47WhGs9+U29kO4mB86B0puFwmIAw1TvfUKnh9ebjYgAgRSePgyCj4NgG21elJiYV2Ez2b&#10;wy62gksoFKigi3EspAxNZyyGpRsNsffhvMXI0rdSe5y43A4yTZK1tNgTf+hwNHedab52e6vgbXFb&#10;2yM9Lfynvrqfjmn2jvJRqfOz+eYaRDRz/AvDLz6jQ8VMtduTDmJQwEOignyT88F2nq1WIGrOpdk6&#10;A1mV8v+C6gcAAP//AwBQSwECLQAUAAYACAAAACEAtoM4kv4AAADhAQAAEwAAAAAAAAAAAAAAAAAA&#10;AAAAW0NvbnRlbnRfVHlwZXNdLnhtbFBLAQItABQABgAIAAAAIQA4/SH/1gAAAJQBAAALAAAAAAAA&#10;AAAAAAAAAC8BAABfcmVscy8ucmVsc1BLAQItABQABgAIAAAAIQD6o6se/wEAAGkEAAAOAAAAAAAA&#10;AAAAAAAAAC4CAABkcnMvZTJvRG9jLnhtbFBLAQItABQABgAIAAAAIQA94TeT4AAAAAkBAAAPAAAA&#10;AAAAAAAAAAAAAFkEAABkcnMvZG93bnJldi54bWxQSwUGAAAAAAQABADzAAAAZgUAAAAA&#10;" fillcolor="white [3212]" strokecolor="red" strokeweight="1pt">
                <v:textbox>
                  <w:txbxContent>
                    <w:p w14:paraId="0DCAB5FC" w14:textId="7A10C792" w:rsidR="00284A01" w:rsidRPr="00491664" w:rsidRDefault="00284A01" w:rsidP="00284A01">
                      <w:pPr>
                        <w:pStyle w:val="NoSpacing"/>
                        <w:jc w:val="center"/>
                        <w:rPr>
                          <w:b/>
                          <w:bCs/>
                          <w:color w:val="FF0000"/>
                          <w:sz w:val="24"/>
                          <w:szCs w:val="24"/>
                        </w:rPr>
                      </w:pPr>
                      <w:r>
                        <w:rPr>
                          <w:b/>
                          <w:bCs/>
                          <w:color w:val="FF0000"/>
                          <w:sz w:val="24"/>
                          <w:szCs w:val="24"/>
                        </w:rPr>
                        <w:t>REMEMBER</w:t>
                      </w:r>
                    </w:p>
                    <w:p w14:paraId="4D556FFC" w14:textId="716EECD5" w:rsidR="00284A01" w:rsidRPr="002508DB" w:rsidRDefault="00284A01" w:rsidP="006B6FA5">
                      <w:pPr>
                        <w:pStyle w:val="NormalWeb"/>
                        <w:numPr>
                          <w:ilvl w:val="0"/>
                          <w:numId w:val="20"/>
                        </w:numPr>
                        <w:spacing w:before="0" w:beforeAutospacing="0" w:after="0" w:afterAutospacing="0"/>
                        <w:rPr>
                          <w:color w:val="FF0000"/>
                        </w:rPr>
                      </w:pPr>
                      <w:r w:rsidRPr="002508DB">
                        <w:rPr>
                          <w:rFonts w:asciiTheme="minorHAnsi" w:hAnsi="Calibri" w:cstheme="minorBidi"/>
                          <w:color w:val="FF0000"/>
                          <w:kern w:val="24"/>
                          <w:sz w:val="32"/>
                          <w:szCs w:val="32"/>
                        </w:rPr>
                        <w:t xml:space="preserve">Where oxygen is being administered or stored, smoking </w:t>
                      </w:r>
                      <w:r w:rsidRPr="002508DB">
                        <w:rPr>
                          <w:rFonts w:asciiTheme="minorHAnsi" w:hAnsi="Calibri" w:cstheme="minorBidi"/>
                          <w:b/>
                          <w:bCs/>
                          <w:color w:val="FF0000"/>
                          <w:kern w:val="24"/>
                          <w:sz w:val="32"/>
                          <w:szCs w:val="32"/>
                        </w:rPr>
                        <w:t>must not</w:t>
                      </w:r>
                      <w:r w:rsidRPr="002508DB">
                        <w:rPr>
                          <w:rFonts w:asciiTheme="minorHAnsi" w:hAnsi="Calibri" w:cstheme="minorBidi"/>
                          <w:color w:val="FF0000"/>
                          <w:kern w:val="24"/>
                          <w:sz w:val="32"/>
                          <w:szCs w:val="32"/>
                        </w:rPr>
                        <w:t xml:space="preserve"> be allowed.</w:t>
                      </w:r>
                    </w:p>
                    <w:p w14:paraId="784B6948" w14:textId="17911F86" w:rsidR="002508DB" w:rsidRDefault="002508DB" w:rsidP="006B6FA5">
                      <w:pPr>
                        <w:pStyle w:val="NormalWeb"/>
                        <w:numPr>
                          <w:ilvl w:val="0"/>
                          <w:numId w:val="20"/>
                        </w:numPr>
                        <w:spacing w:before="0" w:beforeAutospacing="0" w:after="0" w:afterAutospacing="0"/>
                        <w:rPr>
                          <w:color w:val="FF0000"/>
                        </w:rPr>
                      </w:pPr>
                      <w:r>
                        <w:rPr>
                          <w:rFonts w:asciiTheme="minorHAnsi" w:hAnsi="Calibri" w:cstheme="minorBidi"/>
                          <w:color w:val="FF0000"/>
                          <w:kern w:val="24"/>
                          <w:sz w:val="32"/>
                          <w:szCs w:val="32"/>
                        </w:rPr>
                        <w:t xml:space="preserve">Oxygen cylinders </w:t>
                      </w:r>
                      <w:r w:rsidRPr="002508DB">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stored in a dry, clean, secure, well-ventilated area.</w:t>
                      </w:r>
                    </w:p>
                    <w:p w14:paraId="357318F1" w14:textId="54ED3C74" w:rsidR="002508DB" w:rsidRPr="002508DB" w:rsidRDefault="002508DB" w:rsidP="006B6FA5">
                      <w:pPr>
                        <w:pStyle w:val="NormalWeb"/>
                        <w:numPr>
                          <w:ilvl w:val="0"/>
                          <w:numId w:val="20"/>
                        </w:numPr>
                        <w:spacing w:before="0" w:beforeAutospacing="0" w:after="0" w:afterAutospacing="0"/>
                        <w:rPr>
                          <w:rFonts w:asciiTheme="minorHAnsi" w:hAnsiTheme="minorHAnsi" w:cstheme="minorHAnsi"/>
                          <w:color w:val="FF0000"/>
                          <w:sz w:val="32"/>
                          <w:szCs w:val="32"/>
                        </w:rPr>
                      </w:pPr>
                      <w:r w:rsidRPr="002508DB">
                        <w:rPr>
                          <w:rFonts w:asciiTheme="minorHAnsi" w:hAnsiTheme="minorHAnsi" w:cstheme="minorHAnsi"/>
                          <w:color w:val="FF0000"/>
                          <w:sz w:val="32"/>
                          <w:szCs w:val="32"/>
                        </w:rPr>
                        <w:t>Full and empty cylinders must be stored separately</w:t>
                      </w:r>
                      <w:r>
                        <w:rPr>
                          <w:rFonts w:asciiTheme="minorHAnsi" w:hAnsiTheme="minorHAnsi" w:cstheme="minorHAnsi"/>
                          <w:color w:val="FF0000"/>
                          <w:sz w:val="32"/>
                          <w:szCs w:val="32"/>
                        </w:rPr>
                        <w:t>.</w:t>
                      </w:r>
                    </w:p>
                  </w:txbxContent>
                </v:textbox>
                <w10:wrap type="square" anchorx="margin" anchory="page"/>
              </v:shape>
            </w:pict>
          </mc:Fallback>
        </mc:AlternateContent>
      </w:r>
    </w:p>
    <w:p w14:paraId="52AD3988" w14:textId="43F15C23" w:rsidR="00DE3439" w:rsidRDefault="00DE3439" w:rsidP="006A721C">
      <w:pPr>
        <w:jc w:val="center"/>
        <w:rPr>
          <w:noProof/>
          <w:sz w:val="32"/>
          <w:szCs w:val="32"/>
        </w:rPr>
      </w:pPr>
      <w:r>
        <w:rPr>
          <w:noProof/>
          <w:sz w:val="32"/>
          <w:szCs w:val="32"/>
        </w:rPr>
        <w:br w:type="page"/>
      </w:r>
    </w:p>
    <w:p w14:paraId="16616F4A" w14:textId="1A7E5BDE" w:rsidR="006A721C" w:rsidRDefault="006A7251" w:rsidP="006A721C">
      <w:pPr>
        <w:jc w:val="center"/>
        <w:rPr>
          <w:noProof/>
          <w:sz w:val="32"/>
          <w:szCs w:val="32"/>
        </w:rPr>
      </w:pPr>
      <w:r>
        <w:rPr>
          <w:noProof/>
        </w:rPr>
        <w:lastRenderedPageBreak/>
        <mc:AlternateContent>
          <mc:Choice Requires="wps">
            <w:drawing>
              <wp:anchor distT="0" distB="0" distL="114300" distR="114300" simplePos="0" relativeHeight="251658479" behindDoc="0" locked="0" layoutInCell="1" allowOverlap="1" wp14:anchorId="7C971954" wp14:editId="054D54FB">
                <wp:simplePos x="0" y="0"/>
                <wp:positionH relativeFrom="margin">
                  <wp:align>center</wp:align>
                </wp:positionH>
                <wp:positionV relativeFrom="margin">
                  <wp:posOffset>7506335</wp:posOffset>
                </wp:positionV>
                <wp:extent cx="5989955" cy="851535"/>
                <wp:effectExtent l="0" t="0" r="10795" b="43815"/>
                <wp:wrapSquare wrapText="bothSides"/>
                <wp:docPr id="407" name="Callout: Down Arrow 4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D1E657" w14:textId="68DEF4C9"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expiry date of the medicine</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971954" id="Callout: Down Arrow 407" o:spid="_x0000_s1302" type="#_x0000_t80" alt="&quot;&quot;" style="position:absolute;left:0;text-align:left;margin-left:0;margin-top:591.05pt;width:471.65pt;height:67.05pt;z-index:25165847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XOCcQ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RE1+GmPj2gbK/T0yhF733snrmu7iRvhwL5CETi1BzRvuaNAG2oLDYHFWAf7+aD3Gk/7Iy1lL&#10;jVNw/2srUHFmflhS5nx6dhY7LU3O8m8zmuBrz+a1x26bNdDVTemZcDKZMT6Yg6kRmmfq8VXclVzC&#10;Stq74DLgYbIOfUPTKyHVapXCqLucCDf20ckIHpmO+nrqngW6QZCBpHwLhyYTizda7GNjpoXVNoCu&#10;k1CPvA53QJ2ZxDS8IrH1X89T1PGtW/4BAAD//wMAUEsDBBQABgAIAAAAIQDy54Vv4AAAAAoBAAAP&#10;AAAAZHJzL2Rvd25yZXYueG1sTI9LSwNBEITvgv9haMGbmX1ISNadDRrIQQiCiSDeJjvtzpp5LDud&#10;ZP33tic9dlVR/VW9mrwTZxxTH4OCfJaBwNBG04dOwdt+c7cAkUgHo10MqOAbE6ya66taVyZewiue&#10;d9QJLgmp0gos0VBJmVqLXqdZHDCw9xlHr4nPsZNm1Bcu904WWTaXXveBP1g94Npie9ydvILtdkgb&#10;e1y+yK93t1/HJ/p4lqTU7c30+ACCcKK/MPziMzo0zHSIp2CScAp4CLGaL4ocBPvL+7IEcWCpzOcF&#10;yKaW/yc0PwAAAP//AwBQSwECLQAUAAYACAAAACEAtoM4kv4AAADhAQAAEwAAAAAAAAAAAAAAAAAA&#10;AAAAW0NvbnRlbnRfVHlwZXNdLnhtbFBLAQItABQABgAIAAAAIQA4/SH/1gAAAJQBAAALAAAAAAAA&#10;AAAAAAAAAC8BAABfcmVscy8ucmVsc1BLAQItABQABgAIAAAAIQC6AXOCcQIAADMFAAAOAAAAAAAA&#10;AAAAAAAAAC4CAABkcnMvZTJvRG9jLnhtbFBLAQItABQABgAIAAAAIQDy54Vv4AAAAAoBAAAPAAAA&#10;AAAAAAAAAAAAAMsEAABkcnMvZG93bnJldi54bWxQSwUGAAAAAAQABADzAAAA2AUAAAAA&#10;" adj="14035,10032,16200,10416" fillcolor="#4472c4 [3204]" strokecolor="#1f3763 [1604]" strokeweight="1pt">
                <v:textbox>
                  <w:txbxContent>
                    <w:p w14:paraId="07D1E657" w14:textId="68DEF4C9"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expiry date of the medicine</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8" behindDoc="0" locked="0" layoutInCell="1" allowOverlap="1" wp14:anchorId="6B137C39" wp14:editId="02C1E6DF">
                <wp:simplePos x="0" y="0"/>
                <wp:positionH relativeFrom="margin">
                  <wp:align>center</wp:align>
                </wp:positionH>
                <wp:positionV relativeFrom="margin">
                  <wp:posOffset>6565265</wp:posOffset>
                </wp:positionV>
                <wp:extent cx="5990400" cy="853200"/>
                <wp:effectExtent l="0" t="0" r="10795" b="42545"/>
                <wp:wrapSquare wrapText="bothSides"/>
                <wp:docPr id="406" name="Callout: Down Arrow 4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53200"/>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58B29E" w14:textId="104CAEEA" w:rsidR="006A7251" w:rsidRPr="00656120" w:rsidRDefault="006A7251" w:rsidP="006A7251">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BA2914">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137C39" id="Callout: Down Arrow 406" o:spid="_x0000_s1303" type="#_x0000_t80" alt="&quot;&quot;" style="position:absolute;left:0;text-align:left;margin-left:0;margin-top:516.95pt;width:471.7pt;height:67.2pt;z-index:25165847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xNRkgIAAH8FAAAOAAAAZHJzL2Uyb0RvYy54bWysVE1v2zAMvQ/YfxB0X+1kydYGdYogRYYB&#10;RVu0HXpWZDk2IIsapcTOfv0o+SNBV+wwzAdZEslH8onk9U1ba3ZQ6CowGZ9cpJwpIyGvzC7jP142&#10;ny45c16YXGgwKuNH5fjN8uOH68Yu1BRK0LlCRiDGLRqb8dJ7u0gSJ0tVC3cBVhkSFoC18HTEXZKj&#10;aAi91sk0Tb8kDWBuEaRyjm5vOyFfRvyiUNI/FIVTnumMU2w+rhjXbViT5bVY7FDYspJ9GOIfoqhF&#10;ZcjpCHUrvGB7rP6AqiuJ4KDwFxLqBIqikirmQNlM0jfZPJfCqpgLkePsSJP7f7Dy/vBsH5FoaKxb&#10;ONqGLNoC6/Cn+FgbyTqOZKnWM0mX86urdJYSp5Jkl/PP9BqBzeRkbdH5bwpqFjYZz6ExK0Ro1kJr&#10;2PvIlzjcOd+ZDerBsYFNpXV8HG3ChQNd5eEuHnC3XWtkB0Gvutmk9PWuz9QokGCanPKKO3/UKmBo&#10;86QKVuWUyTRGEktOjbBCSmX8pBOVIledt/m5s1CkwSJmHQEDckFRjtg9wKDZgQzYXd69fjBVsWJH&#10;4/RvgXXGo0X0DMaPxnVlAN8D0JRV77nTH0jqqAks+XbbEjdEzXwWdMPdFvLjIzKEroeclZuK3vVO&#10;OP8okJqGSoEGgX+gpdDQZBz6HWcl4K/37oM+1TJJOWuoCTPufu4FKs70d0NVfjWZzULXxsNs/nVK&#10;BzyXbM8lZl+vgSpiQiPHyrgN+l4P2wKhfqV5sQpeSSSMJN8Zlx6Hw9p3w4EmjlSrVVSjTrXC35ln&#10;KwN4YDrU6kv7KtD2xe2pLe5haFixeFPXnW6wNLDaeyiqWPQnXvs3oC6PxdRPpDBGzs9R6zQ3l78B&#10;AAD//wMAUEsDBBQABgAIAAAAIQCue/gE4AAAAAoBAAAPAAAAZHJzL2Rvd25yZXYueG1sTI/BTsMw&#10;EETvSPyDtUhcEHXaRFUb4lQIiUPLqYULNyfexBHxOoqdNvD1LCd63JnR7JtiN7tenHEMnScFy0UC&#10;Aqn2pqNWwcf76+MGRIiajO49oYJvDLArb28KnRt/oSOeT7EVXEIh1wpsjEMuZagtOh0WfkBir/Gj&#10;05HPsZVm1Bcud71cJclaOt0Rf7B6wBeL9ddpcgpk01bZ9DMd3iqz3x9WjX34dEel7u/m5ycQEef4&#10;H4Y/fEaHkpkqP5EJolfAQyKrSZpuQbC/zdIMRMXScr1JQZaFvJ5Q/gIAAP//AwBQSwECLQAUAAYA&#10;CAAAACEAtoM4kv4AAADhAQAAEwAAAAAAAAAAAAAAAAAAAAAAW0NvbnRlbnRfVHlwZXNdLnhtbFBL&#10;AQItABQABgAIAAAAIQA4/SH/1gAAAJQBAAALAAAAAAAAAAAAAAAAAC8BAABfcmVscy8ucmVsc1BL&#10;AQItABQABgAIAAAAIQCLtxNRkgIAAH8FAAAOAAAAAAAAAAAAAAAAAC4CAABkcnMvZTJvRG9jLnht&#10;bFBLAQItABQABgAIAAAAIQCue/gE4AAAAAoBAAAPAAAAAAAAAAAAAAAAAOwEAABkcnMvZG93bnJl&#10;di54bWxQSwUGAAAAAAQABADzAAAA+QUAAAAA&#10;" adj="14035,10031,16200,10415" filled="f" strokecolor="red" strokeweight="1pt">
                <v:textbox>
                  <w:txbxContent>
                    <w:p w14:paraId="0758B29E" w14:textId="104CAEEA" w:rsidR="006A7251" w:rsidRPr="00656120" w:rsidRDefault="006A7251" w:rsidP="006A7251">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BA2914">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7" behindDoc="0" locked="0" layoutInCell="1" allowOverlap="1" wp14:anchorId="0E628DA0" wp14:editId="63C2A9A3">
                <wp:simplePos x="0" y="0"/>
                <wp:positionH relativeFrom="margin">
                  <wp:posOffset>-137160</wp:posOffset>
                </wp:positionH>
                <wp:positionV relativeFrom="margin">
                  <wp:posOffset>5616575</wp:posOffset>
                </wp:positionV>
                <wp:extent cx="5989955" cy="851535"/>
                <wp:effectExtent l="0" t="0" r="10795" b="43815"/>
                <wp:wrapSquare wrapText="bothSides"/>
                <wp:docPr id="370" name="Callout: Down Arrow 3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D81EE1" w14:textId="493FB1F1"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8015BA">
                              <w:rPr>
                                <w:color w:val="FFFFFF" w:themeColor="background1"/>
                                <w:sz w:val="28"/>
                                <w:szCs w:val="28"/>
                              </w:rPr>
                              <w:t>eMAR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628DA0" id="Callout: Down Arrow 370" o:spid="_x0000_s1304" type="#_x0000_t80" alt="&quot;&quot;" style="position:absolute;left:0;text-align:left;margin-left:-10.8pt;margin-top:442.25pt;width:471.65pt;height:67.05pt;z-index:25165847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yAY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EDV0KRQb17ZQHjbIEHrdeydvarqLW+HDRiAJnVqCmjfc06ANtAWHweKsAvz93nqMJ/2Rl7OW&#10;Gqfg/tdOoOLMfLekzPn0/Dx2Wpqc519nNMGXnu1Lj901a6Crm9Iz4WQyY3wwR1MjNE/U46u4K7mE&#10;lbR3wWXA42Qd+oamV0Kq1SqFUXc5EW7tg5MRPDId9fXYPQl0gyADSfkOjk0mFq+02MfGTAurXQBd&#10;J6GeeB3ugDoziWl4RWLrv5ynqNNbt/wDAAD//wMAUEsDBBQABgAIAAAAIQBO0LJD4gAAAAwBAAAP&#10;AAAAZHJzL2Rvd25yZXYueG1sTI9BS8NAEIXvgv9hGcFbu0nQmMZsihZ6EIrQVhBv2+yYjc3Ohuy2&#10;jf/e8aTH4X289021nFwvzjiGzpOCdJ6AQGq86ahV8LZfzwoQIWoyuveECr4xwLK+vqp0afyFtnje&#10;xVZwCYVSK7AxDqWUobHodJj7AYmzTz86HfkcW2lGfeFy18ssSXLpdEe8YPWAK4vNcXdyCjabIazt&#10;cfEqv977/co/x48XGZW6vZmeHkFEnOIfDL/6rA41Ox38iUwQvYJZluaMKiiKu3sQTCyy9AHEgdEk&#10;LXKQdSX/P1H/AAAA//8DAFBLAQItABQABgAIAAAAIQC2gziS/gAAAOEBAAATAAAAAAAAAAAAAAAA&#10;AAAAAABbQ29udGVudF9UeXBlc10ueG1sUEsBAi0AFAAGAAgAAAAhADj9If/WAAAAlAEAAAsAAAAA&#10;AAAAAAAAAAAALwEAAF9yZWxzLy5yZWxzUEsBAi0AFAAGAAgAAAAhAMxDIBhxAgAAMwUAAA4AAAAA&#10;AAAAAAAAAAAALgIAAGRycy9lMm9Eb2MueG1sUEsBAi0AFAAGAAgAAAAhAE7QskPiAAAADAEAAA8A&#10;AAAAAAAAAAAAAAAAywQAAGRycy9kb3ducmV2LnhtbFBLBQYAAAAABAAEAPMAAADaBQAAAAA=&#10;" adj="14035,10032,16200,10416" fillcolor="#4472c4 [3204]" strokecolor="#1f3763 [1604]" strokeweight="1pt">
                <v:textbox>
                  <w:txbxContent>
                    <w:p w14:paraId="54D81EE1" w14:textId="493FB1F1"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8015BA">
                        <w:rPr>
                          <w:color w:val="FFFFFF" w:themeColor="background1"/>
                          <w:sz w:val="28"/>
                          <w:szCs w:val="28"/>
                        </w:rPr>
                        <w:t>eMAR</w:t>
                      </w:r>
                    </w:p>
                  </w:txbxContent>
                </v:textbox>
                <w10:wrap type="square" anchorx="margin" anchory="margin"/>
              </v:shape>
            </w:pict>
          </mc:Fallback>
        </mc:AlternateContent>
      </w:r>
      <w:r>
        <w:rPr>
          <w:noProof/>
        </w:rPr>
        <mc:AlternateContent>
          <mc:Choice Requires="wps">
            <w:drawing>
              <wp:anchor distT="0" distB="0" distL="114300" distR="114300" simplePos="0" relativeHeight="251658476" behindDoc="0" locked="0" layoutInCell="1" allowOverlap="1" wp14:anchorId="7CE047F9" wp14:editId="3DF2CE00">
                <wp:simplePos x="0" y="0"/>
                <wp:positionH relativeFrom="margin">
                  <wp:posOffset>-137160</wp:posOffset>
                </wp:positionH>
                <wp:positionV relativeFrom="margin">
                  <wp:posOffset>4693285</wp:posOffset>
                </wp:positionV>
                <wp:extent cx="5989955" cy="851535"/>
                <wp:effectExtent l="0" t="0" r="10795" b="43815"/>
                <wp:wrapSquare wrapText="bothSides"/>
                <wp:docPr id="369" name="Callout: Down Arrow 3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705DDE" w14:textId="74418308"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medicine has not already been administered</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E047F9" id="Callout: Down Arrow 369" o:spid="_x0000_s1305" type="#_x0000_t80" alt="&quot;&quot;" style="position:absolute;left:0;text-align:left;margin-left:-10.8pt;margin-top:369.55pt;width:471.65pt;height:67.05pt;z-index:2516584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glVcQ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RE1+FmPj2gbK/T0yhF733snrmu7iRvhwL5CETi1BzRvuaNAG2oLDYHFWAf7+aD3Gk/7Iy1lL&#10;jVNw/2srUHFmflhS5nx6eho7LU1O828zmuBrz+a1x26bNdDVTemZcDKZMT6Yg6kRmmfq8VXclVzC&#10;Stq74DLgYbIOfUPTKyHVapXCqLucCDf20ckIHpmO+nrqngW6QZCBpHwLhyYTizda7GNjpoXVNoCu&#10;k1CPvA53QJ2ZxDS8IrH1X89T1PGtW/4BAAD//wMAUEsDBBQABgAIAAAAIQACUaMI4gAAAAsBAAAP&#10;AAAAZHJzL2Rvd25yZXYueG1sTI9BS8NAEIXvgv9hGcFbu0kKTRMzKVroQSiCrSDettkxG5udDdlt&#10;G/+960mPw/t475tqPdleXGj0nWOEdJ6AIG6c7rhFeDtsZysQPijWqndMCN/kYV3f3lSq1O7Kr3TZ&#10;h1bEEvalQjAhDKWUvjFklZ+7gThmn260KsRzbKUe1TWW215mSbKUVnUcF4waaGOoOe3PFmG3G/zW&#10;nIoX+fXeHzbuKXw8y4B4fzc9PoAINIU/GH71ozrU0enozqy96BFmWbqMKEK+KFIQkSiyNAdxRFjl&#10;iwxkXcn/P9Q/AAAA//8DAFBLAQItABQABgAIAAAAIQC2gziS/gAAAOEBAAATAAAAAAAAAAAAAAAA&#10;AAAAAABbQ29udGVudF9UeXBlc10ueG1sUEsBAi0AFAAGAAgAAAAhADj9If/WAAAAlAEAAAsAAAAA&#10;AAAAAAAAAAAALwEAAF9yZWxzLy5yZWxzUEsBAi0AFAAGAAgAAAAhAPfiCVVxAgAAMwUAAA4AAAAA&#10;AAAAAAAAAAAALgIAAGRycy9lMm9Eb2MueG1sUEsBAi0AFAAGAAgAAAAhAAJRowjiAAAACwEAAA8A&#10;AAAAAAAAAAAAAAAAywQAAGRycy9kb3ducmV2LnhtbFBLBQYAAAAABAAEAPMAAADaBQAAAAA=&#10;" adj="14035,10032,16200,10416" fillcolor="#4472c4 [3204]" strokecolor="#1f3763 [1604]" strokeweight="1pt">
                <v:textbox>
                  <w:txbxContent>
                    <w:p w14:paraId="2D705DDE" w14:textId="74418308"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medicine has not already been administered</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5" behindDoc="0" locked="0" layoutInCell="1" allowOverlap="1" wp14:anchorId="1BC73C6F" wp14:editId="26D5A32E">
                <wp:simplePos x="0" y="0"/>
                <wp:positionH relativeFrom="margin">
                  <wp:posOffset>-137160</wp:posOffset>
                </wp:positionH>
                <wp:positionV relativeFrom="margin">
                  <wp:posOffset>3778250</wp:posOffset>
                </wp:positionV>
                <wp:extent cx="5989955" cy="851535"/>
                <wp:effectExtent l="0" t="0" r="10795" b="43815"/>
                <wp:wrapSquare wrapText="bothSides"/>
                <wp:docPr id="365" name="Callout: Down Arrow 3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55429F" w14:textId="42B7EA8C" w:rsidR="006A7251" w:rsidRPr="00C759E1" w:rsidRDefault="006A7251" w:rsidP="006A7251">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C73C6F" id="Callout: Down Arrow 365" o:spid="_x0000_s1306" type="#_x0000_t80" alt="&quot;&quot;" style="position:absolute;left:0;text-align:left;margin-left:-10.8pt;margin-top:297.5pt;width:471.65pt;height:67.05pt;z-index:25165847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HYcQIAADMFAAAOAAAAZHJzL2Uyb0RvYy54bWysVFFP2zAQfp+0/2D5faTtyKAVKaqKmCYh&#10;QMDEs+vYJJLj885uk+7X7+ykKQK0h2l5cM6+u8/nz9/54rJrDNsp9DXYgk9PJpwpK6Gs7UvBfz5d&#10;fznnzAdhS2HAqoLvleeXy8+fLlq3UDOowJQKGYFYv2hdwasQ3CLLvKxUI/wJOGXJqQEbEWiKL1mJ&#10;oiX0xmSzyeRb1gKWDkEq72n1qnfyZcLXWslwp7VXgZmCU20hjZjGTRyz5YVYvKBwVS2HMsQ/VNGI&#10;2tKmI9SVCIJtsX4H1dQSwYMOJxKaDLSupUpnoNNMJ29O81gJp9JZiBzvRpr8/4OVt7tHd49EQ+v8&#10;wpMZT9FpbOKf6mNdIms/kqW6wCQt5vPz+TzPOZPkO8+n+dc8spkdsx368F1Bw6JR8BJau0KEdi2M&#10;gW1IfIndjQ992iGcMI61JCvsjYrlGPugNKtL2n2WspNM1Nog2wm6YCGlsmHauypRqn45n9A31DZm&#10;pEoTYETWtTEj9gAQJfgeu691iI+pKqlsTJ78rbA+ecxIO4MNY3JTW8CPAAydati5jz+Q1FMTWQrd&#10;piNuiJr8LMbGtQ2U+3tkCL3uvZPXNd3FjfDhXiAJnVqCmjfc0aANtAWHweKsAvz90XqMJ/2Rl7OW&#10;Gqfg/tdWoOLM/LCkzPn09DR2Wpqc5mczmuBrz+a1x26bNdDVTemZcDKZMT6Yg6kRmmfq8VXclVzC&#10;Stq74DLgYbIOfUPTKyHVapXCqLucCDf20ckIHpmO+nrqngW6QZCBpHwLhyYTizda7GNjpoXVNoCu&#10;k1CPvA53QJ2ZxDS8IrH1X89T1PGtW/4BAAD//wMAUEsDBBQABgAIAAAAIQAkmknA4gAAAAsBAAAP&#10;AAAAZHJzL2Rvd25yZXYueG1sTI9Ba8JAEIXvhf6HZQq96SYBtYmZSCt4KEihWii9rdkxm5qdDdlV&#10;03/f7akeh/l473vlarSduNDgW8cI6TQBQVw73XKD8LHfTJ5A+KBYq84xIfyQh1V1f1eqQrsrv9Nl&#10;FxoRQ9gXCsGE0BdS+tqQVX7qeuL4O7rBqhDPoZF6UNcYbjuZJclcWtVybDCqp7Wh+rQ7W4Tttvcb&#10;c8rf5Pdnt1+7l/D1KgPi48P4vAQRaAz/MPzpR3WootPBnVl70SFMsnQeUYRZPoujIpFn6QLEAWGR&#10;5SnIqpS3G6pfAAAA//8DAFBLAQItABQABgAIAAAAIQC2gziS/gAAAOEBAAATAAAAAAAAAAAAAAAA&#10;AAAAAABbQ29udGVudF9UeXBlc10ueG1sUEsBAi0AFAAGAAgAAAAhADj9If/WAAAAlAEAAAsAAAAA&#10;AAAAAAAAAAAALwEAAF9yZWxzLy5yZWxzUEsBAi0AFAAGAAgAAAAhACGAwdhxAgAAMwUAAA4AAAAA&#10;AAAAAAAAAAAALgIAAGRycy9lMm9Eb2MueG1sUEsBAi0AFAAGAAgAAAAhACSaScDiAAAACwEAAA8A&#10;AAAAAAAAAAAAAAAAywQAAGRycy9kb3ducmV2LnhtbFBLBQYAAAAABAAEAPMAAADaBQAAAAA=&#10;" adj="14035,10032,16200,10416" fillcolor="#4472c4 [3204]" strokecolor="#1f3763 [1604]" strokeweight="1pt">
                <v:textbox>
                  <w:txbxContent>
                    <w:p w14:paraId="5055429F" w14:textId="42B7EA8C" w:rsidR="006A7251" w:rsidRPr="00C759E1" w:rsidRDefault="006A7251" w:rsidP="006A7251">
                      <w:pPr>
                        <w:pStyle w:val="NoSpacing"/>
                        <w:jc w:val="center"/>
                        <w:rPr>
                          <w:color w:val="FFFFFF" w:themeColor="background1"/>
                          <w:sz w:val="28"/>
                          <w:szCs w:val="28"/>
                        </w:rPr>
                      </w:pPr>
                      <w:r>
                        <w:rPr>
                          <w:color w:val="FFFFFF" w:themeColor="background1"/>
                          <w:sz w:val="28"/>
                          <w:szCs w:val="28"/>
                        </w:rPr>
                        <w:t xml:space="preserve">Check you have the </w:t>
                      </w:r>
                      <w:r w:rsidR="002270FD">
                        <w:rPr>
                          <w:color w:val="FFFFFF" w:themeColor="background1"/>
                          <w:sz w:val="28"/>
                          <w:szCs w:val="28"/>
                        </w:rPr>
                        <w:t>resident’s</w:t>
                      </w:r>
                      <w:r>
                        <w:rPr>
                          <w:color w:val="FFFFFF" w:themeColor="background1"/>
                          <w:sz w:val="28"/>
                          <w:szCs w:val="28"/>
                        </w:rPr>
                        <w:t xml:space="preserve"> consent</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4" behindDoc="0" locked="0" layoutInCell="1" allowOverlap="1" wp14:anchorId="39F6B504" wp14:editId="6CE1D2A2">
                <wp:simplePos x="0" y="0"/>
                <wp:positionH relativeFrom="margin">
                  <wp:posOffset>-137160</wp:posOffset>
                </wp:positionH>
                <wp:positionV relativeFrom="margin">
                  <wp:posOffset>2843530</wp:posOffset>
                </wp:positionV>
                <wp:extent cx="5989955" cy="851535"/>
                <wp:effectExtent l="0" t="0" r="10795" b="43815"/>
                <wp:wrapSquare wrapText="bothSides"/>
                <wp:docPr id="364" name="Callout: Down Arrow 3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733980" w14:textId="77777777" w:rsidR="006A7251" w:rsidRDefault="006A7251" w:rsidP="006A7251">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1171C1D6" w14:textId="16836E95" w:rsidR="006A7251" w:rsidRPr="00C759E1" w:rsidRDefault="006A7251" w:rsidP="006A7251">
                            <w:pPr>
                              <w:pStyle w:val="NoSpacing"/>
                              <w:jc w:val="center"/>
                              <w:rPr>
                                <w:color w:val="FFFFFF" w:themeColor="background1"/>
                                <w:sz w:val="28"/>
                                <w:szCs w:val="28"/>
                              </w:rPr>
                            </w:pPr>
                            <w:r>
                              <w:rPr>
                                <w:color w:val="FFFFFF" w:themeColor="background1"/>
                                <w:sz w:val="28"/>
                                <w:szCs w:val="28"/>
                              </w:rPr>
                              <w:t>(including drinks where appropriate)</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F6B504" id="Callout: Down Arrow 364" o:spid="_x0000_s1307" type="#_x0000_t80" alt="&quot;&quot;" style="position:absolute;left:0;text-align:left;margin-left:-10.8pt;margin-top:223.9pt;width:471.65pt;height:67.05pt;z-index:25165847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z96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E0+j7FxbQvl4R4ZQq977+R1TXdxI3y4F0hCp5ag5g13NGgDbcFhsDirAH+/tx7jSX/k5ayl&#10;xim4/7UTqDgz3y0pczE9P4+dlibn+dcZTfClZ/vSY3fNBujqpvRMOJnMGB/M0dQIzRP1+DruSi5h&#10;Je1dcBnwONmEvqHplZBqvU5h1F1OhBv74GQEj0xHfT12TwLdIMhAUr6FY5OJ5Sst9rEx08J6F0DX&#10;SagnXoc7oM5MYhpekdj6L+cp6vTWrf4AAAD//wMAUEsDBBQABgAIAAAAIQDjJtC+4gAAAAsBAAAP&#10;AAAAZHJzL2Rvd25yZXYueG1sTI9BS8NAEIXvgv9hGcFbu0mobROzKVroQShCW0G8bZMxG7s7G7Lb&#10;Nv57x5Meh/l473vlanRWXHAInScF6TQBgVT7pqNWwdthM1mCCFFTo60nVPCNAVbV7U2pi8ZfaYeX&#10;fWwFh1AotAITY19IGWqDToep75H49+kHpyOfQyubQV853FmZJclcOt0RNxjd49pgfdqfnYLttg8b&#10;c8pf5de7Paz9c/x4kVGp+7vx6RFExDH+wfCrz+pQsdPRn6kJwiqYZOmcUQWz2YI3MJFn6QLEUcHD&#10;Ms1BVqX8v6H6AQAA//8DAFBLAQItABQABgAIAAAAIQC2gziS/gAAAOEBAAATAAAAAAAAAAAAAAAA&#10;AAAAAABbQ29udGVudF9UeXBlc10ueG1sUEsBAi0AFAAGAAgAAAAhADj9If/WAAAAlAEAAAsAAAAA&#10;AAAAAAAAAAAALwEAAF9yZWxzLy5yZWxzUEsBAi0AFAAGAAgAAAAhALejP3pxAgAAMwUAAA4AAAAA&#10;AAAAAAAAAAAALgIAAGRycy9lMm9Eb2MueG1sUEsBAi0AFAAGAAgAAAAhAOMm0L7iAAAACwEAAA8A&#10;AAAAAAAAAAAAAAAAywQAAGRycy9kb3ducmV2LnhtbFBLBQYAAAAABAAEAPMAAADaBQAAAAA=&#10;" adj="14035,10032,16200,10416" fillcolor="#4472c4 [3204]" strokecolor="#1f3763 [1604]" strokeweight="1pt">
                <v:textbox>
                  <w:txbxContent>
                    <w:p w14:paraId="5A733980" w14:textId="77777777" w:rsidR="006A7251" w:rsidRDefault="006A7251" w:rsidP="006A7251">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1171C1D6" w14:textId="16836E95" w:rsidR="006A7251" w:rsidRPr="00C759E1" w:rsidRDefault="006A7251" w:rsidP="006A7251">
                      <w:pPr>
                        <w:pStyle w:val="NoSpacing"/>
                        <w:jc w:val="center"/>
                        <w:rPr>
                          <w:color w:val="FFFFFF" w:themeColor="background1"/>
                          <w:sz w:val="28"/>
                          <w:szCs w:val="28"/>
                        </w:rPr>
                      </w:pPr>
                      <w:r>
                        <w:rPr>
                          <w:color w:val="FFFFFF" w:themeColor="background1"/>
                          <w:sz w:val="28"/>
                          <w:szCs w:val="28"/>
                        </w:rPr>
                        <w:t>(including drinks where appropriate)</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3" behindDoc="0" locked="0" layoutInCell="1" allowOverlap="1" wp14:anchorId="6D167D69" wp14:editId="2E5A7029">
                <wp:simplePos x="0" y="0"/>
                <wp:positionH relativeFrom="margin">
                  <wp:posOffset>-137160</wp:posOffset>
                </wp:positionH>
                <wp:positionV relativeFrom="margin">
                  <wp:posOffset>1908810</wp:posOffset>
                </wp:positionV>
                <wp:extent cx="5989955" cy="851535"/>
                <wp:effectExtent l="0" t="0" r="10795" b="43815"/>
                <wp:wrapSquare wrapText="bothSides"/>
                <wp:docPr id="354" name="Callout: Down Arrow 3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FEE5EC" w14:textId="0F5DA4AE" w:rsidR="006A7251" w:rsidRPr="006A7251" w:rsidRDefault="006A7251" w:rsidP="006A7251">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67D69" id="Callout: Down Arrow 354" o:spid="_x0000_s1308" type="#_x0000_t80" alt="&quot;&quot;" style="position:absolute;left:0;text-align:left;margin-left:-10.8pt;margin-top:150.3pt;width:471.65pt;height:67.05pt;z-index:25165847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ff3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EDX5PMbGtS2Uhw0yhF733smbmu7iVviwEUhCp5ag5g33NGgDbcFhsDirAH+/tx7jSX/k5ayl&#10;xim4/7UTqDgz3y0pcz49P4+dlibn+dcZTfClZ/vSY3fNGujqpvRMOJnMGB/M0dQIzRP1+CruSi5h&#10;Je1dcBnwOFmHvqHplZBqtUph1F1OhFv74GQEj0xHfT12TwLdIMhAUr6DY5OJxSst9rEx08JqF0DX&#10;SagnXoc7oM5MYhpekdj6L+cp6vTWLf8AAAD//wMAUEsDBBQABgAIAAAAIQAf+rct4gAAAAsBAAAP&#10;AAAAZHJzL2Rvd25yZXYueG1sTI9Ba8JAEIXvhf6HZQq96SZRtMZMpBU8FKSgFoq3NdlmU3dnQ3bV&#10;9N93emqPw/t475tiNTgrrroPrSeEdJyA0FT5uqUG4f2wGT2BCFFRrawnjfCtA6zK+7tC5bW/0U5f&#10;97ERXEIhVwgmxi6XMlRGOxXGvtPE2afvnYp89o2se3XjcmdlliQz6VRLvGBUp9dGV+f9xSFst13Y&#10;mPPiTX592MPav8Tjq4yIjw/D8xJE1EP8g+FXn9WhZKeTv1AdhEUYZemMUYQJz4BgYpGlcxAnhOlk&#10;OgdZFvL/D+UPAAAA//8DAFBLAQItABQABgAIAAAAIQC2gziS/gAAAOEBAAATAAAAAAAAAAAAAAAA&#10;AAAAAABbQ29udGVudF9UeXBlc10ueG1sUEsBAi0AFAAGAAgAAAAhADj9If/WAAAAlAEAAAsAAAAA&#10;AAAAAAAAAAAALwEAAF9yZWxzLy5yZWxzUEsBAi0AFAAGAAgAAAAhAGHB9/dxAgAAMwUAAA4AAAAA&#10;AAAAAAAAAAAALgIAAGRycy9lMm9Eb2MueG1sUEsBAi0AFAAGAAgAAAAhAB/6ty3iAAAACwEAAA8A&#10;AAAAAAAAAAAAAAAAywQAAGRycy9kb3ducmV2LnhtbFBLBQYAAAAABAAEAPMAAADaBQAAAAA=&#10;" adj="14035,10032,16200,10416" fillcolor="#4472c4 [3204]" strokecolor="#1f3763 [1604]" strokeweight="1pt">
                <v:textbox>
                  <w:txbxContent>
                    <w:p w14:paraId="59FEE5EC" w14:textId="0F5DA4AE" w:rsidR="006A7251" w:rsidRPr="006A7251" w:rsidRDefault="006A7251" w:rsidP="006A7251">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72" behindDoc="0" locked="0" layoutInCell="1" allowOverlap="1" wp14:anchorId="2C35340E" wp14:editId="5E8DB088">
                <wp:simplePos x="0" y="0"/>
                <wp:positionH relativeFrom="margin">
                  <wp:posOffset>-137160</wp:posOffset>
                </wp:positionH>
                <wp:positionV relativeFrom="margin">
                  <wp:posOffset>982980</wp:posOffset>
                </wp:positionV>
                <wp:extent cx="5989955" cy="851535"/>
                <wp:effectExtent l="0" t="0" r="10795" b="43815"/>
                <wp:wrapSquare wrapText="bothSides"/>
                <wp:docPr id="346" name="Callout: Down Arrow 3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C98E497" w14:textId="295DD268"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5340E" id="Callout: Down Arrow 346" o:spid="_x0000_s1309" type="#_x0000_t80" alt="&quot;&quot;" style="position:absolute;left:0;text-align:left;margin-left:-10.8pt;margin-top:77.4pt;width:471.65pt;height:67.05pt;z-index:2516584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Bx+cQIAADMFAAAOAAAAZHJzL2Uyb0RvYy54bWysVFFP2zAQfp+0/2D5faTtCKMVKaqKmCYh&#10;QMDEs+vYJJLj885uk+7X7+ykKQK0h2l5cGzf3ee7z9/54rJrDNsp9DXYgk9PJpwpK6Gs7UvBfz5d&#10;fznnzAdhS2HAqoLvleeXy8+fLlq3UDOowJQKGYFYv2hdwasQ3CLLvKxUI/wJOGXJqAEbEWiJL1mJ&#10;oiX0xmSzyeQsawFLhyCV97R71Rv5MuFrrWS409qrwEzBKbeQRkzjJo7Z8kIsXlC4qpZDGuIfsmhE&#10;benQEepKBMG2WL+DamqJ4EGHEwlNBlrXUqUaqJrp5E01j5VwKtVC5Hg30uT/H6y83T26eyQaWucX&#10;nqaxik5jE/+UH+sSWfuRLNUFJmkzn5/P53nOmSTbeT7Nv+aRzewY7dCH7woaFicFL6G1K0Ro18IY&#10;2IbEl9jd+NCHHdwJ45hLmoW9UTEdYx+UZnVJp89SdJKJWhtkO0EXLKRUNkx7UyVK1W/nE/qG3MaI&#10;lGkCjMi6NmbEHgCiBN9j97kO/jFUJZWNwZO/JdYHjxHpZLBhDG5qC/gRgKGqhpN7/wNJPTWRpdBt&#10;OuKGqDlLxca9DZT7e2QIve69k9c13cWN8OFeIAmdWoKaN9zRoA20BYdhxlkF+Puj/ehP+iMrZy01&#10;TsH9r61AxZn5YUmZ8+npaey0tDjNv81oga8tm9cWu23WQFc3pWfCyTSN/sEcphqheaYeX8VTySSs&#10;pLMLLgMeFuvQNzS9ElKtVsmNusuJcGMfnYzgkemor6fuWaAbBBlIyrdwaDKxeKPF3jdGWlhtA+g6&#10;CfXI63AH1JlJTMMrElv/9Tp5Hd+65R8AAAD//wMAUEsDBBQABgAIAAAAIQABLxFf4QAAAAsBAAAP&#10;AAAAZHJzL2Rvd25yZXYueG1sTI9BS8NAEIXvgv9hGcFbu0nQmsRsihZ6EIrQVhBv2+yYxO7Ohuy2&#10;jf/e8aTH4X28+V61nJwVZxxD70lBOk9AIDXe9NQqeNuvZzmIEDUZbT2hgm8MsKyvrypdGn+hLZ53&#10;sRVcQqHUCroYh1LK0HTodJj7AYmzTz86HfkcW2lGfeFyZ2WWJAvpdE/8odMDrjpsjruTU7DZDGHd&#10;HYtX+fVu9yv/HD9eZFTq9mZ6egQRcYp/MPzqszrU7HTwJzJBWAWzLF0wysH9HW9gosjSBxAHBVme&#10;FyDrSv7fUP8AAAD//wMAUEsBAi0AFAAGAAgAAAAhALaDOJL+AAAA4QEAABMAAAAAAAAAAAAAAAAA&#10;AAAAAFtDb250ZW50X1R5cGVzXS54bWxQSwECLQAUAAYACAAAACEAOP0h/9YAAACUAQAACwAAAAAA&#10;AAAAAAAAAAAvAQAAX3JlbHMvLnJlbHNQSwECLQAUAAYACAAAACEABGAcfnECAAAzBQAADgAAAAAA&#10;AAAAAAAAAAAuAgAAZHJzL2Uyb0RvYy54bWxQSwECLQAUAAYACAAAACEAAS8RX+EAAAALAQAADwAA&#10;AAAAAAAAAAAAAADLBAAAZHJzL2Rvd25yZXYueG1sUEsFBgAAAAAEAAQA8wAAANkFAAAAAA==&#10;" adj="14035,10032,16200,10416" fillcolor="#4472c4 [3204]" strokecolor="#1f3763 [1604]" strokeweight="1pt">
                <v:textbox>
                  <w:txbxContent>
                    <w:p w14:paraId="4C98E497" w14:textId="295DD268" w:rsidR="006A7251" w:rsidRPr="00C759E1" w:rsidRDefault="006A7251" w:rsidP="006A7251">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BA2914">
                        <w:rPr>
                          <w:color w:val="FFFFFF" w:themeColor="background1"/>
                          <w:sz w:val="28"/>
                          <w:szCs w:val="28"/>
                        </w:rPr>
                        <w:t>.</w:t>
                      </w:r>
                    </w:p>
                  </w:txbxContent>
                </v:textbox>
                <w10:wrap type="square" anchorx="margin" anchory="margin"/>
              </v:shape>
            </w:pict>
          </mc:Fallback>
        </mc:AlternateContent>
      </w:r>
      <w:r w:rsidRPr="00C80423">
        <w:rPr>
          <w:noProof/>
        </w:rPr>
        <mc:AlternateContent>
          <mc:Choice Requires="wps">
            <w:drawing>
              <wp:anchor distT="0" distB="0" distL="114300" distR="114300" simplePos="0" relativeHeight="251658471" behindDoc="0" locked="0" layoutInCell="1" allowOverlap="1" wp14:anchorId="0EF2776A" wp14:editId="7CBA30DD">
                <wp:simplePos x="0" y="0"/>
                <wp:positionH relativeFrom="page">
                  <wp:align>center</wp:align>
                </wp:positionH>
                <wp:positionV relativeFrom="page">
                  <wp:posOffset>1162050</wp:posOffset>
                </wp:positionV>
                <wp:extent cx="5990400" cy="504000"/>
                <wp:effectExtent l="0" t="0" r="10795" b="10795"/>
                <wp:wrapSquare wrapText="bothSides"/>
                <wp:docPr id="345" name="Rectangle: Rounded Corners 3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3926BEB" w14:textId="77777777" w:rsidR="006A7251" w:rsidRPr="000A59D5" w:rsidRDefault="006A7251" w:rsidP="006A725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EF2776A" id="Rectangle: Rounded Corners 345" o:spid="_x0000_s1310" alt="&quot;&quot;" style="position:absolute;left:0;text-align:left;margin-left:0;margin-top:91.5pt;width:471.7pt;height:39.7pt;z-index:25165847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rO9QEAAEUEAAAOAAAAZHJzL2Uyb0RvYy54bWysU8tu2zAQvBfoPxC815KNxogNy0GRIL0U&#10;bZC0H0DzYbEluSxJW/Lfd0krktECCRD0Qi2pndmdIXdz01tDjjJEDa6h81lNiXQchHb7hv74fv/h&#10;mpKYmBPMgJMNPclIb7bv3206v5YLaMEIGQiSuLjufEPblPy6qiJvpWVxBl46/KkgWJZwG/aVCKxD&#10;dmuqRV0vqw6C8AG4jBFP784/6bbwKyV5+qZUlImYhmJvqayhrLu8VtsNW+8D863mQxvsDV1Yph0W&#10;HanuWGLkEPQ/VFbzABFUmnGwFSiluSwaUM28/kvNU8u8LFrQnOhHm+L/o+Vfj0/+IaANnY/riGFW&#10;0atg8xf7I30x6zSaJftEOB5erVb1xxo95fjvKofFzWpC+xDTZwmW5KChAQ5OPOKNFKPY8UtMxTFB&#10;HLP4NJj4SYmyBv0/MkMW1/Vqme8HGYdkjJ45MzKC0eJeG1M2+cXIWxMIghu6288H7EVWNWksUToZ&#10;mbHGPUpFtEBV89JceX4Tmfj1TFYyM0Rh2RG0eBk05GaYLE9yBL5SbcwuFcGlEWi1g/BK1XM++neh&#10;NYep3/UotqGLZZGVz3YgTg+BdDgIDY2/DyxISkIyt3CeG+Z4Czg2PJ2rOvh0SKB0yvczEQwbfKvl&#10;2oa5ysNwuS9Z0/Rv/wAAAP//AwBQSwMEFAAGAAgAAAAhANjag4ngAAAACAEAAA8AAABkcnMvZG93&#10;bnJldi54bWxMj0FPwzAMhe9I/IfISNxYuq5MpTSdEAImhsTGQOKaNaapaJyqybbCr8ec4Gb7PT1/&#10;r1yMrhMHHELrScF0koBAqr1pqVHw9np/kYMIUZPRnSdU8IUBFtXpSakL44/0godtbASHUCi0Ahtj&#10;X0gZaotOh4nvkVj78IPTkdehkWbQRw53nUyTZC6dbok/WN3jrcX6c7t3Cr7v8vfLWNuV7B+W06fn&#10;ZXjcrHOlzs/Gm2sQEcf4Z4ZffEaHipl2fk8miE4BF4l8zWc8sHyVzTIQOwXpPM1AVqX8X6D6AQAA&#10;//8DAFBLAQItABQABgAIAAAAIQC2gziS/gAAAOEBAAATAAAAAAAAAAAAAAAAAAAAAABbQ29udGVu&#10;dF9UeXBlc10ueG1sUEsBAi0AFAAGAAgAAAAhADj9If/WAAAAlAEAAAsAAAAAAAAAAAAAAAAALwEA&#10;AF9yZWxzLy5yZWxzUEsBAi0AFAAGAAgAAAAhAKNH+s71AQAARQQAAA4AAAAAAAAAAAAAAAAALgIA&#10;AGRycy9lMm9Eb2MueG1sUEsBAi0AFAAGAAgAAAAhANjag4ngAAAACAEAAA8AAAAAAAAAAAAAAAAA&#10;TwQAAGRycy9kb3ducmV2LnhtbFBLBQYAAAAABAAEAPMAAABcBQAAAAA=&#10;" fillcolor="white [3212]" strokecolor="black [3200]" strokeweight=".5pt">
                <v:stroke joinstyle="miter"/>
                <v:textbox>
                  <w:txbxContent>
                    <w:p w14:paraId="23926BEB" w14:textId="77777777" w:rsidR="006A7251" w:rsidRPr="000A59D5" w:rsidRDefault="006A7251" w:rsidP="006A725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page" anchory="page"/>
              </v:roundrect>
            </w:pict>
          </mc:Fallback>
        </mc:AlternateContent>
      </w:r>
    </w:p>
    <w:p w14:paraId="6CC35807" w14:textId="600217D3" w:rsidR="004B68C2" w:rsidRDefault="006A7251">
      <w:pPr>
        <w:rPr>
          <w:noProof/>
          <w:sz w:val="32"/>
          <w:szCs w:val="32"/>
        </w:rPr>
      </w:pPr>
      <w:r w:rsidRPr="004B4C27">
        <w:rPr>
          <w:noProof/>
        </w:rPr>
        <w:lastRenderedPageBreak/>
        <mc:AlternateContent>
          <mc:Choice Requires="wps">
            <w:drawing>
              <wp:anchor distT="0" distB="0" distL="114300" distR="114300" simplePos="0" relativeHeight="251658483" behindDoc="0" locked="0" layoutInCell="1" allowOverlap="1" wp14:anchorId="4446D483" wp14:editId="0DF177DD">
                <wp:simplePos x="0" y="0"/>
                <wp:positionH relativeFrom="margin">
                  <wp:posOffset>-139700</wp:posOffset>
                </wp:positionH>
                <wp:positionV relativeFrom="paragraph">
                  <wp:posOffset>2955290</wp:posOffset>
                </wp:positionV>
                <wp:extent cx="5989955" cy="762000"/>
                <wp:effectExtent l="0" t="0" r="10795" b="19050"/>
                <wp:wrapSquare wrapText="bothSides"/>
                <wp:docPr id="418" name="Text Box 4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620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2FC2205" w14:textId="031DB982" w:rsidR="006A7251" w:rsidRPr="00CF7FF3" w:rsidRDefault="006A7251" w:rsidP="006A7251">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 xml:space="preserve">MAR sheet </w:t>
                            </w:r>
                            <w:r w:rsidR="00937160">
                              <w:rPr>
                                <w:sz w:val="28"/>
                                <w:szCs w:val="28"/>
                              </w:rPr>
                              <w:t xml:space="preserve">/ </w:t>
                            </w:r>
                            <w:r w:rsidR="00937160" w:rsidRPr="008015BA">
                              <w:rPr>
                                <w:sz w:val="28"/>
                                <w:szCs w:val="28"/>
                              </w:rPr>
                              <w:t>eMAR</w:t>
                            </w:r>
                            <w:r w:rsidR="00937160">
                              <w:rPr>
                                <w:sz w:val="28"/>
                                <w:szCs w:val="28"/>
                              </w:rPr>
                              <w:t xml:space="preserve"> </w:t>
                            </w:r>
                            <w:r w:rsidRPr="00CF7FF3">
                              <w:rPr>
                                <w:sz w:val="28"/>
                                <w:szCs w:val="28"/>
                              </w:rPr>
                              <w:t>and enable the resident to have as much control as possible</w:t>
                            </w:r>
                            <w:r w:rsidR="00BA2914">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446D483" id="Text Box 418" o:spid="_x0000_s1311" type="#_x0000_t202" alt="&quot;&quot;" style="position:absolute;margin-left:-11pt;margin-top:232.7pt;width:471.65pt;height:60pt;z-index:25165848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yn95QEAABQEAAAOAAAAZHJzL2Uyb0RvYy54bWysU02P0zAQvSPxHyzfadJKLduo6Qp2BRcE&#10;iIUf4DrjxpLjMbbbpP+esZOmKxZxQFyceD7evHkz3t0PnWFn8EGjrflyUXIGVmKj7bHmP75/eHPH&#10;WYjCNsKghZpfIPD7/etXu95VsMIWTQOeEYgNVe9q3sboqqIIsoVOhAU6sORU6DsR6eqPReNFT+id&#10;KVZluSl69I3zKCEEsj6OTr7P+EqBjF+UChCZqTlxi/n0+Tyks9jvRHX0wrVaTjTEP7DohLZUdIZ6&#10;FFGwk9cvoDotPQZUcSGxK1ApLSH3QN0sy9+6eWqFg9wLiRPcLFP4f7Dy8/nJffUsDu9xoAEmQXoX&#10;qkDG1M+gfJe+xJSRnyS8zLLBEJkk43p7t92u15xJ8r3d0FiyrsUt2/kQPwJ2LP3U3NNYslri/ClE&#10;qkih15BUzNhku9HIf/FiYHR+A8V0Q4VXGSTvCjwYz86CpiykBBuXo6sVDYzmNbG60pozcmVjCTAh&#10;K23MjD0BpD18iT1SnuJTKuRVm5PLvxEbk+eMXBltnJM7bdH/CcBQV1PlMf4q0ihNUikOh4G0IWk2&#10;q+soD9hcaMI9LXnNw8+T8MCZj+YB85tI9S2+O0VUOs8i4Yw5Ez6tXhZqeiZpt5/fc9TtMe9/AQAA&#10;//8DAFBLAwQUAAYACAAAACEAHSmboeAAAAALAQAADwAAAGRycy9kb3ducmV2LnhtbEyPwU7DMBBE&#10;70j8g7VI3FonoYnSNE6FEHwALaLi5sYmiRqvo3jbJnw9y4keZ2c0+6bcTq4XFzuGzqOCeBmBsFh7&#10;02Gj4GP/tshBBNJodO/RKphtgG11f1fqwvgrvtvLjhrBJRgKraAlGgopQ91ap8PSDxbZ+/aj08Ry&#10;bKQZ9ZXLXS+TKMqk0x3yh1YP9qW19Wl3dgo00ethPuS1pyyef9ZZus8/v5R6fJieNyDITvQfhj98&#10;RoeKmY7+jCaIXsEiSXgLKVhl6QoEJ9ZJ/ATiqCDN+SKrUt5uqH4BAAD//wMAUEsBAi0AFAAGAAgA&#10;AAAhALaDOJL+AAAA4QEAABMAAAAAAAAAAAAAAAAAAAAAAFtDb250ZW50X1R5cGVzXS54bWxQSwEC&#10;LQAUAAYACAAAACEAOP0h/9YAAACUAQAACwAAAAAAAAAAAAAAAAAvAQAAX3JlbHMvLnJlbHNQSwEC&#10;LQAUAAYACAAAACEAju8p/eUBAAAUBAAADgAAAAAAAAAAAAAAAAAuAgAAZHJzL2Uyb0RvYy54bWxQ&#10;SwECLQAUAAYACAAAACEAHSmboeAAAAALAQAADwAAAAAAAAAAAAAAAAA/BAAAZHJzL2Rvd25yZXYu&#10;eG1sUEsFBgAAAAAEAAQA8wAAAEwFAAAAAA==&#10;" fillcolor="#4472c4 [3204]" strokecolor="#1f3763 [1604]" strokeweight="1pt">
                <v:textbox>
                  <w:txbxContent>
                    <w:p w14:paraId="02FC2205" w14:textId="031DB982" w:rsidR="006A7251" w:rsidRPr="00CF7FF3" w:rsidRDefault="006A7251" w:rsidP="006A7251">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 xml:space="preserve">MAR sheet </w:t>
                      </w:r>
                      <w:r w:rsidR="00937160">
                        <w:rPr>
                          <w:sz w:val="28"/>
                          <w:szCs w:val="28"/>
                        </w:rPr>
                        <w:t xml:space="preserve">/ </w:t>
                      </w:r>
                      <w:r w:rsidR="00937160" w:rsidRPr="008015BA">
                        <w:rPr>
                          <w:sz w:val="28"/>
                          <w:szCs w:val="28"/>
                        </w:rPr>
                        <w:t>eMAR</w:t>
                      </w:r>
                      <w:r w:rsidR="00937160">
                        <w:rPr>
                          <w:sz w:val="28"/>
                          <w:szCs w:val="28"/>
                        </w:rPr>
                        <w:t xml:space="preserve"> </w:t>
                      </w:r>
                      <w:r w:rsidRPr="00CF7FF3">
                        <w:rPr>
                          <w:sz w:val="28"/>
                          <w:szCs w:val="28"/>
                        </w:rPr>
                        <w:t>and enable the resident to have as much control as possible</w:t>
                      </w:r>
                      <w:r w:rsidR="00BA2914">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482" behindDoc="0" locked="0" layoutInCell="1" allowOverlap="1" wp14:anchorId="34FF6913" wp14:editId="03900A38">
                <wp:simplePos x="0" y="0"/>
                <wp:positionH relativeFrom="margin">
                  <wp:posOffset>-133985</wp:posOffset>
                </wp:positionH>
                <wp:positionV relativeFrom="margin">
                  <wp:posOffset>2008505</wp:posOffset>
                </wp:positionV>
                <wp:extent cx="5989955" cy="851535"/>
                <wp:effectExtent l="0" t="0" r="10795" b="43815"/>
                <wp:wrapSquare wrapText="bothSides"/>
                <wp:docPr id="417" name="Callout: Down Arrow 4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83AFCE" w14:textId="5FC5309C" w:rsidR="006A7251" w:rsidRPr="00C759E1" w:rsidRDefault="006A7251" w:rsidP="006A7251">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F6913" id="Callout: Down Arrow 417" o:spid="_x0000_s1312" type="#_x0000_t80" alt="&quot;&quot;" style="position:absolute;margin-left:-10.55pt;margin-top:158.15pt;width:471.65pt;height:67.05pt;z-index:25165848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UzcQ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RM35aYyNaxso9w/IEHrdeydvarqLW+HDg0ASOrUENW+4p0EbaAsOg8VZBfj7o/UYT/ojL2ct&#10;NU7B/a+tQMWZ+W5JmfPp2VnstDQ5y7/OaIKvPZvXHrtt1kBXN6VnwslkxvhgDqZGaJ6px1dxV3IJ&#10;K2nvgsuAh8k69A1Nr4RUq1UKo+5yItzaRycjeGQ66uupexboBkEGkvIdHJpMLN5osY+NmRZW2wC6&#10;TkI98jrcAXVmEtPwisTWfz1PUce3bvkHAAD//wMAUEsDBBQABgAIAAAAIQBTfqwL4gAAAAsBAAAP&#10;AAAAZHJzL2Rvd25yZXYueG1sTI9BS8NAEIXvgv9hGcFbu0lai42ZFC30IBTBVhBv2+yYjd2dDdlt&#10;G/+960mPw/t475tqNTorzjSEzjNCPs1AEDded9wivO03k3sQISrWynomhG8KsKqvrypVan/hVzrv&#10;YitSCYdSIZgY+1LK0BhyKkx9T5yyTz84FdM5tFIP6pLKnZVFli2kUx2nBaN6WhtqjruTQ9hu+7Ax&#10;x+WL/Hq3+7V/ih/PMiLe3oyPDyAijfEPhl/9pA51cjr4E+sgLMKkyPOEIszyxQxEIpZFUYA4IMzv&#10;sjnIupL/f6h/AAAA//8DAFBLAQItABQABgAIAAAAIQC2gziS/gAAAOEBAAATAAAAAAAAAAAAAAAA&#10;AAAAAABbQ29udGVudF9UeXBlc10ueG1sUEsBAi0AFAAGAAgAAAAhADj9If/WAAAAlAEAAAsAAAAA&#10;AAAAAAAAAAAALwEAAF9yZWxzLy5yZWxzUEsBAi0AFAAGAAgAAAAhAD/BNTNxAgAAMwUAAA4AAAAA&#10;AAAAAAAAAAAALgIAAGRycy9lMm9Eb2MueG1sUEsBAi0AFAAGAAgAAAAhAFN+rAviAAAACwEAAA8A&#10;AAAAAAAAAAAAAAAAywQAAGRycy9kb3ducmV2LnhtbFBLBQYAAAAABAAEAPMAAADaBQAAAAA=&#10;" adj="14035,10032,16200,10416" fillcolor="#4472c4 [3204]" strokecolor="#1f3763 [1604]" strokeweight="1pt">
                <v:textbox>
                  <w:txbxContent>
                    <w:p w14:paraId="1C83AFCE" w14:textId="5FC5309C" w:rsidR="006A7251" w:rsidRPr="00C759E1" w:rsidRDefault="006A7251" w:rsidP="006A7251">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81" behindDoc="0" locked="0" layoutInCell="1" allowOverlap="1" wp14:anchorId="47EFB580" wp14:editId="47E4AAE9">
                <wp:simplePos x="0" y="0"/>
                <wp:positionH relativeFrom="margin">
                  <wp:posOffset>-137160</wp:posOffset>
                </wp:positionH>
                <wp:positionV relativeFrom="margin">
                  <wp:posOffset>1085850</wp:posOffset>
                </wp:positionV>
                <wp:extent cx="5989955" cy="851535"/>
                <wp:effectExtent l="0" t="0" r="10795" b="43815"/>
                <wp:wrapSquare wrapText="bothSides"/>
                <wp:docPr id="416" name="Callout: Down Arrow 4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4C4F1C" w14:textId="3BB0A719" w:rsidR="006A7251" w:rsidRPr="00C759E1" w:rsidRDefault="006A7251" w:rsidP="006A7251">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EFB580" id="Callout: Down Arrow 416" o:spid="_x0000_s1313" type="#_x0000_t80" alt="&quot;&quot;" style="position:absolute;margin-left:-10.8pt;margin-top:85.5pt;width:471.65pt;height:67.05pt;z-index:25165848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a4kcQIAADMFAAAOAAAAZHJzL2Uyb0RvYy54bWysVFFv2yAQfp+0/4B4X51kcddEdaooVadJ&#10;VVetnfpMMNSWMMcOEjv79Tuw41RttYdpfsAHd/dxfHzH5VXXGLZX6GuwBZ+eTThTVkJZ2+eC/3y8&#10;+XTBmQ/ClsKAVQU/KM+vVh8/XLZuqWZQgSkVMgKxftm6glchuGWWeVmpRvgzcMqSUwM2ItAUn7MS&#10;RUvojclmk8l51gKWDkEq72n1unfyVcLXWsnwXWuvAjMFp9pCGjGN2zhmq0uxfEbhqloOZYh/qKIR&#10;taVNR6hrEQTbYf0GqqklggcdziQ0GWhdS5XOQKeZTl6d5qESTqWzEDnejTT5/wcr7/YP7h6Jhtb5&#10;pScznqLT2MQ/1ce6RNZhJEt1gUlazBcXi0WecybJd5FP8895ZDM7ZTv04auChkWj4CW0do0I7UYY&#10;A7uQ+BL7Wx/6tGM4YZxqSVY4GBXLMfaH0qwuafdZyk4yURuDbC/ogoWUyoZp76pEqfrlfELfUNuY&#10;kSpNgBFZ18aM2ANAlOBb7L7WIT6mqqSyMXnyt8L65DEj7Qw2jMlNbQHfAzB0qmHnPv5IUk9NZCl0&#10;2464IWrO5zE2rm2hPNwjQ+h17528qekuboUP9wJJ6NQS1LzhOw3aQFtwGCzOKsDf763HeNIfeTlr&#10;qXEK7n/tBCrOzDdLylxM5/PYaWkyz7/MaIIvPduXHrtrNkBXN6VnwslkxvhgjqZGaJ6ox9dxV3IJ&#10;K2nvgsuAx8km9A1Nr4RU63UKo+5yItzaBycjeGQ66uuxexLoBkEGkvIdHJtMLF9psY+NmRbWuwC6&#10;TkI98TrcAXVmEtPwisTWfzlPUae3bvUHAAD//wMAUEsDBBQABgAIAAAAIQAa47dF4QAAAAsBAAAP&#10;AAAAZHJzL2Rvd25yZXYueG1sTI9BS8NAEIXvgv9hGcFbu9mIrY3ZFC30IBShrSDettkxG5udDdlt&#10;G/+940mPw/t4871yOfpOnHGIbSANapqBQKqDbanR8LZfTx5AxGTImi4QavjGCMvq+qo0hQ0X2uJ5&#10;lxrBJRQLo8Gl1BdSxtqhN3EaeiTOPsPgTeJzaKQdzIXLfSfzLJtJb1riD870uHJYH3cnr2Gz6ePa&#10;HRev8uu926/Cc/p4kUnr25vx6RFEwjH9wfCrz+pQsdMhnMhG0WmY5GrGKAdzxaOYWORqDuKg4S67&#10;VyCrUv7fUP0AAAD//wMAUEsBAi0AFAAGAAgAAAAhALaDOJL+AAAA4QEAABMAAAAAAAAAAAAAAAAA&#10;AAAAAFtDb250ZW50X1R5cGVzXS54bWxQSwECLQAUAAYACAAAACEAOP0h/9YAAACUAQAACwAAAAAA&#10;AAAAAAAAAAAvAQAAX3JlbHMvLnJlbHNQSwECLQAUAAYACAAAACEAn+GuJHECAAAzBQAADgAAAAAA&#10;AAAAAAAAAAAuAgAAZHJzL2Uyb0RvYy54bWxQSwECLQAUAAYACAAAACEAGuO3ReEAAAALAQAADwAA&#10;AAAAAAAAAAAAAADLBAAAZHJzL2Rvd25yZXYueG1sUEsFBgAAAAAEAAQA8wAAANkFAAAAAA==&#10;" adj="14035,10032,16200,10416" fillcolor="#4472c4 [3204]" strokecolor="#1f3763 [1604]" strokeweight="1pt">
                <v:textbox>
                  <w:txbxContent>
                    <w:p w14:paraId="3A4C4F1C" w14:textId="3BB0A719" w:rsidR="006A7251" w:rsidRPr="00C759E1" w:rsidRDefault="006A7251" w:rsidP="006A7251">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2270FD">
                        <w:rPr>
                          <w:color w:val="FFFFFF" w:themeColor="background1"/>
                          <w:sz w:val="28"/>
                          <w:szCs w:val="28"/>
                        </w:rPr>
                        <w:t>into</w:t>
                      </w:r>
                      <w:r>
                        <w:rPr>
                          <w:color w:val="FFFFFF" w:themeColor="background1"/>
                          <w:sz w:val="28"/>
                          <w:szCs w:val="28"/>
                        </w:rPr>
                        <w:t xml:space="preserve"> account</w:t>
                      </w:r>
                      <w:r w:rsidR="00BA291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80" behindDoc="0" locked="0" layoutInCell="1" allowOverlap="1" wp14:anchorId="187DBEC6" wp14:editId="2A7D78B3">
                <wp:simplePos x="0" y="0"/>
                <wp:positionH relativeFrom="margin">
                  <wp:align>center</wp:align>
                </wp:positionH>
                <wp:positionV relativeFrom="margin">
                  <wp:posOffset>129540</wp:posOffset>
                </wp:positionV>
                <wp:extent cx="5989955" cy="851535"/>
                <wp:effectExtent l="0" t="0" r="10795" b="43815"/>
                <wp:wrapSquare wrapText="bothSides"/>
                <wp:docPr id="415" name="Callout: Down Arrow 4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0DF720" w14:textId="4C61C28C" w:rsidR="006A7251" w:rsidRPr="00C759E1" w:rsidRDefault="006A7251" w:rsidP="006A7251">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BA291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7DBEC6" id="Callout: Down Arrow 415" o:spid="_x0000_s1314" type="#_x0000_t80" alt="&quot;&quot;" style="position:absolute;margin-left:0;margin-top:10.2pt;width:471.65pt;height:67.05pt;z-index:25165848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2apcQ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RM1Zuoi4toFyf48Mode9d/K6pru4ET7cCyShU0tQ84Y7GrSBtuAwWJxVgL8/Wo/xpD/yctZS&#10;4xTc/9oKVJyZH5aUOZ+ensZOS5PT/NuMJvjas3ntsdtmDXR1U3omnExmjA/mYGqE5pl6fBV3JZew&#10;kvYuuAx4mKxD39D0Ski1WqUw6i4nwo19dDKCR6ajvp66Z4FuEGQgKd/CocnE4o0W+9iYaWG1DaDr&#10;JNQjr8MdUGcmMQ2vSGz91/MUdXzrln8AAAD//wMAUEsDBBQABgAIAAAAIQDCg6bw3gAAAAcBAAAP&#10;AAAAZHJzL2Rvd25yZXYueG1sTI9BS8NAFITvgv9heYI3u7FNxcZsihZ6EIpgK4i3bfaZxO6+DdnX&#10;Nv57nyc9DjPMfFMux+DVCYfURTJwO8lAIdXRddQYeNutb+5BJbbkrI+EBr4xwbK6vCht4eKZXvG0&#10;5UZJCaXCGmiZ+0LrVLcYbJrEHkm8zzgEyyKHRrvBnqU8eD3NsjsdbEey0NoeVy3Wh+0xGNhs+rRu&#10;D4sX/fXud6v4xB/Pmo25vhofH0AxjvwXhl98QYdKmPbxSC4pb0COsIFploMSd5HPZqD2Epvnc9BV&#10;qf/zVz8AAAD//wMAUEsBAi0AFAAGAAgAAAAhALaDOJL+AAAA4QEAABMAAAAAAAAAAAAAAAAAAAAA&#10;AFtDb250ZW50X1R5cGVzXS54bWxQSwECLQAUAAYACAAAACEAOP0h/9YAAACUAQAACwAAAAAAAAAA&#10;AAAAAAAvAQAAX3JlbHMvLnJlbHNQSwECLQAUAAYACAAAACEASYNmqXECAAAzBQAADgAAAAAAAAAA&#10;AAAAAAAuAgAAZHJzL2Uyb0RvYy54bWxQSwECLQAUAAYACAAAACEAwoOm8N4AAAAHAQAADwAAAAAA&#10;AAAAAAAAAADLBAAAZHJzL2Rvd25yZXYueG1sUEsFBgAAAAAEAAQA8wAAANYFAAAAAA==&#10;" adj="14035,10032,16200,10416" fillcolor="#4472c4 [3204]" strokecolor="#1f3763 [1604]" strokeweight="1pt">
                <v:textbox>
                  <w:txbxContent>
                    <w:p w14:paraId="130DF720" w14:textId="4C61C28C" w:rsidR="006A7251" w:rsidRPr="00C759E1" w:rsidRDefault="006A7251" w:rsidP="006A7251">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BA2914">
                        <w:rPr>
                          <w:color w:val="FFFFFF" w:themeColor="background1"/>
                          <w:sz w:val="28"/>
                          <w:szCs w:val="28"/>
                        </w:rPr>
                        <w:t>.</w:t>
                      </w:r>
                    </w:p>
                  </w:txbxContent>
                </v:textbox>
                <w10:wrap type="square" anchorx="margin" anchory="margin"/>
              </v:shape>
            </w:pict>
          </mc:Fallback>
        </mc:AlternateContent>
      </w:r>
      <w:r w:rsidR="004B68C2">
        <w:rPr>
          <w:noProof/>
          <w:sz w:val="32"/>
          <w:szCs w:val="32"/>
        </w:rPr>
        <w:br w:type="page"/>
      </w:r>
    </w:p>
    <w:p w14:paraId="46E16C13" w14:textId="29C9AFA0" w:rsidR="00A93E93" w:rsidRDefault="006A7251" w:rsidP="0080691E">
      <w:pPr>
        <w:pStyle w:val="Meds2a"/>
      </w:pPr>
      <w:bookmarkStart w:id="34" w:name="_Toc176873794"/>
      <w:r w:rsidRPr="00BA2914">
        <w:lastRenderedPageBreak/>
        <w:t>PROCEDURE 5.4</w:t>
      </w:r>
      <w:r w:rsidR="006F3185" w:rsidRPr="00BA2914">
        <w:t xml:space="preserve">: </w:t>
      </w:r>
      <w:r w:rsidR="00E846DB" w:rsidRPr="006F3185">
        <mc:AlternateContent>
          <mc:Choice Requires="wps">
            <w:drawing>
              <wp:anchor distT="0" distB="0" distL="114300" distR="114300" simplePos="0" relativeHeight="251658488" behindDoc="0" locked="0" layoutInCell="1" allowOverlap="1" wp14:anchorId="3923E3E6" wp14:editId="2A8C2C84">
                <wp:simplePos x="0" y="0"/>
                <wp:positionH relativeFrom="margin">
                  <wp:align>center</wp:align>
                </wp:positionH>
                <wp:positionV relativeFrom="margin">
                  <wp:align>bottom</wp:align>
                </wp:positionV>
                <wp:extent cx="5989955" cy="851535"/>
                <wp:effectExtent l="0" t="0" r="10795" b="43815"/>
                <wp:wrapSquare wrapText="bothSides"/>
                <wp:docPr id="433" name="Callout: Down Arrow 4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F8B7AC" w14:textId="640A394D" w:rsidR="00E846DB" w:rsidRDefault="00E846DB" w:rsidP="00E846DB">
                            <w:pPr>
                              <w:pStyle w:val="NoSpacing"/>
                              <w:jc w:val="center"/>
                              <w:rPr>
                                <w:color w:val="FFFFFF" w:themeColor="background1"/>
                                <w:sz w:val="28"/>
                                <w:szCs w:val="28"/>
                              </w:rPr>
                            </w:pPr>
                            <w:r>
                              <w:rPr>
                                <w:b/>
                                <w:bCs/>
                                <w:color w:val="FFFFFF" w:themeColor="background1"/>
                                <w:sz w:val="28"/>
                                <w:szCs w:val="28"/>
                              </w:rPr>
                              <w:t xml:space="preserve">Connect the container </w:t>
                            </w:r>
                            <w:r>
                              <w:rPr>
                                <w:color w:val="FFFFFF" w:themeColor="background1"/>
                                <w:sz w:val="28"/>
                                <w:szCs w:val="28"/>
                              </w:rPr>
                              <w:t xml:space="preserve">to the machine using the tubing.  </w:t>
                            </w:r>
                          </w:p>
                          <w:p w14:paraId="77452D44" w14:textId="3E9D5C3A" w:rsidR="00E846DB" w:rsidRPr="00E846DB" w:rsidRDefault="00E846DB" w:rsidP="00E846DB">
                            <w:pPr>
                              <w:pStyle w:val="NoSpacing"/>
                              <w:jc w:val="center"/>
                              <w:rPr>
                                <w:color w:val="FFFFFF" w:themeColor="background1"/>
                                <w:sz w:val="28"/>
                                <w:szCs w:val="28"/>
                              </w:rPr>
                            </w:pPr>
                            <w:r>
                              <w:rPr>
                                <w:color w:val="FFFFFF" w:themeColor="background1"/>
                                <w:sz w:val="28"/>
                                <w:szCs w:val="28"/>
                              </w:rPr>
                              <w:t>Connect the mask or mouthpiece to the top of the container.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23E3E6" id="Callout: Down Arrow 433" o:spid="_x0000_s1315" type="#_x0000_t80" alt="&quot;&quot;" style="position:absolute;left:0;text-align:left;margin-left:0;margin-top:0;width:471.65pt;height:67.05pt;z-index:251658488;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k/kcQ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RM3ZWYyNaxso9/fIEHrdeyeva7qLG+HDvUASOrUENW+4o0EbaAsOg8VZBfj7o/UYT/ojL2ct&#10;NU7B/a+tQMWZ+WFJmfPp6WnstDQ5zb/NaIKvPZvXHrtt1kBXN6VnwslkxvhgDqZGaJ6px1dxV3IJ&#10;K2nvgsuAh8k69A1Nr4RUq1UKo+5yItzYRycjeGQ66uupexboBkEGkvItHJpMLN5osY+NmRZW2wC6&#10;TkI98jrcAXVmEtPwisTWfz1PUce3bvkHAAD//wMAUEsDBBQABgAIAAAAIQCHdFT23AAAAAUBAAAP&#10;AAAAZHJzL2Rvd25yZXYueG1sTI9BS8NAEIXvgv9hGcGb3dQUsTGbooUehCLYCuJtmx2T2N3ZkJ22&#10;8d87eqmXB8N7vPdNuRiDV0ccUhfJwHSSgUKqo+uoMfC2Xd3cg0psyVkfCQ18Y4JFdXlR2sLFE73i&#10;ccONkhJKhTXQMveF1qluMdg0iT2SeJ9xCJblHBrtBnuS8uD1bZbd6WA7koXW9rhssd5vDsHAet2n&#10;Vbufv+ivd79dxif+eNZszPXV+PgAinHkcxh+8QUdKmHaxQO5pLwBeYT/VLz5LM9B7SSUz6agq1L/&#10;p69+AAAA//8DAFBLAQItABQABgAIAAAAIQC2gziS/gAAAOEBAAATAAAAAAAAAAAAAAAAAAAAAABb&#10;Q29udGVudF9UeXBlc10ueG1sUEsBAi0AFAAGAAgAAAAhADj9If/WAAAAlAEAAAsAAAAAAAAAAAAA&#10;AAAALwEAAF9yZWxzLy5yZWxzUEsBAi0AFAAGAAgAAAAhAHIiT+RxAgAAMwUAAA4AAAAAAAAAAAAA&#10;AAAALgIAAGRycy9lMm9Eb2MueG1sUEsBAi0AFAAGAAgAAAAhAId0VPbcAAAABQEAAA8AAAAAAAAA&#10;AAAAAAAAywQAAGRycy9kb3ducmV2LnhtbFBLBQYAAAAABAAEAPMAAADUBQAAAAA=&#10;" adj="14035,10032,16200,10416" fillcolor="#4472c4 [3204]" strokecolor="#1f3763 [1604]" strokeweight="1pt">
                <v:textbox>
                  <w:txbxContent>
                    <w:p w14:paraId="67F8B7AC" w14:textId="640A394D" w:rsidR="00E846DB" w:rsidRDefault="00E846DB" w:rsidP="00E846DB">
                      <w:pPr>
                        <w:pStyle w:val="NoSpacing"/>
                        <w:jc w:val="center"/>
                        <w:rPr>
                          <w:color w:val="FFFFFF" w:themeColor="background1"/>
                          <w:sz w:val="28"/>
                          <w:szCs w:val="28"/>
                        </w:rPr>
                      </w:pPr>
                      <w:r>
                        <w:rPr>
                          <w:b/>
                          <w:bCs/>
                          <w:color w:val="FFFFFF" w:themeColor="background1"/>
                          <w:sz w:val="28"/>
                          <w:szCs w:val="28"/>
                        </w:rPr>
                        <w:t xml:space="preserve">Connect the container </w:t>
                      </w:r>
                      <w:r>
                        <w:rPr>
                          <w:color w:val="FFFFFF" w:themeColor="background1"/>
                          <w:sz w:val="28"/>
                          <w:szCs w:val="28"/>
                        </w:rPr>
                        <w:t xml:space="preserve">to the machine using the tubing.  </w:t>
                      </w:r>
                    </w:p>
                    <w:p w14:paraId="77452D44" w14:textId="3E9D5C3A" w:rsidR="00E846DB" w:rsidRPr="00E846DB" w:rsidRDefault="00E846DB" w:rsidP="00E846DB">
                      <w:pPr>
                        <w:pStyle w:val="NoSpacing"/>
                        <w:jc w:val="center"/>
                        <w:rPr>
                          <w:color w:val="FFFFFF" w:themeColor="background1"/>
                          <w:sz w:val="28"/>
                          <w:szCs w:val="28"/>
                        </w:rPr>
                      </w:pPr>
                      <w:r>
                        <w:rPr>
                          <w:color w:val="FFFFFF" w:themeColor="background1"/>
                          <w:sz w:val="28"/>
                          <w:szCs w:val="28"/>
                        </w:rPr>
                        <w:t>Connect the mask or mouthpiece to the top of the container.</w:t>
                      </w:r>
                    </w:p>
                  </w:txbxContent>
                </v:textbox>
                <w10:wrap type="square" anchorx="margin" anchory="margin"/>
              </v:shape>
            </w:pict>
          </mc:Fallback>
        </mc:AlternateContent>
      </w:r>
      <w:r w:rsidR="00E846DB" w:rsidRPr="006F3185">
        <mc:AlternateContent>
          <mc:Choice Requires="wps">
            <w:drawing>
              <wp:anchor distT="0" distB="0" distL="114300" distR="114300" simplePos="0" relativeHeight="251658487" behindDoc="0" locked="0" layoutInCell="1" allowOverlap="1" wp14:anchorId="379399CE" wp14:editId="5E94945A">
                <wp:simplePos x="0" y="0"/>
                <wp:positionH relativeFrom="margin">
                  <wp:align>center</wp:align>
                </wp:positionH>
                <wp:positionV relativeFrom="margin">
                  <wp:posOffset>5139690</wp:posOffset>
                </wp:positionV>
                <wp:extent cx="5989955" cy="2682240"/>
                <wp:effectExtent l="0" t="0" r="10795" b="41910"/>
                <wp:wrapSquare wrapText="bothSides"/>
                <wp:docPr id="432" name="Callout: Down Arrow 4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6822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069267A" w14:textId="6E9F83A3" w:rsidR="00E846DB" w:rsidRDefault="00E846DB" w:rsidP="00E846DB">
                            <w:pPr>
                              <w:pStyle w:val="NoSpacing"/>
                              <w:jc w:val="center"/>
                              <w:rPr>
                                <w:color w:val="FFFFFF" w:themeColor="background1"/>
                                <w:sz w:val="28"/>
                                <w:szCs w:val="28"/>
                                <w:lang w:val="en-US"/>
                              </w:rPr>
                            </w:pPr>
                            <w:r w:rsidRPr="00E846DB">
                              <w:rPr>
                                <w:b/>
                                <w:bCs/>
                                <w:color w:val="FFFFFF" w:themeColor="background1"/>
                                <w:sz w:val="28"/>
                                <w:szCs w:val="28"/>
                                <w:lang w:val="en-US"/>
                              </w:rPr>
                              <w:t>Prepare the medicine</w:t>
                            </w:r>
                            <w:r>
                              <w:rPr>
                                <w:b/>
                                <w:bCs/>
                                <w:color w:val="FFFFFF" w:themeColor="background1"/>
                                <w:sz w:val="28"/>
                                <w:szCs w:val="28"/>
                                <w:lang w:val="en-US"/>
                              </w:rPr>
                              <w:t>:</w:t>
                            </w:r>
                            <w:r w:rsidRPr="00E846DB">
                              <w:rPr>
                                <w:color w:val="FFFFFF" w:themeColor="background1"/>
                                <w:sz w:val="28"/>
                                <w:szCs w:val="28"/>
                                <w:lang w:val="en-US"/>
                              </w:rPr>
                              <w:t> </w:t>
                            </w:r>
                          </w:p>
                          <w:p w14:paraId="55E23A69" w14:textId="77777777" w:rsidR="00E846DB" w:rsidRDefault="00E846DB" w:rsidP="006B6FA5">
                            <w:pPr>
                              <w:pStyle w:val="NoSpacing"/>
                              <w:numPr>
                                <w:ilvl w:val="0"/>
                                <w:numId w:val="22"/>
                              </w:numPr>
                              <w:rPr>
                                <w:color w:val="FFFFFF" w:themeColor="background1"/>
                                <w:sz w:val="28"/>
                                <w:szCs w:val="28"/>
                                <w:lang w:val="en-US"/>
                              </w:rPr>
                            </w:pPr>
                            <w:r w:rsidRPr="00E846DB">
                              <w:rPr>
                                <w:color w:val="FFFFFF" w:themeColor="background1"/>
                                <w:sz w:val="28"/>
                                <w:szCs w:val="28"/>
                                <w:lang w:val="en-US"/>
                              </w:rPr>
                              <w:t>If the medicine is premixed, open it and place it in the nebulizer</w:t>
                            </w:r>
                            <w:r>
                              <w:rPr>
                                <w:color w:val="FFFFFF" w:themeColor="background1"/>
                                <w:sz w:val="28"/>
                                <w:szCs w:val="28"/>
                                <w:lang w:val="en-US"/>
                              </w:rPr>
                              <w:t xml:space="preserve"> </w:t>
                            </w:r>
                            <w:r w:rsidRPr="00E846DB">
                              <w:rPr>
                                <w:color w:val="FFFFFF" w:themeColor="background1"/>
                                <w:sz w:val="28"/>
                                <w:szCs w:val="28"/>
                                <w:lang w:val="en-US"/>
                              </w:rPr>
                              <w:t xml:space="preserve">medicine container. </w:t>
                            </w:r>
                          </w:p>
                          <w:p w14:paraId="36828468" w14:textId="458485E5" w:rsidR="00E846DB" w:rsidRDefault="00E846DB" w:rsidP="006B6FA5">
                            <w:pPr>
                              <w:pStyle w:val="NoSpacing"/>
                              <w:numPr>
                                <w:ilvl w:val="0"/>
                                <w:numId w:val="22"/>
                              </w:numPr>
                              <w:rPr>
                                <w:color w:val="FFFFFF" w:themeColor="background1"/>
                                <w:sz w:val="28"/>
                                <w:szCs w:val="28"/>
                                <w:lang w:val="en-US"/>
                              </w:rPr>
                            </w:pPr>
                            <w:r w:rsidRPr="00E846DB">
                              <w:rPr>
                                <w:color w:val="FFFFFF" w:themeColor="background1"/>
                                <w:sz w:val="28"/>
                                <w:szCs w:val="28"/>
                                <w:lang w:val="en-US"/>
                              </w:rPr>
                              <w:t xml:space="preserve">If you </w:t>
                            </w:r>
                            <w:r w:rsidR="007A7B69" w:rsidRPr="00E846DB">
                              <w:rPr>
                                <w:color w:val="FFFFFF" w:themeColor="background1"/>
                                <w:sz w:val="28"/>
                                <w:szCs w:val="28"/>
                                <w:lang w:val="en-US"/>
                              </w:rPr>
                              <w:t>must</w:t>
                            </w:r>
                            <w:r w:rsidRPr="00E846DB">
                              <w:rPr>
                                <w:color w:val="FFFFFF" w:themeColor="background1"/>
                                <w:sz w:val="28"/>
                                <w:szCs w:val="28"/>
                                <w:lang w:val="en-US"/>
                              </w:rPr>
                              <w:t xml:space="preserve"> mix medicines, place the correct amounts into the container using a dropper or syringe.</w:t>
                            </w:r>
                          </w:p>
                          <w:p w14:paraId="28B2534F" w14:textId="46B49E34" w:rsidR="00E846DB" w:rsidRPr="00E846DB" w:rsidRDefault="00E846DB" w:rsidP="006B6FA5">
                            <w:pPr>
                              <w:pStyle w:val="NoSpacing"/>
                              <w:numPr>
                                <w:ilvl w:val="0"/>
                                <w:numId w:val="22"/>
                              </w:numPr>
                              <w:rPr>
                                <w:color w:val="FFFFFF" w:themeColor="background1"/>
                                <w:sz w:val="28"/>
                                <w:szCs w:val="28"/>
                              </w:rPr>
                            </w:pPr>
                            <w:r w:rsidRPr="00E846DB">
                              <w:rPr>
                                <w:b/>
                                <w:bCs/>
                                <w:color w:val="FFFFFF" w:themeColor="background1"/>
                                <w:sz w:val="28"/>
                                <w:szCs w:val="28"/>
                                <w:lang w:val="en-US"/>
                              </w:rPr>
                              <w:t>If needed</w:t>
                            </w:r>
                            <w:r w:rsidRPr="00E846DB">
                              <w:rPr>
                                <w:color w:val="FFFFFF" w:themeColor="background1"/>
                                <w:sz w:val="28"/>
                                <w:szCs w:val="28"/>
                                <w:lang w:val="en-US"/>
                              </w:rPr>
                              <w:t xml:space="preserve"> add saline </w:t>
                            </w:r>
                            <w:r w:rsidR="002270FD" w:rsidRPr="00E846DB">
                              <w:rPr>
                                <w:color w:val="FFFFFF" w:themeColor="background1"/>
                                <w:sz w:val="28"/>
                                <w:szCs w:val="28"/>
                                <w:lang w:val="en-US"/>
                              </w:rPr>
                              <w:t>(Sodium</w:t>
                            </w:r>
                            <w:r w:rsidRPr="00E846DB">
                              <w:rPr>
                                <w:color w:val="FFFFFF" w:themeColor="background1"/>
                                <w:sz w:val="28"/>
                                <w:szCs w:val="28"/>
                                <w:lang w:val="en-US"/>
                              </w:rPr>
                              <w:t xml:space="preserve"> </w:t>
                            </w:r>
                            <w:r>
                              <w:rPr>
                                <w:color w:val="FFFFFF" w:themeColor="background1"/>
                                <w:sz w:val="28"/>
                                <w:szCs w:val="28"/>
                                <w:lang w:val="en-US"/>
                              </w:rPr>
                              <w:t>C</w:t>
                            </w:r>
                            <w:r w:rsidRPr="00E846DB">
                              <w:rPr>
                                <w:color w:val="FFFFFF" w:themeColor="background1"/>
                                <w:sz w:val="28"/>
                                <w:szCs w:val="28"/>
                                <w:lang w:val="en-US"/>
                              </w:rPr>
                              <w:t xml:space="preserve">hloride 0.9% solution) to your medicine container. </w:t>
                            </w:r>
                            <w:r w:rsidRPr="00E846DB">
                              <w:rPr>
                                <w:b/>
                                <w:bCs/>
                                <w:color w:val="FFFFFF" w:themeColor="background1"/>
                                <w:sz w:val="28"/>
                                <w:szCs w:val="28"/>
                                <w:lang w:val="en-US"/>
                              </w:rPr>
                              <w:t>Do not</w:t>
                            </w:r>
                            <w:r w:rsidRPr="00E846DB">
                              <w:rPr>
                                <w:color w:val="FFFFFF" w:themeColor="background1"/>
                                <w:sz w:val="28"/>
                                <w:szCs w:val="28"/>
                                <w:lang w:val="en-US"/>
                              </w:rPr>
                              <w:t xml:space="preserve"> use homemade saline solution in a </w:t>
                            </w:r>
                            <w:r w:rsidRPr="00E846DB">
                              <w:rPr>
                                <w:color w:val="FFFFFF" w:themeColor="background1"/>
                                <w:sz w:val="28"/>
                                <w:szCs w:val="28"/>
                              </w:rPr>
                              <w:t>nebuliser</w:t>
                            </w:r>
                            <w:r w:rsidRPr="00E846DB">
                              <w:rPr>
                                <w:color w:val="FFFFFF" w:themeColor="background1"/>
                                <w:sz w:val="28"/>
                                <w:szCs w:val="28"/>
                                <w:lang w:val="en-US"/>
                              </w:rPr>
                              <w:t>.</w:t>
                            </w:r>
                          </w:p>
                          <w:p w14:paraId="72CD5DA6" w14:textId="2289CA34" w:rsidR="00E846DB" w:rsidRPr="00E846DB" w:rsidRDefault="00E846DB" w:rsidP="00E846DB">
                            <w:pPr>
                              <w:pStyle w:val="NoSpacing"/>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399CE" id="Callout: Down Arrow 432" o:spid="_x0000_s1316" type="#_x0000_t80" alt="&quot;&quot;" style="position:absolute;left:0;text-align:left;margin-left:0;margin-top:404.7pt;width:471.65pt;height:211.2pt;z-index:25165848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5WfcwIAADQFAAAOAAAAZHJzL2Uyb0RvYy54bWysVFFP2zAQfp+0/2D5faSNKNCKFFVFTJMQ&#10;IGDi2XVsEsnxeWe3Sffrd3bSFAHaw7Q+pD7f3Xfnz9/58qprDNsp9DXYgk9PJpwpK6Gs7WvBfz7f&#10;fLvgzAdhS2HAqoLvledXy69fLlu3UDlUYEqFjECsX7Su4FUIbpFlXlaqEf4EnLLk1ICNCGTia1ai&#10;aAm9MVk+mZxlLWDpEKTynnaveydfJnytlQz3WnsVmCk49RbSF9N3E7/Z8lIsXlG4qpZDG+IfumhE&#10;banoCHUtgmBbrD9ANbVE8KDDiYQmA61rqdIZ6DTTybvTPFXCqXQWIse7kSb//2Dl3e7JPSDR0Dq/&#10;8LSMp+g0NvGf+mNdIms/kqW6wCRtzuYX8/lsxpkkX352keenic7smO7Qh+8KGhYXBS+htStEaNfC&#10;GNiGRJjY3fpA5SntEE7GsZm0CnujYj/GPirN6pLK5yk76UStDbKdoBsWUiobpr2rEqXqt2cT+sWr&#10;piJjRrISYETWtTEj9gAQNfgRu4cZ4mOqSjIbkyd/a6xPHjNSZbBhTG5qC/gZgKFTDZX7+ANJPTWR&#10;pdBtOuImXsZ5jI17Gyj3D8gQeuF7J29quotb4cODQFI6zQRNb7injzbQFhyGFWcV4O/P9mM8CZC8&#10;nLU0OQX3v7YCFWfmhyVpzqenpAQWknE6O8/JwLeezVuP3TZroKub0jvhZFrG+GAOS43QvNCQr2JV&#10;cgkrqXbBZcCDsQ79RNMzIdVqlcJovJwIt/bJyQgemY76eu5eBLpBkIG0fAeHKROLd1rsY2OmhdU2&#10;gK6TUI+8DndAo5nENDwjcfbf2inq+Ngt/wAAAP//AwBQSwMEFAAGAAgAAAAhAG6CwafiAAAACQEA&#10;AA8AAABkcnMvZG93bnJldi54bWxMj0FPwkAUhO8m/ofNM/EmWygxpXZLsEZjJEoA43npPtpK923T&#10;XaD6632e9DiZycw32XywrThh7xtHCsajCARS6UxDlYL37eNNAsIHTUa3jlDBF3qY55cXmU6NO9Ma&#10;T5tQCS4hn2oFdQhdKqUva7Taj1yHxN7e9VYHln0lTa/PXG5bOYmiW2l1Q7xQ6w6LGsvD5mgVPHw/&#10;rT8/9snzy/1rsXg7rIrBLBulrq+GxR2IgEP4C8MvPqNDzkw7dyTjRauAjwQFSTSbgmB7No1jEDvO&#10;TeJxAjLP5P8H+Q8AAAD//wMAUEsBAi0AFAAGAAgAAAAhALaDOJL+AAAA4QEAABMAAAAAAAAAAAAA&#10;AAAAAAAAAFtDb250ZW50X1R5cGVzXS54bWxQSwECLQAUAAYACAAAACEAOP0h/9YAAACUAQAACwAA&#10;AAAAAAAAAAAAAAAvAQAAX3JlbHMvLnJlbHNQSwECLQAUAAYACAAAACEAZUuVn3MCAAA0BQAADgAA&#10;AAAAAAAAAAAAAAAuAgAAZHJzL2Uyb0RvYy54bWxQSwECLQAUAAYACAAAACEAboLBp+IAAAAJAQAA&#10;DwAAAAAAAAAAAAAAAADNBAAAZHJzL2Rvd25yZXYueG1sUEsFBgAAAAAEAAQA8wAAANwFAAAAAA==&#10;" adj="14035,8382,16200,9591" fillcolor="#4472c4 [3204]" strokecolor="#1f3763 [1604]" strokeweight="1pt">
                <v:textbox>
                  <w:txbxContent>
                    <w:p w14:paraId="7069267A" w14:textId="6E9F83A3" w:rsidR="00E846DB" w:rsidRDefault="00E846DB" w:rsidP="00E846DB">
                      <w:pPr>
                        <w:pStyle w:val="NoSpacing"/>
                        <w:jc w:val="center"/>
                        <w:rPr>
                          <w:color w:val="FFFFFF" w:themeColor="background1"/>
                          <w:sz w:val="28"/>
                          <w:szCs w:val="28"/>
                          <w:lang w:val="en-US"/>
                        </w:rPr>
                      </w:pPr>
                      <w:r w:rsidRPr="00E846DB">
                        <w:rPr>
                          <w:b/>
                          <w:bCs/>
                          <w:color w:val="FFFFFF" w:themeColor="background1"/>
                          <w:sz w:val="28"/>
                          <w:szCs w:val="28"/>
                          <w:lang w:val="en-US"/>
                        </w:rPr>
                        <w:t>Prepare the medicine</w:t>
                      </w:r>
                      <w:r>
                        <w:rPr>
                          <w:b/>
                          <w:bCs/>
                          <w:color w:val="FFFFFF" w:themeColor="background1"/>
                          <w:sz w:val="28"/>
                          <w:szCs w:val="28"/>
                          <w:lang w:val="en-US"/>
                        </w:rPr>
                        <w:t>:</w:t>
                      </w:r>
                      <w:r w:rsidRPr="00E846DB">
                        <w:rPr>
                          <w:color w:val="FFFFFF" w:themeColor="background1"/>
                          <w:sz w:val="28"/>
                          <w:szCs w:val="28"/>
                          <w:lang w:val="en-US"/>
                        </w:rPr>
                        <w:t> </w:t>
                      </w:r>
                    </w:p>
                    <w:p w14:paraId="55E23A69" w14:textId="77777777" w:rsidR="00E846DB" w:rsidRDefault="00E846DB" w:rsidP="006B6FA5">
                      <w:pPr>
                        <w:pStyle w:val="NoSpacing"/>
                        <w:numPr>
                          <w:ilvl w:val="0"/>
                          <w:numId w:val="22"/>
                        </w:numPr>
                        <w:rPr>
                          <w:color w:val="FFFFFF" w:themeColor="background1"/>
                          <w:sz w:val="28"/>
                          <w:szCs w:val="28"/>
                          <w:lang w:val="en-US"/>
                        </w:rPr>
                      </w:pPr>
                      <w:r w:rsidRPr="00E846DB">
                        <w:rPr>
                          <w:color w:val="FFFFFF" w:themeColor="background1"/>
                          <w:sz w:val="28"/>
                          <w:szCs w:val="28"/>
                          <w:lang w:val="en-US"/>
                        </w:rPr>
                        <w:t>If the medicine is premixed, open it and place it in the nebulizer</w:t>
                      </w:r>
                      <w:r>
                        <w:rPr>
                          <w:color w:val="FFFFFF" w:themeColor="background1"/>
                          <w:sz w:val="28"/>
                          <w:szCs w:val="28"/>
                          <w:lang w:val="en-US"/>
                        </w:rPr>
                        <w:t xml:space="preserve"> </w:t>
                      </w:r>
                      <w:r w:rsidRPr="00E846DB">
                        <w:rPr>
                          <w:color w:val="FFFFFF" w:themeColor="background1"/>
                          <w:sz w:val="28"/>
                          <w:szCs w:val="28"/>
                          <w:lang w:val="en-US"/>
                        </w:rPr>
                        <w:t xml:space="preserve">medicine container. </w:t>
                      </w:r>
                    </w:p>
                    <w:p w14:paraId="36828468" w14:textId="458485E5" w:rsidR="00E846DB" w:rsidRDefault="00E846DB" w:rsidP="006B6FA5">
                      <w:pPr>
                        <w:pStyle w:val="NoSpacing"/>
                        <w:numPr>
                          <w:ilvl w:val="0"/>
                          <w:numId w:val="22"/>
                        </w:numPr>
                        <w:rPr>
                          <w:color w:val="FFFFFF" w:themeColor="background1"/>
                          <w:sz w:val="28"/>
                          <w:szCs w:val="28"/>
                          <w:lang w:val="en-US"/>
                        </w:rPr>
                      </w:pPr>
                      <w:r w:rsidRPr="00E846DB">
                        <w:rPr>
                          <w:color w:val="FFFFFF" w:themeColor="background1"/>
                          <w:sz w:val="28"/>
                          <w:szCs w:val="28"/>
                          <w:lang w:val="en-US"/>
                        </w:rPr>
                        <w:t xml:space="preserve">If you </w:t>
                      </w:r>
                      <w:r w:rsidR="007A7B69" w:rsidRPr="00E846DB">
                        <w:rPr>
                          <w:color w:val="FFFFFF" w:themeColor="background1"/>
                          <w:sz w:val="28"/>
                          <w:szCs w:val="28"/>
                          <w:lang w:val="en-US"/>
                        </w:rPr>
                        <w:t>must</w:t>
                      </w:r>
                      <w:r w:rsidRPr="00E846DB">
                        <w:rPr>
                          <w:color w:val="FFFFFF" w:themeColor="background1"/>
                          <w:sz w:val="28"/>
                          <w:szCs w:val="28"/>
                          <w:lang w:val="en-US"/>
                        </w:rPr>
                        <w:t xml:space="preserve"> mix medicines, place the correct amounts into the container using a dropper or syringe.</w:t>
                      </w:r>
                    </w:p>
                    <w:p w14:paraId="28B2534F" w14:textId="46B49E34" w:rsidR="00E846DB" w:rsidRPr="00E846DB" w:rsidRDefault="00E846DB" w:rsidP="006B6FA5">
                      <w:pPr>
                        <w:pStyle w:val="NoSpacing"/>
                        <w:numPr>
                          <w:ilvl w:val="0"/>
                          <w:numId w:val="22"/>
                        </w:numPr>
                        <w:rPr>
                          <w:color w:val="FFFFFF" w:themeColor="background1"/>
                          <w:sz w:val="28"/>
                          <w:szCs w:val="28"/>
                        </w:rPr>
                      </w:pPr>
                      <w:r w:rsidRPr="00E846DB">
                        <w:rPr>
                          <w:b/>
                          <w:bCs/>
                          <w:color w:val="FFFFFF" w:themeColor="background1"/>
                          <w:sz w:val="28"/>
                          <w:szCs w:val="28"/>
                          <w:lang w:val="en-US"/>
                        </w:rPr>
                        <w:t>If needed</w:t>
                      </w:r>
                      <w:r w:rsidRPr="00E846DB">
                        <w:rPr>
                          <w:color w:val="FFFFFF" w:themeColor="background1"/>
                          <w:sz w:val="28"/>
                          <w:szCs w:val="28"/>
                          <w:lang w:val="en-US"/>
                        </w:rPr>
                        <w:t xml:space="preserve"> add saline </w:t>
                      </w:r>
                      <w:r w:rsidR="002270FD" w:rsidRPr="00E846DB">
                        <w:rPr>
                          <w:color w:val="FFFFFF" w:themeColor="background1"/>
                          <w:sz w:val="28"/>
                          <w:szCs w:val="28"/>
                          <w:lang w:val="en-US"/>
                        </w:rPr>
                        <w:t>(Sodium</w:t>
                      </w:r>
                      <w:r w:rsidRPr="00E846DB">
                        <w:rPr>
                          <w:color w:val="FFFFFF" w:themeColor="background1"/>
                          <w:sz w:val="28"/>
                          <w:szCs w:val="28"/>
                          <w:lang w:val="en-US"/>
                        </w:rPr>
                        <w:t xml:space="preserve"> </w:t>
                      </w:r>
                      <w:r>
                        <w:rPr>
                          <w:color w:val="FFFFFF" w:themeColor="background1"/>
                          <w:sz w:val="28"/>
                          <w:szCs w:val="28"/>
                          <w:lang w:val="en-US"/>
                        </w:rPr>
                        <w:t>C</w:t>
                      </w:r>
                      <w:r w:rsidRPr="00E846DB">
                        <w:rPr>
                          <w:color w:val="FFFFFF" w:themeColor="background1"/>
                          <w:sz w:val="28"/>
                          <w:szCs w:val="28"/>
                          <w:lang w:val="en-US"/>
                        </w:rPr>
                        <w:t xml:space="preserve">hloride 0.9% solution) to your medicine container. </w:t>
                      </w:r>
                      <w:r w:rsidRPr="00E846DB">
                        <w:rPr>
                          <w:b/>
                          <w:bCs/>
                          <w:color w:val="FFFFFF" w:themeColor="background1"/>
                          <w:sz w:val="28"/>
                          <w:szCs w:val="28"/>
                          <w:lang w:val="en-US"/>
                        </w:rPr>
                        <w:t>Do not</w:t>
                      </w:r>
                      <w:r w:rsidRPr="00E846DB">
                        <w:rPr>
                          <w:color w:val="FFFFFF" w:themeColor="background1"/>
                          <w:sz w:val="28"/>
                          <w:szCs w:val="28"/>
                          <w:lang w:val="en-US"/>
                        </w:rPr>
                        <w:t xml:space="preserve"> use homemade saline solution in a </w:t>
                      </w:r>
                      <w:r w:rsidRPr="00E846DB">
                        <w:rPr>
                          <w:color w:val="FFFFFF" w:themeColor="background1"/>
                          <w:sz w:val="28"/>
                          <w:szCs w:val="28"/>
                        </w:rPr>
                        <w:t>nebuliser</w:t>
                      </w:r>
                      <w:r w:rsidRPr="00E846DB">
                        <w:rPr>
                          <w:color w:val="FFFFFF" w:themeColor="background1"/>
                          <w:sz w:val="28"/>
                          <w:szCs w:val="28"/>
                          <w:lang w:val="en-US"/>
                        </w:rPr>
                        <w:t>.</w:t>
                      </w:r>
                    </w:p>
                    <w:p w14:paraId="72CD5DA6" w14:textId="2289CA34" w:rsidR="00E846DB" w:rsidRPr="00E846DB" w:rsidRDefault="00E846DB" w:rsidP="00E846DB">
                      <w:pPr>
                        <w:pStyle w:val="NoSpacing"/>
                        <w:rPr>
                          <w:color w:val="FFFFFF" w:themeColor="background1"/>
                          <w:sz w:val="28"/>
                          <w:szCs w:val="28"/>
                        </w:rPr>
                      </w:pPr>
                    </w:p>
                  </w:txbxContent>
                </v:textbox>
                <w10:wrap type="square" anchorx="margin" anchory="margin"/>
              </v:shape>
            </w:pict>
          </mc:Fallback>
        </mc:AlternateContent>
      </w:r>
      <w:r w:rsidR="00E846DB" w:rsidRPr="006F3185">
        <mc:AlternateContent>
          <mc:Choice Requires="wps">
            <w:drawing>
              <wp:anchor distT="0" distB="0" distL="114300" distR="114300" simplePos="0" relativeHeight="251658486" behindDoc="0" locked="0" layoutInCell="1" allowOverlap="1" wp14:anchorId="4E632D5A" wp14:editId="050C16B8">
                <wp:simplePos x="0" y="0"/>
                <wp:positionH relativeFrom="margin">
                  <wp:align>center</wp:align>
                </wp:positionH>
                <wp:positionV relativeFrom="margin">
                  <wp:posOffset>3188970</wp:posOffset>
                </wp:positionV>
                <wp:extent cx="5989955" cy="1882140"/>
                <wp:effectExtent l="0" t="0" r="10795" b="41910"/>
                <wp:wrapSquare wrapText="bothSides"/>
                <wp:docPr id="431" name="Callout: Down Arrow 4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8821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19261E" w14:textId="77777777" w:rsidR="00E846DB" w:rsidRDefault="00E846DB" w:rsidP="00E846DB">
                            <w:pPr>
                              <w:pStyle w:val="NoSpacing"/>
                              <w:jc w:val="center"/>
                              <w:rPr>
                                <w:color w:val="FFFFFF" w:themeColor="background1"/>
                                <w:sz w:val="28"/>
                                <w:szCs w:val="28"/>
                              </w:rPr>
                            </w:pPr>
                            <w:r w:rsidRPr="00E846DB">
                              <w:rPr>
                                <w:b/>
                                <w:bCs/>
                                <w:color w:val="FFFFFF" w:themeColor="background1"/>
                                <w:sz w:val="28"/>
                                <w:szCs w:val="28"/>
                              </w:rPr>
                              <w:t>If using a machine</w:t>
                            </w:r>
                            <w:r>
                              <w:rPr>
                                <w:color w:val="FFFFFF" w:themeColor="background1"/>
                                <w:sz w:val="28"/>
                                <w:szCs w:val="28"/>
                              </w:rPr>
                              <w:t>:</w:t>
                            </w:r>
                            <w:r w:rsidRPr="00E846DB">
                              <w:rPr>
                                <w:color w:val="FFFFFF" w:themeColor="background1"/>
                                <w:sz w:val="28"/>
                                <w:szCs w:val="28"/>
                              </w:rPr>
                              <w:t xml:space="preserve"> </w:t>
                            </w:r>
                          </w:p>
                          <w:p w14:paraId="59F83B72" w14:textId="77777777" w:rsid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 xml:space="preserve">Place the machine on a hard surface. </w:t>
                            </w:r>
                          </w:p>
                          <w:p w14:paraId="7875E5DF" w14:textId="77777777" w:rsid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 xml:space="preserve">Check to see if the air filter  is clean.  If it is dirty, rinse it using cold water and let it air dry. </w:t>
                            </w:r>
                          </w:p>
                          <w:p w14:paraId="392AF31F" w14:textId="58460AF5" w:rsidR="00E846DB" w:rsidRP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Plug in the machine</w:t>
                            </w:r>
                            <w:r>
                              <w:rPr>
                                <w:color w:val="FFFFFF" w:themeColor="background1"/>
                                <w:sz w:val="28"/>
                                <w:szCs w:val="28"/>
                              </w:rPr>
                              <w:t xml:space="preserve"> and follow the equipment’s instructions</w:t>
                            </w:r>
                            <w:r w:rsidR="00D94F8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632D5A" id="Callout: Down Arrow 431" o:spid="_x0000_s1317" type="#_x0000_t80" alt="&quot;&quot;" style="position:absolute;left:0;text-align:left;margin-left:0;margin-top:251.1pt;width:471.65pt;height:148.2pt;z-index:25165848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pcKdAIAADQFAAAOAAAAZHJzL2Uyb0RvYy54bWysVMFu2zAMvQ/YPwi6r46DpkuCOkWQosOA&#10;oi3WDj0rslQbkEWNUmJnXz9KdpyiLXYYloMjiuQj9fSoy6uuMWyv0NdgC56fTThTVkJZ25eC/3y6&#10;+TLnzAdhS2HAqoIflOdXq8+fLlu3VFOowJQKGYFYv2xdwasQ3DLLvKxUI/wZOGXJqQEbEcjEl6xE&#10;0RJ6Y7LpZHKRtYClQ5DKe9q97p18lfC1VjLca+1VYKbg1FtIX0zfbfxmq0uxfEHhqloObYh/6KIR&#10;taWiI9S1CILtsH4H1dQSwYMOZxKaDLSupUpnoNPkkzeneayEU+ksRI53I03+/8HKu/2je0CioXV+&#10;6WkZT9FpbOI/9ce6RNZhJEt1gUnanC3mi8VsxpkkXz6fT/PzRGd2SnfowzcFDYuLgpfQ2jUitBth&#10;DOxCIkzsb32g8pR2DCfj1ExahYNRsR9jfyjN6pLKT1N20onaGGR7QTcspFQ25L2rEqXqt2cT+sWr&#10;piJjRrISYETWtTEj9gAQNfgeu4cZ4mOqSjIbkyd/a6xPHjNSZbBhTG5qC/gRgKFTDZX7+CNJPTWR&#10;pdBtO+KGqLmYx9i4t4Xy8IAMoRe+d/Kmpru4FT48CCSl00zQ9IZ7+mgDbcFhWHFWAf7+aD/GkwDJ&#10;y1lLk1Nw/2snUHFmvluS5iI/JyWwkIzz2dcpGfjas33tsbtmA3R1Ob0TTqZljA/muNQIzTMN+TpW&#10;JZewkmoXXAY8GpvQTzQ9E1Kt1ymMxsuJcGsfnYzgkemor6fuWaAbBBlIy3dwnDKxfKPFPjZmWljv&#10;Aug6CfXE63AHNJpJTMMzEmf/tZ2iTo/d6g8AAAD//wMAUEsDBBQABgAIAAAAIQAW2CMT3gAAAAgB&#10;AAAPAAAAZHJzL2Rvd25yZXYueG1sTI9BS8QwFITvgv8hPMGbm9rqulv7uoggoojo7uJe0+bZFpOX&#10;0qTb+u+NJz0OM8x8U2xma8SRBt85RrhcJCCIa6c7bhD2u4eLFQgfFGtlHBPCN3nYlKcnhcq1m/id&#10;jtvQiFjCPlcIbQh9LqWvW7LKL1xPHL1PN1gVohwaqQc1xXJrZJokS2lVx3GhVT3dt1R/bUeLID/s&#10;Kx1Gaw7Pb5Kml+oxS58Y8fxsvrsFEWgOf2H4xY/oUEamyo2svTAI8UhAuE7SFES011dZBqJCuFmv&#10;liDLQv4/UP4AAAD//wMAUEsBAi0AFAAGAAgAAAAhALaDOJL+AAAA4QEAABMAAAAAAAAAAAAAAAAA&#10;AAAAAFtDb250ZW50X1R5cGVzXS54bWxQSwECLQAUAAYACAAAACEAOP0h/9YAAACUAQAACwAAAAAA&#10;AAAAAAAAAAAvAQAAX3JlbHMvLnJlbHNQSwECLQAUAAYACAAAACEAFB6XCnQCAAA0BQAADgAAAAAA&#10;AAAAAAAAAAAuAgAAZHJzL2Uyb0RvYy54bWxQSwECLQAUAAYACAAAACEAFtgjE94AAAAIAQAADwAA&#10;AAAAAAAAAAAAAADOBAAAZHJzL2Rvd25yZXYueG1sUEsFBgAAAAAEAAQA8wAAANkFAAAAAA==&#10;" adj="14035,9103,16200,9952" fillcolor="#4472c4 [3204]" strokecolor="#1f3763 [1604]" strokeweight="1pt">
                <v:textbox>
                  <w:txbxContent>
                    <w:p w14:paraId="4D19261E" w14:textId="77777777" w:rsidR="00E846DB" w:rsidRDefault="00E846DB" w:rsidP="00E846DB">
                      <w:pPr>
                        <w:pStyle w:val="NoSpacing"/>
                        <w:jc w:val="center"/>
                        <w:rPr>
                          <w:color w:val="FFFFFF" w:themeColor="background1"/>
                          <w:sz w:val="28"/>
                          <w:szCs w:val="28"/>
                        </w:rPr>
                      </w:pPr>
                      <w:r w:rsidRPr="00E846DB">
                        <w:rPr>
                          <w:b/>
                          <w:bCs/>
                          <w:color w:val="FFFFFF" w:themeColor="background1"/>
                          <w:sz w:val="28"/>
                          <w:szCs w:val="28"/>
                        </w:rPr>
                        <w:t>If using a machine</w:t>
                      </w:r>
                      <w:r>
                        <w:rPr>
                          <w:color w:val="FFFFFF" w:themeColor="background1"/>
                          <w:sz w:val="28"/>
                          <w:szCs w:val="28"/>
                        </w:rPr>
                        <w:t>:</w:t>
                      </w:r>
                      <w:r w:rsidRPr="00E846DB">
                        <w:rPr>
                          <w:color w:val="FFFFFF" w:themeColor="background1"/>
                          <w:sz w:val="28"/>
                          <w:szCs w:val="28"/>
                        </w:rPr>
                        <w:t xml:space="preserve"> </w:t>
                      </w:r>
                    </w:p>
                    <w:p w14:paraId="59F83B72" w14:textId="77777777" w:rsid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 xml:space="preserve">Place the machine on a hard surface. </w:t>
                      </w:r>
                    </w:p>
                    <w:p w14:paraId="7875E5DF" w14:textId="77777777" w:rsid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 xml:space="preserve">Check to see if the air filter  is clean.  If it is dirty, rinse it using cold water and let it air dry. </w:t>
                      </w:r>
                    </w:p>
                    <w:p w14:paraId="392AF31F" w14:textId="58460AF5" w:rsidR="00E846DB" w:rsidRPr="00E846DB" w:rsidRDefault="00E846DB" w:rsidP="006B6FA5">
                      <w:pPr>
                        <w:pStyle w:val="NoSpacing"/>
                        <w:numPr>
                          <w:ilvl w:val="0"/>
                          <w:numId w:val="21"/>
                        </w:numPr>
                        <w:rPr>
                          <w:color w:val="FFFFFF" w:themeColor="background1"/>
                          <w:sz w:val="28"/>
                          <w:szCs w:val="28"/>
                        </w:rPr>
                      </w:pPr>
                      <w:r w:rsidRPr="00E846DB">
                        <w:rPr>
                          <w:color w:val="FFFFFF" w:themeColor="background1"/>
                          <w:sz w:val="28"/>
                          <w:szCs w:val="28"/>
                        </w:rPr>
                        <w:t>Plug in the machine</w:t>
                      </w:r>
                      <w:r>
                        <w:rPr>
                          <w:color w:val="FFFFFF" w:themeColor="background1"/>
                          <w:sz w:val="28"/>
                          <w:szCs w:val="28"/>
                        </w:rPr>
                        <w:t xml:space="preserve"> and follow the equipment’s instructions</w:t>
                      </w:r>
                      <w:r w:rsidR="00D94F8A">
                        <w:rPr>
                          <w:color w:val="FFFFFF" w:themeColor="background1"/>
                          <w:sz w:val="28"/>
                          <w:szCs w:val="28"/>
                        </w:rPr>
                        <w:t>.</w:t>
                      </w:r>
                    </w:p>
                  </w:txbxContent>
                </v:textbox>
                <w10:wrap type="square" anchorx="margin" anchory="margin"/>
              </v:shape>
            </w:pict>
          </mc:Fallback>
        </mc:AlternateContent>
      </w:r>
      <w:r w:rsidRPr="006F3185">
        <mc:AlternateContent>
          <mc:Choice Requires="wps">
            <w:drawing>
              <wp:anchor distT="0" distB="0" distL="114300" distR="114300" simplePos="0" relativeHeight="251658485" behindDoc="0" locked="0" layoutInCell="1" allowOverlap="1" wp14:anchorId="5EDF709A" wp14:editId="3BD0320A">
                <wp:simplePos x="0" y="0"/>
                <wp:positionH relativeFrom="margin">
                  <wp:align>center</wp:align>
                </wp:positionH>
                <wp:positionV relativeFrom="margin">
                  <wp:posOffset>2244725</wp:posOffset>
                </wp:positionV>
                <wp:extent cx="5989955" cy="851535"/>
                <wp:effectExtent l="0" t="0" r="10795" b="43815"/>
                <wp:wrapSquare wrapText="bothSides"/>
                <wp:docPr id="429" name="Callout: Down Arrow 4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1F78E01" w14:textId="2F1F211C" w:rsidR="006A7251" w:rsidRPr="00E846DB" w:rsidRDefault="00E846DB" w:rsidP="006A7251">
                            <w:pPr>
                              <w:pStyle w:val="NoSpacing"/>
                              <w:jc w:val="center"/>
                              <w:rPr>
                                <w:color w:val="FFFFFF" w:themeColor="background1"/>
                                <w:sz w:val="28"/>
                                <w:szCs w:val="28"/>
                              </w:rPr>
                            </w:pPr>
                            <w:r>
                              <w:rPr>
                                <w:b/>
                                <w:bCs/>
                                <w:color w:val="FFFFFF" w:themeColor="background1"/>
                                <w:sz w:val="28"/>
                                <w:szCs w:val="28"/>
                              </w:rPr>
                              <w:t>Wash your hand</w:t>
                            </w:r>
                            <w:r w:rsidR="00D94F8A">
                              <w:rPr>
                                <w:b/>
                                <w:bCs/>
                                <w:color w:val="FFFFFF" w:themeColor="background1"/>
                                <w:sz w:val="28"/>
                                <w:szCs w:val="28"/>
                              </w:rPr>
                              <w:t>s</w:t>
                            </w:r>
                            <w:r>
                              <w:rPr>
                                <w:color w:val="FFFFFF" w:themeColor="background1"/>
                                <w:sz w:val="28"/>
                                <w:szCs w:val="28"/>
                              </w:rPr>
                              <w:t xml:space="preserve"> with soap and water before preparing the nebuliser for use.  This will help to prevent germs from getting in the lungs.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F709A" id="Callout: Down Arrow 429" o:spid="_x0000_s1318" type="#_x0000_t80" alt="&quot;&quot;" style="position:absolute;left:0;text-align:left;margin-left:0;margin-top:176.75pt;width:471.65pt;height:67.05pt;z-index:25165848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bFGcQ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RM3ZPMbGtQ2U+3tkCL3uvZPXNd3FjfDhXiAJnVqCmjfc0aANtAWHweKsAvz90XqMJ/2Rl7OW&#10;Gqfg/tdWoOLM/LCkzPn09DR2Wpqc5t9mNMHXns1rj902a6Crm9Iz4WQyY3wwB1MjNM/U46u4K7mE&#10;lbR3wWXAw2Qd+oamV0Kq1SqFUXc5EW7so5MRPDId9fXUPQt0gyADSfkWDk0mFm+02MfGTAurbQBd&#10;J6EeeR3ugDoziWl4RWLrv56nqONbt/wDAAD//wMAUEsDBBQABgAIAAAAIQCyuZ/b4AAAAAgBAAAP&#10;AAAAZHJzL2Rvd25yZXYueG1sTI9BSwMxFITvgv8hPMGbzeq2tV03W7TQg1AE20Lxlm6em7XJy7J5&#10;bdd/bzzpcZhh5ptyMXgnztjHNpCC+1EGAqkOpqVGwW67upuBiKzJaBcIFXxjhEV1fVXqwoQLveN5&#10;w41IJRQLrcAyd4WUsbbodRyFDil5n6H3mpPsG2l6fUnl3smHLJtKr1tKC1Z3uLRYHzcnr2C97uLK&#10;Hudv8mvvtsvwwh+vkpW6vRmen0AwDvwXhl/8hA5VYjqEE5konIJ0hBXkk3wCItnzcZ6DOCgYzx6n&#10;IKtS/j9Q/QAAAP//AwBQSwECLQAUAAYACAAAACEAtoM4kv4AAADhAQAAEwAAAAAAAAAAAAAAAAAA&#10;AAAAW0NvbnRlbnRfVHlwZXNdLnhtbFBLAQItABQABgAIAAAAIQA4/SH/1gAAAJQBAAALAAAAAAAA&#10;AAAAAAAAAC8BAABfcmVscy8ucmVsc1BLAQItABQABgAIAAAAIQDkAbFGcQIAADMFAAAOAAAAAAAA&#10;AAAAAAAAAC4CAABkcnMvZTJvRG9jLnhtbFBLAQItABQABgAIAAAAIQCyuZ/b4AAAAAgBAAAPAAAA&#10;AAAAAAAAAAAAAMsEAABkcnMvZG93bnJldi54bWxQSwUGAAAAAAQABADzAAAA2AUAAAAA&#10;" adj="14035,10032,16200,10416" fillcolor="#4472c4 [3204]" strokecolor="#1f3763 [1604]" strokeweight="1pt">
                <v:textbox>
                  <w:txbxContent>
                    <w:p w14:paraId="41F78E01" w14:textId="2F1F211C" w:rsidR="006A7251" w:rsidRPr="00E846DB" w:rsidRDefault="00E846DB" w:rsidP="006A7251">
                      <w:pPr>
                        <w:pStyle w:val="NoSpacing"/>
                        <w:jc w:val="center"/>
                        <w:rPr>
                          <w:color w:val="FFFFFF" w:themeColor="background1"/>
                          <w:sz w:val="28"/>
                          <w:szCs w:val="28"/>
                        </w:rPr>
                      </w:pPr>
                      <w:r>
                        <w:rPr>
                          <w:b/>
                          <w:bCs/>
                          <w:color w:val="FFFFFF" w:themeColor="background1"/>
                          <w:sz w:val="28"/>
                          <w:szCs w:val="28"/>
                        </w:rPr>
                        <w:t>Wash your hand</w:t>
                      </w:r>
                      <w:r w:rsidR="00D94F8A">
                        <w:rPr>
                          <w:b/>
                          <w:bCs/>
                          <w:color w:val="FFFFFF" w:themeColor="background1"/>
                          <w:sz w:val="28"/>
                          <w:szCs w:val="28"/>
                        </w:rPr>
                        <w:t>s</w:t>
                      </w:r>
                      <w:r>
                        <w:rPr>
                          <w:color w:val="FFFFFF" w:themeColor="background1"/>
                          <w:sz w:val="28"/>
                          <w:szCs w:val="28"/>
                        </w:rPr>
                        <w:t xml:space="preserve"> with soap and water before preparing the nebuliser for use.  This will help to prevent germs from getting in the lungs.</w:t>
                      </w:r>
                    </w:p>
                  </w:txbxContent>
                </v:textbox>
                <w10:wrap type="square" anchorx="margin" anchory="margin"/>
              </v:shape>
            </w:pict>
          </mc:Fallback>
        </mc:AlternateContent>
      </w:r>
      <w:r w:rsidRPr="006F3185">
        <w:rPr>
          <w:lang w:eastAsia="en-GB"/>
        </w:rPr>
        <mc:AlternateContent>
          <mc:Choice Requires="wps">
            <w:drawing>
              <wp:anchor distT="0" distB="0" distL="114300" distR="114300" simplePos="0" relativeHeight="251658484" behindDoc="0" locked="0" layoutInCell="1" allowOverlap="1" wp14:anchorId="67CE2E29" wp14:editId="3D1C6F04">
                <wp:simplePos x="0" y="0"/>
                <wp:positionH relativeFrom="margin">
                  <wp:align>center</wp:align>
                </wp:positionH>
                <wp:positionV relativeFrom="page">
                  <wp:posOffset>1658447</wp:posOffset>
                </wp:positionV>
                <wp:extent cx="5989955" cy="1043940"/>
                <wp:effectExtent l="0" t="0" r="10795" b="22860"/>
                <wp:wrapSquare wrapText="bothSides"/>
                <wp:docPr id="420" name="Text Box 4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439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FEE6D4B" w14:textId="77777777" w:rsidR="006A7251" w:rsidRPr="00491664" w:rsidRDefault="006A7251" w:rsidP="006A7251">
                            <w:pPr>
                              <w:pStyle w:val="NoSpacing"/>
                              <w:jc w:val="center"/>
                              <w:rPr>
                                <w:b/>
                                <w:bCs/>
                                <w:color w:val="FF0000"/>
                                <w:sz w:val="24"/>
                                <w:szCs w:val="24"/>
                              </w:rPr>
                            </w:pPr>
                            <w:r>
                              <w:rPr>
                                <w:b/>
                                <w:bCs/>
                                <w:color w:val="FF0000"/>
                                <w:sz w:val="24"/>
                                <w:szCs w:val="24"/>
                              </w:rPr>
                              <w:t>IMPORTANT</w:t>
                            </w:r>
                          </w:p>
                          <w:p w14:paraId="58E3C943" w14:textId="0AC7D410" w:rsidR="006A7251" w:rsidRPr="00677362" w:rsidRDefault="006A7251" w:rsidP="006A7251">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All residents who have been prescribed nebuliser medication will need to have a full medical assessment to determine dose, </w:t>
                            </w:r>
                            <w:r w:rsidR="00D94F8A">
                              <w:rPr>
                                <w:rFonts w:asciiTheme="minorHAnsi" w:hAnsi="Calibri" w:cstheme="minorBidi"/>
                                <w:color w:val="FF0000"/>
                                <w:kern w:val="24"/>
                                <w:sz w:val="32"/>
                                <w:szCs w:val="32"/>
                              </w:rPr>
                              <w:t>type,</w:t>
                            </w:r>
                            <w:r>
                              <w:rPr>
                                <w:rFonts w:asciiTheme="minorHAnsi" w:hAnsi="Calibri" w:cstheme="minorBidi"/>
                                <w:color w:val="FF0000"/>
                                <w:kern w:val="24"/>
                                <w:sz w:val="32"/>
                                <w:szCs w:val="32"/>
                              </w:rPr>
                              <w:t xml:space="preserve"> and frequency of medication.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7CE2E29" id="Text Box 420" o:spid="_x0000_s1319" type="#_x0000_t202" alt="&quot;&quot;" style="position:absolute;left:0;text-align:left;margin-left:0;margin-top:130.6pt;width:471.65pt;height:82.2pt;z-index:25165848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6fH/gEAAGkEAAAOAAAAZHJzL2Uyb0RvYy54bWysVE2P2jAQvVfqf7B8Lwl0aRdEWLW7opeq&#10;rbrdH2CcMVh1PK5tSPj3HRtIli6nVTkYf8ybee95nMVd1xi2Bx802oqPRyVnYCXW2m4q/vRr9e6W&#10;sxCFrYVBCxU/QOB3y7dvFq2bwwS3aGrwjJLYMG9dxbcxunlRBLmFRoQROrB0qNA3ItLSb4rai5ay&#10;N6aYlOWHokVfO48SQqDdh+MhX+b8SoGM35UKEJmpOHGLefR5XKexWC7EfOOF22p5oiFewaIR2lLR&#10;PtWDiILtvH6RqtHSY0AVRxKbApXSErIGUjMu/1HzuBUOshYyJ7jepvD/0spv+0f3w7PYfcaOLjAZ&#10;0rowD7SZ9HTKN+mfmDI6JwsPvW3QRSZpczq7nc2mU84knY3Lm/ezm2xsMcCdD/ELYMPSpOKe7iXb&#10;JfZfQ6SSFHoOSdUCGl2vtDF5kXoB7o1ne0G3uN5kkoS4iDL2JdBv1j1stSrpl+RdIml1hELulhOd&#10;wYI8iwcDKb2xP0ExXZPoSeaf+3TgJqQEG8/8cnSCKVLSA8fXgKYHnWIT7MioB5bXgJcVe0Suijb2&#10;4EZb9NcS1L/PdNUxngx6pjlNY7fuSDRp/pgNTHtrrA/UNi29nIqHPzvhgTMfzT3mh5bqW/y0i6h0&#10;vt8Bc8pP/Zyv4vT20oN5vs5Rwxdi+RcAAP//AwBQSwMEFAAGAAgAAAAhAHjFTqvgAAAACAEAAA8A&#10;AABkcnMvZG93bnJldi54bWxMj81OwzAQhO9IvIO1SFwq6tQNAUI2FT9CQuJEgQO3TWySQLyOYrcJ&#10;fXrMCY6jGc18U2xm24u9GX3nGGG1TEAYrp3uuEF4fXk4uwThA7Gm3rFB+DYeNuXxUUG5dhM/m/02&#10;NCKWsM8JoQ1hyKX0dWss+aUbDEfvw42WQpRjI/VIUyy3vVRJkklLHceFlgZz15r6a7uzCG+L28oe&#10;+GkxfuqL++mg0neSj4inJ/PNNYhg5vAXhl/8iA5lZKrcjrUXPUI8EhBUtlIgon2VrtcgKoRUnWcg&#10;y0L+P1D+AAAA//8DAFBLAQItABQABgAIAAAAIQC2gziS/gAAAOEBAAATAAAAAAAAAAAAAAAAAAAA&#10;AABbQ29udGVudF9UeXBlc10ueG1sUEsBAi0AFAAGAAgAAAAhADj9If/WAAAAlAEAAAsAAAAAAAAA&#10;AAAAAAAALwEAAF9yZWxzLy5yZWxzUEsBAi0AFAAGAAgAAAAhAFkbp8f+AQAAaQQAAA4AAAAAAAAA&#10;AAAAAAAALgIAAGRycy9lMm9Eb2MueG1sUEsBAi0AFAAGAAgAAAAhAHjFTqvgAAAACAEAAA8AAAAA&#10;AAAAAAAAAAAAWAQAAGRycy9kb3ducmV2LnhtbFBLBQYAAAAABAAEAPMAAABlBQAAAAA=&#10;" fillcolor="white [3212]" strokecolor="red" strokeweight="1pt">
                <v:textbox>
                  <w:txbxContent>
                    <w:p w14:paraId="5FEE6D4B" w14:textId="77777777" w:rsidR="006A7251" w:rsidRPr="00491664" w:rsidRDefault="006A7251" w:rsidP="006A7251">
                      <w:pPr>
                        <w:pStyle w:val="NoSpacing"/>
                        <w:jc w:val="center"/>
                        <w:rPr>
                          <w:b/>
                          <w:bCs/>
                          <w:color w:val="FF0000"/>
                          <w:sz w:val="24"/>
                          <w:szCs w:val="24"/>
                        </w:rPr>
                      </w:pPr>
                      <w:r>
                        <w:rPr>
                          <w:b/>
                          <w:bCs/>
                          <w:color w:val="FF0000"/>
                          <w:sz w:val="24"/>
                          <w:szCs w:val="24"/>
                        </w:rPr>
                        <w:t>IMPORTANT</w:t>
                      </w:r>
                    </w:p>
                    <w:p w14:paraId="58E3C943" w14:textId="0AC7D410" w:rsidR="006A7251" w:rsidRPr="00677362" w:rsidRDefault="006A7251" w:rsidP="006A7251">
                      <w:pPr>
                        <w:pStyle w:val="NormalWeb"/>
                        <w:spacing w:before="0" w:beforeAutospacing="0" w:after="0" w:afterAutospacing="0"/>
                        <w:jc w:val="center"/>
                        <w:rPr>
                          <w:color w:val="FF0000"/>
                        </w:rPr>
                      </w:pPr>
                      <w:r>
                        <w:rPr>
                          <w:rFonts w:asciiTheme="minorHAnsi" w:hAnsi="Calibri" w:cstheme="minorBidi"/>
                          <w:color w:val="FF0000"/>
                          <w:kern w:val="24"/>
                          <w:sz w:val="32"/>
                          <w:szCs w:val="32"/>
                        </w:rPr>
                        <w:t xml:space="preserve">All residents who have been prescribed nebuliser medication will need to have a full medical assessment to determine dose, </w:t>
                      </w:r>
                      <w:r w:rsidR="00D94F8A">
                        <w:rPr>
                          <w:rFonts w:asciiTheme="minorHAnsi" w:hAnsi="Calibri" w:cstheme="minorBidi"/>
                          <w:color w:val="FF0000"/>
                          <w:kern w:val="24"/>
                          <w:sz w:val="32"/>
                          <w:szCs w:val="32"/>
                        </w:rPr>
                        <w:t>type,</w:t>
                      </w:r>
                      <w:r>
                        <w:rPr>
                          <w:rFonts w:asciiTheme="minorHAnsi" w:hAnsi="Calibri" w:cstheme="minorBidi"/>
                          <w:color w:val="FF0000"/>
                          <w:kern w:val="24"/>
                          <w:sz w:val="32"/>
                          <w:szCs w:val="32"/>
                        </w:rPr>
                        <w:t xml:space="preserve"> and frequency of medication.</w:t>
                      </w:r>
                    </w:p>
                  </w:txbxContent>
                </v:textbox>
                <w10:wrap type="square" anchorx="margin" anchory="page"/>
              </v:shape>
            </w:pict>
          </mc:Fallback>
        </mc:AlternateContent>
      </w:r>
      <w:r w:rsidRPr="006F3185">
        <w:t>ADMINISTRATION OF NEBULISERS</w:t>
      </w:r>
      <w:bookmarkEnd w:id="34"/>
    </w:p>
    <w:p w14:paraId="46705B1C" w14:textId="77777777" w:rsidR="00A93E93" w:rsidRDefault="00A93E93">
      <w:pPr>
        <w:rPr>
          <w:noProof/>
          <w:sz w:val="32"/>
          <w:szCs w:val="32"/>
        </w:rPr>
      </w:pPr>
      <w:r>
        <w:rPr>
          <w:noProof/>
          <w:sz w:val="32"/>
          <w:szCs w:val="32"/>
        </w:rPr>
        <w:br w:type="page"/>
      </w:r>
    </w:p>
    <w:p w14:paraId="104D9484" w14:textId="54AA97CA" w:rsidR="00A93E93" w:rsidRDefault="00FE1814" w:rsidP="006A7251">
      <w:pPr>
        <w:jc w:val="center"/>
        <w:rPr>
          <w:noProof/>
          <w:sz w:val="32"/>
          <w:szCs w:val="32"/>
        </w:rPr>
      </w:pPr>
      <w:r w:rsidRPr="004B4C27">
        <w:rPr>
          <w:noProof/>
        </w:rPr>
        <w:lastRenderedPageBreak/>
        <mc:AlternateContent>
          <mc:Choice Requires="wps">
            <w:drawing>
              <wp:anchor distT="0" distB="0" distL="114300" distR="114300" simplePos="0" relativeHeight="251658489" behindDoc="0" locked="0" layoutInCell="1" allowOverlap="1" wp14:anchorId="148AFA2C" wp14:editId="06DBCDF0">
                <wp:simplePos x="0" y="0"/>
                <wp:positionH relativeFrom="margin">
                  <wp:align>center</wp:align>
                </wp:positionH>
                <wp:positionV relativeFrom="paragraph">
                  <wp:posOffset>156210</wp:posOffset>
                </wp:positionV>
                <wp:extent cx="5989955" cy="1912620"/>
                <wp:effectExtent l="0" t="0" r="10795" b="11430"/>
                <wp:wrapSquare wrapText="bothSides"/>
                <wp:docPr id="435" name="Text Box 4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91262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F54E2CB" w14:textId="77777777" w:rsidR="00FE1814" w:rsidRPr="00A93E93" w:rsidRDefault="00FE1814" w:rsidP="00FE1814">
                            <w:pPr>
                              <w:pStyle w:val="NoSpacing"/>
                              <w:jc w:val="center"/>
                              <w:rPr>
                                <w:color w:val="FFFFFF" w:themeColor="background1"/>
                                <w:sz w:val="28"/>
                                <w:szCs w:val="28"/>
                              </w:rPr>
                            </w:pPr>
                            <w:r w:rsidRPr="00A93E93">
                              <w:rPr>
                                <w:b/>
                                <w:bCs/>
                                <w:color w:val="FFFFFF" w:themeColor="background1"/>
                                <w:sz w:val="28"/>
                                <w:szCs w:val="28"/>
                              </w:rPr>
                              <w:t xml:space="preserve">Place the mouthpiece </w:t>
                            </w:r>
                            <w:r w:rsidRPr="00A93E93">
                              <w:rPr>
                                <w:color w:val="FFFFFF" w:themeColor="background1"/>
                                <w:sz w:val="28"/>
                                <w:szCs w:val="28"/>
                              </w:rPr>
                              <w:t>between their teeth. Request the resident closes their</w:t>
                            </w:r>
                          </w:p>
                          <w:p w14:paraId="668D626E"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 xml:space="preserve"> lips around it. </w:t>
                            </w:r>
                            <w:r>
                              <w:rPr>
                                <w:color w:val="FFFFFF" w:themeColor="background1"/>
                                <w:sz w:val="28"/>
                                <w:szCs w:val="28"/>
                              </w:rPr>
                              <w:t xml:space="preserve"> </w:t>
                            </w:r>
                            <w:r w:rsidRPr="00A93E93">
                              <w:rPr>
                                <w:color w:val="FFFFFF" w:themeColor="background1"/>
                                <w:sz w:val="28"/>
                                <w:szCs w:val="28"/>
                              </w:rPr>
                              <w:t xml:space="preserve">You may instead help the resident by placing the </w:t>
                            </w:r>
                            <w:r w:rsidRPr="00FE1814">
                              <w:rPr>
                                <w:b/>
                                <w:bCs/>
                                <w:color w:val="FFFFFF" w:themeColor="background1"/>
                                <w:sz w:val="28"/>
                                <w:szCs w:val="28"/>
                              </w:rPr>
                              <w:t>mask on their face</w:t>
                            </w:r>
                            <w:r w:rsidRPr="00A93E93">
                              <w:rPr>
                                <w:color w:val="FFFFFF" w:themeColor="background1"/>
                                <w:sz w:val="28"/>
                                <w:szCs w:val="28"/>
                              </w:rPr>
                              <w:t>.</w:t>
                            </w:r>
                          </w:p>
                          <w:p w14:paraId="59060A40"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 xml:space="preserve">Turn on the machine. Keep the medicine container in an upright position. </w:t>
                            </w:r>
                          </w:p>
                          <w:p w14:paraId="57C40F7E" w14:textId="77777777" w:rsidR="00FE1814" w:rsidRDefault="00FE1814" w:rsidP="00FE1814">
                            <w:pPr>
                              <w:pStyle w:val="NoSpacing"/>
                              <w:jc w:val="center"/>
                              <w:rPr>
                                <w:color w:val="FFFFFF" w:themeColor="background1"/>
                                <w:sz w:val="28"/>
                                <w:szCs w:val="28"/>
                              </w:rPr>
                            </w:pPr>
                            <w:r w:rsidRPr="00A93E93">
                              <w:rPr>
                                <w:color w:val="FFFFFF" w:themeColor="background1"/>
                                <w:sz w:val="28"/>
                                <w:szCs w:val="28"/>
                              </w:rPr>
                              <w:t xml:space="preserve">Request the resident to breathe in and out slowly and deeply through their mouth until the mist is gone or there is no more mist coming out. </w:t>
                            </w:r>
                          </w:p>
                          <w:p w14:paraId="1793313D" w14:textId="77777777" w:rsidR="00FE1814" w:rsidRDefault="00FE1814" w:rsidP="00FE1814">
                            <w:pPr>
                              <w:pStyle w:val="NoSpacing"/>
                              <w:jc w:val="center"/>
                              <w:rPr>
                                <w:color w:val="FFFFFF" w:themeColor="background1"/>
                                <w:sz w:val="28"/>
                                <w:szCs w:val="28"/>
                              </w:rPr>
                            </w:pPr>
                            <w:r w:rsidRPr="00A93E93">
                              <w:rPr>
                                <w:color w:val="FFFFFF" w:themeColor="background1"/>
                                <w:sz w:val="28"/>
                                <w:szCs w:val="28"/>
                              </w:rPr>
                              <w:t xml:space="preserve">The whole </w:t>
                            </w:r>
                            <w:r w:rsidRPr="00FE1814">
                              <w:rPr>
                                <w:b/>
                                <w:bCs/>
                                <w:color w:val="FFFFFF" w:themeColor="background1"/>
                                <w:sz w:val="28"/>
                                <w:szCs w:val="28"/>
                              </w:rPr>
                              <w:t>treatment may take up to 20 minutes</w:t>
                            </w:r>
                            <w:r w:rsidRPr="00A93E93">
                              <w:rPr>
                                <w:color w:val="FFFFFF" w:themeColor="background1"/>
                                <w:sz w:val="28"/>
                                <w:szCs w:val="28"/>
                              </w:rPr>
                              <w:t xml:space="preserve">. </w:t>
                            </w:r>
                          </w:p>
                          <w:p w14:paraId="04D4AA2F"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Clean the machine and return to its dedicated place of storage</w:t>
                            </w:r>
                            <w:r>
                              <w:rPr>
                                <w:color w:val="FFFFFF" w:themeColor="background1"/>
                                <w:sz w:val="28"/>
                                <w:szCs w:val="28"/>
                              </w:rPr>
                              <w:t>.</w:t>
                            </w:r>
                          </w:p>
                          <w:p w14:paraId="033FE54B" w14:textId="44348EBE" w:rsidR="00FE1814" w:rsidRPr="00CF7FF3" w:rsidRDefault="00FE1814" w:rsidP="00FE1814">
                            <w:pPr>
                              <w:jc w:val="center"/>
                              <w:rPr>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48AFA2C" id="Text Box 435" o:spid="_x0000_s1320" type="#_x0000_t202" alt="&quot;&quot;" style="position:absolute;left:0;text-align:left;margin-left:0;margin-top:12.3pt;width:471.65pt;height:150.6pt;z-index:25165848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6fy6AEAABUEAAAOAAAAZHJzL2Uyb0RvYy54bWysU8GO0zAQvSPxD5bvNEmlLtuo6Qp2BRcE&#10;iIUPcJ1xY8nxGNtt0r9n7GTTFYs4IHpw45l5b2bejHd3Y2/YGXzQaBterUrOwEpstT02/Mf3D29u&#10;OQtR2FYYtNDwCwR+t3/9aje4GtbYoWnBMyKxoR5cw7sYXV0UQXbQi7BCB5acCn0vIl39sWi9GIi9&#10;N8W6LG+KAX3rPEoIgawPk5PvM79SIOMXpQJEZhpOtcV8+nwe0lnsd6I+euE6LecyxD9U0QttKelC&#10;9SCiYCevX1D1WnoMqOJKYl+gUlpC7oG6qcrfunnshIPcC4kT3CJT+H+08vP50X31LI7vcaQBJkEG&#10;F+pAxtTPqHyf/qlSRn6S8LLIBmNkkoyb7e12u9lwJslXbav1zToLW1zhzof4EbBn6aPhnuaS5RLn&#10;TyFSSgp9CknZjE22ax35K14MTM5voJhuKfM6k+RlgXvj2VnQmIWUYGM1uTrRwmTelPRL7VGuBZFv&#10;xhJhYlbamIV7JkiL+JJ7opnjExTyri3g8m+FTeAFkTOjjQu41xb9nwgMdTVnnuKfRJqkSSrF8TCS&#10;NiTN22WWB2wvNOKBtrzh4edJeODMR3OP+VGk/BbfnSIqnWeReCbMzE+7l4Wa30la7uf3HHV9zftf&#10;AAAA//8DAFBLAwQUAAYACAAAACEArGIwstwAAAAHAQAADwAAAGRycy9kb3ducmV2LnhtbEyPQU+D&#10;QBSE7yb+h80z8WaXQksosjTG6A+wNTbeXuEJRPYtYV9b8Ne7nuxxMpOZb4rtZHt1ptF3jg0sFxEo&#10;4srVHTcG3vevDxkoL8g19o7JwEwetuXtTYF57S78RuedNCqUsM/RQCsy5Fr7qiWLfuEG4uB9udGi&#10;BDk2uh7xEsptr+MoSrXFjsNCiwM9t1R9707WAIq8HOZDVjlJl/PPJl3vs49PY+7vpqdHUEKT/Ifh&#10;Dz+gQxmYju7EtVe9gXBEDMSrFFRwN6skAXU0kMTrDHRZ6Gv+8hcAAP//AwBQSwECLQAUAAYACAAA&#10;ACEAtoM4kv4AAADhAQAAEwAAAAAAAAAAAAAAAAAAAAAAW0NvbnRlbnRfVHlwZXNdLnhtbFBLAQIt&#10;ABQABgAIAAAAIQA4/SH/1gAAAJQBAAALAAAAAAAAAAAAAAAAAC8BAABfcmVscy8ucmVsc1BLAQIt&#10;ABQABgAIAAAAIQBQI6fy6AEAABUEAAAOAAAAAAAAAAAAAAAAAC4CAABkcnMvZTJvRG9jLnhtbFBL&#10;AQItABQABgAIAAAAIQCsYjCy3AAAAAcBAAAPAAAAAAAAAAAAAAAAAEIEAABkcnMvZG93bnJldi54&#10;bWxQSwUGAAAAAAQABADzAAAASwUAAAAA&#10;" fillcolor="#4472c4 [3204]" strokecolor="#1f3763 [1604]" strokeweight="1pt">
                <v:textbox>
                  <w:txbxContent>
                    <w:p w14:paraId="2F54E2CB" w14:textId="77777777" w:rsidR="00FE1814" w:rsidRPr="00A93E93" w:rsidRDefault="00FE1814" w:rsidP="00FE1814">
                      <w:pPr>
                        <w:pStyle w:val="NoSpacing"/>
                        <w:jc w:val="center"/>
                        <w:rPr>
                          <w:color w:val="FFFFFF" w:themeColor="background1"/>
                          <w:sz w:val="28"/>
                          <w:szCs w:val="28"/>
                        </w:rPr>
                      </w:pPr>
                      <w:r w:rsidRPr="00A93E93">
                        <w:rPr>
                          <w:b/>
                          <w:bCs/>
                          <w:color w:val="FFFFFF" w:themeColor="background1"/>
                          <w:sz w:val="28"/>
                          <w:szCs w:val="28"/>
                        </w:rPr>
                        <w:t xml:space="preserve">Place the mouthpiece </w:t>
                      </w:r>
                      <w:r w:rsidRPr="00A93E93">
                        <w:rPr>
                          <w:color w:val="FFFFFF" w:themeColor="background1"/>
                          <w:sz w:val="28"/>
                          <w:szCs w:val="28"/>
                        </w:rPr>
                        <w:t>between their teeth. Request the resident closes their</w:t>
                      </w:r>
                    </w:p>
                    <w:p w14:paraId="668D626E"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 xml:space="preserve"> lips around it. </w:t>
                      </w:r>
                      <w:r>
                        <w:rPr>
                          <w:color w:val="FFFFFF" w:themeColor="background1"/>
                          <w:sz w:val="28"/>
                          <w:szCs w:val="28"/>
                        </w:rPr>
                        <w:t xml:space="preserve"> </w:t>
                      </w:r>
                      <w:r w:rsidRPr="00A93E93">
                        <w:rPr>
                          <w:color w:val="FFFFFF" w:themeColor="background1"/>
                          <w:sz w:val="28"/>
                          <w:szCs w:val="28"/>
                        </w:rPr>
                        <w:t xml:space="preserve">You may instead help the resident by placing the </w:t>
                      </w:r>
                      <w:r w:rsidRPr="00FE1814">
                        <w:rPr>
                          <w:b/>
                          <w:bCs/>
                          <w:color w:val="FFFFFF" w:themeColor="background1"/>
                          <w:sz w:val="28"/>
                          <w:szCs w:val="28"/>
                        </w:rPr>
                        <w:t>mask on their face</w:t>
                      </w:r>
                      <w:r w:rsidRPr="00A93E93">
                        <w:rPr>
                          <w:color w:val="FFFFFF" w:themeColor="background1"/>
                          <w:sz w:val="28"/>
                          <w:szCs w:val="28"/>
                        </w:rPr>
                        <w:t>.</w:t>
                      </w:r>
                    </w:p>
                    <w:p w14:paraId="59060A40"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 xml:space="preserve">Turn on the machine. Keep the medicine container in an upright position. </w:t>
                      </w:r>
                    </w:p>
                    <w:p w14:paraId="57C40F7E" w14:textId="77777777" w:rsidR="00FE1814" w:rsidRDefault="00FE1814" w:rsidP="00FE1814">
                      <w:pPr>
                        <w:pStyle w:val="NoSpacing"/>
                        <w:jc w:val="center"/>
                        <w:rPr>
                          <w:color w:val="FFFFFF" w:themeColor="background1"/>
                          <w:sz w:val="28"/>
                          <w:szCs w:val="28"/>
                        </w:rPr>
                      </w:pPr>
                      <w:r w:rsidRPr="00A93E93">
                        <w:rPr>
                          <w:color w:val="FFFFFF" w:themeColor="background1"/>
                          <w:sz w:val="28"/>
                          <w:szCs w:val="28"/>
                        </w:rPr>
                        <w:t xml:space="preserve">Request the resident to breathe in and out slowly and deeply through their mouth until the mist is gone or there is no more mist coming out. </w:t>
                      </w:r>
                    </w:p>
                    <w:p w14:paraId="1793313D" w14:textId="77777777" w:rsidR="00FE1814" w:rsidRDefault="00FE1814" w:rsidP="00FE1814">
                      <w:pPr>
                        <w:pStyle w:val="NoSpacing"/>
                        <w:jc w:val="center"/>
                        <w:rPr>
                          <w:color w:val="FFFFFF" w:themeColor="background1"/>
                          <w:sz w:val="28"/>
                          <w:szCs w:val="28"/>
                        </w:rPr>
                      </w:pPr>
                      <w:r w:rsidRPr="00A93E93">
                        <w:rPr>
                          <w:color w:val="FFFFFF" w:themeColor="background1"/>
                          <w:sz w:val="28"/>
                          <w:szCs w:val="28"/>
                        </w:rPr>
                        <w:t xml:space="preserve">The whole </w:t>
                      </w:r>
                      <w:r w:rsidRPr="00FE1814">
                        <w:rPr>
                          <w:b/>
                          <w:bCs/>
                          <w:color w:val="FFFFFF" w:themeColor="background1"/>
                          <w:sz w:val="28"/>
                          <w:szCs w:val="28"/>
                        </w:rPr>
                        <w:t>treatment may take up to 20 minutes</w:t>
                      </w:r>
                      <w:r w:rsidRPr="00A93E93">
                        <w:rPr>
                          <w:color w:val="FFFFFF" w:themeColor="background1"/>
                          <w:sz w:val="28"/>
                          <w:szCs w:val="28"/>
                        </w:rPr>
                        <w:t xml:space="preserve">. </w:t>
                      </w:r>
                    </w:p>
                    <w:p w14:paraId="04D4AA2F" w14:textId="77777777" w:rsidR="00FE1814" w:rsidRPr="00A93E93" w:rsidRDefault="00FE1814" w:rsidP="00FE1814">
                      <w:pPr>
                        <w:pStyle w:val="NoSpacing"/>
                        <w:jc w:val="center"/>
                        <w:rPr>
                          <w:color w:val="FFFFFF" w:themeColor="background1"/>
                          <w:sz w:val="28"/>
                          <w:szCs w:val="28"/>
                        </w:rPr>
                      </w:pPr>
                      <w:r w:rsidRPr="00A93E93">
                        <w:rPr>
                          <w:color w:val="FFFFFF" w:themeColor="background1"/>
                          <w:sz w:val="28"/>
                          <w:szCs w:val="28"/>
                        </w:rPr>
                        <w:t>Clean the machine and return to its dedicated place of storage</w:t>
                      </w:r>
                      <w:r>
                        <w:rPr>
                          <w:color w:val="FFFFFF" w:themeColor="background1"/>
                          <w:sz w:val="28"/>
                          <w:szCs w:val="28"/>
                        </w:rPr>
                        <w:t>.</w:t>
                      </w:r>
                    </w:p>
                    <w:p w14:paraId="033FE54B" w14:textId="44348EBE" w:rsidR="00FE1814" w:rsidRPr="00CF7FF3" w:rsidRDefault="00FE1814" w:rsidP="00FE1814">
                      <w:pPr>
                        <w:jc w:val="center"/>
                        <w:rPr>
                          <w:sz w:val="28"/>
                          <w:szCs w:val="28"/>
                        </w:rPr>
                      </w:pPr>
                    </w:p>
                  </w:txbxContent>
                </v:textbox>
                <w10:wrap type="square" anchorx="margin"/>
              </v:shape>
            </w:pict>
          </mc:Fallback>
        </mc:AlternateContent>
      </w:r>
    </w:p>
    <w:p w14:paraId="434F4A6B" w14:textId="7881D008" w:rsidR="00A93E93" w:rsidRDefault="00B45A02">
      <w:pPr>
        <w:rPr>
          <w:noProof/>
          <w:sz w:val="32"/>
          <w:szCs w:val="32"/>
        </w:rPr>
      </w:pPr>
      <w:r>
        <w:rPr>
          <w:noProof/>
        </w:rPr>
        <mc:AlternateContent>
          <mc:Choice Requires="wps">
            <w:drawing>
              <wp:anchor distT="0" distB="0" distL="114300" distR="114300" simplePos="0" relativeHeight="251658496" behindDoc="0" locked="0" layoutInCell="1" allowOverlap="1" wp14:anchorId="53AD3DE1" wp14:editId="39782FBA">
                <wp:simplePos x="0" y="0"/>
                <wp:positionH relativeFrom="margin">
                  <wp:posOffset>-144780</wp:posOffset>
                </wp:positionH>
                <wp:positionV relativeFrom="margin">
                  <wp:posOffset>7996555</wp:posOffset>
                </wp:positionV>
                <wp:extent cx="5989955" cy="851535"/>
                <wp:effectExtent l="0" t="0" r="10795" b="43815"/>
                <wp:wrapSquare wrapText="bothSides"/>
                <wp:docPr id="445" name="Callout: Down Arrow 4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06E0C5" w14:textId="1EB8B5E0"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medicine has not already been administered</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D3DE1" id="Callout: Down Arrow 445" o:spid="_x0000_s1321" type="#_x0000_t80" alt="&quot;&quot;" style="position:absolute;margin-left:-11.4pt;margin-top:629.65pt;width:471.65pt;height:67.05pt;z-index:25165849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MDRcQIAADMFAAAOAAAAZHJzL2Uyb0RvYy54bWysVFFP2zAQfp+0/2D5faTtyKAVKaqKmCYh&#10;QMDEs+vYJJLj885uk+7X7+ykKQK0h2l5cM6+u8/nz9/54rJrDNsp9DXYgk9PJpwpK6Gs7UvBfz5d&#10;fznnzAdhS2HAqoLvleeXy8+fLlq3UDOowJQKGYFYv2hdwasQ3CLLvKxUI/wJOGXJqQEbEWiKL1mJ&#10;oiX0xmSzyeRb1gKWDkEq72n1qnfyZcLXWslwp7VXgZmCU20hjZjGTRyz5YVYvKBwVS2HMsQ/VNGI&#10;2tKmI9SVCIJtsX4H1dQSwYMOJxKaDLSupUpnoNNMJ29O81gJp9JZiBzvRpr8/4OVt7tHd49EQ+v8&#10;wpMZT9FpbOKf6mNdIms/kqW6wCQt5vPz+TzPOZPkO8+n+dc8spkdsx368F1Bw6JR8BJau0KEdi2M&#10;gW1IfIndjQ992iGcMI61JCvsjYrlGPugNKtL2n2WspNM1Nog2wm6YCGlsmHauypRqn45n9A31DZm&#10;pEoTYETWtTEj9gAQJfgeu691iI+pKqlsTJ78rbA+ecxIO4MNY3JTW8CPAAydati5jz+Q1FMTWQrd&#10;piNuiJqzWYyNaxso9/fIEHrdeyeva7qLG+HDvUASOrUENW+4o0EbaAsOg8VZBfj7o/UYT/ojL2ct&#10;NU7B/a+tQMWZ+WFJmfPp6WnstDQ5zc9mNMHXns1rj902a6Crm9Iz4WQyY3wwB1MjNM/U46u4K7mE&#10;lbR3wWXAw2Qd+oamV0Kq1SqFUXc5EW7so5MRPDId9fXUPQt0gyADSfkWDk0mFm+02MfGTAurbQBd&#10;J6EeeR3ugDoziWl4RWLrv56nqONbt/wDAAD//wMAUEsDBBQABgAIAAAAIQDI1qCU4gAAAA0BAAAP&#10;AAAAZHJzL2Rvd25yZXYueG1sTI/BTsMwEETvSPyDtUjcWoeEIhLiVFCpB6QKiRYJcXNjE4fa6yje&#10;tuHvWU5wnJ3RzNt6OQUvTnZMfUQFN/MMhMU2mh47BW+79eweRCKNRvuIVsG3TbBsLi9qXZl4xld7&#10;2lInuARTpRU4oqGSMrXOBp3mcbDI3mccgyaWYyfNqM9cHrzMs+xOBt0jLzg92JWz7WF7DAo2myGt&#10;3aF8kV/vfreKT/TxLEmp66vp8QEE2Yn+wvCLz+jQMNM+HtEk4RXM8pzRiY18URYgOFLm2QLEnk9F&#10;WdyCbGr5/4vmBwAA//8DAFBLAQItABQABgAIAAAAIQC2gziS/gAAAOEBAAATAAAAAAAAAAAAAAAA&#10;AAAAAABbQ29udGVudF9UeXBlc10ueG1sUEsBAi0AFAAGAAgAAAAhADj9If/WAAAAlAEAAAsAAAAA&#10;AAAAAAAAAAAALwEAAF9yZWxzLy5yZWxzUEsBAi0AFAAGAAgAAAAhAGocwNFxAgAAMwUAAA4AAAAA&#10;AAAAAAAAAAAALgIAAGRycy9lMm9Eb2MueG1sUEsBAi0AFAAGAAgAAAAhAMjWoJTiAAAADQEAAA8A&#10;AAAAAAAAAAAAAAAAywQAAGRycy9kb3ducmV2LnhtbFBLBQYAAAAABAAEAPMAAADaBQAAAAA=&#10;" adj="14035,10032,16200,10416" fillcolor="#4472c4 [3204]" strokecolor="#1f3763 [1604]" strokeweight="1pt">
                <v:textbox>
                  <w:txbxContent>
                    <w:p w14:paraId="5306E0C5" w14:textId="1EB8B5E0"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medicine has not already been administered</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5" behindDoc="0" locked="0" layoutInCell="1" allowOverlap="1" wp14:anchorId="55F9576F" wp14:editId="52CBCD9B">
                <wp:simplePos x="0" y="0"/>
                <wp:positionH relativeFrom="margin">
                  <wp:posOffset>-144780</wp:posOffset>
                </wp:positionH>
                <wp:positionV relativeFrom="margin">
                  <wp:posOffset>7081520</wp:posOffset>
                </wp:positionV>
                <wp:extent cx="5989955" cy="851535"/>
                <wp:effectExtent l="0" t="0" r="10795" b="43815"/>
                <wp:wrapSquare wrapText="bothSides"/>
                <wp:docPr id="441" name="Callout: Down Arrow 4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8D1981" w14:textId="113DA88B" w:rsidR="00B45A02" w:rsidRPr="00C759E1" w:rsidRDefault="00B45A02" w:rsidP="00B45A02">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F9576F" id="Callout: Down Arrow 441" o:spid="_x0000_s1322" type="#_x0000_t80" alt="&quot;&quot;" style="position:absolute;margin-left:-11.4pt;margin-top:557.6pt;width:471.65pt;height:67.05pt;z-index:25165849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ghccQIAADMFAAAOAAAAZHJzL2Uyb0RvYy54bWysVFFP2zAQfp+0/2D5faQtZNCKFFVFTJMQ&#10;oMHEs+vYJJLj885uk+7X7+ykKQK0h2l5cM6+u8/nz9/58qprDNsp9DXYgk9PJpwpK6Gs7UvBfz7d&#10;fLngzAdhS2HAqoLvledXy8+fLlu3UDOowJQKGYFYv2hdwasQ3CLLvKxUI/wJOGXJqQEbEWiKL1mJ&#10;oiX0xmSzyeRr1gKWDkEq72n1unfyZcLXWslwr7VXgZmCU20hjZjGTRyz5aVYvKBwVS2HMsQ/VNGI&#10;2tKmI9S1CIJtsX4H1dQSwYMOJxKaDLSupUpnoNNMJ29O81gJp9JZiBzvRpr8/4OVd7tH94BEQ+v8&#10;wpMZT9FpbOKf6mNdIms/kqW6wCQt5vOL+TzPOZPku8in+Wke2cyO2Q59+KagYdEoeAmtXSFCuxbG&#10;wDYkvsTu1oc+7RBOGMdakhX2RsVyjP2hNKtL2n2WspNM1Nog2wm6YCGlsmHauypRqn45n9A31DZm&#10;pEoTYETWtTEj9gAQJfgeu691iI+pKqlsTJ78rbA+ecxIO4MNY3JTW8CPAAydati5jz+Q1FMTWQrd&#10;piNuiJrz0xgb1zZQ7h+QIfS6907e1HQXt8KHB4EkdGoJat5wT4M20BYcBouzCvD3R+sxnvRHXs5a&#10;apyC+19bgYoz892SMufTs7PYaWlylp/PaIKvPZvXHrtt1kBXN6VnwslkxvhgDqZGaJ6px1dxV3IJ&#10;K2nvgsuAh8k69A1Nr4RUq1UKo+5yItzaRycjeGQ66uupexboBkEGkvIdHJpMLN5osY+NmRZW2wC6&#10;TkI98jrcAXVmEtPwisTWfz1PUce3bvkHAAD//wMAUEsDBBQABgAIAAAAIQDfYbxw4gAAAA0BAAAP&#10;AAAAZHJzL2Rvd25yZXYueG1sTI/BTsMwEETvSPyDtUjcWieGIhLiVFCpB6QKiRYJcXPjJQm111Hs&#10;tuHvWU5wnJ3RzNtqOXknTjjGPpCGfJ6BQGqC7anV8LZbz+5BxGTIGhcINXxjhGV9eVGZ0oYzveJp&#10;m1rBJRRLo6FLaSiljE2H3sR5GJDY+wyjN4nl2Eo7mjOXeydVlt1Jb3rihc4MuOqwOWyPXsNmM8R1&#10;dyhe5Ne7263CU/p4lknr66vp8QFEwin9heEXn9GhZqZ9OJKNwmmYKcXoiY08XygQHClUtgCx55O6&#10;LW5A1pX8/0X9AwAA//8DAFBLAQItABQABgAIAAAAIQC2gziS/gAAAOEBAAATAAAAAAAAAAAAAAAA&#10;AAAAAABbQ29udGVudF9UeXBlc10ueG1sUEsBAi0AFAAGAAgAAAAhADj9If/WAAAAlAEAAAsAAAAA&#10;AAAAAAAAAAAALwEAAF9yZWxzLy5yZWxzUEsBAi0AFAAGAAgAAAAhALx+CFxxAgAAMwUAAA4AAAAA&#10;AAAAAAAAAAAALgIAAGRycy9lMm9Eb2MueG1sUEsBAi0AFAAGAAgAAAAhAN9hvHDiAAAADQEAAA8A&#10;AAAAAAAAAAAAAAAAywQAAGRycy9kb3ducmV2LnhtbFBLBQYAAAAABAAEAPMAAADaBQAAAAA=&#10;" adj="14035,10032,16200,10416" fillcolor="#4472c4 [3204]" strokecolor="#1f3763 [1604]" strokeweight="1pt">
                <v:textbox>
                  <w:txbxContent>
                    <w:p w14:paraId="2D8D1981" w14:textId="113DA88B" w:rsidR="00B45A02" w:rsidRPr="00C759E1" w:rsidRDefault="00B45A02" w:rsidP="00B45A02">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4" behindDoc="0" locked="0" layoutInCell="1" allowOverlap="1" wp14:anchorId="1A08CCEF" wp14:editId="6F9BA7BF">
                <wp:simplePos x="0" y="0"/>
                <wp:positionH relativeFrom="margin">
                  <wp:posOffset>-144780</wp:posOffset>
                </wp:positionH>
                <wp:positionV relativeFrom="margin">
                  <wp:posOffset>6146800</wp:posOffset>
                </wp:positionV>
                <wp:extent cx="5989955" cy="851535"/>
                <wp:effectExtent l="0" t="0" r="10795" b="43815"/>
                <wp:wrapSquare wrapText="bothSides"/>
                <wp:docPr id="440" name="Callout: Down Arrow 4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540C26" w14:textId="77777777" w:rsidR="00B45A02" w:rsidRDefault="00B45A02" w:rsidP="00B45A02">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F63114E" w14:textId="5E2494F2" w:rsidR="00B45A02" w:rsidRPr="00C759E1" w:rsidRDefault="00B45A02" w:rsidP="00B45A02">
                            <w:pPr>
                              <w:pStyle w:val="NoSpacing"/>
                              <w:jc w:val="center"/>
                              <w:rPr>
                                <w:color w:val="FFFFFF" w:themeColor="background1"/>
                                <w:sz w:val="28"/>
                                <w:szCs w:val="28"/>
                              </w:rPr>
                            </w:pPr>
                            <w:r>
                              <w:rPr>
                                <w:color w:val="FFFFFF" w:themeColor="background1"/>
                                <w:sz w:val="28"/>
                                <w:szCs w:val="28"/>
                              </w:rPr>
                              <w:t>(including drinks where appropriate)</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8CCEF" id="Callout: Down Arrow 440" o:spid="_x0000_s1323" type="#_x0000_t80" alt="&quot;&quot;" style="position:absolute;margin-left:-11.4pt;margin-top:484pt;width:471.65pt;height:67.05pt;z-index:25165849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pNL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q+zmNsXNtCebhHhtDr3jt5XdNd3Agf7gWS0KklqHnDHQ3aQFtwGCzOKsDf763HeNIfeTlr&#10;qXEK7n/tBCrOzHdLylxM5/PYaWkyz7/OaIIvPduXHrtrNkBXN6VnwslkxvhgjqZGaJ6ox9dxV3IJ&#10;K2nvgsuAx8km9A1Nr4RU63UKo+5yItzYBycjeGQ66uuxexLoBkEGkvItHJtMLF9psY+NmRbWuwC6&#10;TkI98TrcAXVmEtPwisTWfzlPUae3bvUHAAD//wMAUEsDBBQABgAIAAAAIQB9HTDS4QAAAAwBAAAP&#10;AAAAZHJzL2Rvd25yZXYueG1sTI9NSwMxFEX3gv8hPMFdm0zA0hknU7TQhVAEW0HcpZPnZGw+hkna&#10;jv/e58ouH+9w77n1avKOnXFMfQwKirkAhqGNpg+dgvf9ZrYElrIORrsYUMEPJlg1tze1rky8hDc8&#10;73LHKCSkSiuwOQ8V56m16HWaxwED/b7i6HWmc+y4GfWFwr3jUogF97oP1GD1gGuL7XF38gq22yFt&#10;7LF85d8fbr+Oz/nzhWel7u+mp0dgGaf8D8OfPqlDQ06HeAomMadgJiWpZwXlYkmjiCileAB2ILQQ&#10;sgDe1Px6RPMLAAD//wMAUEsBAi0AFAAGAAgAAAAhALaDOJL+AAAA4QEAABMAAAAAAAAAAAAAAAAA&#10;AAAAAFtDb250ZW50X1R5cGVzXS54bWxQSwECLQAUAAYACAAAACEAOP0h/9YAAACUAQAACwAAAAAA&#10;AAAAAAAAAAAvAQAAX3JlbHMvLnJlbHNQSwECLQAUAAYACAAAACEAHF6TS3ECAAAzBQAADgAAAAAA&#10;AAAAAAAAAAAuAgAAZHJzL2Uyb0RvYy54bWxQSwECLQAUAAYACAAAACEAfR0w0uEAAAAMAQAADwAA&#10;AAAAAAAAAAAAAADLBAAAZHJzL2Rvd25yZXYueG1sUEsFBgAAAAAEAAQA8wAAANkFAAAAAA==&#10;" adj="14035,10032,16200,10416" fillcolor="#4472c4 [3204]" strokecolor="#1f3763 [1604]" strokeweight="1pt">
                <v:textbox>
                  <w:txbxContent>
                    <w:p w14:paraId="7C540C26" w14:textId="77777777" w:rsidR="00B45A02" w:rsidRDefault="00B45A02" w:rsidP="00B45A02">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F63114E" w14:textId="5E2494F2" w:rsidR="00B45A02" w:rsidRPr="00C759E1" w:rsidRDefault="00B45A02" w:rsidP="00B45A02">
                      <w:pPr>
                        <w:pStyle w:val="NoSpacing"/>
                        <w:jc w:val="center"/>
                        <w:rPr>
                          <w:color w:val="FFFFFF" w:themeColor="background1"/>
                          <w:sz w:val="28"/>
                          <w:szCs w:val="28"/>
                        </w:rPr>
                      </w:pPr>
                      <w:r>
                        <w:rPr>
                          <w:color w:val="FFFFFF" w:themeColor="background1"/>
                          <w:sz w:val="28"/>
                          <w:szCs w:val="28"/>
                        </w:rPr>
                        <w:t>(including drinks where appropriate)</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3" behindDoc="0" locked="0" layoutInCell="1" allowOverlap="1" wp14:anchorId="78A51279" wp14:editId="417F2E91">
                <wp:simplePos x="0" y="0"/>
                <wp:positionH relativeFrom="margin">
                  <wp:posOffset>-144780</wp:posOffset>
                </wp:positionH>
                <wp:positionV relativeFrom="margin">
                  <wp:posOffset>5212080</wp:posOffset>
                </wp:positionV>
                <wp:extent cx="5989955" cy="851535"/>
                <wp:effectExtent l="0" t="0" r="10795" b="43815"/>
                <wp:wrapSquare wrapText="bothSides"/>
                <wp:docPr id="439" name="Callout: Down Arrow 4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319378" w14:textId="73E2C821" w:rsidR="00B45A02" w:rsidRPr="006A7251" w:rsidRDefault="00B45A02" w:rsidP="00B45A02">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A51279" id="Callout: Down Arrow 439" o:spid="_x0000_s1324" type="#_x0000_t80" alt="&quot;&quot;" style="position:absolute;margin-left:-11.4pt;margin-top:410.4pt;width:471.65pt;height:67.05pt;z-index:25165849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FvGcQIAADMFAAAOAAAAZHJzL2Uyb0RvYy54bWysVFFP2zAQfp+0/2D5faTtyKAVKaqKmCYh&#10;QMDEs+vYJJLj885uk+7X7+ykKQK0h2l5cM6+u8/nz9/54rJrDNsp9DXYgk9PJpwpK6Gs7UvBfz5d&#10;fznnzAdhS2HAqoLvleeXy8+fLlq3UDOowJQKGYFYv2hdwasQ3CLLvKxUI/wJOGXJqQEbEWiKL1mJ&#10;oiX0xmSzyeRb1gKWDkEq72n1qnfyZcLXWslwp7VXgZmCU20hjZjGTRyz5YVYvKBwVS2HMsQ/VNGI&#10;2tKmI9SVCIJtsX4H1dQSwYMOJxKaDLSupUpnoNNMJ29O81gJp9JZiBzvRpr8/4OVt7tHd49EQ+v8&#10;wpMZT9FpbOKf6mNdIms/kqW6wCQt5vPz+TzPOZPkO8+n+dc8spkdsx368F1Bw6JR8BJau0KEdi2M&#10;gW1IfIndjQ992iGcMI61JCvsjYrlGPugNKtL2n2WspNM1Nog2wm6YCGlsmHauypRqn45n9A31DZm&#10;pEoTYETWtTEj9gAQJfgeu691iI+pKqlsTJ78rbA+ecxIO4MNY3JTW8CPAAydati5jz+Q1FMTWQrd&#10;piNuiJqzdBFxbQPl/h4ZQq977+R1TXdxI3y4F0hCp5ag5g13NGgDbcFhsDirAH9/tB7jSX/k5ayl&#10;xim4/7UVqDgzPywpcz49PY2dlian+dmMJvjas3ntsdtmDXR1U3omnExmjA/mYGqE5pl6fBV3JZew&#10;kvYuuAx4mKxD39D0Ski1WqUw6i4nwo19dDKCR6ajvp66Z4FuEGQgKd/CocnE4o0W+9iYaWG1DaDr&#10;JNQjr8MdUGcmMQ2vSGz91/MUdXzrln8AAAD//wMAUEsDBBQABgAIAAAAIQCUfAlQ4QAAAAsBAAAP&#10;AAAAZHJzL2Rvd25yZXYueG1sTI9PSwMxEMXvgt8hjOCtTQxWutvNFi30IBTBVhBv6SbdrM2fZTNt&#10;12/veKq3N7zHe7+plmPw7GyH3KWo4GEqgNnYJNPFVsHHbj2ZA8uoo9E+Ravgx2ZY1rc3lS5NusR3&#10;e95iy6gk5lIrcIh9yXlunA06T1NvI3mHNASNdA4tN4O+UHnwXArxxIPuIi043duVs81xewoKNps+&#10;r92xeOPfn363Si/49cpRqfu78XkBDO2I1zD84RM61MS0T6doMvMKJlISOiqYS0GCEoUUM2B7ErPH&#10;Anhd8f8/1L8AAAD//wMAUEsBAi0AFAAGAAgAAAAhALaDOJL+AAAA4QEAABMAAAAAAAAAAAAAAAAA&#10;AAAAAFtDb250ZW50X1R5cGVzXS54bWxQSwECLQAUAAYACAAAACEAOP0h/9YAAACUAQAACwAAAAAA&#10;AAAAAAAAAAAvAQAAX3JlbHMvLnJlbHNQSwECLQAUAAYACAAAACEAyjxbxnECAAAzBQAADgAAAAAA&#10;AAAAAAAAAAAuAgAAZHJzL2Uyb0RvYy54bWxQSwECLQAUAAYACAAAACEAlHwJUOEAAAALAQAADwAA&#10;AAAAAAAAAAAAAADLBAAAZHJzL2Rvd25yZXYueG1sUEsFBgAAAAAEAAQA8wAAANkFAAAAAA==&#10;" adj="14035,10032,16200,10416" fillcolor="#4472c4 [3204]" strokecolor="#1f3763 [1604]" strokeweight="1pt">
                <v:textbox>
                  <w:txbxContent>
                    <w:p w14:paraId="4F319378" w14:textId="73E2C821" w:rsidR="00B45A02" w:rsidRPr="006A7251" w:rsidRDefault="00B45A02" w:rsidP="00B45A02">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2" behindDoc="0" locked="0" layoutInCell="1" allowOverlap="1" wp14:anchorId="4187665E" wp14:editId="472A44F8">
                <wp:simplePos x="0" y="0"/>
                <wp:positionH relativeFrom="margin">
                  <wp:posOffset>-144780</wp:posOffset>
                </wp:positionH>
                <wp:positionV relativeFrom="margin">
                  <wp:posOffset>4286250</wp:posOffset>
                </wp:positionV>
                <wp:extent cx="5989955" cy="851535"/>
                <wp:effectExtent l="0" t="0" r="10795" b="43815"/>
                <wp:wrapSquare wrapText="bothSides"/>
                <wp:docPr id="438" name="Callout: Down Arrow 4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234F304" w14:textId="4FC2812F"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7665E" id="Callout: Down Arrow 438" o:spid="_x0000_s1325" type="#_x0000_t80" alt="&quot;&quot;" style="position:absolute;margin-left:-11.4pt;margin-top:337.5pt;width:471.65pt;height:67.05pt;z-index:2516584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XKLcQIAADMFAAAOAAAAZHJzL2Uyb0RvYy54bWysVFFP2zAQfp+0/2D5faTtCNCKFFVFTJMQ&#10;oMHEs+vYJJLj885uk+7X7+ykKQK0h2l5cM6+u8/nz9/58qprDNsp9DXYgk9PJpwpK6Gs7UvBfz7d&#10;fLngzAdhS2HAqoLvledXy8+fLlu3UDOowJQKGYFYv2hdwasQ3CLLvKxUI/wJOGXJqQEbEWiKL1mJ&#10;oiX0xmSzyeQsawFLhyCV97R63Tv5MuFrrWS419qrwEzBqbaQRkzjJo7Z8lIsXlC4qpZDGeIfqmhE&#10;bWnTEepaBMG2WL+DamqJ4EGHEwlNBlrXUqUz0GmmkzeneayEU+ksRI53I03+/8HKu92je0CioXV+&#10;4cmMp+g0NvFP9bEukbUfyVJdYJIW8/nFfJ7nnEnyXeTT/Gse2cyO2Q59+KagYdEoeAmtXSFCuxbG&#10;wDYkvsTu1oc+7RBOGMdakhX2RsVyjP2hNKtL2n2WspNM1Nog2wm6YCGlsmHauypRqn45n9A31DZm&#10;pEoTYETWtTEj9gAQJfgeu691iI+pKqlsTJ78rbA+ecxIO4MNY3JTW8CPAAydati5jz+Q1FMTWQrd&#10;piNuiJrzsxgb1zZQ7h+QIfS6907e1HQXt8KHB4EkdGoJat5wT4M20BYcBouzCvD3R+sxnvRHXs5a&#10;apyC+19bgYoz892SMufT09PYaWlymp/PaIKvPZvXHrtt1kBXN6VnwslkxvhgDqZGaJ6px1dxV3IJ&#10;K2nvgsuAh8k69A1Nr4RUq1UKo+5yItzaRycjeGQ66uupexboBkEGkvIdHJpMLN5osY+NmRZW2wC6&#10;TkI98jrcAXVmEtPwisTWfz1PUce3bvkHAAD//wMAUEsDBBQABgAIAAAAIQAt6rr/4gAAAAsBAAAP&#10;AAAAZHJzL2Rvd25yZXYueG1sTI9BS8NAFITvgv9heYK3dreB1iZmU7TQg1AEW0G8bbPPbGx2N2Rf&#10;2/jvfZ7qcZhh5ptyNfpOnHFIbQwaZlMFAkMdbRsaDe/7zWQJIpEJ1nQxoIYfTLCqbm9KU9h4CW94&#10;3lEjuCSkwmhwRH0hZaodepOmscfA3lccvCGWQyPtYC5c7juZKbWQ3rSBF5zpce2wPu5OXsN226eN&#10;O+av8vuj26/jM32+SNL6/m58egRBONI1DH/4jA4VMx3iKdgkOg2TLGN00rB4mPMpTuSZmoM4aFiq&#10;fAayKuX/D9UvAAAA//8DAFBLAQItABQABgAIAAAAIQC2gziS/gAAAOEBAAATAAAAAAAAAAAAAAAA&#10;AAAAAABbQ29udGVudF9UeXBlc10ueG1sUEsBAi0AFAAGAAgAAAAhADj9If/WAAAAlAEAAAsAAAAA&#10;AAAAAAAAAAAALwEAAF9yZWxzLy5yZWxzUEsBAi0AFAAGAAgAAAAhAPGdcotxAgAAMwUAAA4AAAAA&#10;AAAAAAAAAAAALgIAAGRycy9lMm9Eb2MueG1sUEsBAi0AFAAGAAgAAAAhAC3quv/iAAAACwEAAA8A&#10;AAAAAAAAAAAAAAAAywQAAGRycy9kb3ducmV2LnhtbFBLBQYAAAAABAAEAPMAAADaBQAAAAA=&#10;" adj="14035,10032,16200,10416" fillcolor="#4472c4 [3204]" strokecolor="#1f3763 [1604]" strokeweight="1pt">
                <v:textbox>
                  <w:txbxContent>
                    <w:p w14:paraId="4234F304" w14:textId="4FC2812F"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B86444">
                        <w:rPr>
                          <w:color w:val="FFFFFF" w:themeColor="background1"/>
                          <w:sz w:val="28"/>
                          <w:szCs w:val="28"/>
                        </w:rPr>
                        <w:t>.</w:t>
                      </w:r>
                    </w:p>
                  </w:txbxContent>
                </v:textbox>
                <w10:wrap type="square" anchorx="margin" anchory="margin"/>
              </v:shape>
            </w:pict>
          </mc:Fallback>
        </mc:AlternateContent>
      </w:r>
      <w:r w:rsidRPr="004B4C27">
        <w:rPr>
          <w:noProof/>
          <w:lang w:eastAsia="en-GB"/>
        </w:rPr>
        <mc:AlternateContent>
          <mc:Choice Requires="wps">
            <w:drawing>
              <wp:anchor distT="0" distB="0" distL="114300" distR="114300" simplePos="0" relativeHeight="251658491" behindDoc="0" locked="0" layoutInCell="1" allowOverlap="1" wp14:anchorId="00E92651" wp14:editId="3BA4C532">
                <wp:simplePos x="0" y="0"/>
                <wp:positionH relativeFrom="margin">
                  <wp:align>center</wp:align>
                </wp:positionH>
                <wp:positionV relativeFrom="page">
                  <wp:posOffset>4320540</wp:posOffset>
                </wp:positionV>
                <wp:extent cx="5989955" cy="556260"/>
                <wp:effectExtent l="0" t="0" r="10795" b="15240"/>
                <wp:wrapSquare wrapText="bothSides"/>
                <wp:docPr id="437" name="Text Box 4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56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1475468" w14:textId="58D4667C" w:rsidR="00B45A02" w:rsidRPr="00491664" w:rsidRDefault="00B45A02" w:rsidP="00B45A02">
                            <w:pPr>
                              <w:pStyle w:val="NoSpacing"/>
                              <w:jc w:val="center"/>
                              <w:rPr>
                                <w:b/>
                                <w:bCs/>
                                <w:color w:val="FF0000"/>
                                <w:sz w:val="24"/>
                                <w:szCs w:val="24"/>
                              </w:rPr>
                            </w:pPr>
                            <w:r>
                              <w:rPr>
                                <w:b/>
                                <w:bCs/>
                                <w:color w:val="FF0000"/>
                                <w:sz w:val="24"/>
                                <w:szCs w:val="24"/>
                              </w:rPr>
                              <w:t>REMEMBER</w:t>
                            </w:r>
                          </w:p>
                          <w:p w14:paraId="187DF3D9" w14:textId="3F1CD274" w:rsidR="00B45A02" w:rsidRPr="00677362" w:rsidRDefault="00B45A02" w:rsidP="00B45A02">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B86444">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0E92651" id="Text Box 437" o:spid="_x0000_s1326" type="#_x0000_t202" alt="&quot;&quot;" style="position:absolute;margin-left:0;margin-top:340.2pt;width:471.65pt;height:43.8pt;z-index:25165849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iID/gEAAGgEAAAOAAAAZHJzL2Uyb0RvYy54bWysVE2P2jAQvVfqf7B8LwlIsAsirNpd0UvV&#10;Vt3tDzDOOFh1PK5tSPj3HRsIS5dTVQ7GH/PevDceZ/nQt4btwQeNtuLjUckZWIm1tk3Ff76sP9xz&#10;FqKwtTBooeIHCPxh9f7dsnMLmOAWTQ2eEYkNi85VfBujWxRFkFtoRRihA0uHCn0rIi19U9RedMTe&#10;mmJSlrOiQ187jxJCoN2n4yFfZX6lQMZvSgWIzFSctMU8+jxu0lislmLReOG2Wp5kiH9Q0QptKelA&#10;9SSiYDuv31C1WnoMqOJIYlugUlpC9kBuxuVfbp63wkH2QsUJbihT+H+08uv+2X33LPafsKcLTAXp&#10;XFgE2kx+euXb9E9KGZ1TCQ9D2aCPTNLmdH4/n0+nnEk6m05nk1mua3FBOx/iZ8CWpUnFPV1LrpbY&#10;fwmRMlLoOSQlC2h0vdbG5EVqBXg0nu0FXeKmyRoJcRVl7FugbzYDbL0u6ZfcXSNpdYRCbpaTnEsF&#10;8iweDCR6Y3+AYromz5OsP7fpRZuQEmw868vRCabIyQAc3wKaAXSKTbCjogFY3gJeZxwQOSvaOIBb&#10;bdHfIqh/neWqYzwV6JXnNI39pifT5Pnu7tweG6wP1DUdPZyKh9874YEzH80j5neW8lv8uIuodL7f&#10;xHPEnPipnfNVnJ5eei+v1znq8oFY/QEAAP//AwBQSwMEFAAGAAgAAAAhAPzJFSfgAAAACAEAAA8A&#10;AABkcnMvZG93bnJldi54bWxMj81OwzAQhO9IvIO1SFwq6tBGbQlxKn6EhMSJAgdum3hJAvE6it0m&#10;9OlZTnCcndXMN/l2cp060BBazwYu5wko4srblmsDry8PFxtQISJb7DyTgW8KsC1OT3LMrB/5mQ67&#10;WCsJ4ZChgSbGPtM6VA05DHPfE4v34QeHUeRQazvgKOGu04skWWmHLUtDgz3dNVR97fbOwNvstnRH&#10;fpoNn3Z9Px4X6TvqR2POz6aba1CRpvj3DL/4gg6FMJV+zzaozoAMiQZWmyQFJfZVulyCKg2s5QS6&#10;yPX/AcUPAAAA//8DAFBLAQItABQABgAIAAAAIQC2gziS/gAAAOEBAAATAAAAAAAAAAAAAAAAAAAA&#10;AABbQ29udGVudF9UeXBlc10ueG1sUEsBAi0AFAAGAAgAAAAhADj9If/WAAAAlAEAAAsAAAAAAAAA&#10;AAAAAAAALwEAAF9yZWxzLy5yZWxzUEsBAi0AFAAGAAgAAAAhAPwCIgP+AQAAaAQAAA4AAAAAAAAA&#10;AAAAAAAALgIAAGRycy9lMm9Eb2MueG1sUEsBAi0AFAAGAAgAAAAhAPzJFSfgAAAACAEAAA8AAAAA&#10;AAAAAAAAAAAAWAQAAGRycy9kb3ducmV2LnhtbFBLBQYAAAAABAAEAPMAAABlBQAAAAA=&#10;" fillcolor="white [3212]" strokecolor="red" strokeweight="1pt">
                <v:textbox>
                  <w:txbxContent>
                    <w:p w14:paraId="31475468" w14:textId="58D4667C" w:rsidR="00B45A02" w:rsidRPr="00491664" w:rsidRDefault="00B45A02" w:rsidP="00B45A02">
                      <w:pPr>
                        <w:pStyle w:val="NoSpacing"/>
                        <w:jc w:val="center"/>
                        <w:rPr>
                          <w:b/>
                          <w:bCs/>
                          <w:color w:val="FF0000"/>
                          <w:sz w:val="24"/>
                          <w:szCs w:val="24"/>
                        </w:rPr>
                      </w:pPr>
                      <w:r>
                        <w:rPr>
                          <w:b/>
                          <w:bCs/>
                          <w:color w:val="FF0000"/>
                          <w:sz w:val="24"/>
                          <w:szCs w:val="24"/>
                        </w:rPr>
                        <w:t>REMEMBER</w:t>
                      </w:r>
                    </w:p>
                    <w:p w14:paraId="187DF3D9" w14:textId="3F1CD274" w:rsidR="00B45A02" w:rsidRPr="00677362" w:rsidRDefault="00B45A02" w:rsidP="00B45A02">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B86444">
                        <w:rPr>
                          <w:rFonts w:asciiTheme="minorHAnsi" w:hAnsi="Calibri" w:cstheme="minorBidi"/>
                          <w:color w:val="FF0000"/>
                          <w:kern w:val="24"/>
                          <w:sz w:val="32"/>
                          <w:szCs w:val="32"/>
                        </w:rPr>
                        <w:t>.</w:t>
                      </w:r>
                    </w:p>
                  </w:txbxContent>
                </v:textbox>
                <w10:wrap type="square" anchorx="margin" anchory="page"/>
              </v:shape>
            </w:pict>
          </mc:Fallback>
        </mc:AlternateContent>
      </w:r>
      <w:r w:rsidRPr="00C80423">
        <w:rPr>
          <w:noProof/>
        </w:rPr>
        <mc:AlternateContent>
          <mc:Choice Requires="wps">
            <w:drawing>
              <wp:anchor distT="0" distB="0" distL="114300" distR="114300" simplePos="0" relativeHeight="251658490" behindDoc="0" locked="0" layoutInCell="1" allowOverlap="1" wp14:anchorId="2103AB69" wp14:editId="3B2DE69B">
                <wp:simplePos x="0" y="0"/>
                <wp:positionH relativeFrom="margin">
                  <wp:align>center</wp:align>
                </wp:positionH>
                <wp:positionV relativeFrom="page">
                  <wp:posOffset>3581400</wp:posOffset>
                </wp:positionV>
                <wp:extent cx="5990400" cy="504000"/>
                <wp:effectExtent l="0" t="0" r="10795" b="10795"/>
                <wp:wrapSquare wrapText="bothSides"/>
                <wp:docPr id="436" name="Rectangle: Rounded Corners 4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47ABA213" w14:textId="77777777" w:rsidR="00B45A02" w:rsidRPr="000A59D5" w:rsidRDefault="00B45A02" w:rsidP="00B45A02">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2103AB69" id="Rectangle: Rounded Corners 436" o:spid="_x0000_s1327" alt="&quot;&quot;" style="position:absolute;margin-left:0;margin-top:282pt;width:471.7pt;height:39.7pt;z-index:25165849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pV99gEAAEUEAAAOAAAAZHJzL2Uyb0RvYy54bWysU9tuGyEQfa/Uf0C817u2mtS2vI6qROlL&#10;1UZJ+gGYi5cWGArYu/77Dniza7VSI1V9gQHmnJk5zGxuemvIUYaowTV0PqspkY6D0G7f0G/P9++W&#10;lMTEnGAGnGzoSUZ6s337ZtP5tVxAC0bIQJDExXXnG9qm5NdVFXkrLYsz8NLho4JgWcJj2FcisA7Z&#10;rakWdX1ddRCED8BljHh7d36k28KvlOTpq1JRJmIairmlsoay7vJabTdsvQ/Mt5oPabB/yMIy7TDo&#10;SHXHEiOHoP+gspoHiKDSjIOtQCnNZakBq5nXv1Xz1DIvSy0oTvSjTPH/0fIvxyf/EFCGzsd1RDNX&#10;0atg8475kb6IdRrFkn0iHC+vVqv6fY2acny7ymZRs5rQPsT0SYIl2WhogIMTj/gjRSh2/BxTUUwQ&#10;xyy2BhPfKVHWoP5HZshiWa+u8/8g4+CM1gtnRkYwWtxrY8ohd4y8NYEguKG7/XzAXnhVU43FSicj&#10;M9a4R6mIFljVvCRX2m8iEz9eyIpnhigMO4IWfwcNvhkmS0uOwFeijd4lIrg0Aq12EF6JevZH/S5q&#10;zWbqdz0W29DFh2XWKN/tQJweAulwEBoafx5YkJSEZG7hPDfM8RZwbHg6R3Xw8ZBA6ZT/ZyIYDtir&#10;5duGucrDcHkuXtP0b38BAAD//wMAUEsDBBQABgAIAAAAIQAspcT33wAAAAgBAAAPAAAAZHJzL2Rv&#10;d25yZXYueG1sTI/BTsMwEETvSPyDtUjcqFNIoxCyqRACKopES0Hi6sYmjojXUey2ga9ne4LbrGY0&#10;+6acj64TezOE1hPCdJKAMFR73VKD8P72cJGDCFGRVp0ng/BtAsyr05NSFdof6NXsN7ERXEKhUAg2&#10;xr6QMtTWOBUmvjfE3qcfnIp8Do3UgzpwuevkZZJk0qmW+INVvbmzpv7a7BzCz33+MYu1Xcr+cTF9&#10;flmEp/UqRzw/G29vQEQzxr8wHPEZHSpm2vod6SA6BB4SEWZZyoLt6/QqBbFFyI5CVqX8P6D6BQAA&#10;//8DAFBLAQItABQABgAIAAAAIQC2gziS/gAAAOEBAAATAAAAAAAAAAAAAAAAAAAAAABbQ29udGVu&#10;dF9UeXBlc10ueG1sUEsBAi0AFAAGAAgAAAAhADj9If/WAAAAlAEAAAsAAAAAAAAAAAAAAAAALwEA&#10;AF9yZWxzLy5yZWxzUEsBAi0AFAAGAAgAAAAhAKe2lX32AQAARQQAAA4AAAAAAAAAAAAAAAAALgIA&#10;AGRycy9lMm9Eb2MueG1sUEsBAi0AFAAGAAgAAAAhACylxPffAAAACAEAAA8AAAAAAAAAAAAAAAAA&#10;UAQAAGRycy9kb3ducmV2LnhtbFBLBQYAAAAABAAEAPMAAABcBQAAAAA=&#10;" fillcolor="white [3212]" strokecolor="black [3200]" strokeweight=".5pt">
                <v:stroke joinstyle="miter"/>
                <v:textbox>
                  <w:txbxContent>
                    <w:p w14:paraId="47ABA213" w14:textId="77777777" w:rsidR="00B45A02" w:rsidRPr="000A59D5" w:rsidRDefault="00B45A02" w:rsidP="00B45A02">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r w:rsidR="00A93E93">
        <w:rPr>
          <w:noProof/>
          <w:sz w:val="32"/>
          <w:szCs w:val="32"/>
        </w:rPr>
        <w:br w:type="page"/>
      </w:r>
    </w:p>
    <w:p w14:paraId="1AE074BE" w14:textId="24AB7C4E" w:rsidR="00B45A02" w:rsidRDefault="00B45A02">
      <w:pPr>
        <w:rPr>
          <w:noProof/>
          <w:sz w:val="32"/>
          <w:szCs w:val="32"/>
        </w:rPr>
      </w:pPr>
      <w:r w:rsidRPr="004B4C27">
        <w:rPr>
          <w:noProof/>
        </w:rPr>
        <w:lastRenderedPageBreak/>
        <mc:AlternateContent>
          <mc:Choice Requires="wps">
            <w:drawing>
              <wp:anchor distT="0" distB="0" distL="114300" distR="114300" simplePos="0" relativeHeight="251658503" behindDoc="0" locked="0" layoutInCell="1" allowOverlap="1" wp14:anchorId="280A17E9" wp14:editId="6AF4A12C">
                <wp:simplePos x="0" y="0"/>
                <wp:positionH relativeFrom="margin">
                  <wp:posOffset>-139700</wp:posOffset>
                </wp:positionH>
                <wp:positionV relativeFrom="paragraph">
                  <wp:posOffset>5977890</wp:posOffset>
                </wp:positionV>
                <wp:extent cx="5989955" cy="736600"/>
                <wp:effectExtent l="0" t="0" r="10795" b="25400"/>
                <wp:wrapSquare wrapText="bothSides"/>
                <wp:docPr id="452" name="Text Box 4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366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6D44C33F" w14:textId="1A39A92B" w:rsidR="00B45A02" w:rsidRPr="00CF7FF3" w:rsidRDefault="00B45A02" w:rsidP="00B45A02">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 xml:space="preserve">/ </w:t>
                            </w:r>
                            <w:r w:rsidR="00937160" w:rsidRPr="008015BA">
                              <w:rPr>
                                <w:sz w:val="28"/>
                                <w:szCs w:val="28"/>
                              </w:rPr>
                              <w:t>eMAR</w:t>
                            </w:r>
                            <w:r w:rsidRPr="00CF7FF3">
                              <w:rPr>
                                <w:sz w:val="28"/>
                                <w:szCs w:val="28"/>
                              </w:rPr>
                              <w:t xml:space="preserve"> and enable the resident to have as much control as possible</w:t>
                            </w:r>
                            <w:r w:rsidR="00B86444">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80A17E9" id="Text Box 452" o:spid="_x0000_s1328" type="#_x0000_t202" alt="&quot;&quot;" style="position:absolute;margin-left:-11pt;margin-top:470.7pt;width:471.65pt;height:58pt;z-index:25165850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pNr6QEAABQEAAAOAAAAZHJzL2Uyb0RvYy54bWysU8Fu2zAMvQ/YPwi6L3YyJG2COMXWYrsM&#10;29BuH6DIVCxAFjVJiZ2/HyU7zrAOOxTNQbFIvkfykdre9a1hJ/BBo634fFZyBlZire2h4j9/fHp3&#10;y1mIwtbCoIWKnyHwu93bN9vObWCBDZoaPCMSGzadq3gTo9sURZANtCLM0IElp0LfikhXfyhqLzpi&#10;b02xKMtV0aGvnUcJIZD1YXDyXeZXCmT8plSAyEzFqbaYT5/PfTqL3VZsDl64RsuxDPGCKlqhLSWd&#10;qB5EFOzo9TOqVkuPAVWcSWwLVEpLyD1QN/Pyr26eGuEg90LiBDfJFF6PVn49PbnvnsX+I/Y0wCRI&#10;58ImkDH10yvfpn+qlJGfJDxPskEfmSTjcn27Xi+XnEny3bxfrcqsa3FFOx/iZ8CWpY+KexpLVkuc&#10;voRIGSn0EpKSGZts1zLyVzwbGJyPoJiuKfEik+RdgXvj2UnQlIWUYON8cDWihsG8LOmXuqNcEyLf&#10;jCXCxKy0MRP3SJD28Dn3QDPGJyjkVZvA5f8KG8ATImdGGydwqy36fxEY6mrMPMRfRBqkSSrFft+T&#10;NiTNzfoyyj3WZ5pwR0te8fDrKDxw5qO5x/wmUn6LH44Rlc6zSDwDZuSn1ctCjc8k7faf9xx1fcy7&#10;3wAAAP//AwBQSwMEFAAGAAgAAAAhAEiKWDPgAAAADAEAAA8AAABkcnMvZG93bnJldi54bWxMj9FO&#10;g0AQRd9N/IfNmPjWLiBFQJbGGP0AW2Pj25RdgcjuEnbagl/v+KSPkzm599xqO9tBnM0Ueu8UxOsI&#10;hHGN171rFbztX1Y5iEDoNA7eGQWLCbCtr68qLLW/uFdz3lErOMSFEhV0RGMpZWg6YzGs/Wgc/z79&#10;ZJH4nFqpJ7xwuB1kEkWZtNg7buhwNE+dab52J6sAiZ4PyyFvPGXx8l1km33+/qHU7c38+ACCzEx/&#10;MPzqszrU7HT0J6eDGBSskoS3kIIijVMQTBRJfAfiyGi0uU9B1pX8P6L+AQAA//8DAFBLAQItABQA&#10;BgAIAAAAIQC2gziS/gAAAOEBAAATAAAAAAAAAAAAAAAAAAAAAABbQ29udGVudF9UeXBlc10ueG1s&#10;UEsBAi0AFAAGAAgAAAAhADj9If/WAAAAlAEAAAsAAAAAAAAAAAAAAAAALwEAAF9yZWxzLy5yZWxz&#10;UEsBAi0AFAAGAAgAAAAhAHZWk2vpAQAAFAQAAA4AAAAAAAAAAAAAAAAALgIAAGRycy9lMm9Eb2Mu&#10;eG1sUEsBAi0AFAAGAAgAAAAhAEiKWDPgAAAADAEAAA8AAAAAAAAAAAAAAAAAQwQAAGRycy9kb3du&#10;cmV2LnhtbFBLBQYAAAAABAAEAPMAAABQBQAAAAA=&#10;" fillcolor="#4472c4 [3204]" strokecolor="#1f3763 [1604]" strokeweight="1pt">
                <v:textbox>
                  <w:txbxContent>
                    <w:p w14:paraId="6D44C33F" w14:textId="1A39A92B" w:rsidR="00B45A02" w:rsidRPr="00CF7FF3" w:rsidRDefault="00B45A02" w:rsidP="00B45A02">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 xml:space="preserve">/ </w:t>
                      </w:r>
                      <w:r w:rsidR="00937160" w:rsidRPr="008015BA">
                        <w:rPr>
                          <w:sz w:val="28"/>
                          <w:szCs w:val="28"/>
                        </w:rPr>
                        <w:t>eMAR</w:t>
                      </w:r>
                      <w:r w:rsidRPr="00CF7FF3">
                        <w:rPr>
                          <w:sz w:val="28"/>
                          <w:szCs w:val="28"/>
                        </w:rPr>
                        <w:t xml:space="preserve"> and enable the resident to have as much control as possible</w:t>
                      </w:r>
                      <w:r w:rsidR="00B86444">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502" behindDoc="0" locked="0" layoutInCell="1" allowOverlap="1" wp14:anchorId="52E5F2C4" wp14:editId="45D7FF28">
                <wp:simplePos x="0" y="0"/>
                <wp:positionH relativeFrom="margin">
                  <wp:posOffset>-133985</wp:posOffset>
                </wp:positionH>
                <wp:positionV relativeFrom="margin">
                  <wp:posOffset>5034280</wp:posOffset>
                </wp:positionV>
                <wp:extent cx="5989955" cy="851535"/>
                <wp:effectExtent l="0" t="0" r="10795" b="43815"/>
                <wp:wrapSquare wrapText="bothSides"/>
                <wp:docPr id="451" name="Callout: Down Arrow 4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EAE54C" w14:textId="44D169F6" w:rsidR="00B45A02" w:rsidRPr="00C759E1" w:rsidRDefault="00B45A02" w:rsidP="00B45A02">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5F2C4" id="Callout: Down Arrow 451" o:spid="_x0000_s1329" type="#_x0000_t80" alt="&quot;&quot;" style="position:absolute;margin-left:-10.55pt;margin-top:396.4pt;width:471.65pt;height:67.05pt;z-index:25165850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8IcQIAADMFAAAOAAAAZHJzL2Uyb0RvYy54bWysVFFv2yAQfp+0/4B4X51k9ZZEdaooVadJ&#10;VVutnfpMMNSWMMcOEjv79Tuw41RttYdpfsDA3X3cfXzHxWXXGLZX6GuwBZ+eTThTVkJZ2+eC/3y8&#10;/jTnzAdhS2HAqoIflOeXq48fLlq3VDOowJQKGYFYv2xdwasQ3DLLvKxUI/wZOGXJqAEbEWiJz1mJ&#10;oiX0xmSzyeRL1gKWDkEq72n3qjfyVcLXWslwp7VXgZmCU24hjZjGbRyz1YVYPqNwVS2HNMQ/ZNGI&#10;2tKhI9SVCILtsH4D1dQSwYMOZxKaDLSupUo1UDXTyatqHirhVKqFyPFupMn/P1h5u39w90g0tM4v&#10;PU1jFZ3GJv4pP9Ylsg4jWaoLTNJmvpgvFnnOmSTbPJ/mn/PIZnaKdujDNwUNi5OCl9DaNSK0G2EM&#10;7ELiS+xvfOjDju6EccolzcLBqJiOsT+UZnVJp89SdJKJ2hhke0EXLKRUNkx7UyVK1W/nE/qG3MaI&#10;lGkCjMi6NmbEHgCiBN9i97kO/jFUJZWNwZO/JdYHjxHpZLBhDG5qC/gegKGqhpN7/yNJPTWRpdBt&#10;O+KGqJmnYuPeFsrDPTKEXvfeyeua7uJG+HAvkIROLUHNG+5o0AbagsMw46wC/P3efvQn/ZGVs5Ya&#10;p+D+106g4sx8t6TMxfT8PHZaWpznX2e0wJeW7UuL3TUboKub0jPhZJpG/2COU43QPFGPr+OpZBJW&#10;0tkFlwGPi03oG5peCanW6+RG3eVEuLEPTkbwyHTU12P3JNANggwk5Vs4NplYvtJi7xsjLax3AXSd&#10;hHridbgD6swkpuEVia3/cp28Tm/d6g8AAAD//wMAUEsDBBQABgAIAAAAIQAgX6Q34AAAAAsBAAAP&#10;AAAAZHJzL2Rvd25yZXYueG1sTI/BTsMwDIbvSLxDZCRuW9ocBi1NJ5i0A9KExIaEuGWNacoap2qy&#10;rbw93ondbPnT7++vlpPvxQnH2AXSkM8zEEhNsB21Gj5269kjiJgMWdMHQg2/GGFZ395UprThTO94&#10;2qZWcAjF0mhwKQ2llLFx6E2chwGJb99h9CbxOrbSjubM4b6XKssW0puO+IMzA64cNoft0WvYbIa4&#10;dofiTf589rtVeElfrzJpfX83PT+BSDilfxgu+qwONTvtw5FsFL2GmcpzRjU8FIo7MFEopUDsL8Oi&#10;AFlX8rpD/QcAAP//AwBQSwECLQAUAAYACAAAACEAtoM4kv4AAADhAQAAEwAAAAAAAAAAAAAAAAAA&#10;AAAAW0NvbnRlbnRfVHlwZXNdLnhtbFBLAQItABQABgAIAAAAIQA4/SH/1gAAAJQBAAALAAAAAAAA&#10;AAAAAAAAAC8BAABfcmVscy8ucmVsc1BLAQItABQABgAIAAAAIQDVF+8IcQIAADMFAAAOAAAAAAAA&#10;AAAAAAAAAC4CAABkcnMvZTJvRG9jLnhtbFBLAQItABQABgAIAAAAIQAgX6Q34AAAAAsBAAAPAAAA&#10;AAAAAAAAAAAAAMsEAABkcnMvZG93bnJldi54bWxQSwUGAAAAAAQABADzAAAA2AUAAAAA&#10;" adj="14035,10032,16200,10416" fillcolor="#4472c4 [3204]" strokecolor="#1f3763 [1604]" strokeweight="1pt">
                <v:textbox>
                  <w:txbxContent>
                    <w:p w14:paraId="60EAE54C" w14:textId="44D169F6" w:rsidR="00B45A02" w:rsidRPr="00C759E1" w:rsidRDefault="00B45A02" w:rsidP="00B45A02">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01" behindDoc="0" locked="0" layoutInCell="1" allowOverlap="1" wp14:anchorId="450740A4" wp14:editId="40831E3D">
                <wp:simplePos x="0" y="0"/>
                <wp:positionH relativeFrom="margin">
                  <wp:posOffset>-137160</wp:posOffset>
                </wp:positionH>
                <wp:positionV relativeFrom="margin">
                  <wp:posOffset>4111625</wp:posOffset>
                </wp:positionV>
                <wp:extent cx="5989955" cy="851535"/>
                <wp:effectExtent l="0" t="0" r="10795" b="43815"/>
                <wp:wrapSquare wrapText="bothSides"/>
                <wp:docPr id="450" name="Callout: Down Arrow 4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2699A3" w14:textId="5947F931" w:rsidR="00B45A02" w:rsidRPr="00C759E1" w:rsidRDefault="00B45A02" w:rsidP="00B45A02">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0740A4" id="Callout: Down Arrow 450" o:spid="_x0000_s1330" type="#_x0000_t80" alt="&quot;&quot;" style="position:absolute;margin-left:-10.8pt;margin-top:323.75pt;width:471.65pt;height:67.05pt;z-index:25165850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SeFcA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M08xca1LZSHe2QIve69k9c13cWN8OFeIAmdWoKaN9zRoA20BYfB4qwC/P3eeown/ZGXs5Ya&#10;p+D+106g4sx8t6TMxfT8PHZampznX2c0wZee7UuP3TUboKub0jPhZDJjfDBHUyM0T9Tj67gruYSV&#10;tHfBZcDjZBP6hqZXQqr1OoVRdzkRbuyDkxE8Mh319dg9CXSDIANJ+RaOTSaWr7TYx8ZMC+tdAF0n&#10;oZ54He6AOjOJaXhFYuu/nKeo01u3+gMAAP//AwBQSwMEFAAGAAgAAAAhALy34mThAAAACwEAAA8A&#10;AABkcnMvZG93bnJldi54bWxMj0FLw0AQhe+C/2EZwVu7SdCkjZkULfQgFMFWEG/bZM3G7s6G7LaN&#10;/97xpMfhfbz3TbWanBVnPYbeE0I6T0BoanzbU4fwtt/MFiBCVNQq60kjfOsAq/r6qlJl6y/0qs+7&#10;2AkuoVAqBBPjUEoZGqOdCnM/aOLs049ORT7HTrajunC5szJLklw61RMvGDXotdHNcXdyCNvtEDbm&#10;uHyRX+92v/ZP8eNZRsTbm+nxAUTUU/yD4Vef1aFmp4M/URuERZhlac4oQn5X3INgYpmlBYgDQrHg&#10;SNaV/P9D/QMAAP//AwBQSwECLQAUAAYACAAAACEAtoM4kv4AAADhAQAAEwAAAAAAAAAAAAAAAAAA&#10;AAAAW0NvbnRlbnRfVHlwZXNdLnhtbFBLAQItABQABgAIAAAAIQA4/SH/1gAAAJQBAAALAAAAAAAA&#10;AAAAAAAAAC8BAABfcmVscy8ucmVsc1BLAQItABQABgAIAAAAIQADdSeFcAIAADMFAAAOAAAAAAAA&#10;AAAAAAAAAC4CAABkcnMvZTJvRG9jLnhtbFBLAQItABQABgAIAAAAIQC8t+Jk4QAAAAsBAAAPAAAA&#10;AAAAAAAAAAAAAMoEAABkcnMvZG93bnJldi54bWxQSwUGAAAAAAQABADzAAAA2AUAAAAA&#10;" adj="14035,10032,16200,10416" fillcolor="#4472c4 [3204]" strokecolor="#1f3763 [1604]" strokeweight="1pt">
                <v:textbox>
                  <w:txbxContent>
                    <w:p w14:paraId="432699A3" w14:textId="5947F931" w:rsidR="00B45A02" w:rsidRPr="00C759E1" w:rsidRDefault="00B45A02" w:rsidP="00B45A02">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00" behindDoc="0" locked="0" layoutInCell="1" allowOverlap="1" wp14:anchorId="01D0FA36" wp14:editId="012BDBB0">
                <wp:simplePos x="0" y="0"/>
                <wp:positionH relativeFrom="margin">
                  <wp:posOffset>-134620</wp:posOffset>
                </wp:positionH>
                <wp:positionV relativeFrom="margin">
                  <wp:posOffset>3155315</wp:posOffset>
                </wp:positionV>
                <wp:extent cx="5989955" cy="851535"/>
                <wp:effectExtent l="0" t="0" r="10795" b="43815"/>
                <wp:wrapSquare wrapText="bothSides"/>
                <wp:docPr id="449" name="Callout: Down Arrow 4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200C1B" w14:textId="5F733C49" w:rsidR="00B45A02" w:rsidRPr="00C759E1" w:rsidRDefault="00B45A02" w:rsidP="00B45A02">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0FA36" id="Callout: Down Arrow 449" o:spid="_x0000_s1331" type="#_x0000_t80" alt="&quot;&quot;" style="position:absolute;margin-left:-10.6pt;margin-top:248.45pt;width:471.65pt;height:67.05pt;z-index:2516585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A7I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M18FmPj2hbKwz0yhF733snrmu7iRvhwL5CETi1BzRvuaNAG2oLDYHFWAf5+bz3Gk/7Iy1lL&#10;jVNw/2snUHFmvltS5mJ6fh47LU3O868zmuBLz/alx+6aDdDVTemZcDKZMT6Yo6kRmifq8XXclVzC&#10;Stq74DLgcbIJfUPTKyHVep3CqLucCDf2wckIHpmO+nrsngS6QZCBpHwLxyYTy1da7GNjpoX1LoCu&#10;k1BPvA53QJ2ZxDS8IrH1X85T1OmtW/0BAAD//wMAUEsDBBQABgAIAAAAIQD+Dps44QAAAAsBAAAP&#10;AAAAZHJzL2Rvd25yZXYueG1sTI9RS8MwFIXfBf9DuIJvW9ooxXa9HTrYgzAEN0F8y5qsqUtuSpNt&#10;9d8bn9zj5Xyc8916OTnLznoMvSeEfJ4B09R61VOH8LFbz56AhShJSetJI/zoAMvm9qaWlfIXetfn&#10;bexYKqFQSQQT41BxHlqjnQxzP2hK2cGPTsZ0jh1Xo7ykcme5yLKCO9lTWjBy0Cuj2+P25BA2myGs&#10;zbF849+fdrfyL/HrlUfE+7vpeQEs6in+w/Cnn9ShSU57fyIVmEWYiVwkFOGxLEpgiSiFyIHtEYqH&#10;PAPe1Pz6h+YXAAD//wMAUEsBAi0AFAAGAAgAAAAhALaDOJL+AAAA4QEAABMAAAAAAAAAAAAAAAAA&#10;AAAAAFtDb250ZW50X1R5cGVzXS54bWxQSwECLQAUAAYACAAAACEAOP0h/9YAAACUAQAACwAAAAAA&#10;AAAAAAAAAAAvAQAAX3JlbHMvLnJlbHNQSwECLQAUAAYACAAAACEAONQOyHECAAAzBQAADgAAAAAA&#10;AAAAAAAAAAAuAgAAZHJzL2Uyb0RvYy54bWxQSwECLQAUAAYACAAAACEA/g6bOOEAAAALAQAADwAA&#10;AAAAAAAAAAAAAADLBAAAZHJzL2Rvd25yZXYueG1sUEsFBgAAAAAEAAQA8wAAANkFAAAAAA==&#10;" adj="14035,10032,16200,10416" fillcolor="#4472c4 [3204]" strokecolor="#1f3763 [1604]" strokeweight="1pt">
                <v:textbox>
                  <w:txbxContent>
                    <w:p w14:paraId="51200C1B" w14:textId="5F733C49" w:rsidR="00B45A02" w:rsidRPr="00C759E1" w:rsidRDefault="00B45A02" w:rsidP="00B45A02">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8" behindDoc="0" locked="0" layoutInCell="1" allowOverlap="1" wp14:anchorId="1141E09A" wp14:editId="0A979408">
                <wp:simplePos x="0" y="0"/>
                <wp:positionH relativeFrom="margin">
                  <wp:posOffset>-137160</wp:posOffset>
                </wp:positionH>
                <wp:positionV relativeFrom="margin">
                  <wp:posOffset>1208405</wp:posOffset>
                </wp:positionV>
                <wp:extent cx="5989955" cy="852805"/>
                <wp:effectExtent l="0" t="0" r="10795" b="42545"/>
                <wp:wrapSquare wrapText="bothSides"/>
                <wp:docPr id="447" name="Callout: Down Arrow 4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6BD6B8" w14:textId="2F260241" w:rsidR="00B45A02" w:rsidRPr="00656120" w:rsidRDefault="00B45A02" w:rsidP="00B45A02">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B86444">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1E09A" id="Callout: Down Arrow 447" o:spid="_x0000_s1332" type="#_x0000_t80" alt="&quot;&quot;" style="position:absolute;margin-left:-10.8pt;margin-top:95.15pt;width:471.65pt;height:67.15pt;z-index:25165849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xNPkwIAAH8FAAAOAAAAZHJzL2Uyb0RvYy54bWysVE1v2zAMvQ/YfxB0X+1kzZYEdYogRYYB&#10;RVusHXpWZDk2IIsapcTOfv0o+SNBN+wwzAdZEslH8onkzW1ba3ZU6CowGZ9cpZwpIyGvzD7j31+2&#10;H+acOS9MLjQYlfGTcvx29f7dTWOXagol6FwhIxDjlo3NeOm9XSaJk6WqhbsCqwwJC8BaeDriPslR&#10;NIRe62Sapp+SBjC3CFI5R7d3nZCvIn5RKOkfi8Ipz3TGKTYfV4zrLqzJ6kYs9yhsWck+DPEPUdSi&#10;MuR0hLoTXrADVr9B1ZVEcFD4Kwl1AkVRSRVzoGwm6ZtsnkthVcyFyHF2pMn9P1j5cHy2T0g0NNYt&#10;HW1DFm2BdfhTfKyNZJ1GslTrmaTL2WK+WMxmnEmSzWfTeToLbCZna4vOf1FQs7DJeA6NWSNCsxFa&#10;w8FHvsTx3vnObFAPjg1sK63j42gTLhzoKg938YD73UYjOwp61e02pa93faFGgQTT5JxX3PmTVgFD&#10;m2+qYFVOmUxjJLHk1AgrpFTGTzpRKXLVeZtdOgtFGixi1hEwIBcU5YjdAwyaHciA3eXd6wdTFSt2&#10;NE7/FlhnPFpEz2D8aFxXBvBPAJqy6j13+gNJHTWBJd/uWuKGqJl/DLrhbgf56QkZQtdDzsptRe96&#10;L5x/EkhNQ+1Fg8A/0lJoaDIO/Y6zEvDnn+6DPtUySTlrqAkz7n4cBCrO9FdDVb6YXF+Hro2H69nn&#10;KR3wUrK7lJhDvQGqiAmNHCvjNuh7PWwLhPqV5sU6eCWRMJJ8Z1x6HA4b3w0HmjhSrddRjTrVCn9v&#10;nq0M4IHpUKsv7atA2xe3p7Z4gKFhxfJNXXe6wdLA+uChqGLRn3nt34C6PBZTP5HCGLk8R63z3Fz9&#10;AgAA//8DAFBLAwQUAAYACAAAACEA+PQGh+EAAAALAQAADwAAAGRycy9kb3ducmV2LnhtbEyPwU7D&#10;MBBE70j8g7VI3FonTpXSEKeKUEFckErhws2JTRIRr4PttoGvZznBcTVPM2/L7WxHdjI+DA4lpMsE&#10;mMHW6QE7Ca8v94sbYCEq1Gp0aCR8mQDb6vKiVIV2Z3w2p0PsGJVgKJSEPsap4Dy0vbEqLN1kkLJ3&#10;562KdPqOa6/OVG5HLpIk51YNSAu9msxdb9qPw9FKeMr8Zy7a73rd1PuHDB93bvW2k/L6aq5vgUUz&#10;xz8YfvVJHSpyatwRdWCjhIVIc0Ip2CQZMCI2Il0DayRkYpUDr0r+/4fqBwAA//8DAFBLAQItABQA&#10;BgAIAAAAIQC2gziS/gAAAOEBAAATAAAAAAAAAAAAAAAAAAAAAABbQ29udGVudF9UeXBlc10ueG1s&#10;UEsBAi0AFAAGAAgAAAAhADj9If/WAAAAlAEAAAsAAAAAAAAAAAAAAAAALwEAAF9yZWxzLy5yZWxz&#10;UEsBAi0AFAAGAAgAAAAhAImvE0+TAgAAfwUAAA4AAAAAAAAAAAAAAAAALgIAAGRycy9lMm9Eb2Mu&#10;eG1sUEsBAi0AFAAGAAgAAAAhAPj0BofhAAAACwEAAA8AAAAAAAAAAAAAAAAA7QQAAGRycy9kb3du&#10;cmV2LnhtbFBLBQYAAAAABAAEAPMAAAD7BQAAAAA=&#10;" adj="14035,10031,16200,10416" filled="f" strokecolor="red" strokeweight="1pt">
                <v:textbox>
                  <w:txbxContent>
                    <w:p w14:paraId="386BD6B8" w14:textId="2F260241" w:rsidR="00B45A02" w:rsidRPr="00656120" w:rsidRDefault="00B45A02" w:rsidP="00B45A02">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B86444">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9" behindDoc="0" locked="0" layoutInCell="1" allowOverlap="1" wp14:anchorId="152F7260" wp14:editId="7416A702">
                <wp:simplePos x="0" y="0"/>
                <wp:positionH relativeFrom="margin">
                  <wp:posOffset>-137160</wp:posOffset>
                </wp:positionH>
                <wp:positionV relativeFrom="margin">
                  <wp:posOffset>2149475</wp:posOffset>
                </wp:positionV>
                <wp:extent cx="5989955" cy="851535"/>
                <wp:effectExtent l="0" t="0" r="10795" b="43815"/>
                <wp:wrapSquare wrapText="bothSides"/>
                <wp:docPr id="448" name="Callout: Down Arrow 4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F8163F" w14:textId="60315413"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expiry date of the medicine</w:t>
                            </w:r>
                            <w:r w:rsidR="00B86444">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F7260" id="Callout: Down Arrow 448" o:spid="_x0000_s1333" type="#_x0000_t80" alt="&quot;&quot;" style="position:absolute;margin-left:-10.8pt;margin-top:169.25pt;width:471.65pt;height:67.05pt;z-index:25165849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l1ScQIAADMFAAAOAAAAZHJzL2Uyb0RvYy54bWysVFFv2yAQfp+0/4B4X51k8ZZEdaooVadJ&#10;VRutnfpMMNSWMMcOEif79Tuw41RttYdpfsAHd/dxfHzH5dWhMWyv0NdgCz6+GHGmrISyts8F//l4&#10;82nGmQ/ClsKAVQU/Ks+vlh8/XLZuoSZQgSkVMgKxftG6glchuEWWeVmpRvgLcMqSUwM2ItAUn7MS&#10;RUvojckmo9GXrAUsHYJU3tPqdefky4SvtZLhXmuvAjMFp9pCGjGN2zhmy0uxeEbhqlr2ZYh/qKIR&#10;taVNB6hrEQTbYf0GqqklggcdLiQ0GWhdS5XOQKcZj16d5qESTqWzEDneDTT5/wcr7/YPboNEQ+v8&#10;wpMZT3HQ2MQ/1ccOiazjQJY6BCZpMZ/P5vM850ySb5aP8895ZDM7Zzv04ZuChkWj4CW0doUI7VoY&#10;A7uQ+BL7Wx+6tFM4YZxrSVY4GhXLMfaH0qwuafdJyk4yUWuDbC/ogoWUyoZx56pEqbrlfERfX9uQ&#10;kSpNgBFZ18YM2D1AlOBb7K7WPj6mqqSyIXn0t8K65CEj7Qw2DMlNbQHfAzB0qn7nLv5EUkdNZCkc&#10;tgfihqiZTWNsXNtCedwgQ+h07528qekuboUPG4EkdGoJat5wT4M20BYceouzCvD3e+sxnvRHXs5a&#10;apyC+187gYoz892SMufj6TR2WppM868TmuBLz/alx+6aNdDVjemZcDKZMT6Yk6kRmifq8VXclVzC&#10;Stq74DLgabIOXUPTKyHVapXCqLucCLf2wckIHpmO+no8PAl0vSADSfkOTk0mFq+02MXGTAurXQBd&#10;J6Geee3vgDozial/RWLrv5ynqPNbt/wDAAD//wMAUEsDBBQABgAIAAAAIQAkOhRS4wAAAAsBAAAP&#10;AAAAZHJzL2Rvd25yZXYueG1sTI9BS8NAEIXvgv9hGcFbu0mqaRszKVroQSiCrSDettkxid2dDdlt&#10;G/+960mPw/t475tyNVojzjT4zjFCOk1AENdOd9wgvO03kwUIHxRrZRwTwjd5WFXXV6UqtLvwK513&#10;oRGxhH2hENoQ+kJKX7dklZ+6njhmn26wKsRzaKQe1CWWWyOzJMmlVR3HhVb1tG6pPu5OFmG77f2m&#10;PS5f5Ne72a/dU/h4lgHx9mZ8fAARaAx/MPzqR3WootPBnVh7YRAmWZpHFGE2W9yDiMQyS+cgDgh3&#10;8ywHWZXy/w/VDwAAAP//AwBQSwECLQAUAAYACAAAACEAtoM4kv4AAADhAQAAEwAAAAAAAAAAAAAA&#10;AAAAAAAAW0NvbnRlbnRfVHlwZXNdLnhtbFBLAQItABQABgAIAAAAIQA4/SH/1gAAAJQBAAALAAAA&#10;AAAAAAAAAAAAAC8BAABfcmVscy8ucmVsc1BLAQItABQABgAIAAAAIQBOll1ScQIAADMFAAAOAAAA&#10;AAAAAAAAAAAAAC4CAABkcnMvZTJvRG9jLnhtbFBLAQItABQABgAIAAAAIQAkOhRS4wAAAAsBAAAP&#10;AAAAAAAAAAAAAAAAAMsEAABkcnMvZG93bnJldi54bWxQSwUGAAAAAAQABADzAAAA2wUAAAAA&#10;" adj="14035,10032,16200,10416" fillcolor="#4472c4 [3204]" strokecolor="#1f3763 [1604]" strokeweight="1pt">
                <v:textbox>
                  <w:txbxContent>
                    <w:p w14:paraId="08F8163F" w14:textId="60315413"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the expiry date of the medicine</w:t>
                      </w:r>
                      <w:r w:rsidR="00B86444">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497" behindDoc="0" locked="0" layoutInCell="1" allowOverlap="1" wp14:anchorId="003A1619" wp14:editId="2411F499">
                <wp:simplePos x="0" y="0"/>
                <wp:positionH relativeFrom="margin">
                  <wp:align>center</wp:align>
                </wp:positionH>
                <wp:positionV relativeFrom="margin">
                  <wp:posOffset>255905</wp:posOffset>
                </wp:positionV>
                <wp:extent cx="5989955" cy="851535"/>
                <wp:effectExtent l="0" t="0" r="10795" b="43815"/>
                <wp:wrapSquare wrapText="bothSides"/>
                <wp:docPr id="446" name="Callout: Down Arrow 4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E25025" w14:textId="31462C24"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8015BA">
                              <w:rPr>
                                <w:color w:val="FFFFFF" w:themeColor="background1"/>
                                <w:sz w:val="28"/>
                                <w:szCs w:val="28"/>
                              </w:rPr>
                              <w:t>eMAR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A1619" id="Callout: Down Arrow 446" o:spid="_x0000_s1334" type="#_x0000_t80" alt="&quot;&quot;" style="position:absolute;margin-left:0;margin-top:20.15pt;width:471.65pt;height:67.05pt;z-index:25165849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JXf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M08XURc20J5uEeG0OveO3ld013cCB/uBZLQqSWoecMdDdpAW3AYLM4qwN/vrcd40h95OWup&#10;cQruf+0EKs7Md0vKXEzPz2Onpcl5/nVGE3zp2b702F2zAbq6KT0TTiYzxgdzNDVC80Q9vo67kktY&#10;SXsXXAY8Tjahb2h6JaRar1MYdZcT4cY+OBnBI9NRX4/dk0A3CDKQlG/h2GRi+UqLfWzMtLDeBdB1&#10;EuqJ1+EOqDOTmIZXJLb+y3mKOr11qz8AAAD//wMAUEsDBBQABgAIAAAAIQCPVPWL3gAAAAcBAAAP&#10;AAAAZHJzL2Rvd25yZXYueG1sTI9BS8NAEIXvgv9hGcGb3WiD2jSbooUehCLYCtLbNjsmsbuzITtt&#10;4793POntDe/x3jflYgxenXBIXSQDt5MMFFIdXUeNgfft6uYRVGJLzvpIaOAbEyyqy4vSFi6e6Q1P&#10;G26UlFAqrIGWuS+0TnWLwaZJ7JHE+4xDsCzn0Gg32LOUB6/vsuxeB9uRLLS2x2WL9WFzDAbW6z6t&#10;2sPsVX99+O0yPvPuRbMx11fj0xwU48h/YfjFF3SohGkfj+SS8gbkETaQZ1NQ4s7yqYi9xB7yHHRV&#10;6v/81Q8AAAD//wMAUEsBAi0AFAAGAAgAAAAhALaDOJL+AAAA4QEAABMAAAAAAAAAAAAAAAAAAAAA&#10;AFtDb250ZW50X1R5cGVzXS54bWxQSwECLQAUAAYACAAAACEAOP0h/9YAAACUAQAACwAAAAAAAAAA&#10;AAAAAAAvAQAAX3JlbHMvLnJlbHNQSwECLQAUAAYACAAAACEAmPSV33ECAAAzBQAADgAAAAAAAAAA&#10;AAAAAAAuAgAAZHJzL2Uyb0RvYy54bWxQSwECLQAUAAYACAAAACEAj1T1i94AAAAHAQAADwAAAAAA&#10;AAAAAAAAAADLBAAAZHJzL2Rvd25yZXYueG1sUEsFBgAAAAAEAAQA8wAAANYFAAAAAA==&#10;" adj="14035,10032,16200,10416" fillcolor="#4472c4 [3204]" strokecolor="#1f3763 [1604]" strokeweight="1pt">
                <v:textbox>
                  <w:txbxContent>
                    <w:p w14:paraId="26E25025" w14:textId="31462C24" w:rsidR="00B45A02" w:rsidRPr="00C759E1" w:rsidRDefault="00B45A02" w:rsidP="00B45A02">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8015BA">
                        <w:rPr>
                          <w:color w:val="FFFFFF" w:themeColor="background1"/>
                          <w:sz w:val="28"/>
                          <w:szCs w:val="28"/>
                        </w:rPr>
                        <w:t>eMAR</w:t>
                      </w:r>
                    </w:p>
                  </w:txbxContent>
                </v:textbox>
                <w10:wrap type="square" anchorx="margin" anchory="margin"/>
              </v:shape>
            </w:pict>
          </mc:Fallback>
        </mc:AlternateContent>
      </w:r>
    </w:p>
    <w:p w14:paraId="1CA40854" w14:textId="68045C4C" w:rsidR="00A93E93" w:rsidRDefault="00A93E93" w:rsidP="006A7251">
      <w:pPr>
        <w:jc w:val="center"/>
        <w:rPr>
          <w:noProof/>
          <w:sz w:val="32"/>
          <w:szCs w:val="32"/>
        </w:rPr>
      </w:pPr>
    </w:p>
    <w:p w14:paraId="6F3FEAE0" w14:textId="70A94DE5" w:rsidR="00A93E93" w:rsidRDefault="00A93E93">
      <w:pPr>
        <w:rPr>
          <w:noProof/>
          <w:sz w:val="32"/>
          <w:szCs w:val="32"/>
        </w:rPr>
      </w:pPr>
      <w:r>
        <w:rPr>
          <w:noProof/>
          <w:sz w:val="32"/>
          <w:szCs w:val="32"/>
        </w:rPr>
        <w:br w:type="page"/>
      </w:r>
    </w:p>
    <w:p w14:paraId="3931E6BA" w14:textId="77777777" w:rsidR="002F6894" w:rsidRDefault="002F6894" w:rsidP="00A30CA1">
      <w:pPr>
        <w:jc w:val="center"/>
        <w:rPr>
          <w:b/>
          <w:bCs/>
          <w:noProof/>
          <w:sz w:val="36"/>
          <w:szCs w:val="36"/>
        </w:rPr>
      </w:pPr>
    </w:p>
    <w:p w14:paraId="06CE8D87" w14:textId="589A7972" w:rsidR="00A30CA1" w:rsidRDefault="00A30CA1" w:rsidP="0080691E">
      <w:pPr>
        <w:pStyle w:val="Meds2a"/>
      </w:pPr>
      <w:bookmarkStart w:id="35" w:name="_Toc176873795"/>
      <w:r w:rsidRPr="00B86444">
        <w:t>PROCEDURE 5.5</w:t>
      </w:r>
      <w:r w:rsidR="002F6894" w:rsidRPr="00B86444">
        <w:t xml:space="preserve">: </w:t>
      </w:r>
      <w:r w:rsidRPr="002F6894">
        <w:rPr>
          <w:lang w:eastAsia="en-GB"/>
        </w:rPr>
        <mc:AlternateContent>
          <mc:Choice Requires="wps">
            <w:drawing>
              <wp:anchor distT="0" distB="0" distL="114300" distR="114300" simplePos="0" relativeHeight="251658504" behindDoc="0" locked="0" layoutInCell="1" allowOverlap="1" wp14:anchorId="47B6B374" wp14:editId="5FE14D00">
                <wp:simplePos x="0" y="0"/>
                <wp:positionH relativeFrom="margin">
                  <wp:align>center</wp:align>
                </wp:positionH>
                <wp:positionV relativeFrom="page">
                  <wp:posOffset>1658447</wp:posOffset>
                </wp:positionV>
                <wp:extent cx="5989955" cy="4556760"/>
                <wp:effectExtent l="0" t="0" r="10795" b="15240"/>
                <wp:wrapSquare wrapText="bothSides"/>
                <wp:docPr id="457" name="Text Box 4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5567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2710DE4" w14:textId="76CECB9F" w:rsidR="00A30CA1" w:rsidRDefault="00FB3947" w:rsidP="00FB3947">
                            <w:pPr>
                              <w:pStyle w:val="NoSpacing"/>
                              <w:jc w:val="center"/>
                              <w:rPr>
                                <w:b/>
                                <w:bCs/>
                                <w:color w:val="FF0000"/>
                                <w:sz w:val="24"/>
                                <w:szCs w:val="24"/>
                              </w:rPr>
                            </w:pPr>
                            <w:r>
                              <w:rPr>
                                <w:b/>
                                <w:bCs/>
                                <w:color w:val="FF0000"/>
                                <w:sz w:val="24"/>
                                <w:szCs w:val="24"/>
                              </w:rPr>
                              <w:t>IMPORTANT</w:t>
                            </w:r>
                          </w:p>
                          <w:p w14:paraId="2D3A3C8E" w14:textId="05399D96" w:rsidR="00A30CA1" w:rsidRPr="00FB3947" w:rsidRDefault="00A30CA1" w:rsidP="006B6FA5">
                            <w:pPr>
                              <w:pStyle w:val="NoSpacing"/>
                              <w:numPr>
                                <w:ilvl w:val="0"/>
                                <w:numId w:val="23"/>
                              </w:numPr>
                              <w:rPr>
                                <w:b/>
                                <w:bCs/>
                                <w:color w:val="FF0000"/>
                                <w:sz w:val="28"/>
                                <w:szCs w:val="28"/>
                              </w:rPr>
                            </w:pPr>
                            <w:r w:rsidRPr="00FB3947">
                              <w:rPr>
                                <w:color w:val="FF0000"/>
                                <w:sz w:val="28"/>
                                <w:szCs w:val="28"/>
                              </w:rPr>
                              <w:t>The patch may be a Controlled Drug.  If it is, you must follow the controlled drugs procedure</w:t>
                            </w:r>
                            <w:r w:rsidR="00FB3947" w:rsidRPr="00FB3947">
                              <w:rPr>
                                <w:color w:val="FF0000"/>
                                <w:sz w:val="28"/>
                                <w:szCs w:val="28"/>
                              </w:rPr>
                              <w:t>.</w:t>
                            </w:r>
                            <w:r w:rsidR="00FB3947" w:rsidRPr="00FB3947">
                              <w:rPr>
                                <w:color w:val="FF0000"/>
                                <w:sz w:val="28"/>
                                <w:szCs w:val="28"/>
                              </w:rPr>
                              <w:br/>
                            </w:r>
                          </w:p>
                          <w:p w14:paraId="0E5F3B8B" w14:textId="50472FF4" w:rsidR="00FB3947" w:rsidRPr="00FB3947" w:rsidRDefault="00FB3947" w:rsidP="006B6FA5">
                            <w:pPr>
                              <w:pStyle w:val="NoSpacing"/>
                              <w:numPr>
                                <w:ilvl w:val="0"/>
                                <w:numId w:val="23"/>
                              </w:numPr>
                              <w:rPr>
                                <w:b/>
                                <w:bCs/>
                                <w:color w:val="FF0000"/>
                                <w:sz w:val="28"/>
                                <w:szCs w:val="28"/>
                              </w:rPr>
                            </w:pPr>
                            <w:r w:rsidRPr="00FB3947">
                              <w:rPr>
                                <w:color w:val="FF0000"/>
                                <w:sz w:val="28"/>
                                <w:szCs w:val="28"/>
                              </w:rPr>
                              <w:t>All patches should be recorded on a body map by initialling and dating the site used.  Records must show the site of application and the frequency of rotation of the site.</w:t>
                            </w:r>
                            <w:r w:rsidRPr="00FB3947">
                              <w:rPr>
                                <w:color w:val="FF0000"/>
                                <w:sz w:val="28"/>
                                <w:szCs w:val="28"/>
                              </w:rPr>
                              <w:br/>
                            </w:r>
                          </w:p>
                          <w:p w14:paraId="560796CE" w14:textId="32C34F31" w:rsidR="00FB3947" w:rsidRPr="00FB3947" w:rsidRDefault="00FB3947" w:rsidP="006B6FA5">
                            <w:pPr>
                              <w:pStyle w:val="NoSpacing"/>
                              <w:numPr>
                                <w:ilvl w:val="0"/>
                                <w:numId w:val="23"/>
                              </w:numPr>
                              <w:rPr>
                                <w:b/>
                                <w:bCs/>
                                <w:color w:val="FF0000"/>
                                <w:sz w:val="28"/>
                                <w:szCs w:val="28"/>
                              </w:rPr>
                            </w:pPr>
                            <w:r w:rsidRPr="00FB3947">
                              <w:rPr>
                                <w:color w:val="FF0000"/>
                                <w:sz w:val="28"/>
                                <w:szCs w:val="28"/>
                              </w:rPr>
                              <w:t>Be aware of residents wishes and concerns</w:t>
                            </w:r>
                            <w:r w:rsidR="004218B3">
                              <w:rPr>
                                <w:color w:val="FF0000"/>
                                <w:sz w:val="28"/>
                                <w:szCs w:val="28"/>
                              </w:rPr>
                              <w:t>.</w:t>
                            </w:r>
                            <w:r w:rsidRPr="00FB3947">
                              <w:rPr>
                                <w:color w:val="FF0000"/>
                                <w:sz w:val="28"/>
                                <w:szCs w:val="28"/>
                              </w:rPr>
                              <w:br/>
                            </w:r>
                          </w:p>
                          <w:p w14:paraId="2A07BB2B" w14:textId="09C1D5B2" w:rsidR="00FB3947" w:rsidRPr="00FB3947" w:rsidRDefault="00FB3947" w:rsidP="006B6FA5">
                            <w:pPr>
                              <w:pStyle w:val="NoSpacing"/>
                              <w:numPr>
                                <w:ilvl w:val="0"/>
                                <w:numId w:val="23"/>
                              </w:numPr>
                              <w:rPr>
                                <w:color w:val="FF0000"/>
                                <w:sz w:val="28"/>
                                <w:szCs w:val="28"/>
                              </w:rPr>
                            </w:pPr>
                            <w:r w:rsidRPr="00FB3947">
                              <w:rPr>
                                <w:color w:val="FF0000"/>
                                <w:sz w:val="28"/>
                                <w:szCs w:val="28"/>
                              </w:rPr>
                              <w:t>Remove the old patch before administering a new one</w:t>
                            </w:r>
                            <w:r w:rsidR="004218B3">
                              <w:rPr>
                                <w:color w:val="FF0000"/>
                                <w:sz w:val="28"/>
                                <w:szCs w:val="28"/>
                              </w:rPr>
                              <w:t>.</w:t>
                            </w:r>
                            <w:r w:rsidRPr="00FB3947">
                              <w:rPr>
                                <w:color w:val="FF0000"/>
                                <w:sz w:val="28"/>
                                <w:szCs w:val="28"/>
                              </w:rPr>
                              <w:br/>
                            </w:r>
                          </w:p>
                          <w:p w14:paraId="42F4F7E2" w14:textId="51F67EBA" w:rsidR="00FB3947" w:rsidRPr="00FB3947" w:rsidRDefault="00FB3947" w:rsidP="006B6FA5">
                            <w:pPr>
                              <w:pStyle w:val="NoSpacing"/>
                              <w:numPr>
                                <w:ilvl w:val="0"/>
                                <w:numId w:val="23"/>
                              </w:numPr>
                              <w:rPr>
                                <w:color w:val="FF0000"/>
                                <w:sz w:val="28"/>
                                <w:szCs w:val="28"/>
                              </w:rPr>
                            </w:pPr>
                            <w:r w:rsidRPr="00FB3947">
                              <w:rPr>
                                <w:color w:val="FF0000"/>
                                <w:sz w:val="28"/>
                                <w:szCs w:val="28"/>
                              </w:rPr>
                              <w:t xml:space="preserve">All patches removed should be disposed of safely in line with disposal procedure 9, avoiding risk to staff. </w:t>
                            </w:r>
                            <w:r w:rsidRPr="00FB3947">
                              <w:rPr>
                                <w:b/>
                                <w:bCs/>
                                <w:color w:val="FF0000"/>
                                <w:sz w:val="28"/>
                                <w:szCs w:val="28"/>
                              </w:rPr>
                              <w:t>Do not</w:t>
                            </w:r>
                            <w:r w:rsidRPr="00FB3947">
                              <w:rPr>
                                <w:color w:val="FF0000"/>
                                <w:sz w:val="28"/>
                                <w:szCs w:val="28"/>
                              </w:rPr>
                              <w:t xml:space="preserve"> put them in the waste bin.</w:t>
                            </w:r>
                            <w:r w:rsidRPr="00FB3947">
                              <w:rPr>
                                <w:color w:val="FF0000"/>
                                <w:sz w:val="28"/>
                                <w:szCs w:val="28"/>
                              </w:rPr>
                              <w:br/>
                            </w:r>
                          </w:p>
                          <w:p w14:paraId="78687EE2" w14:textId="6C2FC30C" w:rsidR="00FB3947" w:rsidRPr="00FB3947" w:rsidRDefault="00FB3947" w:rsidP="006B6FA5">
                            <w:pPr>
                              <w:pStyle w:val="NoSpacing"/>
                              <w:numPr>
                                <w:ilvl w:val="0"/>
                                <w:numId w:val="23"/>
                              </w:numPr>
                              <w:rPr>
                                <w:color w:val="FF0000"/>
                                <w:sz w:val="28"/>
                                <w:szCs w:val="28"/>
                              </w:rPr>
                            </w:pPr>
                            <w:r w:rsidRPr="00FB3947">
                              <w:rPr>
                                <w:color w:val="FF0000"/>
                                <w:sz w:val="28"/>
                                <w:szCs w:val="28"/>
                              </w:rPr>
                              <w:t>Encourage self-administration to support choice and control for resident’s safety</w:t>
                            </w:r>
                            <w:r w:rsidR="004218B3">
                              <w:rPr>
                                <w:color w:val="FF0000"/>
                                <w:sz w:val="28"/>
                                <w:szCs w:val="28"/>
                              </w:rPr>
                              <w:t>.</w:t>
                            </w:r>
                            <w:r w:rsidRPr="00FB3947">
                              <w:rPr>
                                <w:color w:val="FF0000"/>
                                <w:sz w:val="28"/>
                                <w:szCs w:val="28"/>
                              </w:rPr>
                              <w:br/>
                            </w:r>
                          </w:p>
                          <w:p w14:paraId="7E9EEA55" w14:textId="7F5AA073" w:rsidR="00FB3947" w:rsidRPr="00FB3947" w:rsidRDefault="00FB3947" w:rsidP="006B6FA5">
                            <w:pPr>
                              <w:pStyle w:val="NoSpacing"/>
                              <w:numPr>
                                <w:ilvl w:val="0"/>
                                <w:numId w:val="23"/>
                              </w:numPr>
                              <w:rPr>
                                <w:color w:val="FF0000"/>
                                <w:sz w:val="28"/>
                                <w:szCs w:val="28"/>
                              </w:rPr>
                            </w:pPr>
                            <w:r w:rsidRPr="00FB3947">
                              <w:rPr>
                                <w:color w:val="FF0000"/>
                                <w:sz w:val="28"/>
                                <w:szCs w:val="28"/>
                              </w:rPr>
                              <w:t>Follow the guidance in the care plan about areas to use, and the order of rotation</w:t>
                            </w:r>
                            <w:r w:rsidR="004218B3">
                              <w:rPr>
                                <w:color w:val="FF0000"/>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B6B374" id="Text Box 457" o:spid="_x0000_s1335" type="#_x0000_t202" alt="&quot;&quot;" style="position:absolute;left:0;text-align:left;margin-left:0;margin-top:130.6pt;width:471.65pt;height:358.8pt;z-index:25165850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Cax/wEAAGkEAAAOAAAAZHJzL2Uyb0RvYy54bWysVE2P2jAQvVfqf7B8LwmoUECEVbsreqna&#10;arf7A4wzBquOx7UNCf++YwNh6XJalYPxx7w3743HWdx1jWF78EGjrfhwUHIGVmKt7abiz79WH6ac&#10;hShsLQxaqPgBAr9bvn+3aN0cRrhFU4NnRGLDvHUV38bo5kUR5BYaEQbowNKhQt+ISEu/KWovWmJv&#10;TDEqy0nRoq+dRwkh0O7D8ZAvM79SIOMPpQJEZipO2mIefR7XaSyWCzHfeOG2Wp5kiDeoaIS2lLSn&#10;ehBRsJ3Xr6gaLT0GVHEgsSlQKS0heyA3w/IfN09b4SB7oeIE15cp/D9a+X3/5H56Frsv2NEFpoK0&#10;LswDbSY/nfJN+ieljM6phIe+bNBFJmlzPJvOZuMxZ5LOPo7Hk0+TXNjiAnc+xK+ADUuTinu6l1wu&#10;sf8WIqWk0HNIyhbQ6HqljcmL1AtwbzzbC7rF9SaLJMRVlLGvgX6z7mGrVUm/ZO8aSasjFHK3nORc&#10;SpBn8WAg0Rv7CIrpmkyPsv7cpxdtQkqw8awvRyeYIic9cHgLaHrQKTbBjop6YHkLeJ2xR+SsaGMP&#10;brRFf4ug/n2Wq47xVKAXntM0duuOTJPn6eTcH2usD9Q2Lb2cioc/O+GBMx/NPeaHlvJb/LyLqHS+&#10;38RzxJz4qZ/zVZzeXnowL9c56vKFWP4FAAD//wMAUEsDBBQABgAIAAAAIQCmg4v24QAAAAgBAAAP&#10;AAAAZHJzL2Rvd25yZXYueG1sTI/NTsMwEITvSLyDtUhcKuo0rdoQ4lT8CAmpJwocuG3iJQnE68h2&#10;m9Cnx5zgNqtZzXxTbCfTiyM531lWsJgnIIhrqztuFLy+PF5lIHxA1thbJgXf5GFbnp8VmGs78jMd&#10;96ERMYR9jgraEIZcSl+3ZNDP7UAcvQ/rDIZ4ukZqh2MMN71Mk2QtDXYcG1oc6L6l+mt/MAreZneV&#10;OfFu5j715mE8pat3lE9KXV5MtzcgAk3h7xl+8SM6lJGpsgfWXvQK4pCgIF0vUhDRvl4tlyCqKDZZ&#10;BrIs5P8B5Q8AAAD//wMAUEsBAi0AFAAGAAgAAAAhALaDOJL+AAAA4QEAABMAAAAAAAAAAAAAAAAA&#10;AAAAAFtDb250ZW50X1R5cGVzXS54bWxQSwECLQAUAAYACAAAACEAOP0h/9YAAACUAQAACwAAAAAA&#10;AAAAAAAAAAAvAQAAX3JlbHMvLnJlbHNQSwECLQAUAAYACAAAACEAyRgmsf8BAABpBAAADgAAAAAA&#10;AAAAAAAAAAAuAgAAZHJzL2Uyb0RvYy54bWxQSwECLQAUAAYACAAAACEApoOL9uEAAAAIAQAADwAA&#10;AAAAAAAAAAAAAABZBAAAZHJzL2Rvd25yZXYueG1sUEsFBgAAAAAEAAQA8wAAAGcFAAAAAA==&#10;" fillcolor="white [3212]" strokecolor="red" strokeweight="1pt">
                <v:textbox>
                  <w:txbxContent>
                    <w:p w14:paraId="32710DE4" w14:textId="76CECB9F" w:rsidR="00A30CA1" w:rsidRDefault="00FB3947" w:rsidP="00FB3947">
                      <w:pPr>
                        <w:pStyle w:val="NoSpacing"/>
                        <w:jc w:val="center"/>
                        <w:rPr>
                          <w:b/>
                          <w:bCs/>
                          <w:color w:val="FF0000"/>
                          <w:sz w:val="24"/>
                          <w:szCs w:val="24"/>
                        </w:rPr>
                      </w:pPr>
                      <w:r>
                        <w:rPr>
                          <w:b/>
                          <w:bCs/>
                          <w:color w:val="FF0000"/>
                          <w:sz w:val="24"/>
                          <w:szCs w:val="24"/>
                        </w:rPr>
                        <w:t>IMPORTANT</w:t>
                      </w:r>
                    </w:p>
                    <w:p w14:paraId="2D3A3C8E" w14:textId="05399D96" w:rsidR="00A30CA1" w:rsidRPr="00FB3947" w:rsidRDefault="00A30CA1" w:rsidP="006B6FA5">
                      <w:pPr>
                        <w:pStyle w:val="NoSpacing"/>
                        <w:numPr>
                          <w:ilvl w:val="0"/>
                          <w:numId w:val="23"/>
                        </w:numPr>
                        <w:rPr>
                          <w:b/>
                          <w:bCs/>
                          <w:color w:val="FF0000"/>
                          <w:sz w:val="28"/>
                          <w:szCs w:val="28"/>
                        </w:rPr>
                      </w:pPr>
                      <w:r w:rsidRPr="00FB3947">
                        <w:rPr>
                          <w:color w:val="FF0000"/>
                          <w:sz w:val="28"/>
                          <w:szCs w:val="28"/>
                        </w:rPr>
                        <w:t>The patch may be a Controlled Drug.  If it is, you must follow the controlled drugs procedure</w:t>
                      </w:r>
                      <w:r w:rsidR="00FB3947" w:rsidRPr="00FB3947">
                        <w:rPr>
                          <w:color w:val="FF0000"/>
                          <w:sz w:val="28"/>
                          <w:szCs w:val="28"/>
                        </w:rPr>
                        <w:t>.</w:t>
                      </w:r>
                      <w:r w:rsidR="00FB3947" w:rsidRPr="00FB3947">
                        <w:rPr>
                          <w:color w:val="FF0000"/>
                          <w:sz w:val="28"/>
                          <w:szCs w:val="28"/>
                        </w:rPr>
                        <w:br/>
                      </w:r>
                    </w:p>
                    <w:p w14:paraId="0E5F3B8B" w14:textId="50472FF4" w:rsidR="00FB3947" w:rsidRPr="00FB3947" w:rsidRDefault="00FB3947" w:rsidP="006B6FA5">
                      <w:pPr>
                        <w:pStyle w:val="NoSpacing"/>
                        <w:numPr>
                          <w:ilvl w:val="0"/>
                          <w:numId w:val="23"/>
                        </w:numPr>
                        <w:rPr>
                          <w:b/>
                          <w:bCs/>
                          <w:color w:val="FF0000"/>
                          <w:sz w:val="28"/>
                          <w:szCs w:val="28"/>
                        </w:rPr>
                      </w:pPr>
                      <w:r w:rsidRPr="00FB3947">
                        <w:rPr>
                          <w:color w:val="FF0000"/>
                          <w:sz w:val="28"/>
                          <w:szCs w:val="28"/>
                        </w:rPr>
                        <w:t>All patches should be recorded on a body map by initialling and dating the site used.  Records must show the site of application and the frequency of rotation of the site.</w:t>
                      </w:r>
                      <w:r w:rsidRPr="00FB3947">
                        <w:rPr>
                          <w:color w:val="FF0000"/>
                          <w:sz w:val="28"/>
                          <w:szCs w:val="28"/>
                        </w:rPr>
                        <w:br/>
                      </w:r>
                    </w:p>
                    <w:p w14:paraId="560796CE" w14:textId="32C34F31" w:rsidR="00FB3947" w:rsidRPr="00FB3947" w:rsidRDefault="00FB3947" w:rsidP="006B6FA5">
                      <w:pPr>
                        <w:pStyle w:val="NoSpacing"/>
                        <w:numPr>
                          <w:ilvl w:val="0"/>
                          <w:numId w:val="23"/>
                        </w:numPr>
                        <w:rPr>
                          <w:b/>
                          <w:bCs/>
                          <w:color w:val="FF0000"/>
                          <w:sz w:val="28"/>
                          <w:szCs w:val="28"/>
                        </w:rPr>
                      </w:pPr>
                      <w:r w:rsidRPr="00FB3947">
                        <w:rPr>
                          <w:color w:val="FF0000"/>
                          <w:sz w:val="28"/>
                          <w:szCs w:val="28"/>
                        </w:rPr>
                        <w:t>Be aware of residents wishes and concerns</w:t>
                      </w:r>
                      <w:r w:rsidR="004218B3">
                        <w:rPr>
                          <w:color w:val="FF0000"/>
                          <w:sz w:val="28"/>
                          <w:szCs w:val="28"/>
                        </w:rPr>
                        <w:t>.</w:t>
                      </w:r>
                      <w:r w:rsidRPr="00FB3947">
                        <w:rPr>
                          <w:color w:val="FF0000"/>
                          <w:sz w:val="28"/>
                          <w:szCs w:val="28"/>
                        </w:rPr>
                        <w:br/>
                      </w:r>
                    </w:p>
                    <w:p w14:paraId="2A07BB2B" w14:textId="09C1D5B2" w:rsidR="00FB3947" w:rsidRPr="00FB3947" w:rsidRDefault="00FB3947" w:rsidP="006B6FA5">
                      <w:pPr>
                        <w:pStyle w:val="NoSpacing"/>
                        <w:numPr>
                          <w:ilvl w:val="0"/>
                          <w:numId w:val="23"/>
                        </w:numPr>
                        <w:rPr>
                          <w:color w:val="FF0000"/>
                          <w:sz w:val="28"/>
                          <w:szCs w:val="28"/>
                        </w:rPr>
                      </w:pPr>
                      <w:r w:rsidRPr="00FB3947">
                        <w:rPr>
                          <w:color w:val="FF0000"/>
                          <w:sz w:val="28"/>
                          <w:szCs w:val="28"/>
                        </w:rPr>
                        <w:t>Remove the old patch before administering a new one</w:t>
                      </w:r>
                      <w:r w:rsidR="004218B3">
                        <w:rPr>
                          <w:color w:val="FF0000"/>
                          <w:sz w:val="28"/>
                          <w:szCs w:val="28"/>
                        </w:rPr>
                        <w:t>.</w:t>
                      </w:r>
                      <w:r w:rsidRPr="00FB3947">
                        <w:rPr>
                          <w:color w:val="FF0000"/>
                          <w:sz w:val="28"/>
                          <w:szCs w:val="28"/>
                        </w:rPr>
                        <w:br/>
                      </w:r>
                    </w:p>
                    <w:p w14:paraId="42F4F7E2" w14:textId="51F67EBA" w:rsidR="00FB3947" w:rsidRPr="00FB3947" w:rsidRDefault="00FB3947" w:rsidP="006B6FA5">
                      <w:pPr>
                        <w:pStyle w:val="NoSpacing"/>
                        <w:numPr>
                          <w:ilvl w:val="0"/>
                          <w:numId w:val="23"/>
                        </w:numPr>
                        <w:rPr>
                          <w:color w:val="FF0000"/>
                          <w:sz w:val="28"/>
                          <w:szCs w:val="28"/>
                        </w:rPr>
                      </w:pPr>
                      <w:r w:rsidRPr="00FB3947">
                        <w:rPr>
                          <w:color w:val="FF0000"/>
                          <w:sz w:val="28"/>
                          <w:szCs w:val="28"/>
                        </w:rPr>
                        <w:t xml:space="preserve">All patches removed should be disposed of safely in line with disposal procedure 9, avoiding risk to staff. </w:t>
                      </w:r>
                      <w:r w:rsidRPr="00FB3947">
                        <w:rPr>
                          <w:b/>
                          <w:bCs/>
                          <w:color w:val="FF0000"/>
                          <w:sz w:val="28"/>
                          <w:szCs w:val="28"/>
                        </w:rPr>
                        <w:t>Do not</w:t>
                      </w:r>
                      <w:r w:rsidRPr="00FB3947">
                        <w:rPr>
                          <w:color w:val="FF0000"/>
                          <w:sz w:val="28"/>
                          <w:szCs w:val="28"/>
                        </w:rPr>
                        <w:t xml:space="preserve"> put them in the waste bin.</w:t>
                      </w:r>
                      <w:r w:rsidRPr="00FB3947">
                        <w:rPr>
                          <w:color w:val="FF0000"/>
                          <w:sz w:val="28"/>
                          <w:szCs w:val="28"/>
                        </w:rPr>
                        <w:br/>
                      </w:r>
                    </w:p>
                    <w:p w14:paraId="78687EE2" w14:textId="6C2FC30C" w:rsidR="00FB3947" w:rsidRPr="00FB3947" w:rsidRDefault="00FB3947" w:rsidP="006B6FA5">
                      <w:pPr>
                        <w:pStyle w:val="NoSpacing"/>
                        <w:numPr>
                          <w:ilvl w:val="0"/>
                          <w:numId w:val="23"/>
                        </w:numPr>
                        <w:rPr>
                          <w:color w:val="FF0000"/>
                          <w:sz w:val="28"/>
                          <w:szCs w:val="28"/>
                        </w:rPr>
                      </w:pPr>
                      <w:r w:rsidRPr="00FB3947">
                        <w:rPr>
                          <w:color w:val="FF0000"/>
                          <w:sz w:val="28"/>
                          <w:szCs w:val="28"/>
                        </w:rPr>
                        <w:t>Encourage self-administration to support choice and control for resident’s safety</w:t>
                      </w:r>
                      <w:r w:rsidR="004218B3">
                        <w:rPr>
                          <w:color w:val="FF0000"/>
                          <w:sz w:val="28"/>
                          <w:szCs w:val="28"/>
                        </w:rPr>
                        <w:t>.</w:t>
                      </w:r>
                      <w:r w:rsidRPr="00FB3947">
                        <w:rPr>
                          <w:color w:val="FF0000"/>
                          <w:sz w:val="28"/>
                          <w:szCs w:val="28"/>
                        </w:rPr>
                        <w:br/>
                      </w:r>
                    </w:p>
                    <w:p w14:paraId="7E9EEA55" w14:textId="7F5AA073" w:rsidR="00FB3947" w:rsidRPr="00FB3947" w:rsidRDefault="00FB3947" w:rsidP="006B6FA5">
                      <w:pPr>
                        <w:pStyle w:val="NoSpacing"/>
                        <w:numPr>
                          <w:ilvl w:val="0"/>
                          <w:numId w:val="23"/>
                        </w:numPr>
                        <w:rPr>
                          <w:color w:val="FF0000"/>
                          <w:sz w:val="28"/>
                          <w:szCs w:val="28"/>
                        </w:rPr>
                      </w:pPr>
                      <w:r w:rsidRPr="00FB3947">
                        <w:rPr>
                          <w:color w:val="FF0000"/>
                          <w:sz w:val="28"/>
                          <w:szCs w:val="28"/>
                        </w:rPr>
                        <w:t>Follow the guidance in the care plan about areas to use, and the order of rotation</w:t>
                      </w:r>
                      <w:r w:rsidR="004218B3">
                        <w:rPr>
                          <w:color w:val="FF0000"/>
                          <w:sz w:val="28"/>
                          <w:szCs w:val="28"/>
                        </w:rPr>
                        <w:t>.</w:t>
                      </w:r>
                    </w:p>
                  </w:txbxContent>
                </v:textbox>
                <w10:wrap type="square" anchorx="margin" anchory="page"/>
              </v:shape>
            </w:pict>
          </mc:Fallback>
        </mc:AlternateContent>
      </w:r>
      <w:r w:rsidRPr="002F6894">
        <w:t>ADMINISTRATION OF MEDICATED PATCHES</w:t>
      </w:r>
      <w:bookmarkEnd w:id="35"/>
    </w:p>
    <w:p w14:paraId="58659CA8" w14:textId="37719BA9" w:rsidR="00A93E93" w:rsidRDefault="00FB3947" w:rsidP="006A7251">
      <w:pPr>
        <w:jc w:val="center"/>
        <w:rPr>
          <w:noProof/>
          <w:sz w:val="32"/>
          <w:szCs w:val="32"/>
        </w:rPr>
      </w:pPr>
      <w:r w:rsidRPr="004B4C27">
        <w:rPr>
          <w:noProof/>
          <w:lang w:eastAsia="en-GB"/>
        </w:rPr>
        <mc:AlternateContent>
          <mc:Choice Requires="wps">
            <w:drawing>
              <wp:anchor distT="0" distB="0" distL="114300" distR="114300" simplePos="0" relativeHeight="251658505" behindDoc="0" locked="0" layoutInCell="1" allowOverlap="1" wp14:anchorId="47E55383" wp14:editId="6153D469">
                <wp:simplePos x="0" y="0"/>
                <wp:positionH relativeFrom="margin">
                  <wp:align>center</wp:align>
                </wp:positionH>
                <wp:positionV relativeFrom="page">
                  <wp:posOffset>6690995</wp:posOffset>
                </wp:positionV>
                <wp:extent cx="5989955" cy="609600"/>
                <wp:effectExtent l="0" t="0" r="10795" b="19050"/>
                <wp:wrapSquare wrapText="bothSides"/>
                <wp:docPr id="458" name="Text Box 4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96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CC55BE9" w14:textId="74BC4EDE" w:rsidR="00FB3947" w:rsidRDefault="00A02AF3" w:rsidP="00FB3947">
                            <w:pPr>
                              <w:pStyle w:val="NoSpacing"/>
                              <w:jc w:val="center"/>
                              <w:rPr>
                                <w:b/>
                                <w:bCs/>
                                <w:color w:val="FF0000"/>
                                <w:sz w:val="24"/>
                                <w:szCs w:val="24"/>
                              </w:rPr>
                            </w:pPr>
                            <w:r>
                              <w:rPr>
                                <w:b/>
                                <w:bCs/>
                                <w:color w:val="FF0000"/>
                                <w:sz w:val="24"/>
                                <w:szCs w:val="24"/>
                              </w:rPr>
                              <w:t>REMEMBER</w:t>
                            </w:r>
                          </w:p>
                          <w:p w14:paraId="18EC3D05" w14:textId="072145A9" w:rsidR="00FB3947" w:rsidRPr="00FB3947" w:rsidRDefault="00FB3947" w:rsidP="00FB3947">
                            <w:pPr>
                              <w:pStyle w:val="NoSpacing"/>
                              <w:jc w:val="center"/>
                              <w:rPr>
                                <w:color w:val="FF0000"/>
                                <w:sz w:val="28"/>
                                <w:szCs w:val="28"/>
                              </w:rPr>
                            </w:pPr>
                            <w:r w:rsidRPr="00FB3947">
                              <w:rPr>
                                <w:color w:val="FF0000"/>
                                <w:sz w:val="28"/>
                                <w:szCs w:val="28"/>
                              </w:rPr>
                              <w:t>Encourage inclusion and independence</w:t>
                            </w:r>
                            <w:r w:rsidR="00A02AF3">
                              <w:rPr>
                                <w:color w:val="FF0000"/>
                                <w:sz w:val="28"/>
                                <w:szCs w:val="28"/>
                              </w:rPr>
                              <w:t>, and dignity and respect at all times</w:t>
                            </w:r>
                            <w:r w:rsidR="00A37B75">
                              <w:rPr>
                                <w:color w:val="FF0000"/>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E55383" id="Text Box 458" o:spid="_x0000_s1336" type="#_x0000_t202" alt="&quot;&quot;" style="position:absolute;left:0;text-align:left;margin-left:0;margin-top:526.85pt;width:471.65pt;height:48pt;z-index:25165850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Hec/QEAAGgEAAAOAAAAZHJzL2Uyb0RvYy54bWysVE2P2jAQvVfqf7B8LwlIUIgIq3ZX9FK1&#10;Vbf9AcYZg1XH49qGhH/fsYGwdDlV5WD8Me/Ne+Nxlg99a9gBfNBoaz4elZyBldhou635zx/rd3PO&#10;QhS2EQYt1PwIgT+s3r5Zdq6CCe7QNOAZkdhQda7muxhdVRRB7qAVYYQOLB0q9K2ItPTbovGiI/bW&#10;FJOynBUd+sZ5lBAC7T6dDvkq8ysFMn5VKkBkpuakLebR53GTxmK1FNXWC7fT8ixD/IOKVmhLSQeq&#10;JxEF23v9iqrV0mNAFUcS2wKV0hKyB3IzLv9y87wTDrIXKk5wQ5nC/6OVXw7P7ptnsf+IPV1gKkjn&#10;QhVoM/nplW/TPylldE4lPA5lgz4ySZvTxXyxmE45k3Q2KxezMte1uKKdD/ETYMvSpOaeriVXSxw+&#10;h0gZKfQSkpIFNLpZa2PyIrUCPBrPDoIucbPNGglxE2Xsa6DfbgbYel3SL7m7RdLqBIXcLGc51wrk&#10;WTwaSPTGfgfFdEOeJ1l/btOrNiEl2HjRl6MTTJGTATi+BzQD6BybYCdFA7C8B7zNOCByVrRxALfa&#10;or9H0Py6yFWneCrQC89pGvtNT6bJ8/z9pT022Bypazp6ODUPv/fCA2c+mkfM7yzlt/hhH1HpfL+J&#10;54Q581M756s4P730Xl6uc9T1A7H6AwAA//8DAFBLAwQUAAYACAAAACEAvZGE6OIAAAAKAQAADwAA&#10;AGRycy9kb3ducmV2LnhtbEyPzU7DMBCE70i8g7VIXKrWaRMIDXEqfoRUiRMtHLg58ZIE4nUUu03o&#10;07Oc4Lgzo9lv8s1kO3HEwbeOFCwXEQikypmWagWv+6f5DQgfNBndOUIF3+hhU5yf5TozbqQXPO5C&#10;LbiEfKYVNCH0mZS+atBqv3A9EnsfbrA68DnU0gx65HLbyVUUXUurW+IPje7xocHqa3ewCt5m96U9&#10;0fNs+DTp43haJe9abpW6vJjubkEEnMJfGH7xGR0KZirdgYwXnQIeEliNruIUBPvrJI5BlCwtk3UK&#10;ssjl/wnFDwAAAP//AwBQSwECLQAUAAYACAAAACEAtoM4kv4AAADhAQAAEwAAAAAAAAAAAAAAAAAA&#10;AAAAW0NvbnRlbnRfVHlwZXNdLnhtbFBLAQItABQABgAIAAAAIQA4/SH/1gAAAJQBAAALAAAAAAAA&#10;AAAAAAAAAC8BAABfcmVscy8ucmVsc1BLAQItABQABgAIAAAAIQCY4Hec/QEAAGgEAAAOAAAAAAAA&#10;AAAAAAAAAC4CAABkcnMvZTJvRG9jLnhtbFBLAQItABQABgAIAAAAIQC9kYTo4gAAAAoBAAAPAAAA&#10;AAAAAAAAAAAAAFcEAABkcnMvZG93bnJldi54bWxQSwUGAAAAAAQABADzAAAAZgUAAAAA&#10;" fillcolor="white [3212]" strokecolor="red" strokeweight="1pt">
                <v:textbox>
                  <w:txbxContent>
                    <w:p w14:paraId="0CC55BE9" w14:textId="74BC4EDE" w:rsidR="00FB3947" w:rsidRDefault="00A02AF3" w:rsidP="00FB3947">
                      <w:pPr>
                        <w:pStyle w:val="NoSpacing"/>
                        <w:jc w:val="center"/>
                        <w:rPr>
                          <w:b/>
                          <w:bCs/>
                          <w:color w:val="FF0000"/>
                          <w:sz w:val="24"/>
                          <w:szCs w:val="24"/>
                        </w:rPr>
                      </w:pPr>
                      <w:r>
                        <w:rPr>
                          <w:b/>
                          <w:bCs/>
                          <w:color w:val="FF0000"/>
                          <w:sz w:val="24"/>
                          <w:szCs w:val="24"/>
                        </w:rPr>
                        <w:t>REMEMBER</w:t>
                      </w:r>
                    </w:p>
                    <w:p w14:paraId="18EC3D05" w14:textId="072145A9" w:rsidR="00FB3947" w:rsidRPr="00FB3947" w:rsidRDefault="00FB3947" w:rsidP="00FB3947">
                      <w:pPr>
                        <w:pStyle w:val="NoSpacing"/>
                        <w:jc w:val="center"/>
                        <w:rPr>
                          <w:color w:val="FF0000"/>
                          <w:sz w:val="28"/>
                          <w:szCs w:val="28"/>
                        </w:rPr>
                      </w:pPr>
                      <w:r w:rsidRPr="00FB3947">
                        <w:rPr>
                          <w:color w:val="FF0000"/>
                          <w:sz w:val="28"/>
                          <w:szCs w:val="28"/>
                        </w:rPr>
                        <w:t>Encourage inclusion and independence</w:t>
                      </w:r>
                      <w:r w:rsidR="00A02AF3">
                        <w:rPr>
                          <w:color w:val="FF0000"/>
                          <w:sz w:val="28"/>
                          <w:szCs w:val="28"/>
                        </w:rPr>
                        <w:t>, and dignity and respect at all times</w:t>
                      </w:r>
                      <w:r w:rsidR="00A37B75">
                        <w:rPr>
                          <w:color w:val="FF0000"/>
                          <w:sz w:val="28"/>
                          <w:szCs w:val="28"/>
                        </w:rPr>
                        <w:t>.</w:t>
                      </w:r>
                    </w:p>
                  </w:txbxContent>
                </v:textbox>
                <w10:wrap type="square" anchorx="margin" anchory="page"/>
              </v:shape>
            </w:pict>
          </mc:Fallback>
        </mc:AlternateContent>
      </w:r>
    </w:p>
    <w:p w14:paraId="4B5B9600" w14:textId="77777777" w:rsidR="00FB3947" w:rsidRDefault="00FB3947">
      <w:pPr>
        <w:rPr>
          <w:noProof/>
          <w:sz w:val="32"/>
          <w:szCs w:val="32"/>
        </w:rPr>
      </w:pPr>
    </w:p>
    <w:p w14:paraId="41BC9956" w14:textId="51A30F77" w:rsidR="00A93E93" w:rsidRDefault="00A02AF3">
      <w:pPr>
        <w:rPr>
          <w:noProof/>
          <w:sz w:val="32"/>
          <w:szCs w:val="32"/>
        </w:rPr>
      </w:pPr>
      <w:r>
        <w:rPr>
          <w:noProof/>
        </w:rPr>
        <mc:AlternateContent>
          <mc:Choice Requires="wps">
            <w:drawing>
              <wp:anchor distT="0" distB="0" distL="114300" distR="114300" simplePos="0" relativeHeight="251658507" behindDoc="0" locked="0" layoutInCell="1" allowOverlap="1" wp14:anchorId="4E3A4F34" wp14:editId="6808B10F">
                <wp:simplePos x="0" y="0"/>
                <wp:positionH relativeFrom="margin">
                  <wp:align>center</wp:align>
                </wp:positionH>
                <wp:positionV relativeFrom="margin">
                  <wp:posOffset>7734300</wp:posOffset>
                </wp:positionV>
                <wp:extent cx="5989955" cy="851535"/>
                <wp:effectExtent l="0" t="0" r="10795" b="43815"/>
                <wp:wrapSquare wrapText="bothSides"/>
                <wp:docPr id="460" name="Callout: Down Arrow 4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0C22FE" w14:textId="227A1912"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A4F34" id="Callout: Down Arrow 460" o:spid="_x0000_s1337" type="#_x0000_t80" alt="&quot;&quot;" style="position:absolute;margin-left:0;margin-top:609pt;width:471.65pt;height:67.05pt;z-index:25165850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Iq9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M18HmPj2hbKwz0yhF733snrmu7iRvhwL5CETi1BzRvuaNAG2oLDYHFWAf5+bz3Gk/7Iy1lL&#10;jVNw/2snUHFmvltS5mJ6fh47LU3O868zmuBLz/alx+6aDdDVTemZcDKZMT6Yo6kRmifq8XXclVzC&#10;Stq74DLgcbIJfUPTKyHVep3CqLucCDf2wckIHpmO+nrsngS6QZCBpHwLxyYTy1da7GNjpoX1LoCu&#10;k1BPvA53QJ2ZxDS8IrH1X85T1OmtW/0BAAD//wMAUEsDBBQABgAIAAAAIQCYl/iv4AAAAAoBAAAP&#10;AAAAZHJzL2Rvd25yZXYueG1sTI9PSwMxEMXvgt8hjODNZv+otOtmixZ6EIpgK4i3dDNu1iaTZZO2&#10;67d3POlt5r3hze/Vy8k7ccIx9oEU5LMMBFIbTE+dgrfd+mYOIiZNRrtAqOAbIyyby4taVyac6RVP&#10;29QJDqFYaQU2paGSMrYWvY6zMCCx9xlGrxOvYyfNqM8c7p0ssuxeet0Tf7B6wJXF9rA9egWbzRDX&#10;9rB4kV/vbrcKT+njWSalrq+mxwcQCaf0dwy/+IwODTPtw5FMFE4BF0msFvmcJ/YXt2UJYs9SeVfk&#10;IJta/q/Q/AAAAP//AwBQSwECLQAUAAYACAAAACEAtoM4kv4AAADhAQAAEwAAAAAAAAAAAAAAAAAA&#10;AAAAW0NvbnRlbnRfVHlwZXNdLnhtbFBLAQItABQABgAIAAAAIQA4/SH/1gAAAJQBAAALAAAAAAAA&#10;AAAAAAAAAC8BAABfcmVscy8ucmVsc1BLAQItABQABgAIAAAAIQDjFIq9cQIAADMFAAAOAAAAAAAA&#10;AAAAAAAAAC4CAABkcnMvZTJvRG9jLnhtbFBLAQItABQABgAIAAAAIQCYl/iv4AAAAAoBAAAPAAAA&#10;AAAAAAAAAAAAAMsEAABkcnMvZG93bnJldi54bWxQSwUGAAAAAAQABADzAAAA2AUAAAAA&#10;" adj="14035,10032,16200,10416" fillcolor="#4472c4 [3204]" strokecolor="#1f3763 [1604]" strokeweight="1pt">
                <v:textbox>
                  <w:txbxContent>
                    <w:p w14:paraId="3D0C22FE" w14:textId="227A1912"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A37B75">
                        <w:rPr>
                          <w:color w:val="FFFFFF" w:themeColor="background1"/>
                          <w:sz w:val="28"/>
                          <w:szCs w:val="28"/>
                        </w:rPr>
                        <w:t>.</w:t>
                      </w:r>
                    </w:p>
                  </w:txbxContent>
                </v:textbox>
                <w10:wrap type="square" anchorx="margin" anchory="margin"/>
              </v:shape>
            </w:pict>
          </mc:Fallback>
        </mc:AlternateContent>
      </w:r>
      <w:r w:rsidRPr="00C80423">
        <w:rPr>
          <w:noProof/>
        </w:rPr>
        <mc:AlternateContent>
          <mc:Choice Requires="wps">
            <w:drawing>
              <wp:anchor distT="0" distB="0" distL="114300" distR="114300" simplePos="0" relativeHeight="251658506" behindDoc="0" locked="0" layoutInCell="1" allowOverlap="1" wp14:anchorId="1889EC07" wp14:editId="307D8263">
                <wp:simplePos x="0" y="0"/>
                <wp:positionH relativeFrom="margin">
                  <wp:align>center</wp:align>
                </wp:positionH>
                <wp:positionV relativeFrom="page">
                  <wp:posOffset>7826375</wp:posOffset>
                </wp:positionV>
                <wp:extent cx="5990400" cy="504000"/>
                <wp:effectExtent l="0" t="0" r="10795" b="10795"/>
                <wp:wrapSquare wrapText="bothSides"/>
                <wp:docPr id="459" name="Rectangle: Rounded Corners 4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8DAC952" w14:textId="77777777" w:rsidR="00A02AF3" w:rsidRPr="000A59D5" w:rsidRDefault="00A02AF3" w:rsidP="00A02AF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889EC07" id="Rectangle: Rounded Corners 459" o:spid="_x0000_s1338" alt="&quot;&quot;" style="position:absolute;margin-left:0;margin-top:616.25pt;width:471.7pt;height:39.7pt;z-index:25165850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Wzq9gEAAEUEAAAOAAAAZHJzL2Uyb0RvYy54bWysU9tuGyEQfa/Uf0C817u2msi2vI6qROlL&#10;1UZJ+wGYi5cWGArYu/77Dniza7VSIkV9gQHmnJk5zGxuemvIUYaowTV0PqspkY6D0G7f0B/f7z8s&#10;KYmJOcEMONnQk4z0Zvv+3abza7mAFoyQgSCJi+vON7RNya+rKvJWWhZn4KXDRwXBsoTHsK9EYB2y&#10;W1Mt6vq66iAIH4DLGPH27vxIt4VfKcnTN6WiTMQ0FHNLZQ1l3eW12m7Yeh+YbzUf0mBvyMIy7TDo&#10;SHXHEiOHoP+hspoHiKDSjIOtQCnNZakBq5nXf1Xz1DIvSy0oTvSjTPH/0fKvxyf/EFCGzsd1RDNX&#10;0atg8475kb6IdRrFkn0iHC+vVqv6Y42acny7ymZRs5rQPsT0WYIl2WhogIMTj/gjRSh2/BJTUUwQ&#10;xyy2BhM/KVHWoP5HZshiWa+u8/8g4+CM1jNnRkYwWtxrY8ohd4y8NYEguKG7/XzAXnhVU43FSicj&#10;M9a4R6mIFljVvCRX2m8iE7+eyYpnhigMO4IWL4MG3wyTpSVH4CvRRu8SEVwagVY7CK9EPfujfhe1&#10;ZjP1ux6Lbehiucoa5bsdiNNDIB0OQkPj7wMLkpKQzC2c54Y53gKODU/nqA4+HRIonfL/TATDAXu1&#10;fNswV3kYLs/Fa5r+7R8AAAD//wMAUEsDBBQABgAIAAAAIQBOG+PX4QAAAAoBAAAPAAAAZHJzL2Rv&#10;d25yZXYueG1sTI9LT8MwEITvSPwHa5G4UefRojTEqRACKkDiUZC4uvESR8TrKHbbwK9nOcFxZ0az&#10;31SryfVij2PoPClIZwkIpMabjloFb683ZwWIEDUZ3XtCBV8YYFUfH1W6NP5AL7jfxFZwCYVSK7Ax&#10;DqWUobHodJj5AYm9Dz86HfkcW2lGfeBy18ssSc6l0x3xB6sHvLLYfG52TsH3dfG+iI29l8PtOn14&#10;XIe756dCqdOT6fICRMQp/oXhF5/RoWamrd+RCaJXwEMiq1meLUCwv5zncxBblvI0XYKsK/l/Qv0D&#10;AAD//wMAUEsBAi0AFAAGAAgAAAAhALaDOJL+AAAA4QEAABMAAAAAAAAAAAAAAAAAAAAAAFtDb250&#10;ZW50X1R5cGVzXS54bWxQSwECLQAUAAYACAAAACEAOP0h/9YAAACUAQAACwAAAAAAAAAAAAAAAAAv&#10;AQAAX3JlbHMvLnJlbHNQSwECLQAUAAYACAAAACEANBls6vYBAABFBAAADgAAAAAAAAAAAAAAAAAu&#10;AgAAZHJzL2Uyb0RvYy54bWxQSwECLQAUAAYACAAAACEAThvj1+EAAAAKAQAADwAAAAAAAAAAAAAA&#10;AABQBAAAZHJzL2Rvd25yZXYueG1sUEsFBgAAAAAEAAQA8wAAAF4FAAAAAA==&#10;" fillcolor="white [3212]" strokecolor="black [3200]" strokeweight=".5pt">
                <v:stroke joinstyle="miter"/>
                <v:textbox>
                  <w:txbxContent>
                    <w:p w14:paraId="08DAC952" w14:textId="77777777" w:rsidR="00A02AF3" w:rsidRPr="000A59D5" w:rsidRDefault="00A02AF3" w:rsidP="00A02AF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r w:rsidR="00A93E93">
        <w:rPr>
          <w:noProof/>
          <w:sz w:val="32"/>
          <w:szCs w:val="32"/>
        </w:rPr>
        <w:br w:type="page"/>
      </w:r>
    </w:p>
    <w:p w14:paraId="02E64D8E" w14:textId="3C784135" w:rsidR="00A93E93" w:rsidRDefault="00A02AF3" w:rsidP="006A7251">
      <w:pPr>
        <w:jc w:val="center"/>
        <w:rPr>
          <w:noProof/>
          <w:sz w:val="32"/>
          <w:szCs w:val="32"/>
        </w:rPr>
      </w:pPr>
      <w:r>
        <w:rPr>
          <w:noProof/>
        </w:rPr>
        <w:lastRenderedPageBreak/>
        <mc:AlternateContent>
          <mc:Choice Requires="wps">
            <w:drawing>
              <wp:anchor distT="0" distB="0" distL="114300" distR="114300" simplePos="0" relativeHeight="251658512" behindDoc="0" locked="0" layoutInCell="1" allowOverlap="1" wp14:anchorId="567F409E" wp14:editId="59FFE60E">
                <wp:simplePos x="0" y="0"/>
                <wp:positionH relativeFrom="margin">
                  <wp:posOffset>-134620</wp:posOffset>
                </wp:positionH>
                <wp:positionV relativeFrom="margin">
                  <wp:posOffset>3870325</wp:posOffset>
                </wp:positionV>
                <wp:extent cx="5989955" cy="851535"/>
                <wp:effectExtent l="0" t="0" r="10795" b="43815"/>
                <wp:wrapSquare wrapText="bothSides"/>
                <wp:docPr id="465" name="Callout: Down Arrow 4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6F75B7" w14:textId="6117F517"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 </w:t>
                            </w:r>
                            <w:r w:rsidR="00937160" w:rsidRPr="006F1FEF">
                              <w:rPr>
                                <w:color w:val="FFFFFF" w:themeColor="background1"/>
                                <w:sz w:val="28"/>
                                <w:szCs w:val="28"/>
                              </w:rPr>
                              <w:t>eMAR</w:t>
                            </w:r>
                            <w:r w:rsidRPr="006F1FE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7F409E" id="Callout: Down Arrow 465" o:spid="_x0000_s1339" type="#_x0000_t80" alt="&quot;&quot;" style="position:absolute;left:0;text-align:left;margin-left:-10.6pt;margin-top:304.75pt;width:471.65pt;height:67.05pt;z-index:2516585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NJncQIAADMFAAAOAAAAZHJzL2Uyb0RvYy54bWysVFFv2yAQfp+0/4B4X51k9dZEdaooVadJ&#10;VRutnfpMMNSWMMcOEjv79Tuw41RttYdpfsDA3X3cfXzH5VXXGLZX6GuwBZ+eTThTVkJZ2+eC/3y8&#10;+XTBmQ/ClsKAVQU/KM+vlh8/XLZuoWZQgSkVMgKxftG6glchuEWWeVmpRvgzcMqSUQM2ItASn7MS&#10;RUvojclmk8mXrAUsHYJU3tPudW/ky4SvtZLhXmuvAjMFp9xCGjGN2zhmy0uxeEbhqloOaYh/yKIR&#10;taVDR6hrEQTbYf0GqqklggcdziQ0GWhdS5VqoGqmk1fVPFTCqVQLkePdSJP/f7Dybv/gNkg0tM4v&#10;PE1jFZ3GJv4pP9Ylsg4jWaoLTNJmPr+Yz/OcM0m2i3yaf84jm9kp2qEP3xQ0LE4KXkJrV4jQroUx&#10;sAuJL7G/9aEPO7oTximXNAsHo2I6xv5QmtUlnT5L0Ukmam2Q7QVdsJBS2TDtTZUoVb+dT+gbchsj&#10;UqYJMCLr2pgRewCIEnyL3ec6+MdQlVQ2Bk/+llgfPEakk8GGMbipLeB7AIaqGk7u/Y8k9dRElkK3&#10;7Ygbomaeio17WygPG2QIve69kzc13cWt8GEjkIROLUHNG+5p0AbagsMw46wC/P3efvQn/ZGVs5Ya&#10;p+D+106g4sx8t6TM+fT8PHZaWpznX2e0wJeW7UuL3TVroKub0jPhZJpG/2COU43QPFGPr+KpZBJW&#10;0tkFlwGPi3XoG5peCalWq+RG3eVEuLUPTkbwyHTU12P3JNANggwk5Ts4NplYvNJi7xsjLax2AXSd&#10;hHridbgD6swkpuEVia3/cp28Tm/d8g8AAAD//wMAUEsDBBQABgAIAAAAIQBvEyDQ4gAAAAsBAAAP&#10;AAAAZHJzL2Rvd25yZXYueG1sTI9RS8MwFIXfBf9DuIJvW9qo1dbeDh3sQRgDN0F8y5rY1CU3pcm2&#10;+u+NT/p4OR/nfLdeTM6ykx5D7wkhn2fANLVe9dQhvO1WswdgIUpS0nrSCN86wKK5vKhlpfyZXvVp&#10;GzuWSihUEsHEOFSch9ZoJ8PcD5pS9ulHJ2M6x46rUZ5TubNcZFnBnewpLRg56KXR7WF7dAjr9RBW&#10;5lBu+Ne73S39c/x44RHx+mp6egQW9RT/YPjVT+rQJKe9P5IKzCLMRC4SilBk5R2wRJRC5MD2CPe3&#10;NwXwpub/f2h+AAAA//8DAFBLAQItABQABgAIAAAAIQC2gziS/gAAAOEBAAATAAAAAAAAAAAAAAAA&#10;AAAAAABbQ29udGVudF9UeXBlc10ueG1sUEsBAi0AFAAGAAgAAAAhADj9If/WAAAAlAEAAAsAAAAA&#10;AAAAAAAAAAAALwEAAF9yZWxzLy5yZWxzUEsBAi0AFAAGAAgAAAAhAFao0mdxAgAAMwUAAA4AAAAA&#10;AAAAAAAAAAAALgIAAGRycy9lMm9Eb2MueG1sUEsBAi0AFAAGAAgAAAAhAG8TINDiAAAACwEAAA8A&#10;AAAAAAAAAAAAAAAAywQAAGRycy9kb3ducmV2LnhtbFBLBQYAAAAABAAEAPMAAADaBQAAAAA=&#10;" adj="14035,10032,16200,10416" fillcolor="#4472c4 [3204]" strokecolor="#1f3763 [1604]" strokeweight="1pt">
                <v:textbox>
                  <w:txbxContent>
                    <w:p w14:paraId="736F75B7" w14:textId="6117F517"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 </w:t>
                      </w:r>
                      <w:r w:rsidR="00937160" w:rsidRPr="006F1FEF">
                        <w:rPr>
                          <w:color w:val="FFFFFF" w:themeColor="background1"/>
                          <w:sz w:val="28"/>
                          <w:szCs w:val="28"/>
                        </w:rPr>
                        <w:t>eMAR</w:t>
                      </w:r>
                      <w:r w:rsidRPr="006F1FEF">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3" behindDoc="0" locked="0" layoutInCell="1" allowOverlap="1" wp14:anchorId="7E383038" wp14:editId="49299BF9">
                <wp:simplePos x="0" y="0"/>
                <wp:positionH relativeFrom="margin">
                  <wp:posOffset>-137160</wp:posOffset>
                </wp:positionH>
                <wp:positionV relativeFrom="margin">
                  <wp:posOffset>4822825</wp:posOffset>
                </wp:positionV>
                <wp:extent cx="5989955" cy="852805"/>
                <wp:effectExtent l="0" t="0" r="10795" b="42545"/>
                <wp:wrapSquare wrapText="bothSides"/>
                <wp:docPr id="466" name="Callout: Down Arrow 4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8954F3" w14:textId="50E200F5" w:rsidR="00A02AF3" w:rsidRPr="00656120" w:rsidRDefault="00A02AF3" w:rsidP="00A02AF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A37B75">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83038" id="Callout: Down Arrow 466" o:spid="_x0000_s1340" type="#_x0000_t80" alt="&quot;&quot;" style="position:absolute;left:0;text-align:left;margin-left:-10.8pt;margin-top:379.75pt;width:471.65pt;height:67.15pt;z-index:25165851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gkgIAAH8FAAAOAAAAZHJzL2Uyb0RvYy54bWysVE1v2zAMvQ/YfxB0X+0E9ZYEdYogRYYB&#10;RVusHXpWZDk2IIsapcTJfv0o+SNBV+wwzAdZEslH8onkze2x0eyg0NVgcj65SjlTRkJRm13Of7xs&#10;Ps04c16YQmgwKucn5fjt8uOHm9Yu1BQq0IVCRiDGLVqb88p7u0gSJyvVCHcFVhkSloCN8HTEXVKg&#10;aAm90ck0TT8nLWBhEaRyjm7vOiFfRvyyVNI/lqVTnumcU2w+rhjXbViT5Y1Y7FDYqpZ9GOIfomhE&#10;bcjpCHUnvGB7rP+AamqJ4KD0VxKaBMqylirmQNlM0jfZPFfCqpgLkePsSJP7f7Dy4fBsn5BoaK1b&#10;ONqGLI4lNuFP8bFjJOs0kqWOnkm6zOaz+TzLOJMkm2XTWZoFNpOztUXnvypoWNjkvIDWrBChXQut&#10;Ye8jX+Jw73xnNqgHxwY2tdbxcbQJFw50XYS7eMDddq2RHQS96maT0te7vlCjQIJpcs4r7vxJq4Ch&#10;zXdVsrqgTKYxklhyaoQVUirjJ52oEoXqvGWXzkKRBouYdQQMyCVFOWL3AINmBzJgd3n3+sFUxYod&#10;jdO/BdYZjxbRMxg/Gje1AXwPQFNWvedOfyCpoyaw5I/bI3FD1MyjbrjbQnF6QobQ9ZCzclPTu94L&#10;558EUtNQe9Eg8I+0lBranEO/46wC/PXefdCnWiYpZy01Yc7dz71AxZn+ZqjK55Pr69C18XCdfZnS&#10;AS8l20uJ2TdroIqY0MixMm6DvtfDtkRoXmlerIJXEgkjyXfOpcfhsPbdcKCJI9VqFdWoU63w9+bZ&#10;ygAemA61+nJ8FWj74vbUFg8wNKxYvKnrTjdYGljtPZR1LPozr/0bUJfHYuonUhgjl+eodZ6by98A&#10;AAD//wMAUEsDBBQABgAIAAAAIQDiIzQP4gAAAAsBAAAPAAAAZHJzL2Rvd25yZXYueG1sTI/LTsMw&#10;EEX3SPyDNUjsWudB8yKTKkIFsakEhQ07JzZJRDwOsdsGvh6zguXoHt17ptwuemQnNdvBEEK4DoAp&#10;ao0cqEN4fblfZcCsEyTFaEghfCkL2+ryohSFNGd6VqeD65gvIVsIhN65qeDctr3Swq7NpMhn72bW&#10;wvlz7ricxdmX65FHQZBwLQbyC72Y1F2v2o/DUSPs4/kzidrvOm3qp4eYHnfm5m2HeH211LfAnFrc&#10;Hwy/+l4dKu/UmCNJy0aEVRQmHkVIN/kGmCfyKEyBNQhZHmfAq5L//6H6AQAA//8DAFBLAQItABQA&#10;BgAIAAAAIQC2gziS/gAAAOEBAAATAAAAAAAAAAAAAAAAAAAAAABbQ29udGVudF9UeXBlc10ueG1s&#10;UEsBAi0AFAAGAAgAAAAhADj9If/WAAAAlAEAAAsAAAAAAAAAAAAAAAAALwEAAF9yZWxzLy5yZWxz&#10;UEsBAi0AFAAGAAgAAAAhAOfTz+CSAgAAfwUAAA4AAAAAAAAAAAAAAAAALgIAAGRycy9lMm9Eb2Mu&#10;eG1sUEsBAi0AFAAGAAgAAAAhAOIjNA/iAAAACwEAAA8AAAAAAAAAAAAAAAAA7AQAAGRycy9kb3du&#10;cmV2LnhtbFBLBQYAAAAABAAEAPMAAAD7BQAAAAA=&#10;" adj="14035,10031,16200,10416" filled="f" strokecolor="red" strokeweight="1pt">
                <v:textbox>
                  <w:txbxContent>
                    <w:p w14:paraId="2B8954F3" w14:textId="50E200F5" w:rsidR="00A02AF3" w:rsidRPr="00656120" w:rsidRDefault="00A02AF3" w:rsidP="00A02AF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A37B75">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4" behindDoc="0" locked="0" layoutInCell="1" allowOverlap="1" wp14:anchorId="02FF5F9D" wp14:editId="5C518715">
                <wp:simplePos x="0" y="0"/>
                <wp:positionH relativeFrom="margin">
                  <wp:posOffset>-137160</wp:posOffset>
                </wp:positionH>
                <wp:positionV relativeFrom="margin">
                  <wp:posOffset>5763895</wp:posOffset>
                </wp:positionV>
                <wp:extent cx="5989955" cy="851535"/>
                <wp:effectExtent l="0" t="0" r="10795" b="43815"/>
                <wp:wrapSquare wrapText="bothSides"/>
                <wp:docPr id="467" name="Callout: Down Arrow 4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5F35AC" w14:textId="094B8F7F"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expiry date of the medicine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FF5F9D" id="Callout: Down Arrow 467" o:spid="_x0000_s1341" type="#_x0000_t80" alt="&quot;&quot;" style="position:absolute;left:0;text-align:left;margin-left:-10.8pt;margin-top:453.85pt;width:471.65pt;height:67.05pt;z-index:25165851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zOn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EDXzWYyNa1soDxtkCL3uvZM3Nd3FrfBhI5CETi1BzRvuadAG2oLDYHFWAf5+bz3Gk/7Iy1lL&#10;jVNw/2snUHFmvltS5nx6fh47LU3O868zmuBLz/alx+6aNdDVTemZcDKZMT6Yo6kRmifq8VXclVzC&#10;Stq74DLgcbIOfUPTKyHVapXCqLucCLf2wckIHpmO+nrsngS6QZCBpHwHxyYTi1da7GNjpoXVLoCu&#10;k1BPvA53QJ2ZxDS8IrH1X85T1OmtW/4BAAD//wMAUEsDBBQABgAIAAAAIQApXM8j4gAAAAwBAAAP&#10;AAAAZHJzL2Rvd25yZXYueG1sTI/BasMwDIbvg72D0WC31k4YbZPGKVuhh0EZrB2M3dzYjbPacojd&#10;Nnv7aafuJqGPX99frUbv2MUMsQsoIZsKYAaboDtsJXzsN5MFsJgUauUCGgk/JsKqvr+rVKnDFd/N&#10;ZZdaRiEYSyXBptSXnMfGGq/iNPQG6XYMg1eJ1qHlelBXCveO50LMuFcd0gererO2pjntzl7CdtvH&#10;jT0Vb/z70+3X4SV9vfIk5ePD+LwElsyYbjD86ZM61OR0CGfUkTkJkzybESqhEPM5MCKKPKPhQKh4&#10;yhbA64r/L1H/AgAA//8DAFBLAQItABQABgAIAAAAIQC2gziS/gAAAOEBAAATAAAAAAAAAAAAAAAA&#10;AAAAAABbQ29udGVudF9UeXBlc10ueG1sUEsBAi0AFAAGAAgAAAAhADj9If/WAAAAlAEAAAsAAAAA&#10;AAAAAAAAAAAALwEAAF9yZWxzLy5yZWxzUEsBAi0AFAAGAAgAAAAhALtrM6dxAgAAMwUAAA4AAAAA&#10;AAAAAAAAAAAALgIAAGRycy9lMm9Eb2MueG1sUEsBAi0AFAAGAAgAAAAhAClczyPiAAAADAEAAA8A&#10;AAAAAAAAAAAAAAAAywQAAGRycy9kb3ducmV2LnhtbFBLBQYAAAAABAAEAPMAAADaBQAAAAA=&#10;" adj="14035,10032,16200,10416" fillcolor="#4472c4 [3204]" strokecolor="#1f3763 [1604]" strokeweight="1pt">
                <v:textbox>
                  <w:txbxContent>
                    <w:p w14:paraId="075F35AC" w14:textId="094B8F7F"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expiry date of the medicine</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5" behindDoc="0" locked="0" layoutInCell="1" allowOverlap="1" wp14:anchorId="1A6AD4B6" wp14:editId="4A48CB1E">
                <wp:simplePos x="0" y="0"/>
                <wp:positionH relativeFrom="margin">
                  <wp:posOffset>-134620</wp:posOffset>
                </wp:positionH>
                <wp:positionV relativeFrom="margin">
                  <wp:posOffset>6769735</wp:posOffset>
                </wp:positionV>
                <wp:extent cx="5989955" cy="851535"/>
                <wp:effectExtent l="0" t="0" r="10795" b="43815"/>
                <wp:wrapSquare wrapText="bothSides"/>
                <wp:docPr id="468" name="Callout: Down Arrow 4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DEC1690" w14:textId="32CCC278" w:rsidR="00A02AF3" w:rsidRPr="00C759E1" w:rsidRDefault="00A02AF3" w:rsidP="00A02AF3">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6AD4B6" id="Callout: Down Arrow 468" o:spid="_x0000_s1342" type="#_x0000_t80" alt="&quot;&quot;" style="position:absolute;left:0;text-align:left;margin-left:-10.6pt;margin-top:533.05pt;width:471.65pt;height:67.05pt;z-index:25165851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fsqcQ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RM38NMbGtQ2U+3tkCL3uvZPXNd3FjfDhXiAJnVqCmjfc0aANtAWHweKsAvz90XqMJ/2Rl7OW&#10;Gqfg/tdWoOLM/LCkzPn07Cx2Wpqc5d9mNMHXns1rj902a6Crm9Iz4WQyY3wwB1MjNM/U46u4K7mE&#10;lbR3wWXAw2Qd+oamV0Kq1SqFUXc5EW7so5MRPDId9fXUPQt0gyADSfkWDk0mFm+02MfGTAurbQBd&#10;J6EeeR3ugDoziWl4RWLrv56nqONbt/wDAAD//wMAUEsDBBQABgAIAAAAIQAOHenp4QAAAA0BAAAP&#10;AAAAZHJzL2Rvd25yZXYueG1sTI9Ba8MwDIXvg/0Ho8FurRMfwprFKV2hh0EZrC2M3dxYi9PGcojd&#10;Nvv3007bTdJ7vPepWk6+F1ccYxdIQz7PQCA1wXbUajjsN7MnEDEZsqYPhBq+McKyvr+rTGnDjd7x&#10;ukut4BCKpdHgUhpKKWPj0Js4DwMSa19h9CbxOrbSjubG4b6XKssK6U1H3ODMgGuHzXl38Rq22yFu&#10;3HnxJk8f/X4dXtLnq0xaPz5Mq2cQCaf0Z4ZffEaHmpmO4UI2il7DTOWKrSxkRZGDYMtCKR6OfOJq&#10;BbKu5P8v6h8AAAD//wMAUEsBAi0AFAAGAAgAAAAhALaDOJL+AAAA4QEAABMAAAAAAAAAAAAAAAAA&#10;AAAAAFtDb250ZW50X1R5cGVzXS54bWxQSwECLQAUAAYACAAAACEAOP0h/9YAAACUAQAACwAAAAAA&#10;AAAAAAAAAAAvAQAAX3JlbHMvLnJlbHNQSwECLQAUAAYACAAAACEAbQn7KnECAAAzBQAADgAAAAAA&#10;AAAAAAAAAAAuAgAAZHJzL2Uyb0RvYy54bWxQSwECLQAUAAYACAAAACEADh3p6eEAAAANAQAADwAA&#10;AAAAAAAAAAAAAADLBAAAZHJzL2Rvd25yZXYueG1sUEsFBgAAAAAEAAQA8wAAANkFAAAAAA==&#10;" adj="14035,10032,16200,10416" fillcolor="#4472c4 [3204]" strokecolor="#1f3763 [1604]" strokeweight="1pt">
                <v:textbox>
                  <w:txbxContent>
                    <w:p w14:paraId="4DEC1690" w14:textId="32CCC278" w:rsidR="00A02AF3" w:rsidRPr="00C759E1" w:rsidRDefault="00A02AF3" w:rsidP="00A02AF3">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6" behindDoc="0" locked="0" layoutInCell="1" allowOverlap="1" wp14:anchorId="2F628922" wp14:editId="65A50AFF">
                <wp:simplePos x="0" y="0"/>
                <wp:positionH relativeFrom="margin">
                  <wp:posOffset>-137160</wp:posOffset>
                </wp:positionH>
                <wp:positionV relativeFrom="margin">
                  <wp:posOffset>7726045</wp:posOffset>
                </wp:positionV>
                <wp:extent cx="5989955" cy="851535"/>
                <wp:effectExtent l="0" t="0" r="10795" b="43815"/>
                <wp:wrapSquare wrapText="bothSides"/>
                <wp:docPr id="469" name="Callout: Down Arrow 4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2A72D3" w14:textId="789C3F42" w:rsidR="00A02AF3" w:rsidRPr="00C759E1" w:rsidRDefault="00A02AF3" w:rsidP="00A02AF3">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628922" id="Callout: Down Arrow 469" o:spid="_x0000_s1343" type="#_x0000_t80" alt="&quot;&quot;" style="position:absolute;left:0;text-align:left;margin-left:-10.8pt;margin-top:608.35pt;width:471.65pt;height:67.05pt;z-index:2516585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WA9cQIAADMFAAAOAAAAZHJzL2Uyb0RvYy54bWysVFFv2yAQfp+0/4B4X51k8dZEdaooVadJ&#10;VVutnfpMMNSWMMcOEjv79Tuw41RttYdpfsAHd/dxfHzHxWXXGLZX6GuwBZ+eTThTVkJZ2+eC/3y8&#10;/nTOmQ/ClsKAVQU/KM8vVx8/XLRuqWZQgSkVMgKxftm6glchuGWWeVmpRvgzcMqSUwM2ItAUn7MS&#10;RUvojclmk8mXrAUsHYJU3tPqVe/kq4SvtZLhTmuvAjMFp9pCGjGN2zhmqwuxfEbhqloOZYh/qKIR&#10;taVNR6grEQTbYf0GqqklggcdziQ0GWhdS5XOQKeZTl6d5qESTqWzEDnejTT5/wcrb/cP7h6Jhtb5&#10;pScznqLT2MQ/1ce6RNZhJEt1gUlazBfni0WecybJd55P8895ZDM7ZTv04ZuChkWj4CW0do0I7UYY&#10;A7uQ+BL7Gx/6tGM4YZxqSVY4GBXLMfaH0qwuafdZyk4yURuDbC/ogoWUyoZp76pEqfrlfELfUNuY&#10;kSpNgBFZ18aM2ANAlOBb7L7WIT6mqqSyMXnyt8L65DEj7Qw2jMlNbQHfAzB0qmHnPv5IUk9NZCl0&#10;2464IWoW8xgb17ZQHu6RIfS6905e13QXN8KHe4EkdGoJat5wR4M20BYcBouzCvD3e+sxnvRHXs5a&#10;apyC+187gYoz892SMhfT+Tx2WprM868zmuBLz/alx+6aDdDVTemZcDKZMT6Yo6kRmifq8XXclVzC&#10;Stq74DLgcbIJfUPTKyHVep3CqLucCDf2wckIHpmO+nrsngS6QZCBpHwLxyYTy1da7GNjpoX1LoCu&#10;k1BPvA53QJ2ZxDS8IrH1X85T1OmtW/0BAAD//wMAUEsDBBQABgAIAAAAIQD0d0NH4gAAAA0BAAAP&#10;AAAAZHJzL2Rvd25yZXYueG1sTI9BT8MwDIXvSPyHyEjctrRFjK00nWDSDkgT0jYkxC1rTFOWOFWT&#10;beXfY05we/Z7ev5cLUfvxBmH2AVSkE8zEEhNMB21Ct7268kcREyajHaBUME3RljW11eVLk240BbP&#10;u9QKLqFYagU2pb6UMjYWvY7T0COx9xkGrxOPQyvNoC9c7p0ssmwmve6IL1jd48pic9ydvILNpo9r&#10;e1y8yq93t1+F5/TxIpNStzfj0yOIhGP6C8MvPqNDzUyHcCIThVMwKfIZR9lg8QCCI4siZ3Hg1d19&#10;NgdZV/L/F/UPAAAA//8DAFBLAQItABQABgAIAAAAIQC2gziS/gAAAOEBAAATAAAAAAAAAAAAAAAA&#10;AAAAAABbQ29udGVudF9UeXBlc10ueG1sUEsBAi0AFAAGAAgAAAAhADj9If/WAAAAlAEAAAsAAAAA&#10;AAAAAAAAAAAALwEAAF9yZWxzLy5yZWxzUEsBAi0AFAAGAAgAAAAhAM0pYD1xAgAAMwUAAA4AAAAA&#10;AAAAAAAAAAAALgIAAGRycy9lMm9Eb2MueG1sUEsBAi0AFAAGAAgAAAAhAPR3Q0fiAAAADQEAAA8A&#10;AAAAAAAAAAAAAAAAywQAAGRycy9kb3ducmV2LnhtbFBLBQYAAAAABAAEAPMAAADaBQAAAAA=&#10;" adj="14035,10032,16200,10416" fillcolor="#4472c4 [3204]" strokecolor="#1f3763 [1604]" strokeweight="1pt">
                <v:textbox>
                  <w:txbxContent>
                    <w:p w14:paraId="792A72D3" w14:textId="789C3F42" w:rsidR="00A02AF3" w:rsidRPr="00C759E1" w:rsidRDefault="00A02AF3" w:rsidP="00A02AF3">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1" behindDoc="0" locked="0" layoutInCell="1" allowOverlap="1" wp14:anchorId="09024A26" wp14:editId="07A3D552">
                <wp:simplePos x="0" y="0"/>
                <wp:positionH relativeFrom="margin">
                  <wp:posOffset>-137160</wp:posOffset>
                </wp:positionH>
                <wp:positionV relativeFrom="margin">
                  <wp:posOffset>2898775</wp:posOffset>
                </wp:positionV>
                <wp:extent cx="5989955" cy="851535"/>
                <wp:effectExtent l="0" t="0" r="10795" b="43815"/>
                <wp:wrapSquare wrapText="bothSides"/>
                <wp:docPr id="464" name="Callout: Down Arrow 4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04F622" w14:textId="2309FAAA"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medicine has not already been administered</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024A26" id="Callout: Down Arrow 464" o:spid="_x0000_s1344" type="#_x0000_t80" alt="&quot;&quot;" style="position:absolute;left:0;text-align:left;margin-left:-10.8pt;margin-top:228.25pt;width:471.65pt;height:67.05pt;z-index:25165851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6iwcQIAADMFAAAOAAAAZHJzL2Uyb0RvYy54bWysVFFv2yAQfp+0/4B4X51k9dZEdaooVadJ&#10;VRutnfpMMNSWMMcOEjv79Tuw41RttYdpfsAHd/dxfHzH5VXXGLZX6GuwBZ+eTThTVkJZ2+eC/3y8&#10;+XTBmQ/ClsKAVQU/KM+vlh8/XLZuoWZQgSkVMgKxftG6glchuEWWeVmpRvgzcMqSUwM2ItAUn7MS&#10;RUvojclmk8mXrAUsHYJU3tPqde/ky4SvtZLhXmuvAjMFp9pCGjGN2zhmy0uxeEbhqloOZYh/qKIR&#10;taVNR6hrEQTbYf0GqqklggcdziQ0GWhdS5XOQKeZTl6d5qESTqWzEDnejTT5/wcr7/YPboNEQ+v8&#10;wpMZT9FpbOKf6mNdIuswkqW6wCQt5vOL+TzPOZPku8in+ec8spmdsh368E1Bw6JR8BJau0KEdi2M&#10;gV1IfIn9rQ992jGcME61JCscjIrlGPtDaVaXtPssZSeZqLVBthd0wUJKZcO0d1WiVP1yPqFvqG3M&#10;SJUmwIisa2NG7AEgSvAtdl/rEB9TVVLZmDz5W2F98piRdgYbxuSmtoDvARg61bBzH38kqacmshS6&#10;bUfcEDXzdBFxbQvlYYMMode9d/Kmpru4FT5sBJLQqSWoecM9DdpAW3AYLM4qwN/vrcd40h95OWup&#10;cQruf+0EKs7Md0vKnE/Pz2Onpcl5/nVGE3zp2b702F2zBrq6KT0TTiYzxgdzNDVC80Q9voq7kktY&#10;SXsXXAY8Ttahb2h6JaRarVIYdZcT4dY+OBnBI9NRX4/dk0A3CDKQlO/g2GRi8UqLfWzMtLDaBdB1&#10;EuqJ1+EOqDOTmIZXJLb+y3mKOr11yz8AAAD//wMAUEsDBBQABgAIAAAAIQBgEvb24gAAAAsBAAAP&#10;AAAAZHJzL2Rvd25yZXYueG1sTI9NS8NAFEX3gv9heIK7dpJgool5KVroQihCW6F0N808M7HzETLT&#10;Nv57x5UuH/dw73n1YjKaXWj0vbMI6TwBRrZ1srcdwsduNXsC5oOwUmhnCeGbPCya25taVNJd7YYu&#10;29CxWGJ9JRBUCEPFuW8VGeHnbiAbs083GhHiOXZcjuIay43mWZIU3IjexgUlBloqak/bs0FYrwe/&#10;UqfynX/t9W7pXsPhjQfE+7vp5RlYoCn8wfCrH9WhiU5Hd7bSM40wy9IioggPeZEDi0SZpY/Ajgh5&#10;mRTAm5r//6H5AQAA//8DAFBLAQItABQABgAIAAAAIQC2gziS/gAAAOEBAAATAAAAAAAAAAAAAAAA&#10;AAAAAABbQ29udGVudF9UeXBlc10ueG1sUEsBAi0AFAAGAAgAAAAhADj9If/WAAAAlAEAAAsAAAAA&#10;AAAAAAAAAAAALwEAAF9yZWxzLy5yZWxzUEsBAi0AFAAGAAgAAAAhABtLqLBxAgAAMwUAAA4AAAAA&#10;AAAAAAAAAAAALgIAAGRycy9lMm9Eb2MueG1sUEsBAi0AFAAGAAgAAAAhAGAS9vbiAAAACwEAAA8A&#10;AAAAAAAAAAAAAAAAywQAAGRycy9kb3ducmV2LnhtbFBLBQYAAAAABAAEAPMAAADaBQAAAAA=&#10;" adj="14035,10032,16200,10416" fillcolor="#4472c4 [3204]" strokecolor="#1f3763 [1604]" strokeweight="1pt">
                <v:textbox>
                  <w:txbxContent>
                    <w:p w14:paraId="0C04F622" w14:textId="2309FAAA" w:rsidR="00A02AF3" w:rsidRPr="00C759E1" w:rsidRDefault="00A02AF3" w:rsidP="00A02AF3">
                      <w:pPr>
                        <w:pStyle w:val="NoSpacing"/>
                        <w:jc w:val="center"/>
                        <w:rPr>
                          <w:color w:val="FFFFFF" w:themeColor="background1"/>
                          <w:sz w:val="28"/>
                          <w:szCs w:val="28"/>
                        </w:rPr>
                      </w:pPr>
                      <w:r>
                        <w:rPr>
                          <w:color w:val="FFFFFF" w:themeColor="background1"/>
                          <w:sz w:val="28"/>
                          <w:szCs w:val="28"/>
                        </w:rPr>
                        <w:t>Check the medicine has not already been administered</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10" behindDoc="0" locked="0" layoutInCell="1" allowOverlap="1" wp14:anchorId="3E548932" wp14:editId="333B67DB">
                <wp:simplePos x="0" y="0"/>
                <wp:positionH relativeFrom="margin">
                  <wp:posOffset>-137160</wp:posOffset>
                </wp:positionH>
                <wp:positionV relativeFrom="margin">
                  <wp:posOffset>1983740</wp:posOffset>
                </wp:positionV>
                <wp:extent cx="5989955" cy="851535"/>
                <wp:effectExtent l="0" t="0" r="10795" b="43815"/>
                <wp:wrapSquare wrapText="bothSides"/>
                <wp:docPr id="463" name="Callout: Down Arrow 4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497E2B" w14:textId="6B5C68CB" w:rsidR="00A02AF3" w:rsidRPr="00C759E1" w:rsidRDefault="00A02AF3" w:rsidP="00A02AF3">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548932" id="Callout: Down Arrow 463" o:spid="_x0000_s1345" type="#_x0000_t80" alt="&quot;&quot;" style="position:absolute;left:0;text-align:left;margin-left:-10.8pt;margin-top:156.2pt;width:471.65pt;height:67.05pt;z-index:25165851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oH9cQIAADMFAAAOAAAAZHJzL2Uyb0RvYy54bWysVFFP2zAQfp+0/2D5faTtCKMVKaqKmCYh&#10;QMDEs+vYJJLj885uk+7X7+ykKQK0h2l5cM6+u8/nz9/54rJrDNsp9DXYgk9PJpwpK6Gs7UvBfz5d&#10;fznnzAdhS2HAqoLvleeXy8+fLlq3UDOowJQKGYFYv2hdwasQ3CLLvKxUI/wJOGXJqQEbEWiKL1mJ&#10;oiX0xmSzyeQsawFLhyCV97R61Tv5MuFrrWS409qrwEzBqbaQRkzjJo7Z8kIsXlC4qpZDGeIfqmhE&#10;bWnTEepKBMG2WL+DamqJ4EGHEwlNBlrXUqUz0GmmkzeneayEU+ksRI53I03+/8HK292ju0eioXV+&#10;4cmMp+g0NvFP9bEukbUfyVJdYJIW8/n5fJ7nnEnynefT/Gse2cyO2Q59+K6gYdEoeAmtXSFCuxbG&#10;wDYkvsTuxoc+7RBOGMdakhX2RsVyjH1QmtUl7T5L2Ukmam2Q7QRdsJBS2TDtXZUoVb+cT+gbahsz&#10;UqUJMCLr2pgRewCIEnyP3dc6xMdUlVQ2Jk/+VlifPGakncGGMbmpLeBHAIZONezcxx9I6qmJLIVu&#10;0xE3RM38LMbGtQ2U+3tkCL3uvZPXNd3FjfDhXiAJnVqCmjfc0aANtAWHweKsAvz90XqMJ/2Rl7OW&#10;Gqfg/tdWoOLM/LCkzPn09DR2Wpqc5t9mNMHXns1rj902a6Crm9Iz4WQyY3wwB1MjNM/U46u4K7mE&#10;lbR3wWXAw2Qd+oamV0Kq1SqFUXc5EW7so5MRPDId9fXUPQt0gyADSfkWDk0mFm+02MfGTAurbQBd&#10;J6EeeR3ugDoziWl4RWLrv56nqONbt/wDAAD//wMAUEsDBBQABgAIAAAAIQBp0lKu4gAAAAsBAAAP&#10;AAAAZHJzL2Rvd25yZXYueG1sTI9BS8NAEIXvgv9hGcFbu0mM0cZMihZ6EIpgK4i3bXbMxmZnQ3bb&#10;xn/vetLj8D7e+6ZaTrYXJxp95xghnScgiBunO24R3nbr2T0IHxRr1TsmhG/ysKwvLypVanfmVzpt&#10;QytiCftSIZgQhlJK3xiyys/dQByzTzdaFeI5tlKP6hzLbS+zJCmkVR3HBaMGWhlqDtujRdhsBr82&#10;h8WL/Hrvdyv3FD6eZUC8vpoeH0AEmsIfDL/6UR3q6LR3R9Ze9AizLC0iinCTZjmISCyy9A7EHiHP&#10;i1uQdSX//1D/AAAA//8DAFBLAQItABQABgAIAAAAIQC2gziS/gAAAOEBAAATAAAAAAAAAAAAAAAA&#10;AAAAAABbQ29udGVudF9UeXBlc10ueG1sUEsBAi0AFAAGAAgAAAAhADj9If/WAAAAlAEAAAsAAAAA&#10;AAAAAAAAAAAALwEAAF9yZWxzLy5yZWxzUEsBAi0AFAAGAAgAAAAhACDqgf1xAgAAMwUAAA4AAAAA&#10;AAAAAAAAAAAALgIAAGRycy9lMm9Eb2MueG1sUEsBAi0AFAAGAAgAAAAhAGnSUq7iAAAACwEAAA8A&#10;AAAAAAAAAAAAAAAAywQAAGRycy9kb3ducmV2LnhtbFBLBQYAAAAABAAEAPMAAADaBQAAAAA=&#10;" adj="14035,10032,16200,10416" fillcolor="#4472c4 [3204]" strokecolor="#1f3763 [1604]" strokeweight="1pt">
                <v:textbox>
                  <w:txbxContent>
                    <w:p w14:paraId="4E497E2B" w14:textId="6B5C68CB" w:rsidR="00A02AF3" w:rsidRPr="00C759E1" w:rsidRDefault="00A02AF3" w:rsidP="00A02AF3">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09" behindDoc="0" locked="0" layoutInCell="1" allowOverlap="1" wp14:anchorId="60895018" wp14:editId="090C17D3">
                <wp:simplePos x="0" y="0"/>
                <wp:positionH relativeFrom="margin">
                  <wp:posOffset>-137160</wp:posOffset>
                </wp:positionH>
                <wp:positionV relativeFrom="margin">
                  <wp:posOffset>1049020</wp:posOffset>
                </wp:positionV>
                <wp:extent cx="5989955" cy="851535"/>
                <wp:effectExtent l="0" t="0" r="10795" b="43815"/>
                <wp:wrapSquare wrapText="bothSides"/>
                <wp:docPr id="462" name="Callout: Down Arrow 4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A6B872" w14:textId="77777777" w:rsidR="00A02AF3" w:rsidRDefault="00A02AF3" w:rsidP="00A02AF3">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0EFEDBA3" w14:textId="1A188C38" w:rsidR="00A02AF3" w:rsidRPr="00C759E1" w:rsidRDefault="00A02AF3" w:rsidP="00A02AF3">
                            <w:pPr>
                              <w:pStyle w:val="NoSpacing"/>
                              <w:jc w:val="center"/>
                              <w:rPr>
                                <w:color w:val="FFFFFF" w:themeColor="background1"/>
                                <w:sz w:val="28"/>
                                <w:szCs w:val="28"/>
                              </w:rPr>
                            </w:pPr>
                            <w:r>
                              <w:rPr>
                                <w:color w:val="FFFFFF" w:themeColor="background1"/>
                                <w:sz w:val="28"/>
                                <w:szCs w:val="28"/>
                              </w:rPr>
                              <w:t>(including drinks where appropriate)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895018" id="Callout: Down Arrow 462" o:spid="_x0000_s1346" type="#_x0000_t80" alt="&quot;&quot;" style="position:absolute;left:0;text-align:left;margin-left:-10.8pt;margin-top:82.6pt;width:471.65pt;height:67.05pt;z-index:25165850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ElwcQIAADMFAAAOAAAAZHJzL2Uyb0RvYy54bWysVFFP2zAQfp+0/2D5faTtyKAVKaqKmCYh&#10;QMDEs+vYJJLj885uk+7X7+ykKQK0h2l5cM6+u8/nz9/54rJrDNsp9DXYgk9PJpwpK6Gs7UvBfz5d&#10;fznnzAdhS2HAqoLvleeXy8+fLlq3UDOowJQKGYFYv2hdwasQ3CLLvKxUI/wJOGXJqQEbEWiKL1mJ&#10;oiX0xmSzyeRb1gKWDkEq72n1qnfyZcLXWslwp7VXgZmCU20hjZjGTRyz5YVYvKBwVS2HMsQ/VNGI&#10;2tKmI9SVCIJtsX4H1dQSwYMOJxKaDLSupUpnoNNMJ29O81gJp9JZiBzvRpr8/4OVt7tHd49EQ+v8&#10;wpMZT9FpbOKf6mNdIms/kqW6wCQt5vPz+TzPOZPkO8+n+dc8spkdsx368F1Bw6JR8BJau0KEdi2M&#10;gW1IfIndjQ992iGcMI61JCvsjYrlGPugNKtL2n2WspNM1Nog2wm6YCGlsmHauypRqn45n9A31DZm&#10;pEoTYETWtTEj9gAQJfgeu691iI+pKqlsTJ78rbA+ecxIO4MNY3JTW8CPAAydati5jz+Q1FMTWQrd&#10;piNuiJr5WYyNaxso9/fIEHrdeyeva7qLG+HDvUASOrUENW+4o0EbaAsOg8VZBfj7o/UYT/ojL2ct&#10;NU7B/a+tQMWZ+WFJmfPp6WnstDQ5zc9mNMHXns1rj902a6Crm9Iz4WQyY3wwB1MjNM/U46u4K7mE&#10;lbR3wWXAw2Qd+oamV0Kq1SqFUXc5EW7so5MRPDId9fXUPQt0gyADSfkWDk0mFm+02MfGTAurbQBd&#10;J6EeeR3ugDoziWl4RWLrv56nqONbt/wDAAD//wMAUEsDBBQABgAIAAAAIQC16J2A4QAAAAsBAAAP&#10;AAAAZHJzL2Rvd25yZXYueG1sTI9NS8NAFEX3gv9heIK7dpIRYxMzKVroQiiCrVDcTTPPTOx8hMy0&#10;jf/e50qXj3u497x6OTnLzjjGPngJ+TwDhr4NuvedhPfderYAFpPyWtngUcI3Rlg211e1qnS4+Dc8&#10;b1PHqMTHSkkwKQ0V57E16FSchwE9ZZ9hdCrROXZcj+pC5c5ykWUFd6r3tGDUgCuD7XF7chI2myGu&#10;zbF85V97u1uF5/TxwpOUtzfT0yOwhFP6g+FXn9ShIadDOHkdmZUwE3lBKAXFvQBGRCnyB2AHCaIs&#10;74A3Nf//Q/MDAAD//wMAUEsBAi0AFAAGAAgAAAAhALaDOJL+AAAA4QEAABMAAAAAAAAAAAAAAAAA&#10;AAAAAFtDb250ZW50X1R5cGVzXS54bWxQSwECLQAUAAYACAAAACEAOP0h/9YAAACUAQAACwAAAAAA&#10;AAAAAAAAAAAvAQAAX3JlbHMvLnJlbHNQSwECLQAUAAYACAAAACEA9ohJcHECAAAzBQAADgAAAAAA&#10;AAAAAAAAAAAuAgAAZHJzL2Uyb0RvYy54bWxQSwECLQAUAAYACAAAACEAteidgOEAAAALAQAADwAA&#10;AAAAAAAAAAAAAADLBAAAZHJzL2Rvd25yZXYueG1sUEsFBgAAAAAEAAQA8wAAANkFAAAAAA==&#10;" adj="14035,10032,16200,10416" fillcolor="#4472c4 [3204]" strokecolor="#1f3763 [1604]" strokeweight="1pt">
                <v:textbox>
                  <w:txbxContent>
                    <w:p w14:paraId="58A6B872" w14:textId="77777777" w:rsidR="00A02AF3" w:rsidRDefault="00A02AF3" w:rsidP="00A02AF3">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0EFEDBA3" w14:textId="1A188C38" w:rsidR="00A02AF3" w:rsidRPr="00C759E1" w:rsidRDefault="00A02AF3" w:rsidP="00A02AF3">
                      <w:pPr>
                        <w:pStyle w:val="NoSpacing"/>
                        <w:jc w:val="center"/>
                        <w:rPr>
                          <w:color w:val="FFFFFF" w:themeColor="background1"/>
                          <w:sz w:val="28"/>
                          <w:szCs w:val="28"/>
                        </w:rPr>
                      </w:pPr>
                      <w:r>
                        <w:rPr>
                          <w:color w:val="FFFFFF" w:themeColor="background1"/>
                          <w:sz w:val="28"/>
                          <w:szCs w:val="28"/>
                        </w:rPr>
                        <w:t>(including drinks where appropriate)</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08" behindDoc="0" locked="0" layoutInCell="1" allowOverlap="1" wp14:anchorId="6CC1B9B6" wp14:editId="2FFAB645">
                <wp:simplePos x="0" y="0"/>
                <wp:positionH relativeFrom="margin">
                  <wp:posOffset>-137160</wp:posOffset>
                </wp:positionH>
                <wp:positionV relativeFrom="margin">
                  <wp:posOffset>114300</wp:posOffset>
                </wp:positionV>
                <wp:extent cx="5989955" cy="851535"/>
                <wp:effectExtent l="0" t="0" r="10795" b="43815"/>
                <wp:wrapSquare wrapText="bothSides"/>
                <wp:docPr id="461" name="Callout: Down Arrow 4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146D03" w14:textId="4120959D" w:rsidR="00A02AF3" w:rsidRPr="006A7251" w:rsidRDefault="00A02AF3" w:rsidP="00A02AF3">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1B9B6" id="Callout: Down Arrow 461" o:spid="_x0000_s1347" type="#_x0000_t80" alt="&quot;&quot;" style="position:absolute;left:0;text-align:left;margin-left:-10.8pt;margin-top:9pt;width:471.65pt;height:67.05pt;z-index:2516585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7fScQIAADMFAAAOAAAAZHJzL2Uyb0RvYy54bWysVFFv2yAQfp+0/4B4X51k9ZZEdaooVadJ&#10;VVutnfpMMNSWMMcOEjv79Tuw41RttYdpfsAHd/dxfHzHxWXXGLZX6GuwBZ+eTThTVkJZ2+eC/3y8&#10;/jTnzAdhS2HAqoIflOeXq48fLlq3VDOowJQKGYFYv2xdwasQ3DLLvKxUI/wZOGXJqQEbEWiKz1mJ&#10;oiX0xmSzyeRL1gKWDkEq72n1qnfyVcLXWslwp7VXgZmCU20hjZjGbRyz1YVYPqNwVS2HMsQ/VNGI&#10;2tKmI9SVCILtsH4D1dQSwYMOZxKaDLSupUpnoNNMJ69O81AJp9JZiBzvRpr8/4OVt/sHd49EQ+v8&#10;0pMZT9FpbOKf6mNdIuswkqW6wCQt5ov5YpHnnEnyzfNp/jmPbGanbIc+fFPQsGgUvITWrhGh3Qhj&#10;YBcSX2J/40OfdgwnjFMtyQoHo2I5xv5QmtUl7T5L2UkmamOQ7QVdsJBS2TDtXZUoVb+cT+gbahsz&#10;UqUJMCLr2pgRewCIEnyL3dc6xMdUlVQ2Jk/+VlifPGakncGGMbmpLeB7AIZONezcxx9J6qmJLIVu&#10;2xE3RM1iHmPj2hbKwz0yhF733snrmu7iRvhwL5CETi1BzRvuaNAG2oLDYHFWAf5+bz3Gk/7Iy1lL&#10;jVNw/2snUHFmvltS5mJ6fh47LU3O868zmuBLz/alx+6aDdDVTemZcDKZMT6Yo6kRmifq8XXclVzC&#10;Stq74DLgcbIJfUPTKyHVep3CqLucCDf2wckIHpmO+nrsngS6QZCBpHwLxyYTy1da7GNjpoX1LoCu&#10;k1BPvA53QJ2ZxDS8IrH1X85T1OmtW/0BAAD//wMAUEsDBBQABgAIAAAAIQAf9z8q4AAAAAoBAAAP&#10;AAAAZHJzL2Rvd25yZXYueG1sTI9BS8NAEIXvgv9hGcFbu0nA2qbZFC30IBTBVpDettkxG7s7G7Lb&#10;Nv57x5Me572PN+9Vq9E7ccEhdoEU5NMMBFITTEetgvf9ZjIHEZMmo10gVPCNEVb17U2lSxOu9IaX&#10;XWoFh1AstQKbUl9KGRuLXsdp6JHY+wyD14nPoZVm0FcO904WWTaTXnfEH6zucW2xOe3OXsF228eN&#10;PS1e5deH26/Dczq8yKTU/d34tASRcEx/MPzW5+pQc6djOJOJwimYFPmMUTbmvImBRZE/gjiy8FDk&#10;IOtK/p9Q/wAAAP//AwBQSwECLQAUAAYACAAAACEAtoM4kv4AAADhAQAAEwAAAAAAAAAAAAAAAAAA&#10;AAAAW0NvbnRlbnRfVHlwZXNdLnhtbFBLAQItABQABgAIAAAAIQA4/SH/1gAAAJQBAAALAAAAAAAA&#10;AAAAAAAAAC8BAABfcmVscy8ucmVsc1BLAQItABQABgAIAAAAIQBgq7fScQIAADMFAAAOAAAAAAAA&#10;AAAAAAAAAC4CAABkcnMvZTJvRG9jLnhtbFBLAQItABQABgAIAAAAIQAf9z8q4AAAAAoBAAAPAAAA&#10;AAAAAAAAAAAAAMsEAABkcnMvZG93bnJldi54bWxQSwUGAAAAAAQABADzAAAA2AUAAAAA&#10;" adj="14035,10032,16200,10416" fillcolor="#4472c4 [3204]" strokecolor="#1f3763 [1604]" strokeweight="1pt">
                <v:textbox>
                  <w:txbxContent>
                    <w:p w14:paraId="06146D03" w14:textId="4120959D" w:rsidR="00A02AF3" w:rsidRPr="006A7251" w:rsidRDefault="00A02AF3" w:rsidP="00A02AF3">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A37B75">
                        <w:rPr>
                          <w:color w:val="FFFFFF" w:themeColor="background1"/>
                          <w:sz w:val="28"/>
                          <w:szCs w:val="28"/>
                        </w:rPr>
                        <w:t>.</w:t>
                      </w:r>
                    </w:p>
                  </w:txbxContent>
                </v:textbox>
                <w10:wrap type="square" anchorx="margin" anchory="margin"/>
              </v:shape>
            </w:pict>
          </mc:Fallback>
        </mc:AlternateContent>
      </w:r>
    </w:p>
    <w:p w14:paraId="19CCB790" w14:textId="0C5BC72F" w:rsidR="00A93E93" w:rsidRDefault="00937160">
      <w:pPr>
        <w:rPr>
          <w:noProof/>
          <w:sz w:val="32"/>
          <w:szCs w:val="32"/>
        </w:rPr>
      </w:pPr>
      <w:r w:rsidRPr="004B4C27">
        <w:rPr>
          <w:noProof/>
        </w:rPr>
        <w:lastRenderedPageBreak/>
        <mc:AlternateContent>
          <mc:Choice Requires="wps">
            <w:drawing>
              <wp:anchor distT="0" distB="0" distL="114300" distR="114300" simplePos="0" relativeHeight="251658518" behindDoc="0" locked="0" layoutInCell="1" allowOverlap="1" wp14:anchorId="482EC999" wp14:editId="402F4CE2">
                <wp:simplePos x="0" y="0"/>
                <wp:positionH relativeFrom="margin">
                  <wp:posOffset>-139700</wp:posOffset>
                </wp:positionH>
                <wp:positionV relativeFrom="paragraph">
                  <wp:posOffset>1056640</wp:posOffset>
                </wp:positionV>
                <wp:extent cx="5989955" cy="736600"/>
                <wp:effectExtent l="0" t="0" r="10795" b="25400"/>
                <wp:wrapSquare wrapText="bothSides"/>
                <wp:docPr id="471" name="Text Box 4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366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D626B33" w14:textId="488B257E" w:rsidR="00A02AF3" w:rsidRPr="00CF7FF3" w:rsidRDefault="00A02AF3" w:rsidP="00A02AF3">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/eMAR</w:t>
                            </w:r>
                            <w:r w:rsidRPr="00CF7FF3">
                              <w:rPr>
                                <w:sz w:val="28"/>
                                <w:szCs w:val="28"/>
                              </w:rPr>
                              <w:t xml:space="preserve"> and enable the resident to have as much control as possible</w:t>
                            </w:r>
                            <w:r w:rsidR="00A37B75">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82EC999" id="Text Box 471" o:spid="_x0000_s1348" type="#_x0000_t202" alt="&quot;&quot;" style="position:absolute;margin-left:-11pt;margin-top:83.2pt;width:471.65pt;height:58pt;z-index:25165851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SPT6AEAABQEAAAOAAAAZHJzL2Uyb0RvYy54bWysU8GO0zAQvSPxD5bvNGlRyzZquoJdwQUB&#10;YuEDXGfcWHI8xnab9O8ZO2mKWMQB0YMbz8x7M/NmvLsfOsPO4INGW/PlouQMrMRG22PNv397/+qO&#10;sxCFbYRBCzW/QOD3+5cvdr2rYIUtmgY8IxIbqt7VvI3RVUURZAudCAt0YMmp0Hci0tUfi8aLntg7&#10;U6zKclP06BvnUUIIZH0cnXyf+ZUCGT8rFSAyU3OqLebT5/OQzmK/E9XRC9dqOZUh/qGKTmhLSWeq&#10;RxEFO3n9jKrT0mNAFRcSuwKV0hJyD9TNsvytm6dWOMi9kDjBzTKF/0crP52f3BfP4vAOBxpgEqR3&#10;oQpkTP0Mynfpnypl5CcJL7NsMEQmybje3m236zVnknxvXm82Zda1uKGdD/EDYMfSR809jSWrJc4f&#10;Q6SMFHoNScmMTbZbGfkrXgyMzq+gmG4o8SqT5F2BB+PZWdCUhZRg43J0taKB0bwu6Ze6o1wzIt+M&#10;JcLErLQxM/dEkPbwOfdIM8UnKORVm8Hl3wobwTMiZ0YbZ3CnLfo/ERjqaso8xl9FGqVJKsXhMJA2&#10;JM12ex3lAZsLTbinJa95+HESHjjz0TxgfhMpv8W3p4hK51kknhEz8dPqZaGmZ5J2+9d7jro95v1P&#10;AAAA//8DAFBLAwQUAAYACAAAACEAMWArF98AAAALAQAADwAAAGRycy9kb3ducmV2LnhtbEyPwU7D&#10;MBBE70j8g7VI3FonpkRpiFMhBB9Ai6i4ufGSRMR2FG/bhK9neyrH0Yxm3pSbyfXihGPsgteQLhMQ&#10;6OtgO99o+Ni9LXIQkYy3pg8eNcwYYVPd3pSmsOHs3/G0pUZwiY+F0dASDYWUsW7RmbgMA3r2vsPo&#10;DLEcG2lHc+Zy10uVJJl0pvO80JoBX1qsf7ZHp8EQve7nfV4HytL5d5097vLPL63v76bnJxCEE13D&#10;cMFndKiY6RCO3kbRa1goxV+IjSxbgeDEWqUPIA4aVK5WIKtS/v9Q/QEAAP//AwBQSwECLQAUAAYA&#10;CAAAACEAtoM4kv4AAADhAQAAEwAAAAAAAAAAAAAAAAAAAAAAW0NvbnRlbnRfVHlwZXNdLnhtbFBL&#10;AQItABQABgAIAAAAIQA4/SH/1gAAAJQBAAALAAAAAAAAAAAAAAAAAC8BAABfcmVscy8ucmVsc1BL&#10;AQItABQABgAIAAAAIQCGHSPT6AEAABQEAAAOAAAAAAAAAAAAAAAAAC4CAABkcnMvZTJvRG9jLnht&#10;bFBLAQItABQABgAIAAAAIQAxYCsX3wAAAAsBAAAPAAAAAAAAAAAAAAAAAEIEAABkcnMvZG93bnJl&#10;di54bWxQSwUGAAAAAAQABADzAAAATgUAAAAA&#10;" fillcolor="#4472c4 [3204]" strokecolor="#1f3763 [1604]" strokeweight="1pt">
                <v:textbox>
                  <w:txbxContent>
                    <w:p w14:paraId="5D626B33" w14:textId="488B257E" w:rsidR="00A02AF3" w:rsidRPr="00CF7FF3" w:rsidRDefault="00A02AF3" w:rsidP="00A02AF3">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/eMAR</w:t>
                      </w:r>
                      <w:r w:rsidRPr="00CF7FF3">
                        <w:rPr>
                          <w:sz w:val="28"/>
                          <w:szCs w:val="28"/>
                        </w:rPr>
                        <w:t xml:space="preserve"> and enable the resident to have as much control as possible</w:t>
                      </w:r>
                      <w:r w:rsidR="00A37B75">
                        <w:rPr>
                          <w:sz w:val="28"/>
                          <w:szCs w:val="28"/>
                        </w:rPr>
                        <w:t>.</w:t>
                      </w:r>
                    </w:p>
                  </w:txbxContent>
                </v:textbox>
                <w10:wrap type="square" anchorx="margin"/>
              </v:shape>
            </w:pict>
          </mc:Fallback>
        </mc:AlternateContent>
      </w:r>
      <w:r w:rsidR="00A02AF3">
        <w:rPr>
          <w:noProof/>
        </w:rPr>
        <mc:AlternateContent>
          <mc:Choice Requires="wps">
            <w:drawing>
              <wp:anchor distT="0" distB="0" distL="114300" distR="114300" simplePos="0" relativeHeight="251658517" behindDoc="0" locked="0" layoutInCell="1" allowOverlap="1" wp14:anchorId="335BE356" wp14:editId="71A54F71">
                <wp:simplePos x="0" y="0"/>
                <wp:positionH relativeFrom="page">
                  <wp:align>center</wp:align>
                </wp:positionH>
                <wp:positionV relativeFrom="margin">
                  <wp:posOffset>114300</wp:posOffset>
                </wp:positionV>
                <wp:extent cx="5990400" cy="853200"/>
                <wp:effectExtent l="0" t="0" r="10795" b="42545"/>
                <wp:wrapSquare wrapText="bothSides"/>
                <wp:docPr id="470" name="Callout: Down Arrow 4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53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36273E" w14:textId="547A2C2B" w:rsidR="00A02AF3" w:rsidRPr="00C759E1" w:rsidRDefault="00A02AF3" w:rsidP="00A02A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5BE356" id="Callout: Down Arrow 470" o:spid="_x0000_s1349" type="#_x0000_t80" alt="&quot;&quot;" style="position:absolute;margin-left:0;margin-top:9pt;width:471.7pt;height:67.2pt;z-index:251658517;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zGpbwIAADMFAAAOAAAAZHJzL2Uyb0RvYy54bWysVFFP2zAQfp+0/2D5fSQt7QYVKaqKmCYh&#10;QMDEs+vYJJLj885uk+7X7+ykKQK0h2l5cGzf3ee7z9/54rJrDNsp9DXYgk9Ocs6UlVDW9qXgP5+u&#10;v5xx5oOwpTBgVcH3yvPL5edPF61bqClUYEqFjECsX7Su4FUIbpFlXlaqEf4EnLJk1ICNCLTEl6xE&#10;0RJ6Y7Jpnn/NWsDSIUjlPe1e9Ua+TPhaKxnutPYqMFNwyi2kEdO4iWO2vBCLFxSuquWQhviHLBpR&#10;Wzp0hLoSQbAt1u+gmloieNDhREKTgda1VKkGqmaSv6nmsRJOpVqIHO9Gmvz/g5W3u0d3j0RD6/zC&#10;0zRW0Wls4p/yY10iaz+SpbrAJG3Oz8/zWU6cSrKdzU/pNiKb2THaoQ/fFTQsTgpeQmtXiNCuhTGw&#10;DYkvsbvxoQ87uBPGMZc0C3ujYjrGPijN6pJOn6boJBO1Nsh2gi5YSKlsmPSmSpSq357n9A25jREp&#10;0wQYkXVtzIg9AEQJvsfucx38Y6hKKhuD878l1gePEelksGEMbmoL+BGAoaqGk3v/A0k9NZGl0G06&#10;4qbgp32xcW8D5f4eGUKve+/kdU13cSN8uBdIQqfro+YNdzRoA23BYZhxVgH+/mg/+pP+yMpZS41T&#10;cP9rK1BxZn5YUub5ZDaLnZYWs/m3KS3wtWXz2mK3zRro6ib0TDiZptE/mMNUIzTP1OOreCqZhJV0&#10;dsFlwMNiHfqGpldCqtUquVF3ORFu7KOTETwyHfX11D0LdIMgA0n5Fg5NJhZvtNj7xkgLq20AXSeh&#10;Hnkd7oA6M4lpeEVi679eJ6/jW7f8AwAA//8DAFBLAwQUAAYACAAAACEAFuM0udsAAAAHAQAADwAA&#10;AGRycy9kb3ducmV2LnhtbEyPMU/DMBCFdyT+g3VIbNQhBNSGOBVCKgtTWxY2N77GFvE5st005ddz&#10;TDCd7r3Tu+8169kPYsKYXCAF94sCBFIXjKNewcd+c7cEkbImo4dAqOCCCdbt9VWjaxPOtMVpl3vB&#10;IZRqrcDmPNZSps6i12kRRiT2jiF6nXmNvTRRnzncD7IsiifptSP+YPWIrxa7r93JK9gWb9HZzTy9&#10;f35XR+zL1eguRqnbm/nlGUTGOf8dwy8+o0PLTIdwIpPEoICLZFaXPNldVQ8ViAMLj2UFsm3kf/72&#10;BwAA//8DAFBLAQItABQABgAIAAAAIQC2gziS/gAAAOEBAAATAAAAAAAAAAAAAAAAAAAAAABbQ29u&#10;dGVudF9UeXBlc10ueG1sUEsBAi0AFAAGAAgAAAAhADj9If/WAAAAlAEAAAsAAAAAAAAAAAAAAAAA&#10;LwEAAF9yZWxzLy5yZWxzUEsBAi0AFAAGAAgAAAAhAGWTMalvAgAAMwUAAA4AAAAAAAAAAAAAAAAA&#10;LgIAAGRycy9lMm9Eb2MueG1sUEsBAi0AFAAGAAgAAAAhABbjNLnbAAAABwEAAA8AAAAAAAAAAAAA&#10;AAAAyQQAAGRycy9kb3ducmV2LnhtbFBLBQYAAAAABAAEAPMAAADRBQAAAAA=&#10;" adj="14035,10031,16200,10415" fillcolor="#4472c4 [3204]" strokecolor="#1f3763 [1604]" strokeweight="1pt">
                <v:textbox>
                  <w:txbxContent>
                    <w:p w14:paraId="6036273E" w14:textId="547A2C2B" w:rsidR="00A02AF3" w:rsidRPr="00C759E1" w:rsidRDefault="00A02AF3" w:rsidP="00A02AF3">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A37B75">
                        <w:rPr>
                          <w:color w:val="FFFFFF" w:themeColor="background1"/>
                          <w:sz w:val="28"/>
                          <w:szCs w:val="28"/>
                        </w:rPr>
                        <w:t>.</w:t>
                      </w:r>
                    </w:p>
                  </w:txbxContent>
                </v:textbox>
                <w10:wrap type="square" anchorx="page" anchory="margin"/>
              </v:shape>
            </w:pict>
          </mc:Fallback>
        </mc:AlternateContent>
      </w:r>
    </w:p>
    <w:p w14:paraId="077D8CD5" w14:textId="77777777" w:rsidR="00A02AF3" w:rsidRDefault="00A02AF3" w:rsidP="00A02AF3">
      <w:pPr>
        <w:jc w:val="center"/>
        <w:rPr>
          <w:b/>
          <w:bCs/>
          <w:noProof/>
          <w:sz w:val="36"/>
          <w:szCs w:val="36"/>
        </w:rPr>
      </w:pPr>
    </w:p>
    <w:p w14:paraId="586ADDAE" w14:textId="64C264D5" w:rsidR="00A02AF3" w:rsidRDefault="00A02AF3" w:rsidP="0080691E">
      <w:pPr>
        <w:pStyle w:val="Meds2a"/>
      </w:pPr>
      <w:bookmarkStart w:id="36" w:name="_Toc176873796"/>
      <w:r w:rsidRPr="00A37B75">
        <w:t>PROCEDURE 5.6</w:t>
      </w:r>
      <w:r w:rsidR="002F6894" w:rsidRPr="00A37B75">
        <w:t xml:space="preserve">: </w:t>
      </w:r>
      <w:r w:rsidR="00860B2C" w:rsidRPr="002F6894">
        <w:rPr>
          <w:lang w:eastAsia="en-GB"/>
        </w:rPr>
        <mc:AlternateContent>
          <mc:Choice Requires="wps">
            <w:drawing>
              <wp:anchor distT="0" distB="0" distL="114300" distR="114300" simplePos="0" relativeHeight="251658519" behindDoc="0" locked="0" layoutInCell="1" allowOverlap="1" wp14:anchorId="3049874C" wp14:editId="6DE59DFB">
                <wp:simplePos x="0" y="0"/>
                <wp:positionH relativeFrom="margin">
                  <wp:align>center</wp:align>
                </wp:positionH>
                <wp:positionV relativeFrom="page">
                  <wp:posOffset>3861435</wp:posOffset>
                </wp:positionV>
                <wp:extent cx="5989955" cy="739140"/>
                <wp:effectExtent l="0" t="0" r="10795" b="22860"/>
                <wp:wrapSquare wrapText="bothSides"/>
                <wp:docPr id="477" name="Text Box 4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391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B7B5657" w14:textId="2664FBB9" w:rsidR="00860B2C" w:rsidRDefault="00860B2C" w:rsidP="00860B2C">
                            <w:pPr>
                              <w:pStyle w:val="NoSpacing"/>
                              <w:jc w:val="center"/>
                              <w:rPr>
                                <w:b/>
                                <w:bCs/>
                                <w:color w:val="FF0000"/>
                                <w:sz w:val="24"/>
                                <w:szCs w:val="24"/>
                              </w:rPr>
                            </w:pPr>
                            <w:r>
                              <w:rPr>
                                <w:b/>
                                <w:bCs/>
                                <w:color w:val="FF0000"/>
                                <w:sz w:val="24"/>
                                <w:szCs w:val="24"/>
                              </w:rPr>
                              <w:t>IMPORTANT</w:t>
                            </w:r>
                          </w:p>
                          <w:p w14:paraId="25AC3095" w14:textId="2A54B867" w:rsidR="00860B2C" w:rsidRPr="00FB3947" w:rsidRDefault="00860B2C" w:rsidP="00860B2C">
                            <w:pPr>
                              <w:pStyle w:val="NoSpacing"/>
                              <w:jc w:val="center"/>
                              <w:rPr>
                                <w:color w:val="FF0000"/>
                                <w:sz w:val="28"/>
                                <w:szCs w:val="28"/>
                              </w:rPr>
                            </w:pPr>
                            <w:r>
                              <w:rPr>
                                <w:color w:val="FF0000"/>
                                <w:sz w:val="28"/>
                                <w:szCs w:val="28"/>
                              </w:rPr>
                              <w:t>Residents who require insulin can be assisted, but are responsible for their own administration</w:t>
                            </w:r>
                            <w:r w:rsidR="00A37B75">
                              <w:rPr>
                                <w:color w:val="FF0000"/>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049874C" id="Text Box 477" o:spid="_x0000_s1350" type="#_x0000_t202" alt="&quot;&quot;" style="position:absolute;left:0;text-align:left;margin-left:0;margin-top:304.05pt;width:471.65pt;height:58.2pt;z-index:25165851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XXo/wEAAGgEAAAOAAAAZHJzL2Uyb0RvYy54bWysVE2P2jAQvVfqf7B8LwlsaRdEWLW7opeq&#10;rbrdH2CcMVh1PK5tSPj3HTsQli6nVTkYf8x78954nMVd1xi2Bx802oqPRyVnYCXW2m4q/vRr9e6W&#10;sxCFrYVBCxU/QOB3y7dvFq2bwwS3aGrwjEhsmLeu4tsY3bwogtxCI8IIHVg6VOgbEWnpN0XtRUvs&#10;jSkmZfmhaNHXzqOEEGj3oT/ky8yvFMj4XakAkZmKk7aYR5/HdRqL5ULMN164rZZHGeIVKhqhLSUd&#10;qB5EFGzn9QuqRkuPAVUcSWwKVEpLyB7Izbj8x83jVjjIXqg4wQ1lCv+PVn7bP7ofnsXuM3Z0gakg&#10;rQvzQJvJT6d8k/5JKaNzKuFhKBt0kUnanM5uZ7PplDNJZx9vZuP3ua7FGe18iF8AG5YmFfd0Lbla&#10;Yv81RMpIoaeQlCyg0fVKG5MXqRXg3ni2F3SJ603WSIiLKGNfAv1mPcBWq5J+yd0lklY9FHKzHOWc&#10;K5Bn8WAg0Rv7ExTTNXmeZP25Tc/ahJRg40lfjk4wRU4G4Pga0AygY2yC9YoGYHkNeJlxQOSsaOMA&#10;brRFf42g/n2Sq/p4KtAzz2kau3VHpit+Uw7tscb6QF3T0sOpePizEx4489HcY35nKb/FT7uISuf7&#10;TTw95shP7Zyv4vj00nt5vs5R5w/E8i8AAAD//wMAUEsDBBQABgAIAAAAIQCrkUmY4QAAAAgBAAAP&#10;AAAAZHJzL2Rvd25yZXYueG1sTI/NTsMwEITvSLyDtUhcKuo0DW0JcSp+hITEiQIHbpt4SQLxOrLd&#10;JvTpMSc4jmY0802xnUwvDuR8Z1nBYp6AIK6t7rhR8PrycLEB4QOyxt4yKfgmD9vy9KTAXNuRn+mw&#10;C42IJexzVNCGMORS+rolg35uB+LofVhnMETpGqkdjrHc9DJNkpU02HFcaHGgu5bqr93eKHib3Vbm&#10;yE8z96nX9+Mxzd5RPip1fjbdXIMINIW/MPziR3QoI1Nl96y96BXEI0HBKtksQET7KlsuQVQK1ml2&#10;CbIs5P8D5Q8AAAD//wMAUEsBAi0AFAAGAAgAAAAhALaDOJL+AAAA4QEAABMAAAAAAAAAAAAAAAAA&#10;AAAAAFtDb250ZW50X1R5cGVzXS54bWxQSwECLQAUAAYACAAAACEAOP0h/9YAAACUAQAACwAAAAAA&#10;AAAAAAAAAAAvAQAAX3JlbHMvLnJlbHNQSwECLQAUAAYACAAAACEAF+l16P8BAABoBAAADgAAAAAA&#10;AAAAAAAAAAAuAgAAZHJzL2Uyb0RvYy54bWxQSwECLQAUAAYACAAAACEAq5FJmOEAAAAIAQAADwAA&#10;AAAAAAAAAAAAAABZBAAAZHJzL2Rvd25yZXYueG1sUEsFBgAAAAAEAAQA8wAAAGcFAAAAAA==&#10;" fillcolor="white [3212]" strokecolor="red" strokeweight="1pt">
                <v:textbox>
                  <w:txbxContent>
                    <w:p w14:paraId="5B7B5657" w14:textId="2664FBB9" w:rsidR="00860B2C" w:rsidRDefault="00860B2C" w:rsidP="00860B2C">
                      <w:pPr>
                        <w:pStyle w:val="NoSpacing"/>
                        <w:jc w:val="center"/>
                        <w:rPr>
                          <w:b/>
                          <w:bCs/>
                          <w:color w:val="FF0000"/>
                          <w:sz w:val="24"/>
                          <w:szCs w:val="24"/>
                        </w:rPr>
                      </w:pPr>
                      <w:r>
                        <w:rPr>
                          <w:b/>
                          <w:bCs/>
                          <w:color w:val="FF0000"/>
                          <w:sz w:val="24"/>
                          <w:szCs w:val="24"/>
                        </w:rPr>
                        <w:t>IMPORTANT</w:t>
                      </w:r>
                    </w:p>
                    <w:p w14:paraId="25AC3095" w14:textId="2A54B867" w:rsidR="00860B2C" w:rsidRPr="00FB3947" w:rsidRDefault="00860B2C" w:rsidP="00860B2C">
                      <w:pPr>
                        <w:pStyle w:val="NoSpacing"/>
                        <w:jc w:val="center"/>
                        <w:rPr>
                          <w:color w:val="FF0000"/>
                          <w:sz w:val="28"/>
                          <w:szCs w:val="28"/>
                        </w:rPr>
                      </w:pPr>
                      <w:r>
                        <w:rPr>
                          <w:color w:val="FF0000"/>
                          <w:sz w:val="28"/>
                          <w:szCs w:val="28"/>
                        </w:rPr>
                        <w:t>Residents who require insulin can be assisted, but are responsible for their own administration</w:t>
                      </w:r>
                      <w:r w:rsidR="00A37B75">
                        <w:rPr>
                          <w:color w:val="FF0000"/>
                          <w:sz w:val="28"/>
                          <w:szCs w:val="28"/>
                        </w:rPr>
                        <w:t>.</w:t>
                      </w:r>
                    </w:p>
                  </w:txbxContent>
                </v:textbox>
                <w10:wrap type="square" anchorx="margin" anchory="page"/>
              </v:shape>
            </w:pict>
          </mc:Fallback>
        </mc:AlternateContent>
      </w:r>
      <w:r w:rsidRPr="002F6894">
        <w:t>ASSISTING WITH INSULIN</w:t>
      </w:r>
      <w:bookmarkEnd w:id="36"/>
    </w:p>
    <w:p w14:paraId="4ED97147" w14:textId="007EF201" w:rsidR="00A02AF3" w:rsidRDefault="00860B2C" w:rsidP="00A02AF3">
      <w:pPr>
        <w:jc w:val="center"/>
        <w:rPr>
          <w:noProof/>
          <w:sz w:val="32"/>
          <w:szCs w:val="32"/>
        </w:rPr>
      </w:pPr>
      <w:r w:rsidRPr="004B4C27">
        <w:rPr>
          <w:noProof/>
          <w:lang w:eastAsia="en-GB"/>
        </w:rPr>
        <mc:AlternateContent>
          <mc:Choice Requires="wps">
            <w:drawing>
              <wp:anchor distT="0" distB="0" distL="114300" distR="114300" simplePos="0" relativeHeight="251658520" behindDoc="0" locked="0" layoutInCell="1" allowOverlap="1" wp14:anchorId="29752970" wp14:editId="1CEA90CF">
                <wp:simplePos x="0" y="0"/>
                <wp:positionH relativeFrom="margin">
                  <wp:align>center</wp:align>
                </wp:positionH>
                <wp:positionV relativeFrom="margin">
                  <wp:align>bottom</wp:align>
                </wp:positionV>
                <wp:extent cx="5989955" cy="4869180"/>
                <wp:effectExtent l="0" t="0" r="10795" b="26670"/>
                <wp:wrapSquare wrapText="bothSides"/>
                <wp:docPr id="478" name="Text Box 4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8691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2CF9B700" w14:textId="77777777" w:rsidR="00860B2C" w:rsidRDefault="00860B2C" w:rsidP="00860B2C">
                            <w:pPr>
                              <w:pStyle w:val="NoSpacing"/>
                              <w:jc w:val="center"/>
                              <w:rPr>
                                <w:b/>
                                <w:bCs/>
                                <w:color w:val="FF0000"/>
                                <w:sz w:val="24"/>
                                <w:szCs w:val="24"/>
                              </w:rPr>
                            </w:pPr>
                            <w:r>
                              <w:rPr>
                                <w:b/>
                                <w:bCs/>
                                <w:color w:val="FF0000"/>
                                <w:sz w:val="24"/>
                                <w:szCs w:val="24"/>
                              </w:rPr>
                              <w:t>IMPORTANT</w:t>
                            </w:r>
                          </w:p>
                          <w:p w14:paraId="02EE378C" w14:textId="4B267FD4" w:rsidR="00860B2C" w:rsidRDefault="00860B2C" w:rsidP="00860B2C">
                            <w:pPr>
                              <w:pStyle w:val="NoSpacing"/>
                              <w:jc w:val="center"/>
                              <w:rPr>
                                <w:sz w:val="28"/>
                                <w:szCs w:val="28"/>
                              </w:rPr>
                            </w:pPr>
                            <w:r w:rsidRPr="00860B2C">
                              <w:rPr>
                                <w:sz w:val="28"/>
                                <w:szCs w:val="28"/>
                              </w:rPr>
                              <w:t xml:space="preserve">Before </w:t>
                            </w:r>
                            <w:r>
                              <w:rPr>
                                <w:sz w:val="28"/>
                                <w:szCs w:val="28"/>
                              </w:rPr>
                              <w:t>any nurse/ care assistant assists a resident:</w:t>
                            </w:r>
                          </w:p>
                          <w:p w14:paraId="1F02B92A" w14:textId="46864F3B" w:rsidR="00860B2C" w:rsidRDefault="00860B2C" w:rsidP="00860B2C">
                            <w:pPr>
                              <w:pStyle w:val="NoSpacing"/>
                              <w:rPr>
                                <w:sz w:val="28"/>
                                <w:szCs w:val="28"/>
                              </w:rPr>
                            </w:pPr>
                          </w:p>
                          <w:p w14:paraId="299A7582" w14:textId="2ADA442D" w:rsidR="00860B2C" w:rsidRDefault="00860B2C" w:rsidP="00860B2C">
                            <w:pPr>
                              <w:pStyle w:val="NoSpacing"/>
                              <w:rPr>
                                <w:sz w:val="28"/>
                                <w:szCs w:val="28"/>
                              </w:rPr>
                            </w:pPr>
                            <w:r>
                              <w:rPr>
                                <w:sz w:val="28"/>
                                <w:szCs w:val="28"/>
                              </w:rPr>
                              <w:t xml:space="preserve">There </w:t>
                            </w:r>
                            <w:r>
                              <w:rPr>
                                <w:b/>
                                <w:bCs/>
                                <w:sz w:val="28"/>
                                <w:szCs w:val="28"/>
                              </w:rPr>
                              <w:t>must</w:t>
                            </w:r>
                            <w:r>
                              <w:rPr>
                                <w:sz w:val="28"/>
                                <w:szCs w:val="28"/>
                              </w:rPr>
                              <w:t xml:space="preserve"> be:</w:t>
                            </w:r>
                          </w:p>
                          <w:p w14:paraId="12763FE7" w14:textId="6141C513" w:rsidR="00860B2C" w:rsidRDefault="00860B2C" w:rsidP="006B6FA5">
                            <w:pPr>
                              <w:pStyle w:val="NoSpacing"/>
                              <w:numPr>
                                <w:ilvl w:val="0"/>
                                <w:numId w:val="24"/>
                              </w:numPr>
                              <w:rPr>
                                <w:sz w:val="28"/>
                                <w:szCs w:val="28"/>
                              </w:rPr>
                            </w:pPr>
                            <w:r w:rsidRPr="00860B2C">
                              <w:rPr>
                                <w:sz w:val="28"/>
                                <w:szCs w:val="28"/>
                              </w:rPr>
                              <w:t xml:space="preserve">An individual care plan detailing the checks, </w:t>
                            </w:r>
                            <w:r w:rsidR="00EC4EA7" w:rsidRPr="00860B2C">
                              <w:rPr>
                                <w:sz w:val="28"/>
                                <w:szCs w:val="28"/>
                              </w:rPr>
                              <w:t>treatment,</w:t>
                            </w:r>
                            <w:r w:rsidRPr="00860B2C">
                              <w:rPr>
                                <w:sz w:val="28"/>
                                <w:szCs w:val="28"/>
                              </w:rPr>
                              <w:t xml:space="preserve"> and responsibilities of all those involved in this care</w:t>
                            </w:r>
                            <w:r w:rsidR="00A37B75">
                              <w:rPr>
                                <w:sz w:val="28"/>
                                <w:szCs w:val="28"/>
                              </w:rPr>
                              <w:t>.</w:t>
                            </w:r>
                          </w:p>
                          <w:p w14:paraId="4D77CE32" w14:textId="3259EEA8" w:rsidR="00860B2C" w:rsidRDefault="00860B2C" w:rsidP="006B6FA5">
                            <w:pPr>
                              <w:pStyle w:val="NoSpacing"/>
                              <w:numPr>
                                <w:ilvl w:val="0"/>
                                <w:numId w:val="24"/>
                              </w:numPr>
                              <w:rPr>
                                <w:sz w:val="28"/>
                                <w:szCs w:val="28"/>
                              </w:rPr>
                            </w:pPr>
                            <w:r w:rsidRPr="00860B2C">
                              <w:rPr>
                                <w:sz w:val="28"/>
                                <w:szCs w:val="28"/>
                              </w:rPr>
                              <w:t>Details of the action to take if the resident has a hypoglycaemic attack</w:t>
                            </w:r>
                            <w:r w:rsidR="00A37B75">
                              <w:rPr>
                                <w:sz w:val="28"/>
                                <w:szCs w:val="28"/>
                              </w:rPr>
                              <w:t>.</w:t>
                            </w:r>
                          </w:p>
                          <w:p w14:paraId="78612E54" w14:textId="3F25766D" w:rsidR="00860B2C" w:rsidRDefault="00860B2C" w:rsidP="006B6FA5">
                            <w:pPr>
                              <w:pStyle w:val="NoSpacing"/>
                              <w:numPr>
                                <w:ilvl w:val="0"/>
                                <w:numId w:val="24"/>
                              </w:numPr>
                              <w:rPr>
                                <w:sz w:val="28"/>
                                <w:szCs w:val="28"/>
                              </w:rPr>
                            </w:pPr>
                            <w:r w:rsidRPr="00860B2C">
                              <w:rPr>
                                <w:sz w:val="28"/>
                                <w:szCs w:val="28"/>
                              </w:rPr>
                              <w:t>Details of the relative importance of mealtimes and information on foods that should be avoided</w:t>
                            </w:r>
                            <w:r w:rsidR="00A37B75">
                              <w:rPr>
                                <w:sz w:val="28"/>
                                <w:szCs w:val="28"/>
                              </w:rPr>
                              <w:t>.</w:t>
                            </w:r>
                          </w:p>
                          <w:p w14:paraId="5B1C840C" w14:textId="77777777" w:rsidR="00860B2C" w:rsidRDefault="00860B2C" w:rsidP="00860B2C">
                            <w:pPr>
                              <w:pStyle w:val="NoSpacing"/>
                              <w:rPr>
                                <w:sz w:val="28"/>
                                <w:szCs w:val="28"/>
                              </w:rPr>
                            </w:pPr>
                          </w:p>
                          <w:p w14:paraId="56CA2269" w14:textId="1290E136" w:rsidR="00860B2C" w:rsidRDefault="00860B2C" w:rsidP="00860B2C">
                            <w:pPr>
                              <w:pStyle w:val="NoSpacing"/>
                              <w:rPr>
                                <w:b/>
                                <w:bCs/>
                                <w:sz w:val="28"/>
                                <w:szCs w:val="28"/>
                              </w:rPr>
                            </w:pPr>
                            <w:r>
                              <w:rPr>
                                <w:sz w:val="28"/>
                                <w:szCs w:val="28"/>
                              </w:rPr>
                              <w:t xml:space="preserve">They </w:t>
                            </w:r>
                            <w:r>
                              <w:rPr>
                                <w:b/>
                                <w:bCs/>
                                <w:sz w:val="28"/>
                                <w:szCs w:val="28"/>
                              </w:rPr>
                              <w:t>must:</w:t>
                            </w:r>
                          </w:p>
                          <w:p w14:paraId="5D57F64D" w14:textId="1B3D13CF" w:rsidR="00860B2C" w:rsidRDefault="00860B2C" w:rsidP="006B6FA5">
                            <w:pPr>
                              <w:pStyle w:val="NoSpacing"/>
                              <w:numPr>
                                <w:ilvl w:val="0"/>
                                <w:numId w:val="25"/>
                              </w:numPr>
                              <w:rPr>
                                <w:sz w:val="28"/>
                                <w:szCs w:val="28"/>
                              </w:rPr>
                            </w:pPr>
                            <w:r w:rsidRPr="00860B2C">
                              <w:rPr>
                                <w:sz w:val="28"/>
                                <w:szCs w:val="28"/>
                              </w:rPr>
                              <w:t>Undertake specific training on the practical aspects of caring for residents with diabetes plus correct preparation of the prescribed dose</w:t>
                            </w:r>
                            <w:r w:rsidR="00A37B75">
                              <w:rPr>
                                <w:sz w:val="28"/>
                                <w:szCs w:val="28"/>
                              </w:rPr>
                              <w:t>.</w:t>
                            </w:r>
                          </w:p>
                          <w:p w14:paraId="46967236" w14:textId="112DA85F" w:rsidR="00860B2C" w:rsidRDefault="00860B2C" w:rsidP="006B6FA5">
                            <w:pPr>
                              <w:pStyle w:val="NoSpacing"/>
                              <w:numPr>
                                <w:ilvl w:val="0"/>
                                <w:numId w:val="25"/>
                              </w:numPr>
                              <w:rPr>
                                <w:sz w:val="28"/>
                                <w:szCs w:val="28"/>
                              </w:rPr>
                            </w:pPr>
                            <w:r w:rsidRPr="00860B2C">
                              <w:rPr>
                                <w:sz w:val="28"/>
                                <w:szCs w:val="28"/>
                              </w:rPr>
                              <w:t>Undertake refresher training every 2 years</w:t>
                            </w:r>
                            <w:r w:rsidR="00A37B75">
                              <w:rPr>
                                <w:sz w:val="28"/>
                                <w:szCs w:val="28"/>
                              </w:rPr>
                              <w:t>.</w:t>
                            </w:r>
                          </w:p>
                          <w:p w14:paraId="19FE393C" w14:textId="1FA0F285" w:rsidR="00860B2C" w:rsidRDefault="00860B2C" w:rsidP="006B6FA5">
                            <w:pPr>
                              <w:pStyle w:val="NoSpacing"/>
                              <w:numPr>
                                <w:ilvl w:val="0"/>
                                <w:numId w:val="25"/>
                              </w:numPr>
                              <w:rPr>
                                <w:sz w:val="28"/>
                                <w:szCs w:val="28"/>
                              </w:rPr>
                            </w:pPr>
                            <w:r w:rsidRPr="00860B2C">
                              <w:rPr>
                                <w:sz w:val="28"/>
                                <w:szCs w:val="28"/>
                              </w:rPr>
                              <w:t>Complete competency assessments and/or knowledge checks every 6 months</w:t>
                            </w:r>
                            <w:r w:rsidR="00A37B75">
                              <w:rPr>
                                <w:sz w:val="28"/>
                                <w:szCs w:val="28"/>
                              </w:rPr>
                              <w:t>.</w:t>
                            </w:r>
                          </w:p>
                          <w:p w14:paraId="14F8D177" w14:textId="7C84A005" w:rsidR="00860B2C" w:rsidRDefault="00860B2C" w:rsidP="006B6FA5">
                            <w:pPr>
                              <w:pStyle w:val="NoSpacing"/>
                              <w:numPr>
                                <w:ilvl w:val="0"/>
                                <w:numId w:val="25"/>
                              </w:numPr>
                              <w:rPr>
                                <w:sz w:val="28"/>
                                <w:szCs w:val="28"/>
                              </w:rPr>
                            </w:pPr>
                            <w:r w:rsidRPr="00860B2C">
                              <w:rPr>
                                <w:sz w:val="28"/>
                                <w:szCs w:val="28"/>
                              </w:rPr>
                              <w:t>Familiarise themselves with the resident’s individual care plan and protocol for assisting with insulin</w:t>
                            </w:r>
                            <w:r w:rsidR="00A37B75">
                              <w:rPr>
                                <w:sz w:val="28"/>
                                <w:szCs w:val="28"/>
                              </w:rPr>
                              <w:t>.</w:t>
                            </w:r>
                          </w:p>
                          <w:p w14:paraId="7B4C5331" w14:textId="3A2070B1" w:rsidR="00860B2C" w:rsidRDefault="00860B2C" w:rsidP="00860B2C">
                            <w:pPr>
                              <w:pStyle w:val="NoSpacing"/>
                              <w:rPr>
                                <w:sz w:val="28"/>
                                <w:szCs w:val="28"/>
                              </w:rPr>
                            </w:pPr>
                          </w:p>
                          <w:p w14:paraId="099013BD" w14:textId="06FBD981" w:rsidR="00860B2C" w:rsidRDefault="00860B2C" w:rsidP="00860B2C">
                            <w:pPr>
                              <w:pStyle w:val="NoSpacing"/>
                              <w:jc w:val="center"/>
                              <w:rPr>
                                <w:i/>
                                <w:iCs/>
                                <w:sz w:val="28"/>
                                <w:szCs w:val="28"/>
                              </w:rPr>
                            </w:pPr>
                            <w:bookmarkStart w:id="37" w:name="_Hlk190339134"/>
                            <w:r>
                              <w:rPr>
                                <w:i/>
                                <w:iCs/>
                                <w:sz w:val="28"/>
                                <w:szCs w:val="28"/>
                              </w:rPr>
                              <w:t xml:space="preserve">All training and competency assessments </w:t>
                            </w:r>
                            <w:r>
                              <w:rPr>
                                <w:b/>
                                <w:bCs/>
                                <w:i/>
                                <w:iCs/>
                                <w:sz w:val="28"/>
                                <w:szCs w:val="28"/>
                              </w:rPr>
                              <w:t xml:space="preserve">must </w:t>
                            </w:r>
                            <w:r>
                              <w:rPr>
                                <w:i/>
                                <w:iCs/>
                                <w:sz w:val="28"/>
                                <w:szCs w:val="28"/>
                              </w:rPr>
                              <w:t>be documented</w:t>
                            </w:r>
                            <w:r w:rsidR="00A37B75">
                              <w:rPr>
                                <w:i/>
                                <w:iCs/>
                                <w:sz w:val="28"/>
                                <w:szCs w:val="28"/>
                              </w:rPr>
                              <w:t>.</w:t>
                            </w:r>
                          </w:p>
                          <w:bookmarkEnd w:id="37"/>
                          <w:p w14:paraId="613C4A7B" w14:textId="77777777" w:rsidR="00860B2C" w:rsidRPr="00860B2C" w:rsidRDefault="00860B2C" w:rsidP="00860B2C">
                            <w:pPr>
                              <w:pStyle w:val="NoSpacing"/>
                              <w:jc w:val="center"/>
                              <w:rPr>
                                <w:sz w:val="28"/>
                                <w:szCs w:val="28"/>
                              </w:rPr>
                            </w:pPr>
                            <w:r w:rsidRPr="00860B2C">
                              <w:rPr>
                                <w:i/>
                                <w:iCs/>
                                <w:sz w:val="28"/>
                                <w:szCs w:val="28"/>
                              </w:rPr>
                              <w:t xml:space="preserve">Reference: </w:t>
                            </w:r>
                            <w:hyperlink r:id="rId41" w:history="1">
                              <w:r w:rsidRPr="00860B2C">
                                <w:rPr>
                                  <w:color w:val="0000FF"/>
                                  <w:sz w:val="28"/>
                                  <w:szCs w:val="28"/>
                                  <w:u w:val="single"/>
                                </w:rPr>
                                <w:t>Diabetes and insulin use - Care Quality Commission (cqc.org.uk)</w:t>
                              </w:r>
                            </w:hyperlink>
                          </w:p>
                          <w:p w14:paraId="16876618" w14:textId="61023071" w:rsidR="00860B2C" w:rsidRPr="00860B2C" w:rsidRDefault="00860B2C" w:rsidP="00860B2C">
                            <w:pPr>
                              <w:pStyle w:val="NoSpacing"/>
                              <w:jc w:val="center"/>
                              <w:rPr>
                                <w:i/>
                                <w:iCs/>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9752970" id="Text Box 478" o:spid="_x0000_s1351" type="#_x0000_t202" alt="&quot;&quot;" style="position:absolute;left:0;text-align:left;margin-left:0;margin-top:0;width:471.65pt;height:383.4pt;z-index:25165852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9BNAAIAAGkEAAAOAAAAZHJzL2Uyb0RvYy54bWysVE2P2jAQvVfqf7B8Lwm0rAARVu2u6KVq&#10;q932BxhnHKw6Htc2JPz7jg2EpcupKgfjj3lv3huPs7zvW8P24INGW/HxqOQMrMRa26biP3+s3804&#10;C1HYWhi0UPEDBH6/evtm2bkFTHCLpgbPiMSGRecqvo3RLYoiyC20IozQgaVDhb4VkZa+KWovOmJv&#10;TTEpy7uiQ187jxJCoN3H4yFfZX6lQMZvSgWIzFSctMU8+jxu0lislmLReOG2Wp5kiH9Q0QptKelA&#10;9SiiYDuvX1G1WnoMqOJIYlugUlpC9kBuxuVfbp63wkH2QsUJbihT+H+08uv+2X33LPafsKcLTAXp&#10;XFgE2kx+euXb9E9KGZ1TCQ9D2aCPTNLmdD6bz6dTziSdfZjdzcezXNjiAnc+xM+ALUuTinu6l1wu&#10;sf8SIqWk0HNIyhbQ6HqtjcmL1AvwYDzbC7rFTZNFEuIqytjXQN9sBth6XdIv2btG0uoIhdwtJzmX&#10;EuRZPBhI9MY+gWK6JtOTrD/36UWbkBJsPOvL0QmmyMkAHN8CmgF0ik2wo6IBWN4CXmccEDkr2jiA&#10;W23R3yKof53lqmM8FeiF5zSN/aYn0xV/X07O/bHB+kBt09HLqXj4vRMeOPPRPGB+aCm/xY+7iErn&#10;+008R8yJn/o5X8Xp7aUH83Kdoy5fiNUfAAAA//8DAFBLAwQUAAYACAAAACEAnpfjVd4AAAAFAQAA&#10;DwAAAGRycy9kb3ducmV2LnhtbEyPzU7DMBCE70i8g7VIXKrWoa3SEuJU/AgJqSdKOXDbxEsSiNeR&#10;7TahT4/hApeVRjOa+TbfjKYTR3K+tazgapaAIK6sbrlWsH95nK5B+ICssbNMCr7Iw6Y4P8sx03bg&#10;ZzruQi1iCfsMFTQh9JmUvmrIoJ/Znjh679YZDFG6WmqHQyw3nZwnSSoNthwXGuzpvqHqc3cwCl4n&#10;d6U58XbiPvTqYTjNl28on5S6vBhvb0AEGsNfGH7wIzoUkam0B9ZedAriI+H3Ru96uViAKBWs0nQN&#10;ssjlf/riGwAA//8DAFBLAQItABQABgAIAAAAIQC2gziS/gAAAOEBAAATAAAAAAAAAAAAAAAAAAAA&#10;AABbQ29udGVudF9UeXBlc10ueG1sUEsBAi0AFAAGAAgAAAAhADj9If/WAAAAlAEAAAsAAAAAAAAA&#10;AAAAAAAALwEAAF9yZWxzLy5yZWxzUEsBAi0AFAAGAAgAAAAhAAQn0E0AAgAAaQQAAA4AAAAAAAAA&#10;AAAAAAAALgIAAGRycy9lMm9Eb2MueG1sUEsBAi0AFAAGAAgAAAAhAJ6X41XeAAAABQEAAA8AAAAA&#10;AAAAAAAAAAAAWgQAAGRycy9kb3ducmV2LnhtbFBLBQYAAAAABAAEAPMAAABlBQAAAAA=&#10;" fillcolor="white [3212]" strokecolor="red" strokeweight="1pt">
                <v:textbox>
                  <w:txbxContent>
                    <w:p w14:paraId="2CF9B700" w14:textId="77777777" w:rsidR="00860B2C" w:rsidRDefault="00860B2C" w:rsidP="00860B2C">
                      <w:pPr>
                        <w:pStyle w:val="NoSpacing"/>
                        <w:jc w:val="center"/>
                        <w:rPr>
                          <w:b/>
                          <w:bCs/>
                          <w:color w:val="FF0000"/>
                          <w:sz w:val="24"/>
                          <w:szCs w:val="24"/>
                        </w:rPr>
                      </w:pPr>
                      <w:r>
                        <w:rPr>
                          <w:b/>
                          <w:bCs/>
                          <w:color w:val="FF0000"/>
                          <w:sz w:val="24"/>
                          <w:szCs w:val="24"/>
                        </w:rPr>
                        <w:t>IMPORTANT</w:t>
                      </w:r>
                    </w:p>
                    <w:p w14:paraId="02EE378C" w14:textId="4B267FD4" w:rsidR="00860B2C" w:rsidRDefault="00860B2C" w:rsidP="00860B2C">
                      <w:pPr>
                        <w:pStyle w:val="NoSpacing"/>
                        <w:jc w:val="center"/>
                        <w:rPr>
                          <w:sz w:val="28"/>
                          <w:szCs w:val="28"/>
                        </w:rPr>
                      </w:pPr>
                      <w:r w:rsidRPr="00860B2C">
                        <w:rPr>
                          <w:sz w:val="28"/>
                          <w:szCs w:val="28"/>
                        </w:rPr>
                        <w:t xml:space="preserve">Before </w:t>
                      </w:r>
                      <w:r>
                        <w:rPr>
                          <w:sz w:val="28"/>
                          <w:szCs w:val="28"/>
                        </w:rPr>
                        <w:t>any nurse/ care assistant assists a resident:</w:t>
                      </w:r>
                    </w:p>
                    <w:p w14:paraId="1F02B92A" w14:textId="46864F3B" w:rsidR="00860B2C" w:rsidRDefault="00860B2C" w:rsidP="00860B2C">
                      <w:pPr>
                        <w:pStyle w:val="NoSpacing"/>
                        <w:rPr>
                          <w:sz w:val="28"/>
                          <w:szCs w:val="28"/>
                        </w:rPr>
                      </w:pPr>
                    </w:p>
                    <w:p w14:paraId="299A7582" w14:textId="2ADA442D" w:rsidR="00860B2C" w:rsidRDefault="00860B2C" w:rsidP="00860B2C">
                      <w:pPr>
                        <w:pStyle w:val="NoSpacing"/>
                        <w:rPr>
                          <w:sz w:val="28"/>
                          <w:szCs w:val="28"/>
                        </w:rPr>
                      </w:pPr>
                      <w:r>
                        <w:rPr>
                          <w:sz w:val="28"/>
                          <w:szCs w:val="28"/>
                        </w:rPr>
                        <w:t xml:space="preserve">There </w:t>
                      </w:r>
                      <w:r>
                        <w:rPr>
                          <w:b/>
                          <w:bCs/>
                          <w:sz w:val="28"/>
                          <w:szCs w:val="28"/>
                        </w:rPr>
                        <w:t>must</w:t>
                      </w:r>
                      <w:r>
                        <w:rPr>
                          <w:sz w:val="28"/>
                          <w:szCs w:val="28"/>
                        </w:rPr>
                        <w:t xml:space="preserve"> be:</w:t>
                      </w:r>
                    </w:p>
                    <w:p w14:paraId="12763FE7" w14:textId="6141C513" w:rsidR="00860B2C" w:rsidRDefault="00860B2C" w:rsidP="006B6FA5">
                      <w:pPr>
                        <w:pStyle w:val="NoSpacing"/>
                        <w:numPr>
                          <w:ilvl w:val="0"/>
                          <w:numId w:val="24"/>
                        </w:numPr>
                        <w:rPr>
                          <w:sz w:val="28"/>
                          <w:szCs w:val="28"/>
                        </w:rPr>
                      </w:pPr>
                      <w:r w:rsidRPr="00860B2C">
                        <w:rPr>
                          <w:sz w:val="28"/>
                          <w:szCs w:val="28"/>
                        </w:rPr>
                        <w:t xml:space="preserve">An individual care plan detailing the checks, </w:t>
                      </w:r>
                      <w:r w:rsidR="00EC4EA7" w:rsidRPr="00860B2C">
                        <w:rPr>
                          <w:sz w:val="28"/>
                          <w:szCs w:val="28"/>
                        </w:rPr>
                        <w:t>treatment,</w:t>
                      </w:r>
                      <w:r w:rsidRPr="00860B2C">
                        <w:rPr>
                          <w:sz w:val="28"/>
                          <w:szCs w:val="28"/>
                        </w:rPr>
                        <w:t xml:space="preserve"> and responsibilities of all those involved in this care</w:t>
                      </w:r>
                      <w:r w:rsidR="00A37B75">
                        <w:rPr>
                          <w:sz w:val="28"/>
                          <w:szCs w:val="28"/>
                        </w:rPr>
                        <w:t>.</w:t>
                      </w:r>
                    </w:p>
                    <w:p w14:paraId="4D77CE32" w14:textId="3259EEA8" w:rsidR="00860B2C" w:rsidRDefault="00860B2C" w:rsidP="006B6FA5">
                      <w:pPr>
                        <w:pStyle w:val="NoSpacing"/>
                        <w:numPr>
                          <w:ilvl w:val="0"/>
                          <w:numId w:val="24"/>
                        </w:numPr>
                        <w:rPr>
                          <w:sz w:val="28"/>
                          <w:szCs w:val="28"/>
                        </w:rPr>
                      </w:pPr>
                      <w:r w:rsidRPr="00860B2C">
                        <w:rPr>
                          <w:sz w:val="28"/>
                          <w:szCs w:val="28"/>
                        </w:rPr>
                        <w:t>Details of the action to take if the resident has a hypoglycaemic attack</w:t>
                      </w:r>
                      <w:r w:rsidR="00A37B75">
                        <w:rPr>
                          <w:sz w:val="28"/>
                          <w:szCs w:val="28"/>
                        </w:rPr>
                        <w:t>.</w:t>
                      </w:r>
                    </w:p>
                    <w:p w14:paraId="78612E54" w14:textId="3F25766D" w:rsidR="00860B2C" w:rsidRDefault="00860B2C" w:rsidP="006B6FA5">
                      <w:pPr>
                        <w:pStyle w:val="NoSpacing"/>
                        <w:numPr>
                          <w:ilvl w:val="0"/>
                          <w:numId w:val="24"/>
                        </w:numPr>
                        <w:rPr>
                          <w:sz w:val="28"/>
                          <w:szCs w:val="28"/>
                        </w:rPr>
                      </w:pPr>
                      <w:r w:rsidRPr="00860B2C">
                        <w:rPr>
                          <w:sz w:val="28"/>
                          <w:szCs w:val="28"/>
                        </w:rPr>
                        <w:t>Details of the relative importance of mealtimes and information on foods that should be avoided</w:t>
                      </w:r>
                      <w:r w:rsidR="00A37B75">
                        <w:rPr>
                          <w:sz w:val="28"/>
                          <w:szCs w:val="28"/>
                        </w:rPr>
                        <w:t>.</w:t>
                      </w:r>
                    </w:p>
                    <w:p w14:paraId="5B1C840C" w14:textId="77777777" w:rsidR="00860B2C" w:rsidRDefault="00860B2C" w:rsidP="00860B2C">
                      <w:pPr>
                        <w:pStyle w:val="NoSpacing"/>
                        <w:rPr>
                          <w:sz w:val="28"/>
                          <w:szCs w:val="28"/>
                        </w:rPr>
                      </w:pPr>
                    </w:p>
                    <w:p w14:paraId="56CA2269" w14:textId="1290E136" w:rsidR="00860B2C" w:rsidRDefault="00860B2C" w:rsidP="00860B2C">
                      <w:pPr>
                        <w:pStyle w:val="NoSpacing"/>
                        <w:rPr>
                          <w:b/>
                          <w:bCs/>
                          <w:sz w:val="28"/>
                          <w:szCs w:val="28"/>
                        </w:rPr>
                      </w:pPr>
                      <w:r>
                        <w:rPr>
                          <w:sz w:val="28"/>
                          <w:szCs w:val="28"/>
                        </w:rPr>
                        <w:t xml:space="preserve">They </w:t>
                      </w:r>
                      <w:r>
                        <w:rPr>
                          <w:b/>
                          <w:bCs/>
                          <w:sz w:val="28"/>
                          <w:szCs w:val="28"/>
                        </w:rPr>
                        <w:t>must:</w:t>
                      </w:r>
                    </w:p>
                    <w:p w14:paraId="5D57F64D" w14:textId="1B3D13CF" w:rsidR="00860B2C" w:rsidRDefault="00860B2C" w:rsidP="006B6FA5">
                      <w:pPr>
                        <w:pStyle w:val="NoSpacing"/>
                        <w:numPr>
                          <w:ilvl w:val="0"/>
                          <w:numId w:val="25"/>
                        </w:numPr>
                        <w:rPr>
                          <w:sz w:val="28"/>
                          <w:szCs w:val="28"/>
                        </w:rPr>
                      </w:pPr>
                      <w:r w:rsidRPr="00860B2C">
                        <w:rPr>
                          <w:sz w:val="28"/>
                          <w:szCs w:val="28"/>
                        </w:rPr>
                        <w:t>Undertake specific training on the practical aspects of caring for residents with diabetes plus correct preparation of the prescribed dose</w:t>
                      </w:r>
                      <w:r w:rsidR="00A37B75">
                        <w:rPr>
                          <w:sz w:val="28"/>
                          <w:szCs w:val="28"/>
                        </w:rPr>
                        <w:t>.</w:t>
                      </w:r>
                    </w:p>
                    <w:p w14:paraId="46967236" w14:textId="112DA85F" w:rsidR="00860B2C" w:rsidRDefault="00860B2C" w:rsidP="006B6FA5">
                      <w:pPr>
                        <w:pStyle w:val="NoSpacing"/>
                        <w:numPr>
                          <w:ilvl w:val="0"/>
                          <w:numId w:val="25"/>
                        </w:numPr>
                        <w:rPr>
                          <w:sz w:val="28"/>
                          <w:szCs w:val="28"/>
                        </w:rPr>
                      </w:pPr>
                      <w:r w:rsidRPr="00860B2C">
                        <w:rPr>
                          <w:sz w:val="28"/>
                          <w:szCs w:val="28"/>
                        </w:rPr>
                        <w:t>Undertake refresher training every 2 years</w:t>
                      </w:r>
                      <w:r w:rsidR="00A37B75">
                        <w:rPr>
                          <w:sz w:val="28"/>
                          <w:szCs w:val="28"/>
                        </w:rPr>
                        <w:t>.</w:t>
                      </w:r>
                    </w:p>
                    <w:p w14:paraId="19FE393C" w14:textId="1FA0F285" w:rsidR="00860B2C" w:rsidRDefault="00860B2C" w:rsidP="006B6FA5">
                      <w:pPr>
                        <w:pStyle w:val="NoSpacing"/>
                        <w:numPr>
                          <w:ilvl w:val="0"/>
                          <w:numId w:val="25"/>
                        </w:numPr>
                        <w:rPr>
                          <w:sz w:val="28"/>
                          <w:szCs w:val="28"/>
                        </w:rPr>
                      </w:pPr>
                      <w:r w:rsidRPr="00860B2C">
                        <w:rPr>
                          <w:sz w:val="28"/>
                          <w:szCs w:val="28"/>
                        </w:rPr>
                        <w:t>Complete competency assessments and/or knowledge checks every 6 months</w:t>
                      </w:r>
                      <w:r w:rsidR="00A37B75">
                        <w:rPr>
                          <w:sz w:val="28"/>
                          <w:szCs w:val="28"/>
                        </w:rPr>
                        <w:t>.</w:t>
                      </w:r>
                    </w:p>
                    <w:p w14:paraId="14F8D177" w14:textId="7C84A005" w:rsidR="00860B2C" w:rsidRDefault="00860B2C" w:rsidP="006B6FA5">
                      <w:pPr>
                        <w:pStyle w:val="NoSpacing"/>
                        <w:numPr>
                          <w:ilvl w:val="0"/>
                          <w:numId w:val="25"/>
                        </w:numPr>
                        <w:rPr>
                          <w:sz w:val="28"/>
                          <w:szCs w:val="28"/>
                        </w:rPr>
                      </w:pPr>
                      <w:r w:rsidRPr="00860B2C">
                        <w:rPr>
                          <w:sz w:val="28"/>
                          <w:szCs w:val="28"/>
                        </w:rPr>
                        <w:t>Familiarise themselves with the resident’s individual care plan and protocol for assisting with insulin</w:t>
                      </w:r>
                      <w:r w:rsidR="00A37B75">
                        <w:rPr>
                          <w:sz w:val="28"/>
                          <w:szCs w:val="28"/>
                        </w:rPr>
                        <w:t>.</w:t>
                      </w:r>
                    </w:p>
                    <w:p w14:paraId="7B4C5331" w14:textId="3A2070B1" w:rsidR="00860B2C" w:rsidRDefault="00860B2C" w:rsidP="00860B2C">
                      <w:pPr>
                        <w:pStyle w:val="NoSpacing"/>
                        <w:rPr>
                          <w:sz w:val="28"/>
                          <w:szCs w:val="28"/>
                        </w:rPr>
                      </w:pPr>
                    </w:p>
                    <w:p w14:paraId="099013BD" w14:textId="06FBD981" w:rsidR="00860B2C" w:rsidRDefault="00860B2C" w:rsidP="00860B2C">
                      <w:pPr>
                        <w:pStyle w:val="NoSpacing"/>
                        <w:jc w:val="center"/>
                        <w:rPr>
                          <w:i/>
                          <w:iCs/>
                          <w:sz w:val="28"/>
                          <w:szCs w:val="28"/>
                        </w:rPr>
                      </w:pPr>
                      <w:bookmarkStart w:id="38" w:name="_Hlk190339134"/>
                      <w:r>
                        <w:rPr>
                          <w:i/>
                          <w:iCs/>
                          <w:sz w:val="28"/>
                          <w:szCs w:val="28"/>
                        </w:rPr>
                        <w:t xml:space="preserve">All training and competency assessments </w:t>
                      </w:r>
                      <w:r>
                        <w:rPr>
                          <w:b/>
                          <w:bCs/>
                          <w:i/>
                          <w:iCs/>
                          <w:sz w:val="28"/>
                          <w:szCs w:val="28"/>
                        </w:rPr>
                        <w:t xml:space="preserve">must </w:t>
                      </w:r>
                      <w:r>
                        <w:rPr>
                          <w:i/>
                          <w:iCs/>
                          <w:sz w:val="28"/>
                          <w:szCs w:val="28"/>
                        </w:rPr>
                        <w:t>be documented</w:t>
                      </w:r>
                      <w:r w:rsidR="00A37B75">
                        <w:rPr>
                          <w:i/>
                          <w:iCs/>
                          <w:sz w:val="28"/>
                          <w:szCs w:val="28"/>
                        </w:rPr>
                        <w:t>.</w:t>
                      </w:r>
                    </w:p>
                    <w:bookmarkEnd w:id="38"/>
                    <w:p w14:paraId="613C4A7B" w14:textId="77777777" w:rsidR="00860B2C" w:rsidRPr="00860B2C" w:rsidRDefault="00860B2C" w:rsidP="00860B2C">
                      <w:pPr>
                        <w:pStyle w:val="NoSpacing"/>
                        <w:jc w:val="center"/>
                        <w:rPr>
                          <w:sz w:val="28"/>
                          <w:szCs w:val="28"/>
                        </w:rPr>
                      </w:pPr>
                      <w:r w:rsidRPr="00860B2C">
                        <w:rPr>
                          <w:i/>
                          <w:iCs/>
                          <w:sz w:val="28"/>
                          <w:szCs w:val="28"/>
                        </w:rPr>
                        <w:t xml:space="preserve">Reference: </w:t>
                      </w:r>
                      <w:hyperlink r:id="rId42" w:history="1">
                        <w:r w:rsidRPr="00860B2C">
                          <w:rPr>
                            <w:color w:val="0000FF"/>
                            <w:sz w:val="28"/>
                            <w:szCs w:val="28"/>
                            <w:u w:val="single"/>
                          </w:rPr>
                          <w:t>Diabetes and insulin use - Care Quality Commission (cqc.org.uk)</w:t>
                        </w:r>
                      </w:hyperlink>
                    </w:p>
                    <w:p w14:paraId="16876618" w14:textId="61023071" w:rsidR="00860B2C" w:rsidRPr="00860B2C" w:rsidRDefault="00860B2C" w:rsidP="00860B2C">
                      <w:pPr>
                        <w:pStyle w:val="NoSpacing"/>
                        <w:jc w:val="center"/>
                        <w:rPr>
                          <w:i/>
                          <w:iCs/>
                          <w:sz w:val="28"/>
                          <w:szCs w:val="28"/>
                        </w:rPr>
                      </w:pPr>
                    </w:p>
                  </w:txbxContent>
                </v:textbox>
                <w10:wrap type="square" anchorx="margin" anchory="margin"/>
              </v:shape>
            </w:pict>
          </mc:Fallback>
        </mc:AlternateContent>
      </w:r>
    </w:p>
    <w:p w14:paraId="303F9091" w14:textId="64DB252F" w:rsidR="00A02AF3" w:rsidRDefault="006D30A9" w:rsidP="00A02AF3">
      <w:pPr>
        <w:jc w:val="center"/>
        <w:rPr>
          <w:noProof/>
          <w:sz w:val="32"/>
          <w:szCs w:val="32"/>
        </w:rPr>
      </w:pPr>
      <w:r>
        <w:rPr>
          <w:noProof/>
        </w:rPr>
        <w:lastRenderedPageBreak/>
        <mc:AlternateContent>
          <mc:Choice Requires="wps">
            <w:drawing>
              <wp:anchor distT="0" distB="0" distL="114300" distR="114300" simplePos="0" relativeHeight="251658530" behindDoc="0" locked="0" layoutInCell="1" allowOverlap="1" wp14:anchorId="462E74DC" wp14:editId="6DC21AF4">
                <wp:simplePos x="0" y="0"/>
                <wp:positionH relativeFrom="margin">
                  <wp:align>center</wp:align>
                </wp:positionH>
                <wp:positionV relativeFrom="margin">
                  <wp:posOffset>8293100</wp:posOffset>
                </wp:positionV>
                <wp:extent cx="5989955" cy="851535"/>
                <wp:effectExtent l="0" t="0" r="10795" b="43815"/>
                <wp:wrapSquare wrapText="bothSides"/>
                <wp:docPr id="488" name="Callout: Down Arrow 4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6EAFAD" w14:textId="74B7106D" w:rsidR="006D30A9" w:rsidRPr="00C759E1" w:rsidRDefault="006D30A9" w:rsidP="006D30A9">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E74DC" id="Callout: Down Arrow 488" o:spid="_x0000_s1352" type="#_x0000_t80" alt="&quot;&quot;" style="position:absolute;left:0;text-align:left;margin-left:0;margin-top:653pt;width:471.65pt;height:67.05pt;z-index:25165853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f+cgIAADMFAAAOAAAAZHJzL2Uyb0RvYy54bWysVFFP2zAQfp+0/2D5fSQtZKMVKaqKmCYh&#10;QMDEs+vYNJLj885uk+7X7+ykKQK0h2l5cM6+u8/nz9/54rJrDNsp9DXYkk9Ocs6UlVDV9qXkP5+u&#10;v5xz5oOwlTBgVcn3yvPLxedPF62bqylswFQKGYFYP29dyTchuHmWeblRjfAn4JQlpwZsRKApvmQV&#10;ipbQG5NN8/xr1gJWDkEq72n1qnfyRcLXWslwp7VXgZmSU20hjZjGdRyzxYWYv6Bwm1oOZYh/qKIR&#10;taVNR6grEQTbYv0OqqklggcdTiQ0GWhdS5XOQKeZ5G9O87gRTqWzEDnejTT5/wcrb3eP7h6Jhtb5&#10;uScznqLT2MQ/1ce6RNZ+JEt1gUlaLGbns1lRcCbJd15MitMispkdsx368F1Bw6JR8gpau0SEdiWM&#10;gW1IfIndjQ992iGcMI61JCvsjYrlGPugNKsr2n2aspNM1Mog2wm6YCGlsmHSuzaiUv1ykdM31DZm&#10;pEoTYETWtTEj9gAQJfgeu691iI+pKqlsTM7/VlifPGakncGGMbmpLeBHAIZONezcxx9I6qmJLIVu&#10;3RE3JT/NT2NsXFtDtb9HhtDr3jt5XdNd3Agf7gWS0KklqHnDHQ3aQFtyGCzONoC/P1qP8aQ/8nLW&#10;UuOU3P/aClScmR+WlDmbnJ3FTkuTs+LblCb42rN+7bHbZgV0dRN6JpxMZowP5mBqhOaZenwZdyWX&#10;sJL2LrkMeJisQt/Q9EpItVymMOouJ8KNfXQygkemo76eumeBbhBkICnfwqHJxPyNFvvYmGlhuQ2g&#10;6yTUI6/DHVBnJjENr0hs/dfzFHV86xZ/AAAA//8DAFBLAwQUAAYACAAAACEAEDb6veAAAAAKAQAA&#10;DwAAAGRycy9kb3ducmV2LnhtbEyPQUvDQBCF74L/YRnBm92tCcWm2RQt9CAUwVYQb9vsNBubnQ3Z&#10;bRv/vePJ3mbeG958r1yOvhNnHGIbSMN0okAg1cG21Gj42K0fnkDEZMiaLhBq+MEIy+r2pjSFDRd6&#10;x/M2NYJDKBZGg0upL6SMtUNv4iT0SOwdwuBN4nVopB3MhcN9Jx+VmklvWuIPzvS4clgftyevYbPp&#10;49od52/y+7PbrcJL+nqVSev7u/F5ASLhmP6P4Q+f0aFipn04kY2i08BFEquZmvHE/jzPMhB7lvJc&#10;TUFWpbyuUP0CAAD//wMAUEsBAi0AFAAGAAgAAAAhALaDOJL+AAAA4QEAABMAAAAAAAAAAAAAAAAA&#10;AAAAAFtDb250ZW50X1R5cGVzXS54bWxQSwECLQAUAAYACAAAACEAOP0h/9YAAACUAQAACwAAAAAA&#10;AAAAAAAAAAAvAQAAX3JlbHMvLnJlbHNQSwECLQAUAAYACAAAACEAUakX/nICAAAzBQAADgAAAAAA&#10;AAAAAAAAAAAuAgAAZHJzL2Uyb0RvYy54bWxQSwECLQAUAAYACAAAACEAEDb6veAAAAAKAQAADwAA&#10;AAAAAAAAAAAAAADMBAAAZHJzL2Rvd25yZXYueG1sUEsFBgAAAAAEAAQA8wAAANkFAAAAAA==&#10;" adj="14035,10032,16200,10416" fillcolor="#4472c4 [3204]" strokecolor="#1f3763 [1604]" strokeweight="1pt">
                <v:textbox>
                  <w:txbxContent>
                    <w:p w14:paraId="2C6EAFAD" w14:textId="74B7106D" w:rsidR="006D30A9" w:rsidRPr="00C759E1" w:rsidRDefault="006D30A9" w:rsidP="006D30A9">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9" behindDoc="0" locked="0" layoutInCell="1" allowOverlap="1" wp14:anchorId="7DB2E41C" wp14:editId="4A9106F7">
                <wp:simplePos x="0" y="0"/>
                <wp:positionH relativeFrom="margin">
                  <wp:align>center</wp:align>
                </wp:positionH>
                <wp:positionV relativeFrom="margin">
                  <wp:posOffset>7390130</wp:posOffset>
                </wp:positionV>
                <wp:extent cx="5989955" cy="851535"/>
                <wp:effectExtent l="0" t="0" r="10795" b="43815"/>
                <wp:wrapSquare wrapText="bothSides"/>
                <wp:docPr id="487" name="Callout: Down Arrow 4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E03270" w14:textId="759F20B7"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expiry date of the medicine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B2E41C" id="Callout: Down Arrow 487" o:spid="_x0000_s1353" type="#_x0000_t80" alt="&quot;&quot;" style="position:absolute;left:0;text-align:left;margin-left:0;margin-top:581.9pt;width:471.65pt;height:67.05pt;z-index:25165852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YzpcgIAADMFAAAOAAAAZHJzL2Uyb0RvYy54bWysVFFv2yAQfp+0/4B4X+2k8dZEdaooVadJ&#10;VVutnfpMMDSWMMcOEjv79Tuw41TttIdpfsAHd/dxfHzH5VXXGLZX6GuwJZ+c5ZwpK6Gq7UvJfzzd&#10;fLrgzAdhK2HAqpIflOdXy48fLlu3UFPYgqkUMgKxftG6km9DcIss83KrGuHPwClLTg3YiEBTfMkq&#10;FC2hNyab5vnnrAWsHIJU3tPqde/ky4SvtZLhXmuvAjMlp9pCGjGNmzhmy0uxeEHhtrUcyhD/UEUj&#10;akubjlDXIgi2w/odVFNLBA86nEloMtC6liqdgU4zyd+c5nErnEpnIXK8G2ny/w9W3u0f3QMSDa3z&#10;C09mPEWnsYl/qo91iazDSJbqApO0WMwv5vOi4EyS76KYFOdFZDM7ZTv04auChkWj5BW0doUI7VoY&#10;A7uQ+BL7Wx/6tGM4YZxqSVY4GBXLMfa70qyuaPdpyk4yUWuDbC/ogoWUyoZJ79qKSvXLRU7fUNuY&#10;kSpNgBFZ18aM2ANAlOB77L7WIT6mqqSyMTn/W2F98piRdgYbxuSmtoB/AjB0qmHnPv5IUk9NZCl0&#10;m464Kfl5PouxcW0D1eEBGUKve+/kTU13cSt8eBBIQqeWoOYN9zRoA23JYbA42wL++tN6jCf9kZez&#10;lhqn5P7nTqDizHyzpMz5ZDaLnZYms+LLlCb42rN57bG7Zg10dRN6JpxMZowP5mhqhOaZenwVdyWX&#10;sJL2LrkMeJysQ9/Q9EpItVqlMOouJ8KtfXQygkemo76eumeBbhBkICnfwbHJxOKNFvvYmGlhtQug&#10;6yTUE6/DHVBnJjENr0hs/dfzFHV665a/AQAA//8DAFBLAwQUAAYACAAAACEAHMalyeAAAAAKAQAA&#10;DwAAAGRycy9kb3ducmV2LnhtbEyPT0vDQBDF74LfYRnBm920kdrEbIoWehCKYCsUb9vsmI3dPyE7&#10;beO3dzzpcd57vHm/ajl6J844pC4GBdNJBgJDE00XWgXvu/XdAkQiHYx2MaCCb0ywrK+vKl2aeAlv&#10;eN5SK7gkpFIrsER9KWVqLHqdJrHHwN5nHLwmPodWmkFfuNw7OcuyufS6C/zB6h5XFpvj9uQVbDZ9&#10;Wttj8Sq/9m63is/08SJJqdub8ekRBOFIf2H4nc/ToeZNh3gKJgmngEGI1ek8ZwL2i/s8B3FgaVY8&#10;FCDrSv5HqH8AAAD//wMAUEsBAi0AFAAGAAgAAAAhALaDOJL+AAAA4QEAABMAAAAAAAAAAAAAAAAA&#10;AAAAAFtDb250ZW50X1R5cGVzXS54bWxQSwECLQAUAAYACAAAACEAOP0h/9YAAACUAQAACwAAAAAA&#10;AAAAAAAAAAAvAQAAX3JlbHMvLnJlbHNQSwECLQAUAAYACAAAACEA8YmM6XICAAAzBQAADgAAAAAA&#10;AAAAAAAAAAAuAgAAZHJzL2Uyb0RvYy54bWxQSwECLQAUAAYACAAAACEAHMalyeAAAAAKAQAADwAA&#10;AAAAAAAAAAAAAADMBAAAZHJzL2Rvd25yZXYueG1sUEsFBgAAAAAEAAQA8wAAANkFAAAAAA==&#10;" adj="14035,10032,16200,10416" fillcolor="#4472c4 [3204]" strokecolor="#1f3763 [1604]" strokeweight="1pt">
                <v:textbox>
                  <w:txbxContent>
                    <w:p w14:paraId="03E03270" w14:textId="759F20B7"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expiry date of the medicine</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8" behindDoc="0" locked="0" layoutInCell="1" allowOverlap="1" wp14:anchorId="0813EE73" wp14:editId="38C5032E">
                <wp:simplePos x="0" y="0"/>
                <wp:positionH relativeFrom="margin">
                  <wp:align>center</wp:align>
                </wp:positionH>
                <wp:positionV relativeFrom="margin">
                  <wp:posOffset>6456680</wp:posOffset>
                </wp:positionV>
                <wp:extent cx="5989955" cy="852805"/>
                <wp:effectExtent l="0" t="0" r="10795" b="42545"/>
                <wp:wrapSquare wrapText="bothSides"/>
                <wp:docPr id="486" name="Callout: Down Arrow 4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791E6D" w14:textId="0AFBB6C3" w:rsidR="006D30A9" w:rsidRPr="00656120" w:rsidRDefault="006D30A9" w:rsidP="006D30A9">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A37B75">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3EE73" id="Callout: Down Arrow 486" o:spid="_x0000_s1354" type="#_x0000_t80" alt="&quot;&quot;" style="position:absolute;left:0;text-align:left;margin-left:0;margin-top:508.4pt;width:471.65pt;height:67.15pt;z-index:25165852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pFukwIAAH8FAAAOAAAAZHJzL2Uyb0RvYy54bWysVE1v2zAMvQ/YfxB0X+1kzZYEdYogRYYB&#10;RVusHXpWZDk2IIsapcTOfv0o+SNBN+wwzAdZEslH8onkzW1ba3ZU6CowGZ9cpZwpIyGvzD7j31+2&#10;H+acOS9MLjQYlfGTcvx29f7dTWOXagol6FwhIxDjlo3NeOm9XSaJk6WqhbsCqwwJC8BaeDriPslR&#10;NIRe62Sapp+SBjC3CFI5R7d3nZCvIn5RKOkfi8Ipz3TGKTYfV4zrLqzJ6kYs9yhsWck+DPEPUdSi&#10;MuR0hLoTXrADVr9B1ZVEcFD4Kwl1AkVRSRVzoGwm6ZtsnkthVcyFyHF2pMn9P1j5cHy2T0g0NNYt&#10;HW1DFm2BdfhTfKyNZJ1GslTrmaTL2WK+WMxmnEmSzWfTeToLbCZna4vOf1FQs7DJeA6NWSNCsxFa&#10;w8FHvsTx3vnObFAPjg1sK63j42gTLhzoKg938YD73UYjOwp61e02pa93faFGgQTT5JxX3PmTVgFD&#10;m2+qYFVOmUxjJLHk1AgrpFTGTzpRKXLVeZtdOgtFGixi1hEwIBcU5YjdAwyaHciA3eXd6wdTFSt2&#10;NE7/FlhnPFpEz2D8aFxXBvBPAJqy6j13+gNJHTWBJd/uWuIm4x+7Rw13O8hPT8gQuh5yVm4retd7&#10;4fyTQGoaai8aBP6RlkJDk3Hod5yVgD//dB/0qZZJyllDTZhx9+MgUHGmvxqq8sXk+jp0bTxczz5P&#10;6YCXkt2lxBzqDVBFTGjkWBm3Qd/rYVsg1K80L9bBK4mEkeQ749LjcNj4bjjQxJFqvY5q1KlW+Hvz&#10;bGUAD0yHWn1pXwXavrg9tcUDDA0rlm/qutMNlgbWBw9FFYv+zGv/BtTlsZj6iRTGyOU5ap3n5uoX&#10;AAAA//8DAFBLAwQUAAYACAAAACEAzonppeAAAAAKAQAADwAAAGRycy9kb3ducmV2LnhtbEyPwU7D&#10;MBBE70j8g7VI3KiTpgQIcaoIFcSlEhQu3Jx4SSLidbDdNvD1LCc47sxodl65nu0oDujD4EhBukhA&#10;ILXODNQpeH25v7gGEaImo0dHqOALA6yr05NSF8Yd6RkPu9gJLqFQaAV9jFMhZWh7tDos3ITE3rvz&#10;Vkc+fSeN10cut6NcJkkurR6IP/R6wrse24/d3irYZv4zX7bf9VVTPz1k9Lhxq7eNUudnc30LIuIc&#10;/8LwO5+nQ8WbGrcnE8SogEEiq0maMwH7N6ssA9GwlF6mKciqlP8Rqh8AAAD//wMAUEsBAi0AFAAG&#10;AAgAAAAhALaDOJL+AAAA4QEAABMAAAAAAAAAAAAAAAAAAAAAAFtDb250ZW50X1R5cGVzXS54bWxQ&#10;SwECLQAUAAYACAAAACEAOP0h/9YAAACUAQAACwAAAAAAAAAAAAAAAAAvAQAAX3JlbHMvLnJlbHNQ&#10;SwECLQAUAAYACAAAACEAQPKRbpMCAAB/BQAADgAAAAAAAAAAAAAAAAAuAgAAZHJzL2Uyb0RvYy54&#10;bWxQSwECLQAUAAYACAAAACEAzonppeAAAAAKAQAADwAAAAAAAAAAAAAAAADtBAAAZHJzL2Rvd25y&#10;ZXYueG1sUEsFBgAAAAAEAAQA8wAAAPoFAAAAAA==&#10;" adj="14035,10031,16200,10416" filled="f" strokecolor="red" strokeweight="1pt">
                <v:textbox>
                  <w:txbxContent>
                    <w:p w14:paraId="4C791E6D" w14:textId="0AFBB6C3" w:rsidR="006D30A9" w:rsidRPr="00656120" w:rsidRDefault="006D30A9" w:rsidP="006D30A9">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A37B75">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3" behindDoc="0" locked="0" layoutInCell="1" allowOverlap="1" wp14:anchorId="1D21AED9" wp14:editId="7917C031">
                <wp:simplePos x="0" y="0"/>
                <wp:positionH relativeFrom="margin">
                  <wp:posOffset>-137160</wp:posOffset>
                </wp:positionH>
                <wp:positionV relativeFrom="margin">
                  <wp:posOffset>1759585</wp:posOffset>
                </wp:positionV>
                <wp:extent cx="5989955" cy="851535"/>
                <wp:effectExtent l="0" t="0" r="10795" b="43815"/>
                <wp:wrapSquare wrapText="bothSides"/>
                <wp:docPr id="481" name="Callout: Down Arrow 4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362FBD9" w14:textId="08C82551" w:rsidR="006D30A9" w:rsidRPr="006A7251" w:rsidRDefault="006D30A9" w:rsidP="006D30A9">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21AED9" id="Callout: Down Arrow 481" o:spid="_x0000_s1355" type="#_x0000_t80" alt="&quot;&quot;" style="position:absolute;left:0;text-align:left;margin-left:-10.8pt;margin-top:138.55pt;width:471.65pt;height:67.05pt;z-index:25165852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m0pcgIAADMFAAAOAAAAZHJzL2Uyb0RvYy54bWysVFFP2zAQfp+0/2D5fSQthNGKFFVFTJMQ&#10;oMHEs+vYNJLj885uk+7X7+ykKQK0h2l5cM6+u8/nz9/58qprDNsp9DXYkk9Ocs6UlVDV9qXkP59u&#10;vlxw5oOwlTBgVcn3yvOrxedPl62bqylswFQKGYFYP29dyTchuHmWeblRjfAn4JQlpwZsRKApvmQV&#10;ipbQG5NN8/w8awErhyCV97R63Tv5IuFrrWS419qrwEzJqbaQRkzjOo7Z4lLMX1C4TS2HMsQ/VNGI&#10;2tKmI9S1CIJtsX4H1dQSwYMOJxKaDLSupUpnoNNM8jenedwIp9JZiBzvRpr8/4OVd7tH94BEQ+v8&#10;3JMZT9FpbOKf6mNdIms/kqW6wCQtFrOL2awoOJPkuygmxWkR2cyO2Q59+KagYdEoeQWtXSJCuxLG&#10;wDYkvsTu1oc+7RBOGMdakhX2RsVyjP2hNKsr2n2aspNM1Mog2wm6YCGlsmHSuzaiUv1ykdM31DZm&#10;pEoTYETWtTEj9gAQJfgeu691iI+pKqlsTM7/VlifPGakncGGMbmpLeBHAIZONezcxx9I6qmJLIVu&#10;3RE3JT/Nz2NsXFtDtX9AhtDr3jt5U9Nd3AofHgSS0KklqHnDPQ3aQFtyGCzONoC/P1qP8aQ/8nLW&#10;UuOU3P/aClScme+WlDmbnJ3FTkuTs+LrlCb42rN+7bHbZgV0dRN6JpxMZowP5mBqhOaZenwZdyWX&#10;sJL2LrkMeJisQt/Q9EpItVymMOouJ8KtfXQygkemo76eumeBbhBkICnfwaHJxPyNFvvYmGlhuQ2g&#10;6yTUI6/DHVBnJjENr0hs/dfzFHV86xZ/AAAA//8DAFBLAwQUAAYACAAAACEAbZSTY+EAAAALAQAA&#10;DwAAAGRycy9kb3ducmV2LnhtbEyPTUsDMRRF94L/ITzBXZtJkI4d503RQhdCEWwFcZdOnpOx+Rgm&#10;aTv+e+NKl497uPe8ejU5y840xj54BDEvgJFvg+59h/C238zugcWkvFY2eEL4pgir5vqqVpUOF/9K&#10;513qWC7xsVIIJqWh4jy2hpyK8zCQz9lnGJ1K+Rw7rkd1yeXOclkUC+5U7/OCUQOtDbXH3ckhbLdD&#10;3Jjj8oV/vdv9Ojylj2eeEG9vpscHYImm9AfDr35WhyY7HcLJ68gswkyKRUYRZFkKYJlYSlECOyDc&#10;CSGBNzX//0PzAwAA//8DAFBLAQItABQABgAIAAAAIQC2gziS/gAAAOEBAAATAAAAAAAAAAAAAAAA&#10;AAAAAABbQ29udGVudF9UeXBlc10ueG1sUEsBAi0AFAAGAAgAAAAhADj9If/WAAAAlAEAAAsAAAAA&#10;AAAAAAAAAAAALwEAAF9yZWxzLy5yZWxzUEsBAi0AFAAGAAgAAAAhABxKbSlyAgAAMwUAAA4AAAAA&#10;AAAAAAAAAAAALgIAAGRycy9lMm9Eb2MueG1sUEsBAi0AFAAGAAgAAAAhAG2Uk2PhAAAACwEAAA8A&#10;AAAAAAAAAAAAAAAAzAQAAGRycy9kb3ducmV2LnhtbFBLBQYAAAAABAAEAPMAAADaBQAAAAA=&#10;" adj="14035,10032,16200,10416" fillcolor="#4472c4 [3204]" strokecolor="#1f3763 [1604]" strokeweight="1pt">
                <v:textbox>
                  <w:txbxContent>
                    <w:p w14:paraId="1362FBD9" w14:textId="08C82551" w:rsidR="006D30A9" w:rsidRPr="006A7251" w:rsidRDefault="006D30A9" w:rsidP="006D30A9">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4" behindDoc="0" locked="0" layoutInCell="1" allowOverlap="1" wp14:anchorId="3F7B8159" wp14:editId="1F3518C1">
                <wp:simplePos x="0" y="0"/>
                <wp:positionH relativeFrom="margin">
                  <wp:posOffset>-137160</wp:posOffset>
                </wp:positionH>
                <wp:positionV relativeFrom="margin">
                  <wp:posOffset>2694305</wp:posOffset>
                </wp:positionV>
                <wp:extent cx="5989955" cy="851535"/>
                <wp:effectExtent l="0" t="0" r="10795" b="43815"/>
                <wp:wrapSquare wrapText="bothSides"/>
                <wp:docPr id="482" name="Callout: Down Arrow 4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1DC135F" w14:textId="77777777" w:rsidR="006D30A9" w:rsidRDefault="006D30A9" w:rsidP="006D30A9">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2DFFCE7" w14:textId="014C4210" w:rsidR="006D30A9" w:rsidRPr="00C759E1" w:rsidRDefault="006D30A9" w:rsidP="006D30A9">
                            <w:pPr>
                              <w:pStyle w:val="NoSpacing"/>
                              <w:jc w:val="center"/>
                              <w:rPr>
                                <w:color w:val="FFFFFF" w:themeColor="background1"/>
                                <w:sz w:val="28"/>
                                <w:szCs w:val="28"/>
                              </w:rPr>
                            </w:pPr>
                            <w:r>
                              <w:rPr>
                                <w:color w:val="FFFFFF" w:themeColor="background1"/>
                                <w:sz w:val="28"/>
                                <w:szCs w:val="28"/>
                              </w:rPr>
                              <w:t>(including drinks where appropriate)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B8159" id="Callout: Down Arrow 482" o:spid="_x0000_s1356" type="#_x0000_t80" alt="&quot;&quot;" style="position:absolute;left:0;text-align:left;margin-left:-10.8pt;margin-top:212.15pt;width:471.65pt;height:67.05pt;z-index:2516585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KWkcgIAADMFAAAOAAAAZHJzL2Uyb0RvYy54bWysVFFP2zAQfp+0/2D5fSQtZNCKFFVFTJMQ&#10;oMHEs+vYNJLj885uk+7X7+ykKQK0h2l5cM6+u8/nz9/58qprDNsp9DXYkk9Ocs6UlVDV9qXkP59u&#10;vlxw5oOwlTBgVcn3yvOrxedPl62bqylswFQKGYFYP29dyTchuHmWeblRjfAn4JQlpwZsRKApvmQV&#10;ipbQG5NN8/xr1gJWDkEq72n1unfyRcLXWslwr7VXgZmSU20hjZjGdRyzxaWYv6Bwm1oOZYh/qKIR&#10;taVNR6hrEQTbYv0OqqklggcdTiQ0GWhdS5XOQKeZ5G9O87gRTqWzEDnejTT5/wcr73aP7gGJhtb5&#10;uScznqLT2MQ/1ce6RNZ+JEt1gUlaLGYXs1lRcCbJd1FMitMispkdsx368E1Bw6JR8gpau0SEdiWM&#10;gW1IfIndrQ992iGcMI61JCvsjYrlGPtDaVZXtPs0ZSeZqJVBthN0wUJKZcOkd21EpfrlIqdvqG3M&#10;SJUmwIisa2NG7AEgSvA9dl/rEB9TVVLZmJz/rbA+ecxIO4MNY3JTW8CPAAydati5jz+Q1FMTWQrd&#10;uiNuSn6an8fYuLaGav+ADKHXvXfypqa7uBU+PAgkoVNLUPOGexq0gbbkMFicbQB/f7Qe40l/5OWs&#10;pcYpuf+1Fag4M98tKXM2OTuLnZYmZ8X5lCb42rN+7bHbZgV0dRN6JpxMZowP5mBqhOaZenwZdyWX&#10;sJL2LrkMeJisQt/Q9EpItVymMOouJ8KtfXQygkemo76eumeBbhBkICnfwaHJxPyNFvvYmGlhuQ2g&#10;6yTUI6/DHVBnJjENr0hs/dfzFHV86xZ/AAAA//8DAFBLAwQUAAYACAAAACEAtXj+buMAAAALAQAA&#10;DwAAAGRycy9kb3ducmV2LnhtbEyPQUvDQBCF74L/YRnBW7tJTGsbMyla6EEogq0g3rbZMRubnQ3Z&#10;bRv/vetJj8P7eO+bcjXaTpxp8K1jhHSagCCunW65QXjbbyYLED4o1qpzTAjf5GFVXV+VqtDuwq90&#10;3oVGxBL2hUIwIfSFlL42ZJWfup44Zp9usCrEc2ikHtQllttOZkkyl1a1HBeM6mltqD7uThZhu+39&#10;xhyXL/Lrvduv3VP4eJYB8fZmfHwAEWgMfzD86kd1qKLTwZ1Ye9EhTLJ0HlGEPMvvQERimaX3IA4I&#10;s9kiB1mV8v8P1Q8AAAD//wMAUEsBAi0AFAAGAAgAAAAhALaDOJL+AAAA4QEAABMAAAAAAAAAAAAA&#10;AAAAAAAAAFtDb250ZW50X1R5cGVzXS54bWxQSwECLQAUAAYACAAAACEAOP0h/9YAAACUAQAACwAA&#10;AAAAAAAAAAAAAAAvAQAAX3JlbHMvLnJlbHNQSwECLQAUAAYACAAAACEAyiilpHICAAAzBQAADgAA&#10;AAAAAAAAAAAAAAAuAgAAZHJzL2Uyb0RvYy54bWxQSwECLQAUAAYACAAAACEAtXj+buMAAAALAQAA&#10;DwAAAAAAAAAAAAAAAADMBAAAZHJzL2Rvd25yZXYueG1sUEsFBgAAAAAEAAQA8wAAANwFAAAAAA==&#10;" adj="14035,10032,16200,10416" fillcolor="#4472c4 [3204]" strokecolor="#1f3763 [1604]" strokeweight="1pt">
                <v:textbox>
                  <w:txbxContent>
                    <w:p w14:paraId="41DC135F" w14:textId="77777777" w:rsidR="006D30A9" w:rsidRDefault="006D30A9" w:rsidP="006D30A9">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32DFFCE7" w14:textId="014C4210" w:rsidR="006D30A9" w:rsidRPr="00C759E1" w:rsidRDefault="006D30A9" w:rsidP="006D30A9">
                      <w:pPr>
                        <w:pStyle w:val="NoSpacing"/>
                        <w:jc w:val="center"/>
                        <w:rPr>
                          <w:color w:val="FFFFFF" w:themeColor="background1"/>
                          <w:sz w:val="28"/>
                          <w:szCs w:val="28"/>
                        </w:rPr>
                      </w:pPr>
                      <w:r>
                        <w:rPr>
                          <w:color w:val="FFFFFF" w:themeColor="background1"/>
                          <w:sz w:val="28"/>
                          <w:szCs w:val="28"/>
                        </w:rPr>
                        <w:t>(including drinks where appropriate)</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5" behindDoc="0" locked="0" layoutInCell="1" allowOverlap="1" wp14:anchorId="18CFE67B" wp14:editId="53036ED1">
                <wp:simplePos x="0" y="0"/>
                <wp:positionH relativeFrom="margin">
                  <wp:posOffset>-137160</wp:posOffset>
                </wp:positionH>
                <wp:positionV relativeFrom="margin">
                  <wp:posOffset>3629025</wp:posOffset>
                </wp:positionV>
                <wp:extent cx="5989955" cy="851535"/>
                <wp:effectExtent l="0" t="0" r="10795" b="43815"/>
                <wp:wrapSquare wrapText="bothSides"/>
                <wp:docPr id="483" name="Callout: Down Arrow 4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3D6F31" w14:textId="3A86B730" w:rsidR="006D30A9" w:rsidRPr="00C759E1" w:rsidRDefault="006D30A9" w:rsidP="006D30A9">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CFE67B" id="Callout: Down Arrow 483" o:spid="_x0000_s1357" type="#_x0000_t80" alt="&quot;&quot;" style="position:absolute;left:0;text-align:left;margin-left:-10.8pt;margin-top:285.75pt;width:471.65pt;height:67.05pt;z-index:25165852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1sGcgIAADMFAAAOAAAAZHJzL2Uyb0RvYy54bWysVFFv2yAQfp+0/4B4X+2k9ZZEdaooVadJ&#10;VVutnfpMMDSWMMcOEjv79Tuw41TttIdpfsAHd/dxfHzH5VXXGLZX6GuwJZ+c5ZwpK6Gq7UvJfzzd&#10;fJpx5oOwlTBgVckPyvOr5ccPl61bqClswVQKGYFYv2hdybchuEWWeblVjfBn4JQlpwZsRKApvmQV&#10;ipbQG5NN8/xz1gJWDkEq72n1unfyZcLXWslwr7VXgZmSU20hjZjGTRyz5aVYvKBw21oOZYh/qKIR&#10;taVNR6hrEQTbYf0OqqklggcdziQ0GWhdS5XOQKeZ5G9O87gVTqWzEDnejTT5/wcr7/aP7gGJhtb5&#10;hScznqLT2MQ/1ce6RNZhJEt1gUlaLOaz+bwoOJPkmxWT4ryIbGanbIc+fFXQsGiUvILWrhChXQtj&#10;YBcSX2J/60OfdgwnjFMtyQoHo2I5xn5XmtUV7T5N2Ukmam2Q7QVdsJBS2TDpXVtRqX65yOkbahsz&#10;UqUJMCLr2pgRewCIEnyP3dc6xMdUlVQ2Jud/K6xPHjPSzmDDmNzUFvBPAIZONezcxx9J6qmJLIVu&#10;0xE3JT/PZzE2rm2gOjwgQ+h17528qekuboUPDwJJ6NQS1LzhngZtoC05DBZnW8Bff1qP8aQ/8nLW&#10;UuOU3P/cCVScmW+WlDmfXFzETkuTi+LLlCb42rN57bG7Zg10dRN6JpxMZowP5mhqhOaZenwVdyWX&#10;sJL2LrkMeJysQ9/Q9EpItVqlMOouJ8KtfXQygkemo76eumeBbhBkICnfwbHJxOKNFvvYmGlhtQug&#10;6yTUE6/DHVBnJjENr0hs/dfzFHV665a/AQAA//8DAFBLAwQUAAYACAAAACEALvkKbeIAAAALAQAA&#10;DwAAAGRycy9kb3ducmV2LnhtbEyPwWrDMBBE74X+g9hCb4lsg+3G8Tq0gRwKodCkUHpTLMVyI62M&#10;pSTu31c9NcdlHjNv69VkDbuo0feOENJ5AkxR62RPHcLHfjN7AuaDICmMI4Xwozysmvu7WlTSXeld&#10;XXahY7GEfCUQdAhDxblvtbLCz92gKGZHN1oR4jl2XI7iGsut4VmSFNyKnuKCFoNaa9WedmeLsN0O&#10;fqNPizf+/Wn2a/cSvl55QHx8mJ6XwIKawj8Mf/pRHZrodHBnkp4ZhFmWFhFFyMs0BxaJRZaWwA4I&#10;ZZIXwJua3/7Q/AIAAP//AwBQSwECLQAUAAYACAAAACEAtoM4kv4AAADhAQAAEwAAAAAAAAAAAAAA&#10;AAAAAAAAW0NvbnRlbnRfVHlwZXNdLnhtbFBLAQItABQABgAIAAAAIQA4/SH/1gAAAJQBAAALAAAA&#10;AAAAAAAAAAAAAC8BAABfcmVscy8ucmVsc1BLAQItABQABgAIAAAAIQBcC1sGcgIAADMFAAAOAAAA&#10;AAAAAAAAAAAAAC4CAABkcnMvZTJvRG9jLnhtbFBLAQItABQABgAIAAAAIQAu+Qpt4gAAAAsBAAAP&#10;AAAAAAAAAAAAAAAAAMwEAABkcnMvZG93bnJldi54bWxQSwUGAAAAAAQABADzAAAA2wUAAAAA&#10;" adj="14035,10032,16200,10416" fillcolor="#4472c4 [3204]" strokecolor="#1f3763 [1604]" strokeweight="1pt">
                <v:textbox>
                  <w:txbxContent>
                    <w:p w14:paraId="583D6F31" w14:textId="3A86B730" w:rsidR="006D30A9" w:rsidRPr="00C759E1" w:rsidRDefault="006D30A9" w:rsidP="006D30A9">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6" behindDoc="0" locked="0" layoutInCell="1" allowOverlap="1" wp14:anchorId="2ABF23AA" wp14:editId="45BF2570">
                <wp:simplePos x="0" y="0"/>
                <wp:positionH relativeFrom="margin">
                  <wp:posOffset>-137160</wp:posOffset>
                </wp:positionH>
                <wp:positionV relativeFrom="margin">
                  <wp:posOffset>4544060</wp:posOffset>
                </wp:positionV>
                <wp:extent cx="5989955" cy="851535"/>
                <wp:effectExtent l="0" t="0" r="10795" b="43815"/>
                <wp:wrapSquare wrapText="bothSides"/>
                <wp:docPr id="484" name="Callout: Down Arrow 4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9C4EF5" w14:textId="3AB348C6"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medicine has not already been administered</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BF23AA" id="Callout: Down Arrow 484" o:spid="_x0000_s1358" type="#_x0000_t80" alt="&quot;&quot;" style="position:absolute;left:0;text-align:left;margin-left:-10.8pt;margin-top:357.8pt;width:471.65pt;height:67.05pt;z-index:25165852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ZOLcgIAADMFAAAOAAAAZHJzL2Uyb0RvYy54bWysVFFP2zAQfp+0/2D5fSQtZKMVKaqKmCYh&#10;QMDEs+vYNJLj885uk+7X7+ykKQK0h2l5cM6+u8/nz9/54rJrDNsp9DXYkk9Ocs6UlVDV9qXkP5+u&#10;v5xz5oOwlTBgVcn3yvPLxedPF62bqylswFQKGYFYP29dyTchuHmWeblRjfAn4JQlpwZsRKApvmQV&#10;ipbQG5NN8/xr1gJWDkEq72n1qnfyRcLXWslwp7VXgZmSU20hjZjGdRyzxYWYv6Bwm1oOZYh/qKIR&#10;taVNR6grEQTbYv0OqqklggcdTiQ0GWhdS5XOQKeZ5G9O87gRTqWzEDnejTT5/wcrb3eP7h6Jhtb5&#10;uScznqLT2MQ/1ce6RNZ+JEt1gUlaLGbns1lRcCbJd15MitMispkdsx368F1Bw6JR8gpau0SEdiWM&#10;gW1IfIndjQ992iGcMI61JCvsjYrlGPugNKsr2n2aspNM1Mog2wm6YCGlsmHSuzaiUv1ykdM31DZm&#10;pEoTYETWtTEj9gAQJfgeu691iI+pKqlsTM7/VlifPGakncGGMbmpLeBHAIZONezcxx9I6qmJLIVu&#10;3RE3JT/NZzE2rq2h2t8jQ+h17528rukuboQP9wJJ6NQS1LzhjgZtoC05DBZnG8DfH63HeNIfeTlr&#10;qXFK7n9tBSrOzA9LypxNzs5ip6XJWfFtShN87Vm/9thtswK6ugk9E04mM8YHczA1QvNMPb6Mu5JL&#10;WEl7l1wGPExWoW9oeiWkWi5TGHWXE+HGPjoZwSPTUV9P3bNANwgykJRv4dBkYv5Gi31szLSw3AbQ&#10;dRLqkdfhDqgzk5iGVyS2/ut5ijq+dYs/AAAA//8DAFBLAwQUAAYACAAAACEANYfTX+IAAAALAQAA&#10;DwAAAGRycy9kb3ducmV2LnhtbEyPTUvDQBCG74L/YRnBW7tJ0KaJmRQt9CAUwVYQb9tkzMbuR8hu&#10;2/jvHU96m2Ee3nneajVZI840ht47hHSegCDX+LZ3HcLbfjNbgghRuVYZ7wjhmwKs6uurSpWtv7hX&#10;Ou9iJzjEhVIh6BiHUsrQaLIqzP1Ajm+ffrQq8jp2sh3VhcOtkVmSLKRVveMPWg201tQcdyeLsN0O&#10;YaOPxYv8ejf7tX+KH88yIt7eTI8PICJN8Q+GX31Wh5qdDv7k2iAMwixLF4wi5Ok9D0wUWZqDOCAs&#10;74ocZF3J/x3qHwAAAP//AwBQSwECLQAUAAYACAAAACEAtoM4kv4AAADhAQAAEwAAAAAAAAAAAAAA&#10;AAAAAAAAW0NvbnRlbnRfVHlwZXNdLnhtbFBLAQItABQABgAIAAAAIQA4/SH/1gAAAJQBAAALAAAA&#10;AAAAAAAAAAAAAC8BAABfcmVscy8ucmVsc1BLAQItABQABgAIAAAAIQCKaZOLcgIAADMFAAAOAAAA&#10;AAAAAAAAAAAAAC4CAABkcnMvZTJvRG9jLnhtbFBLAQItABQABgAIAAAAIQA1h9Nf4gAAAAsBAAAP&#10;AAAAAAAAAAAAAAAAAMwEAABkcnMvZG93bnJldi54bWxQSwUGAAAAAAQABADzAAAA2wUAAAAA&#10;" adj="14035,10032,16200,10416" fillcolor="#4472c4 [3204]" strokecolor="#1f3763 [1604]" strokeweight="1pt">
                <v:textbox>
                  <w:txbxContent>
                    <w:p w14:paraId="689C4EF5" w14:textId="3AB348C6"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medicine has not already been administered</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7" behindDoc="0" locked="0" layoutInCell="1" allowOverlap="1" wp14:anchorId="6D5A9A28" wp14:editId="510C078A">
                <wp:simplePos x="0" y="0"/>
                <wp:positionH relativeFrom="margin">
                  <wp:posOffset>-134620</wp:posOffset>
                </wp:positionH>
                <wp:positionV relativeFrom="margin">
                  <wp:posOffset>5515610</wp:posOffset>
                </wp:positionV>
                <wp:extent cx="5989955" cy="851535"/>
                <wp:effectExtent l="0" t="0" r="10795" b="43815"/>
                <wp:wrapSquare wrapText="bothSides"/>
                <wp:docPr id="485" name="Callout: Down Arrow 4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D1651C" w14:textId="3BE0D2A1"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A960C3">
                              <w:rPr>
                                <w:color w:val="FFFFFF" w:themeColor="background1"/>
                                <w:sz w:val="28"/>
                                <w:szCs w:val="28"/>
                              </w:rPr>
                              <w:t>eMAR</w:t>
                            </w:r>
                            <w:r w:rsidRPr="00A960C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5A9A28" id="Callout: Down Arrow 485" o:spid="_x0000_s1359" type="#_x0000_t80" alt="&quot;&quot;" style="position:absolute;left:0;text-align:left;margin-left:-10.6pt;margin-top:434.3pt;width:471.65pt;height:67.05pt;z-index:25165852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wPccQIAADMFAAAOAAAAZHJzL2Uyb0RvYy54bWysVFFP2zAQfp+0/2D5faQpZKMVKaqKmCYh&#10;QMDEs+vYNJLj885uk+7X7+ykKQK0h2l5cGzf3ee7z9/54rJrDNsp9DXYkucnE86UlVDV9qXkP5+u&#10;v5xz5oOwlTBgVcn3yvPLxedPF62bqylswFQKGYFYP29dyTchuHmWeblRjfAn4JQlowZsRKAlvmQV&#10;ipbQG5NNJ5OvWQtYOQSpvKfdq97IFwlfayXDndZeBWZKTrmFNGIa13HMFhdi/oLCbWo5pCH+IYtG&#10;1JYOHaGuRBBsi/U7qKaWCB50OJHQZKB1LVWqgarJJ2+qedwIp1ItRI53I03+/8HK292ju0eioXV+&#10;7mkaq+g0NvFP+bEukbUfyVJdYJI2i9n5bFYUnEmynRd5cVpENrNjtEMfvitoWJyUvILWLhGhXQlj&#10;YBsSX2J340MfdnAnjGMuaRb2RsV0jH1QmtUVnT5N0UkmamWQ7QRdsJBS2ZD3po2oVL9dTOgbchsj&#10;UqYJMCLr2pgRewCIEnyP3ec6+MdQlVQ2Bk/+llgfPEakk8GGMbipLeBHAIaqGk7u/Q8k9dRElkK3&#10;7oibkp/mqdi4t4Zqf48Mode9d/K6pru4ET7cCyShU0tQ84Y7GrSBtuQwzDjbAP7+aD/6k/7IyllL&#10;jVNy/2srUHFmflhS5iw/O4udlhZnxbcpLfC1Zf3aYrfNCujqcnomnEzT6B/MYaoRmmfq8WU8lUzC&#10;Sjq75DLgYbEKfUPTKyHVcpncqLucCDf20ckIHpmO+nrqngW6QZCBpHwLhyYT8zda7H1jpIXlNoCu&#10;k1CPvA53QJ2ZxDS8IrH1X6+T1/GtW/wBAAD//wMAUEsDBBQABgAIAAAAIQAEMqZt4gAAAAwBAAAP&#10;AAAAZHJzL2Rvd25yZXYueG1sTI/BasMwEETvhf6D2EJviWQdXMe1HNpADoVQaFIovSnWxnJirYyl&#10;JO7fVz01x2UeM2+r5eR6dsExdJ4UZHMBDKnxpqNWweduPSuAhajJ6N4TKvjBAMv6/q7SpfFX+sDL&#10;NrYslVAotQIb41ByHhqLToe5H5BSdvCj0zGdY8vNqK+p3PVcCpFzpztKC1YPuLLYnLZnp2CzGcLa&#10;nhbv/PjV71b+NX6/8ajU48P08gws4hT/YfjTT+pQJ6e9P5MJrFcwk5lMqIIiL3JgiVhImQHbJ1QI&#10;+QS8rvjtE/UvAAAA//8DAFBLAQItABQABgAIAAAAIQC2gziS/gAAAOEBAAATAAAAAAAAAAAAAAAA&#10;AAAAAABbQ29udGVudF9UeXBlc10ueG1sUEsBAi0AFAAGAAgAAAAhADj9If/WAAAAlAEAAAsAAAAA&#10;AAAAAAAAAAAALwEAAF9yZWxzLy5yZWxzUEsBAi0AFAAGAAgAAAAhAOm3A9xxAgAAMwUAAA4AAAAA&#10;AAAAAAAAAAAALgIAAGRycy9lMm9Eb2MueG1sUEsBAi0AFAAGAAgAAAAhAAQypm3iAAAADAEAAA8A&#10;AAAAAAAAAAAAAAAAywQAAGRycy9kb3ducmV2LnhtbFBLBQYAAAAABAAEAPMAAADaBQAAAAA=&#10;" adj="14035,10032,16200,10416" fillcolor="#4472c4 [3204]" strokecolor="#1f3763 [1604]" strokeweight="1pt">
                <v:textbox>
                  <w:txbxContent>
                    <w:p w14:paraId="16D1651C" w14:textId="3BE0D2A1"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 xml:space="preserve">/ </w:t>
                      </w:r>
                      <w:r w:rsidR="00937160" w:rsidRPr="00A960C3">
                        <w:rPr>
                          <w:color w:val="FFFFFF" w:themeColor="background1"/>
                          <w:sz w:val="28"/>
                          <w:szCs w:val="28"/>
                        </w:rPr>
                        <w:t>eMAR</w:t>
                      </w:r>
                      <w:r w:rsidRPr="00A960C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22" behindDoc="0" locked="0" layoutInCell="1" allowOverlap="1" wp14:anchorId="70924E1B" wp14:editId="558A0868">
                <wp:simplePos x="0" y="0"/>
                <wp:positionH relativeFrom="margin">
                  <wp:align>center</wp:align>
                </wp:positionH>
                <wp:positionV relativeFrom="margin">
                  <wp:posOffset>810895</wp:posOffset>
                </wp:positionV>
                <wp:extent cx="5989955" cy="851535"/>
                <wp:effectExtent l="0" t="0" r="10795" b="43815"/>
                <wp:wrapSquare wrapText="bothSides"/>
                <wp:docPr id="480" name="Callout: Down Arrow 4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91A8E8" w14:textId="06D3DCBE"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924E1B" id="Callout: Down Arrow 480" o:spid="_x0000_s1360" type="#_x0000_t80" alt="&quot;&quot;" style="position:absolute;left:0;text-align:left;margin-left:0;margin-top:63.85pt;width:471.65pt;height:67.05pt;z-index:25165852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tRcQIAADMFAAAOAAAAZHJzL2Uyb0RvYy54bWysVFFP2zAQfp+0/2D5faQpZKMVKaqKmCYh&#10;QMDEs+vYNJLj885uk+7X7+ykKQK0h2l5cM6+u8/nz9/54rJrDNsp9DXYkucnE86UlVDV9qXkP5+u&#10;v5xz5oOwlTBgVcn3yvPLxedPF62bqylswFQKGYFYP29dyTchuHmWeblRjfAn4JQlpwZsRKApvmQV&#10;ipbQG5NNJ5OvWQtYOQSpvKfVq97JFwlfayXDndZeBWZKTrWFNGIa13HMFhdi/oLCbWo5lCH+oYpG&#10;1JY2HaGuRBBsi/U7qKaWCB50OJHQZKB1LVU6A50mn7w5zeNGOJXOQuR4N9Lk/x+svN09unskGlrn&#10;557MeIpOYxP/VB/rEln7kSzVBSZpsZidz2ZFwZkk33mRF6dFZDM7Zjv04buChkWj5BW0dokI7UoY&#10;A9uQ+BK7Gx/6tEM4YRxrSVbYGxXLMfZBaVZXtPs0ZSeZqJVBthN0wUJKZUPeuzaiUv1yMaFvqG3M&#10;SJUmwIisa2NG7AEgSvA9dl/rEB9TVVLZmDz5W2F98piRdgYbxuSmtoAfARg61bBzH38gqacmshS6&#10;dUfclPw0T7FxbQ3V/h4ZQq977+R1TXdxI3y4F0hCp5ag5g13NGgDbclhsDjbAP7+aD3Gk/7Iy1lL&#10;jVNy/2srUHFmflhS5iw/O4udliZnxbcpTfC1Z/3aY7fNCujqcnomnExmjA/mYGqE5pl6fBl3JZew&#10;kvYuuQx4mKxC39D0Ski1XKYw6i4nwo19dDKCR6ajvp66Z4FuEGQgKd/CocnE/I0W+9iYaWG5DaDr&#10;JNQjr8MdUGcmMQ2vSGz91/MUdXzrFn8AAAD//wMAUEsDBBQABgAIAAAAIQAkp+hc4AAAAAgBAAAP&#10;AAAAZHJzL2Rvd25yZXYueG1sTI/NTsMwEITvSLyDtUjcqNMU9SfEqaBSD0gVEi0S4ubGSxxqr6PY&#10;bcPbd3uC4+ysZr4pl4N34oR9bAMpGI8yEEh1MC01Cj5264c5iJg0Ge0CoYJfjLCsbm9KXZhwpnc8&#10;bVMjOIRioRXYlLpCylhb9DqOQofE3nfovU4s+0aaXp853DuZZ9lUet0SN1jd4cpifdgevYLNpotr&#10;e1i8yZ9Pt1uFl/T1KpNS93fD8xOIhEP6e4YrPqNDxUz7cCQThVPAQxJf89kMBNuLx8kExF5BPh3P&#10;QVal/D+gugAAAP//AwBQSwECLQAUAAYACAAAACEAtoM4kv4AAADhAQAAEwAAAAAAAAAAAAAAAAAA&#10;AAAAW0NvbnRlbnRfVHlwZXNdLnhtbFBLAQItABQABgAIAAAAIQA4/SH/1gAAAJQBAAALAAAAAAAA&#10;AAAAAAAAAC8BAABfcmVscy8ucmVsc1BLAQItABQABgAIAAAAIQA/1ctRcQIAADMFAAAOAAAAAAAA&#10;AAAAAAAAAC4CAABkcnMvZTJvRG9jLnhtbFBLAQItABQABgAIAAAAIQAkp+hc4AAAAAgBAAAPAAAA&#10;AAAAAAAAAAAAAMsEAABkcnMvZG93bnJldi54bWxQSwUGAAAAAAQABADzAAAA2AUAAAAA&#10;" adj="14035,10032,16200,10416" fillcolor="#4472c4 [3204]" strokecolor="#1f3763 [1604]" strokeweight="1pt">
                <v:textbox>
                  <w:txbxContent>
                    <w:p w14:paraId="2891A8E8" w14:textId="06D3DCBE" w:rsidR="006D30A9" w:rsidRPr="00C759E1" w:rsidRDefault="006D30A9" w:rsidP="006D30A9">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A37B75">
                        <w:rPr>
                          <w:color w:val="FFFFFF" w:themeColor="background1"/>
                          <w:sz w:val="28"/>
                          <w:szCs w:val="28"/>
                        </w:rPr>
                        <w:t>.</w:t>
                      </w:r>
                    </w:p>
                  </w:txbxContent>
                </v:textbox>
                <w10:wrap type="square" anchorx="margin" anchory="margin"/>
              </v:shape>
            </w:pict>
          </mc:Fallback>
        </mc:AlternateContent>
      </w:r>
      <w:r w:rsidRPr="00C80423">
        <w:rPr>
          <w:noProof/>
        </w:rPr>
        <mc:AlternateContent>
          <mc:Choice Requires="wps">
            <w:drawing>
              <wp:anchor distT="0" distB="0" distL="114300" distR="114300" simplePos="0" relativeHeight="251658521" behindDoc="0" locked="0" layoutInCell="1" allowOverlap="1" wp14:anchorId="73BBD771" wp14:editId="2B715E5E">
                <wp:simplePos x="0" y="0"/>
                <wp:positionH relativeFrom="margin">
                  <wp:align>center</wp:align>
                </wp:positionH>
                <wp:positionV relativeFrom="page">
                  <wp:posOffset>1009650</wp:posOffset>
                </wp:positionV>
                <wp:extent cx="5990400" cy="504000"/>
                <wp:effectExtent l="0" t="0" r="10795" b="10795"/>
                <wp:wrapSquare wrapText="bothSides"/>
                <wp:docPr id="479" name="Rectangle: Rounded Corners 4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1AD74C3E" w14:textId="77777777" w:rsidR="006D30A9" w:rsidRPr="000A59D5" w:rsidRDefault="006D30A9" w:rsidP="006D30A9">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3BBD771" id="Rectangle: Rounded Corners 479" o:spid="_x0000_s1361" alt="&quot;&quot;" style="position:absolute;left:0;text-align:left;margin-left:0;margin-top:79.5pt;width:471.7pt;height:39.7pt;z-index:25165852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KeF9gEAAEUEAAAOAAAAZHJzL2Uyb0RvYy54bWysU9tuGyEQfa/Uf0C817t2myi2vI6qROlL&#10;1UZJ+gGYi5cWGArYu/77DnizazVSIlV9gQHmnJk5zKyve2vIQYaowTV0PqspkY6D0G7X0B9Pdx+u&#10;KImJOcEMONnQo4z0evP+3brzK7mAFoyQgSCJi6vON7RNya+qKvJWWhZn4KXDRwXBsoTHsKtEYB2y&#10;W1Mt6vqy6iAIH4DLGPH29vRIN4VfKcnTd6WiTMQ0FHNLZQ1l3ea12qzZaheYbzUf0mD/kIVl2mHQ&#10;keqWJUb2Qb+gspoHiKDSjIOtQCnNZakBq5nXf1Xz2DIvSy0oTvSjTPH/0fJvh0d/H1CGzsdVRDNX&#10;0atg8475kb6IdRzFkn0iHC8vlsv6U42acny7yGZRs5rQPsT0RYIl2WhogL0TD/gjRSh2+BpTUUwQ&#10;xyy2BhM/KVHWoP4HZsjiql5e5v9BxsEZrWfOjIxgtLjTxpRD7hh5YwJBcEO3u/mAPfOqphqLlY5G&#10;ZqxxD1IRLbCqeUmutN9EJn49kxXPDFEYdgQtXgcNvhkmS0uOwDeijd4lIrg0Aq12EN6IevJH/c5q&#10;zWbqtz0W29CP80XWKN9tQRzvA+lwEBoaf+9ZkJSEZG7gNDfM8RZwbHg6RXXweZ9A6ZT/ZyIYDtir&#10;5duGucrDcH4uXtP0b/4AAAD//wMAUEsDBBQABgAIAAAAIQAXjrOS4QAAAAgBAAAPAAAAZHJzL2Rv&#10;d25yZXYueG1sTI9BT8MwDIXvSPsPkZG4sXRbN3Wl6YQQMAHSgIHENWtMU61xqibbCr8ec4Kb7ff0&#10;/L1iNbhWHLEPjScFk3ECAqnypqFawfvb3WUGIkRNRreeUMEXBliVo7NC58af6BWP21gLDqGQawU2&#10;xi6XMlQWnQ5j3yGx9ul7pyOvfS1Nr08c7lo5TZKFdLoh/mB1hzcWq/324BR832Yf81jZR9ndrydP&#10;m3V4eHnOlLo4H66vQEQc4p8ZfvEZHUpm2vkDmSBaBVwk8nW+5IHlZTpLQewUTGdZCrIs5P8C5Q8A&#10;AAD//wMAUEsBAi0AFAAGAAgAAAAhALaDOJL+AAAA4QEAABMAAAAAAAAAAAAAAAAAAAAAAFtDb250&#10;ZW50X1R5cGVzXS54bWxQSwECLQAUAAYACAAAACEAOP0h/9YAAACUAQAACwAAAAAAAAAAAAAAAAAv&#10;AQAAX3JlbHMvLnJlbHNQSwECLQAUAAYACAAAACEAEwynhfYBAABFBAAADgAAAAAAAAAAAAAAAAAu&#10;AgAAZHJzL2Uyb0RvYy54bWxQSwECLQAUAAYACAAAACEAF46zkuEAAAAIAQAADwAAAAAAAAAAAAAA&#10;AABQBAAAZHJzL2Rvd25yZXYueG1sUEsFBgAAAAAEAAQA8wAAAF4FAAAAAA==&#10;" fillcolor="white [3212]" strokecolor="black [3200]" strokeweight=".5pt">
                <v:stroke joinstyle="miter"/>
                <v:textbox>
                  <w:txbxContent>
                    <w:p w14:paraId="1AD74C3E" w14:textId="77777777" w:rsidR="006D30A9" w:rsidRPr="000A59D5" w:rsidRDefault="006D30A9" w:rsidP="006D30A9">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p>
    <w:p w14:paraId="738E2119" w14:textId="3EAE590D" w:rsidR="00A02AF3" w:rsidRDefault="006D30A9">
      <w:pPr>
        <w:rPr>
          <w:noProof/>
          <w:sz w:val="32"/>
          <w:szCs w:val="32"/>
        </w:rPr>
      </w:pPr>
      <w:r w:rsidRPr="004B4C27">
        <w:rPr>
          <w:noProof/>
        </w:rPr>
        <w:lastRenderedPageBreak/>
        <mc:AlternateContent>
          <mc:Choice Requires="wps">
            <w:drawing>
              <wp:anchor distT="0" distB="0" distL="114300" distR="114300" simplePos="0" relativeHeight="251658533" behindDoc="0" locked="0" layoutInCell="1" allowOverlap="1" wp14:anchorId="35BFDB5D" wp14:editId="373DF4CC">
                <wp:simplePos x="0" y="0"/>
                <wp:positionH relativeFrom="margin">
                  <wp:align>center</wp:align>
                </wp:positionH>
                <wp:positionV relativeFrom="paragraph">
                  <wp:posOffset>1968500</wp:posOffset>
                </wp:positionV>
                <wp:extent cx="5989955" cy="762000"/>
                <wp:effectExtent l="0" t="0" r="10795" b="19050"/>
                <wp:wrapSquare wrapText="bothSides"/>
                <wp:docPr id="491" name="Text Box 4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620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470EEC0" w14:textId="5C6647BE" w:rsidR="006D30A9" w:rsidRPr="00CF7FF3" w:rsidRDefault="006D30A9" w:rsidP="006D30A9">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w:t>
                            </w:r>
                            <w:r w:rsidR="00937160" w:rsidRPr="00A960C3">
                              <w:rPr>
                                <w:sz w:val="28"/>
                                <w:szCs w:val="28"/>
                              </w:rPr>
                              <w:t>eMAR</w:t>
                            </w:r>
                            <w:r w:rsidRPr="00CF7FF3">
                              <w:rPr>
                                <w:sz w:val="28"/>
                                <w:szCs w:val="28"/>
                              </w:rPr>
                              <w:t xml:space="preserve"> and enable the resident to have as much control as possible</w:t>
                            </w:r>
                            <w:r w:rsidR="00A37B75">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5BFDB5D" id="Text Box 491" o:spid="_x0000_s1362" type="#_x0000_t202" alt="&quot;&quot;" style="position:absolute;margin-left:0;margin-top:155pt;width:471.65pt;height:60pt;z-index:25165853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av65gEAABQEAAAOAAAAZHJzL2Uyb0RvYy54bWysU02P0zAQvSPxHyzfadKuumyjpivYFVwQ&#10;oF34Aa4zbiw5HmO7TfrvGTtpiljEAXFx4vl48+bNeHs/dIadwAeNtubLRckZWImNtoeaf//24c0d&#10;ZyEK2wiDFmp+hsDvd69fbXtXwQpbNA14RiA2VL2reRujq4oiyBY6ERbowJJToe9EpKs/FI0XPaF3&#10;pliV5W3Ro2+cRwkhkPVxdPJdxlcKZPyiVIDITM2JW8ynz+c+ncVuK6qDF67VcqIh/oFFJ7SlojPU&#10;o4iCHb1+AdVp6TGgiguJXYFKaQm5B+pmWf7WzXMrHOReSJzgZpnC/4OVn0/P7qtncXiPAw0wCdK7&#10;UAUypn4G5bv0JaaM/CTheZYNhsgkGdebu81mveZMku/tLY0l61pcs50P8SNgx9JPzT2NJaslTp9C&#10;pIoUeglJxYxNtiuN/BfPBkbnEyimGyq8yiB5V+DBeHYSNGUhJdi4HF2taGA0r4nVhdackSsbS4AJ&#10;WWljZuwJIO3hS+yR8hSfUiGv2pxc/o3YmDxn5Mpo45zcaYv+TwCGupoqj/EXkUZpkkpx2A+kTc1v&#10;ljeXUe6xOdOEe1rymocfR+GBMx/NA+Y3kepbfHeMqHSeRcIZcyZ8Wr0s1PRM0m7/es9R18e8+wkA&#10;AP//AwBQSwMEFAAGAAgAAAAhAMGRTJHdAAAACAEAAA8AAABkcnMvZG93bnJldi54bWxMj0FPg0AQ&#10;he8m/ofNmHizC1IJpSyNMfoDbI2NtymMQMruEnbagr/e8WRvM/Ne3nyv2Ey2V2caQ+edgXgRgSJX&#10;+bpzjYGP3dtDBiowuhp778jATAE25e1NgXntL+6dzltulIS4kKOBlnnItQ5VSxbDwg/kRPv2o0WW&#10;dWx0PeJFwm2vH6Mo1RY7Jx9aHOilpeq4PVkDyPy6n/dZ5TmN559V+rTLPr+Mub+bntegmCb+N8Mf&#10;vqBDKUwHf3J1UL0BKcIGkjiSQeTVMklAHQwsE7nostDXBcpfAAAA//8DAFBLAQItABQABgAIAAAA&#10;IQC2gziS/gAAAOEBAAATAAAAAAAAAAAAAAAAAAAAAABbQ29udGVudF9UeXBlc10ueG1sUEsBAi0A&#10;FAAGAAgAAAAhADj9If/WAAAAlAEAAAsAAAAAAAAAAAAAAAAALwEAAF9yZWxzLy5yZWxzUEsBAi0A&#10;FAAGAAgAAAAhAD05q/rmAQAAFAQAAA4AAAAAAAAAAAAAAAAALgIAAGRycy9lMm9Eb2MueG1sUEsB&#10;Ai0AFAAGAAgAAAAhAMGRTJHdAAAACAEAAA8AAAAAAAAAAAAAAAAAQAQAAGRycy9kb3ducmV2Lnht&#10;bFBLBQYAAAAABAAEAPMAAABKBQAAAAA=&#10;" fillcolor="#4472c4 [3204]" strokecolor="#1f3763 [1604]" strokeweight="1pt">
                <v:textbox>
                  <w:txbxContent>
                    <w:p w14:paraId="2470EEC0" w14:textId="5C6647BE" w:rsidR="006D30A9" w:rsidRPr="00CF7FF3" w:rsidRDefault="006D30A9" w:rsidP="006D30A9">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Pr>
                          <w:sz w:val="28"/>
                          <w:szCs w:val="28"/>
                        </w:rPr>
                        <w:t>/</w:t>
                      </w:r>
                      <w:r w:rsidR="00937160" w:rsidRPr="00A960C3">
                        <w:rPr>
                          <w:sz w:val="28"/>
                          <w:szCs w:val="28"/>
                        </w:rPr>
                        <w:t>eMAR</w:t>
                      </w:r>
                      <w:r w:rsidRPr="00CF7FF3">
                        <w:rPr>
                          <w:sz w:val="28"/>
                          <w:szCs w:val="28"/>
                        </w:rPr>
                        <w:t xml:space="preserve"> and enable the resident to have as much control as possible</w:t>
                      </w:r>
                      <w:r w:rsidR="00A37B75">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532" behindDoc="0" locked="0" layoutInCell="1" allowOverlap="1" wp14:anchorId="34FE6A10" wp14:editId="5EE4F5DF">
                <wp:simplePos x="0" y="0"/>
                <wp:positionH relativeFrom="margin">
                  <wp:align>center</wp:align>
                </wp:positionH>
                <wp:positionV relativeFrom="margin">
                  <wp:posOffset>1040130</wp:posOffset>
                </wp:positionV>
                <wp:extent cx="5990400" cy="853200"/>
                <wp:effectExtent l="0" t="0" r="10795" b="42545"/>
                <wp:wrapSquare wrapText="bothSides"/>
                <wp:docPr id="490" name="Callout: Down Arrow 4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53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E54BBD" w14:textId="093F43C2" w:rsidR="006D30A9" w:rsidRPr="00C759E1" w:rsidRDefault="006D30A9" w:rsidP="006D30A9">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E6A10" id="Callout: Down Arrow 490" o:spid="_x0000_s1363" type="#_x0000_t80" alt="&quot;&quot;" style="position:absolute;margin-left:0;margin-top:81.9pt;width:471.7pt;height:67.2pt;z-index:25165853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b6ccQIAADMFAAAOAAAAZHJzL2Uyb0RvYy54bWysVFFP2zAQfp+0/2D5fSQt7QYVKaqKmCYh&#10;QMDEs+vYJJLj885uk+7X7+ykKQK0h2l5cM6+u8/nz9/54rJrDNsp9DXYgk9Ocs6UlVDW9qXgP5+u&#10;v5xx5oOwpTBgVcH3yvPL5edPF61bqClUYEqFjECsX7Su4FUIbpFlXlaqEf4EnLLk1ICNCDTFl6xE&#10;0RJ6Y7Jpnn/NWsDSIUjlPa1e9U6+TPhaKxnutPYqMFNwqi2kEdO4iWO2vBCLFxSuquVQhviHKhpR&#10;W9p0hLoSQbAt1u+gmloieNDhREKTgda1VOkMdJpJ/uY0j5VwKp2FyPFupMn/P1h5u3t090g0tM4v&#10;PJnxFJ3GJv6pPtYlsvYjWaoLTNLi/Pw8n+XEqSTf2fyUbiOymR2zHfrwXUHDolHwElq7QoR2LYyB&#10;bUh8id2ND33aIZwwjrUkK+yNiuUY+6A0q0vafZqyk0zU2iDbCbpgIaWyYdK7KlGqfnme0zfUNmak&#10;ShNgRNa1MSP2ABAl+B67r3WIj6kqqWxMzv9WWJ88ZqSdwYYxuakt4EcAhk417NzHH0jqqYkshW7T&#10;ETcFP53MYmxc20C5v0eG0OveO3ld013cCB/uBZLQ6fqoecMdDdpAW3AYLM4qwN8frcd40h95OWup&#10;cQruf20FKs7MD0vKPJ/MZrHT0mQ2/zalCb72bF577LZZA13dhJ4JJ5MZ44M5mBqheaYeX8VdySWs&#10;pL0LLgMeJuvQNzS9ElKtVimMusuJcGMfnYzgkemor6fuWaAbBBlIyrdwaDKxeKPFPjZmWlhtA+g6&#10;CfXI63AH1JlJTMMrElv/9TxFHd+65R8AAAD//wMAUEsDBBQABgAIAAAAIQAOlTBL3QAAAAgBAAAP&#10;AAAAZHJzL2Rvd25yZXYueG1sTI/BTsMwDIbvSLxD5EncWLqumtbSdEJI48Jpgwu3rPGaiMapmqzr&#10;eHrMCY72b/3+vno3+15MOEYXSMFqmYFAaoNx1Cn4eN8/bkHEpMnoPhAquGGEXXN/V+vKhCsdcDqm&#10;TnAJxUorsCkNlZSxteh1XIYBibNzGL1OPI6dNKO+crnvZZ5lG+m1I/5g9YAvFtuv48UrOGSvo7P7&#10;eXr7/C7O2OXl4G5GqYfF/PwEIuGc/o7hF5/RoWGmU7iQiaJXwCKJt5s1C3BcFusCxElBXm5zkE0t&#10;/ws0PwAAAP//AwBQSwECLQAUAAYACAAAACEAtoM4kv4AAADhAQAAEwAAAAAAAAAAAAAAAAAAAAAA&#10;W0NvbnRlbnRfVHlwZXNdLnhtbFBLAQItABQABgAIAAAAIQA4/SH/1gAAAJQBAAALAAAAAAAAAAAA&#10;AAAAAC8BAABfcmVscy8ucmVsc1BLAQItABQABgAIAAAAIQB9rb6ccQIAADMFAAAOAAAAAAAAAAAA&#10;AAAAAC4CAABkcnMvZTJvRG9jLnhtbFBLAQItABQABgAIAAAAIQAOlTBL3QAAAAgBAAAPAAAAAAAA&#10;AAAAAAAAAMsEAABkcnMvZG93bnJldi54bWxQSwUGAAAAAAQABADzAAAA1QUAAAAA&#10;" adj="14035,10031,16200,10415" fillcolor="#4472c4 [3204]" strokecolor="#1f3763 [1604]" strokeweight="1pt">
                <v:textbox>
                  <w:txbxContent>
                    <w:p w14:paraId="3CE54BBD" w14:textId="093F43C2" w:rsidR="006D30A9" w:rsidRPr="00C759E1" w:rsidRDefault="006D30A9" w:rsidP="006D30A9">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A37B7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31" behindDoc="0" locked="0" layoutInCell="1" allowOverlap="1" wp14:anchorId="69E493DC" wp14:editId="10B95BF5">
                <wp:simplePos x="0" y="0"/>
                <wp:positionH relativeFrom="margin">
                  <wp:align>center</wp:align>
                </wp:positionH>
                <wp:positionV relativeFrom="margin">
                  <wp:posOffset>91440</wp:posOffset>
                </wp:positionV>
                <wp:extent cx="5989955" cy="851535"/>
                <wp:effectExtent l="0" t="0" r="10795" b="43815"/>
                <wp:wrapSquare wrapText="bothSides"/>
                <wp:docPr id="489" name="Callout: Down Arrow 4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7E00C8" w14:textId="5AE83A3A" w:rsidR="006D30A9" w:rsidRPr="00C759E1" w:rsidRDefault="006D30A9" w:rsidP="006D30A9">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A37B7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E493DC" id="Callout: Down Arrow 489" o:spid="_x0000_s1364" type="#_x0000_t80" alt="&quot;&quot;" style="position:absolute;margin-left:0;margin-top:7.2pt;width:471.65pt;height:67.05pt;z-index:25165853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HkLcQIAADMFAAAOAAAAZHJzL2Uyb0RvYy54bWysVFFP2zAQfp+0/2D5faQpZKMVKaqKmCYh&#10;QMDEs+vYNJLj885uk+7X7+ykKQK0h2l5cM6+u8/nz9/54rJrDNsp9DXYkucnE86UlVDV9qXkP5+u&#10;v5xz5oOwlTBgVcn3yvPLxedPF62bqylswFQKGYFYP29dyTchuHmWeblRjfAn4JQlpwZsRKApvmQV&#10;ipbQG5NNJ5OvWQtYOQSpvKfVq97JFwlfayXDndZeBWZKTrWFNGIa13HMFhdi/oLCbWo5lCH+oYpG&#10;1JY2HaGuRBBsi/U7qKaWCB50OJHQZKB1LVU6A50mn7w5zeNGOJXOQuR4N9Lk/x+svN09unskGlrn&#10;557MeIpOYxP/VB/rEln7kSzVBSZpsZidz2ZFwZkk33mRF6dFZDM7Zjv04buChkWj5BW0dokI7UoY&#10;A9uQ+BK7Gx/6tEM4YRxrSVbYGxXLMfZBaVZXtPs0ZSeZqJVBthN0wUJKZUPeuzaiUv1yMaFvqG3M&#10;SJUmwIisa2NG7AEgSvA9dl/rEB9TVVLZmDz5W2F98piRdgYbxuSmtoAfARg61bBzH38gqacmshS6&#10;dUfclPw0TxcR19ZQ7e+RIfS6905e13QXN8KHe4EkdGoJat5wR4M20JYcBouzDeDvj9ZjPOmPvJy1&#10;1Dgl97+2AhVn5oclZc7ys7PYaWlyVnyb0gRfe9avPXbbrICuLqdnwslkxvhgDqZGaJ6px5dxV3IJ&#10;K2nvksuAh8kq9A1Nr4RUy2UKo+5yItzYRycjeGQ66uupexboBkEGkvItHJpMzN9osY+NmRaW2wC6&#10;TkI98jrcAXVmEtPwisTWfz1PUce3bvEHAAD//wMAUEsDBBQABgAIAAAAIQAH3GE03QAAAAcBAAAP&#10;AAAAZHJzL2Rvd25yZXYueG1sTI9BS8NAEIXvgv9hGcGb3WijtDGbooUehCLYCuJtmx2T2N3ZkJ22&#10;8d87PenxvTe89025GINXRxxSF8nA7SQDhVRH11Fj4H27upmBSmzJWR8JDfxggkV1eVHawsUTveFx&#10;w42SEkqFNdAy94XWqW4x2DSJPZJkX3EIlkUOjXaDPUl58Pouyx50sB3JQmt7XLZY7zeHYGC97tOq&#10;3c9f9feH3y7jM3++aDbm+mp8egTFOPLfMZzxBR0qYdrFA7mkvAF5hMXNc1CSzvPpFNTubMzuQVel&#10;/s9f/QIAAP//AwBQSwECLQAUAAYACAAAACEAtoM4kv4AAADhAQAAEwAAAAAAAAAAAAAAAAAAAAAA&#10;W0NvbnRlbnRfVHlwZXNdLnhtbFBLAQItABQABgAIAAAAIQA4/SH/1gAAAJQBAAALAAAAAAAAAAAA&#10;AAAAAC8BAABfcmVscy8ucmVsc1BLAQItABQABgAIAAAAIQCkVHkLcQIAADMFAAAOAAAAAAAAAAAA&#10;AAAAAC4CAABkcnMvZTJvRG9jLnhtbFBLAQItABQABgAIAAAAIQAH3GE03QAAAAcBAAAPAAAAAAAA&#10;AAAAAAAAAMsEAABkcnMvZG93bnJldi54bWxQSwUGAAAAAAQABADzAAAA1QUAAAAA&#10;" adj="14035,10032,16200,10416" fillcolor="#4472c4 [3204]" strokecolor="#1f3763 [1604]" strokeweight="1pt">
                <v:textbox>
                  <w:txbxContent>
                    <w:p w14:paraId="587E00C8" w14:textId="5AE83A3A" w:rsidR="006D30A9" w:rsidRPr="00C759E1" w:rsidRDefault="006D30A9" w:rsidP="006D30A9">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A37B75">
                        <w:rPr>
                          <w:color w:val="FFFFFF" w:themeColor="background1"/>
                          <w:sz w:val="28"/>
                          <w:szCs w:val="28"/>
                        </w:rPr>
                        <w:t>.</w:t>
                      </w:r>
                    </w:p>
                  </w:txbxContent>
                </v:textbox>
                <w10:wrap type="square" anchorx="margin" anchory="margin"/>
              </v:shape>
            </w:pict>
          </mc:Fallback>
        </mc:AlternateContent>
      </w:r>
    </w:p>
    <w:p w14:paraId="47EAF101" w14:textId="0A7AB078" w:rsidR="00592C1F" w:rsidRDefault="00592C1F">
      <w:pPr>
        <w:rPr>
          <w:noProof/>
          <w:sz w:val="32"/>
          <w:szCs w:val="32"/>
        </w:rPr>
      </w:pPr>
      <w:r>
        <w:rPr>
          <w:noProof/>
          <w:sz w:val="32"/>
          <w:szCs w:val="32"/>
        </w:rPr>
        <w:br w:type="page"/>
      </w:r>
    </w:p>
    <w:p w14:paraId="1FD0AD29" w14:textId="5EF5B45E" w:rsidR="00A93E93" w:rsidRDefault="00A93E93" w:rsidP="006A7251">
      <w:pPr>
        <w:jc w:val="center"/>
        <w:rPr>
          <w:noProof/>
          <w:sz w:val="32"/>
          <w:szCs w:val="32"/>
        </w:rPr>
      </w:pPr>
    </w:p>
    <w:p w14:paraId="4180D3BB" w14:textId="06CF847E" w:rsidR="00592C1F" w:rsidRDefault="00C542E3" w:rsidP="00FC77CC">
      <w:pPr>
        <w:pStyle w:val="Meds2a"/>
      </w:pPr>
      <w:bookmarkStart w:id="39" w:name="_Toc176873797"/>
      <w:r w:rsidRPr="00C80423">
        <mc:AlternateContent>
          <mc:Choice Requires="wps">
            <w:drawing>
              <wp:anchor distT="0" distB="0" distL="114300" distR="114300" simplePos="0" relativeHeight="251658535" behindDoc="0" locked="0" layoutInCell="1" allowOverlap="1" wp14:anchorId="14AD0A7B" wp14:editId="320987B8">
                <wp:simplePos x="0" y="0"/>
                <wp:positionH relativeFrom="margin">
                  <wp:posOffset>-130810</wp:posOffset>
                </wp:positionH>
                <wp:positionV relativeFrom="page">
                  <wp:posOffset>5462270</wp:posOffset>
                </wp:positionV>
                <wp:extent cx="5989955" cy="510540"/>
                <wp:effectExtent l="0" t="0" r="10795" b="22860"/>
                <wp:wrapSquare wrapText="bothSides"/>
                <wp:docPr id="494" name="Rectangle: Rounded Corners 4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1054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37AFFE10" w14:textId="64F6E2B3" w:rsidR="00592C1F" w:rsidRPr="000A59D5" w:rsidRDefault="00592C1F" w:rsidP="00592C1F">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Care of the PEG Tube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4AD0A7B" id="Rectangle: Rounded Corners 494" o:spid="_x0000_s1365" alt="&quot;&quot;" style="position:absolute;left:0;text-align:left;margin-left:-10.3pt;margin-top:430.1pt;width:471.65pt;height:40.2pt;z-index:251658535;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fmx+AEAAEUEAAAOAAAAZHJzL2Uyb0RvYy54bWysU9tuGyEQfa/Uf0C817vr1lFseR1VidKX&#10;qo2S9AMwFy8tMBSwd/33HfBmbbVSI1V9gQHmnJk5zKxvBmvIQYaowbW0mdWUSMdBaLdr6bfn+3fX&#10;lMTEnGAGnGzpUUZ6s3n7Zt37lZxDB0bIQJDExVXvW9ql5FdVFXknLYsz8NLho4JgWcJj2FUisB7Z&#10;ranmdX1V9RCED8BljHh7d3qkm8KvlOTpq1JRJmJairmlsoaybvNabdZstQvMd5qPabB/yMIy7TDo&#10;RHXHEiP7oP+gspoHiKDSjIOtQCnNZakBq2nq36p56piXpRYUJ/pJpvj/aPmXw5N/CChD7+Mqopmr&#10;GFSwecf8yFDEOk5iySERjpeL5fVyuVhQwvFt0dSLD0XN6oz2IaZPEizJRksD7J14xB8pQrHD55iK&#10;YoI4ZrE1mPhOibIG9T8wQ+bX9fIq/w8yjs5ovXBmZASjxb02phxyx8hbEwiCW7rdNSP2wqs611is&#10;dDQyY417lIpogVU1JbnSfmcy8eOFrHhmiMKwE2j+d9Dom2GytOQEfCXa5F0igksT0GoH4ZWoJ3/U&#10;76LWbKZhO2CxLX3fFH3z3RbE8SGQHgehpfHnngVJSUjmFk5zwxzvAMeGp1NUBx/3CZRO+X/OBOMB&#10;e7V82zhXeRguz8XrPP2bXwAAAP//AwBQSwMEFAAGAAgAAAAhAItbuJriAAAACwEAAA8AAABkcnMv&#10;ZG93bnJldi54bWxMj01PwzAMhu9I/IfISNy2ZBGUUppOCAETIPExkLhmjWkrGqdqsq3w6zEnuNl6&#10;H71+XC4n34sdjrELZGAxVyCQ6uA6agy8vd7MchAxWXK2D4QGvjDCsjo8KG3hwp5ecLdOjeASioU1&#10;0KY0FFLGukVv4zwMSJx9hNHbxOvYSDfaPZf7XmqlMultR3yhtQNetVh/rrfewPd1/n6a6vZeDrer&#10;xcPjKt49P+XGHB9NlxcgEk7pD4ZffVaHip02YUsuit7ATKuMUQN5pjQIJs61PgOx4eGEI1mV8v8P&#10;1Q8AAAD//wMAUEsBAi0AFAAGAAgAAAAhALaDOJL+AAAA4QEAABMAAAAAAAAAAAAAAAAAAAAAAFtD&#10;b250ZW50X1R5cGVzXS54bWxQSwECLQAUAAYACAAAACEAOP0h/9YAAACUAQAACwAAAAAAAAAAAAAA&#10;AAAvAQAAX3JlbHMvLnJlbHNQSwECLQAUAAYACAAAACEAtW35sfgBAABFBAAADgAAAAAAAAAAAAAA&#10;AAAuAgAAZHJzL2Uyb0RvYy54bWxQSwECLQAUAAYACAAAACEAi1u4muIAAAALAQAADwAAAAAAAAAA&#10;AAAAAABSBAAAZHJzL2Rvd25yZXYueG1sUEsFBgAAAAAEAAQA8wAAAGEFAAAAAA==&#10;" fillcolor="white [3212]" strokecolor="black [3200]" strokeweight=".5pt">
                <v:stroke joinstyle="miter"/>
                <v:textbox>
                  <w:txbxContent>
                    <w:p w14:paraId="37AFFE10" w14:textId="64F6E2B3" w:rsidR="00592C1F" w:rsidRPr="000A59D5" w:rsidRDefault="00592C1F" w:rsidP="00592C1F">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Care of the PEG Tube</w:t>
                      </w:r>
                    </w:p>
                  </w:txbxContent>
                </v:textbox>
                <w10:wrap type="square" anchorx="margin" anchory="page"/>
              </v:roundrect>
            </w:pict>
          </mc:Fallback>
        </mc:AlternateContent>
      </w:r>
      <w:r>
        <mc:AlternateContent>
          <mc:Choice Requires="wps">
            <w:drawing>
              <wp:anchor distT="0" distB="0" distL="114300" distR="114300" simplePos="0" relativeHeight="251658539" behindDoc="0" locked="0" layoutInCell="1" allowOverlap="1" wp14:anchorId="37A1A42A" wp14:editId="32A85CC9">
                <wp:simplePos x="0" y="0"/>
                <wp:positionH relativeFrom="margin">
                  <wp:align>center</wp:align>
                </wp:positionH>
                <wp:positionV relativeFrom="margin">
                  <wp:posOffset>7776210</wp:posOffset>
                </wp:positionV>
                <wp:extent cx="5989955" cy="735965"/>
                <wp:effectExtent l="0" t="0" r="10795" b="45085"/>
                <wp:wrapSquare wrapText="bothSides"/>
                <wp:docPr id="498" name="Callout: Down Arrow 4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3627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EDBA75" w14:textId="64AAAC6F"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Remove the tube from the fixation device and ease away from the abdomen.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A1A42A" id="Callout: Down Arrow 498" o:spid="_x0000_s1366" type="#_x0000_t80" alt="&quot;&quot;" style="position:absolute;left:0;text-align:left;margin-left:0;margin-top:612.3pt;width:471.65pt;height:57.95pt;z-index:25165853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RKHdAIAADMFAAAOAAAAZHJzL2Uyb0RvYy54bWysVFFP2zAQfp+0/2D5faQtlNKKFFVFTJMQ&#10;IGDi2XVsEsnxeWe3Sffrd3bSFAHaw7Q+pD7f3Xfnz9/58qqtDdsp9BXYnI9PRpwpK6Go7GvOfz7f&#10;fLvgzAdhC2HAqpzvledXy69fLhu3UBMowRQKGYFYv2hczssQ3CLLvCxVLfwJOGXJqQFrEcjE16xA&#10;0RB6bbLJaHSeNYCFQ5DKe9q97px8mfC1VjLca+1VYCbn1FtIX0zfTfxmy0uxeEXhykr2bYh/6KIW&#10;laWiA9S1CIJtsfoAVVcSwYMOJxLqDLSupEpnoNOMR+9O81QKp9JZiBzvBpr8/4OVd7sn94BEQ+P8&#10;wtMynqLVWMd/6o+1iaz9QJZqA5O0OZ1fzOfTKWeSfLPT88kssZkdsx368F1BzeIi5wU0doUIzVoY&#10;A9uQ+BK7Wx+oOqUdwsk49pJWYW9UbMfYR6VZVVD1ScpOMlFrg2wn6IKFlMqGcecqRaG67emIfvGm&#10;qciQkawEGJF1ZcyA3QNECX7E7mD6+JiqksqG5NHfGuuSh4xUGWwYkuvKAn4GYOhUfeUu/kBSR01k&#10;KbSblrjJ+el4FmPj3gaK/QMyhE733smbiu7iVvjwIJCETiNBwxvu6aMNNDmHfsVZCfj7s/0YT/oj&#10;L2cNDU7O/a+tQMWZ+WFJmfPx2VmctGScTWcTMvCtZ/PWY7f1GujqxvRMOJmWMT6Yw1Ij1C8046tY&#10;lVzCSqqdcxnwYKxDN9D0Ski1WqUwmi4nwq19cjKCR6ajvp7bF4GuF2QgKd/BYcjE4p0Wu9iYaWG1&#10;DaCrJNQjr/0d0GQmMfWvSBz9t3aKOr51yz8AAAD//wMAUEsDBBQABgAIAAAAIQBPOKfo3wAAAAoB&#10;AAAPAAAAZHJzL2Rvd25yZXYueG1sTI/BTsMwEETvSPyDtUjcqE0SIhriVKiIGwcSEFJvTrx1ArGd&#10;xm4b/p7lBMedGc2+KTeLHdkJ5zB4J+F2JYCh67wenJHw/vZ8cw8sROW0Gr1DCd8YYFNdXpSq0P7s&#10;ajw10TAqcaFQEvoYp4Lz0PVoVVj5CR15ez9bFemcDdezOlO5HXkiRM6tGhx96NWE2x67r+ZoJWSY&#10;t/vDp3nSu/pDmORlWx9eGymvr5bHB2ARl/gXhl98QoeKmFp/dDqwUQINiaQmSZYDI3+dpSmwlqQ0&#10;E3fAq5L/n1D9AAAA//8DAFBLAQItABQABgAIAAAAIQC2gziS/gAAAOEBAAATAAAAAAAAAAAAAAAA&#10;AAAAAABbQ29udGVudF9UeXBlc10ueG1sUEsBAi0AFAAGAAgAAAAhADj9If/WAAAAlAEAAAsAAAAA&#10;AAAAAAAAAAAALwEAAF9yZWxzLy5yZWxzUEsBAi0AFAAGAAgAAAAhACgREod0AgAAMwUAAA4AAAAA&#10;AAAAAAAAAAAALgIAAGRycy9lMm9Eb2MueG1sUEsBAi0AFAAGAAgAAAAhAE84p+jfAAAACgEAAA8A&#10;AAAAAAAAAAAAAAAAzgQAAGRycy9kb3ducmV2LnhtbFBLBQYAAAAABAAEAPMAAADaBQAAAAA=&#10;" adj="14035,10136,16200,10468" fillcolor="#4472c4 [3204]" strokecolor="#1f3763 [1604]" strokeweight="1pt">
                <v:textbox>
                  <w:txbxContent>
                    <w:p w14:paraId="78EDBA75" w14:textId="64AAAC6F"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Remove the tube from the fixation device and ease away from the abdomen.</w:t>
                      </w:r>
                    </w:p>
                  </w:txbxContent>
                </v:textbox>
                <w10:wrap type="square" anchorx="margin" anchory="margin"/>
              </v:shape>
            </w:pict>
          </mc:Fallback>
        </mc:AlternateContent>
      </w:r>
      <w:r w:rsidR="00152089" w:rsidRPr="004B4C27">
        <w:rPr>
          <w:lang w:eastAsia="en-GB"/>
        </w:rPr>
        <mc:AlternateContent>
          <mc:Choice Requires="wps">
            <w:drawing>
              <wp:anchor distT="0" distB="0" distL="114300" distR="114300" simplePos="0" relativeHeight="251658534" behindDoc="0" locked="0" layoutInCell="1" allowOverlap="1" wp14:anchorId="0A54EFA6" wp14:editId="7FFC54AC">
                <wp:simplePos x="0" y="0"/>
                <wp:positionH relativeFrom="margin">
                  <wp:posOffset>-182880</wp:posOffset>
                </wp:positionH>
                <wp:positionV relativeFrom="page">
                  <wp:posOffset>1741059</wp:posOffset>
                </wp:positionV>
                <wp:extent cx="6083300" cy="3514090"/>
                <wp:effectExtent l="0" t="0" r="12700" b="10160"/>
                <wp:wrapSquare wrapText="bothSides"/>
                <wp:docPr id="493" name="Text Box 4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083300" cy="351409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188548F" w14:textId="6C1EC165" w:rsidR="00592C1F" w:rsidRPr="00CE690D" w:rsidRDefault="00592C1F" w:rsidP="00592C1F">
                            <w:pPr>
                              <w:pStyle w:val="NoSpacing"/>
                              <w:jc w:val="center"/>
                              <w:rPr>
                                <w:b/>
                                <w:bCs/>
                                <w:color w:val="FF0000"/>
                                <w:sz w:val="24"/>
                                <w:szCs w:val="24"/>
                              </w:rPr>
                            </w:pPr>
                            <w:r w:rsidRPr="00CE690D">
                              <w:rPr>
                                <w:b/>
                                <w:bCs/>
                                <w:color w:val="FF0000"/>
                                <w:sz w:val="24"/>
                                <w:szCs w:val="24"/>
                              </w:rPr>
                              <w:t>REMEMBER</w:t>
                            </w:r>
                          </w:p>
                          <w:p w14:paraId="62F81E3F" w14:textId="77777777" w:rsidR="00CE690D" w:rsidRDefault="00CE690D" w:rsidP="00592C1F">
                            <w:pPr>
                              <w:pStyle w:val="NoSpacing"/>
                              <w:jc w:val="center"/>
                              <w:rPr>
                                <w:b/>
                                <w:bCs/>
                                <w:color w:val="FF0000"/>
                                <w:sz w:val="24"/>
                                <w:szCs w:val="24"/>
                              </w:rPr>
                            </w:pPr>
                          </w:p>
                          <w:p w14:paraId="1620EFE8" w14:textId="2336F005" w:rsidR="00592C1F" w:rsidRPr="00CE690D" w:rsidRDefault="00FC77CC" w:rsidP="00CE690D">
                            <w:pPr>
                              <w:pStyle w:val="NoSpacing"/>
                              <w:jc w:val="center"/>
                              <w:rPr>
                                <w:color w:val="FF0000"/>
                                <w:sz w:val="32"/>
                                <w:szCs w:val="32"/>
                              </w:rPr>
                            </w:pPr>
                            <w:r w:rsidRPr="00CE690D">
                              <w:rPr>
                                <w:color w:val="FF0000"/>
                                <w:sz w:val="32"/>
                                <w:szCs w:val="32"/>
                              </w:rPr>
                              <w:t xml:space="preserve">Care Home </w:t>
                            </w:r>
                            <w:r w:rsidR="00592C1F" w:rsidRPr="00CE690D">
                              <w:rPr>
                                <w:color w:val="FF0000"/>
                                <w:sz w:val="32"/>
                                <w:szCs w:val="32"/>
                              </w:rPr>
                              <w:t xml:space="preserve">staff must only undertake this task if they have had resident specific training and have been signed off as competent by an appropriate </w:t>
                            </w:r>
                            <w:r w:rsidR="003D2F0A" w:rsidRPr="00CE690D">
                              <w:rPr>
                                <w:color w:val="FF0000"/>
                                <w:sz w:val="32"/>
                                <w:szCs w:val="32"/>
                              </w:rPr>
                              <w:t xml:space="preserve">and qualified healthcare professional/member of multidisciplinary </w:t>
                            </w:r>
                            <w:r w:rsidRPr="00CE690D">
                              <w:rPr>
                                <w:color w:val="FF0000"/>
                                <w:sz w:val="32"/>
                                <w:szCs w:val="32"/>
                              </w:rPr>
                              <w:t xml:space="preserve">or healthcare </w:t>
                            </w:r>
                            <w:r w:rsidR="003D2F0A" w:rsidRPr="00CE690D">
                              <w:rPr>
                                <w:color w:val="FF0000"/>
                                <w:sz w:val="32"/>
                                <w:szCs w:val="32"/>
                              </w:rPr>
                              <w:t>team, who are themselves competent in PEG administration of medications e.g</w:t>
                            </w:r>
                            <w:r w:rsidR="00CE690D" w:rsidRPr="00CE690D">
                              <w:rPr>
                                <w:color w:val="FF0000"/>
                                <w:sz w:val="32"/>
                                <w:szCs w:val="32"/>
                              </w:rPr>
                              <w:t>.</w:t>
                            </w:r>
                            <w:r w:rsidR="003D2F0A" w:rsidRPr="00CE690D">
                              <w:rPr>
                                <w:color w:val="FF0000"/>
                                <w:sz w:val="32"/>
                                <w:szCs w:val="32"/>
                              </w:rPr>
                              <w:t xml:space="preserve"> registered nurse, speech and language therapist, </w:t>
                            </w:r>
                            <w:r w:rsidRPr="00CE690D">
                              <w:rPr>
                                <w:color w:val="FF0000"/>
                                <w:sz w:val="32"/>
                                <w:szCs w:val="32"/>
                              </w:rPr>
                              <w:t>dietician, social worker, GP, supplier/provider/ (Fresenius) nurse of enteral feed (this list is not exhaustive)</w:t>
                            </w:r>
                          </w:p>
                          <w:p w14:paraId="4E243C73" w14:textId="5F2FE1EA" w:rsidR="00592C1F" w:rsidRPr="00CE690D" w:rsidRDefault="00592C1F" w:rsidP="00592C1F">
                            <w:pPr>
                              <w:pStyle w:val="NoSpacing"/>
                              <w:rPr>
                                <w:color w:val="FF0000"/>
                                <w:sz w:val="32"/>
                                <w:szCs w:val="32"/>
                              </w:rPr>
                            </w:pPr>
                          </w:p>
                          <w:p w14:paraId="588463DF" w14:textId="77777777" w:rsidR="00592C1F" w:rsidRPr="00CE690D" w:rsidRDefault="00592C1F" w:rsidP="00592C1F">
                            <w:pPr>
                              <w:pStyle w:val="NoSpacing"/>
                              <w:rPr>
                                <w:color w:val="FF0000"/>
                                <w:sz w:val="32"/>
                                <w:szCs w:val="32"/>
                              </w:rPr>
                            </w:pPr>
                            <w:r w:rsidRPr="00CE690D">
                              <w:rPr>
                                <w:color w:val="FF0000"/>
                                <w:sz w:val="32"/>
                                <w:szCs w:val="32"/>
                              </w:rPr>
                              <w:t xml:space="preserve">Reference: </w:t>
                            </w:r>
                          </w:p>
                          <w:p w14:paraId="6D046599" w14:textId="2BF7B26A" w:rsidR="00592C1F" w:rsidRPr="00CE690D" w:rsidRDefault="00000000" w:rsidP="00592C1F">
                            <w:pPr>
                              <w:pStyle w:val="NoSpacing"/>
                              <w:ind w:left="720"/>
                              <w:rPr>
                                <w:sz w:val="32"/>
                                <w:szCs w:val="32"/>
                              </w:rPr>
                            </w:pPr>
                            <w:hyperlink r:id="rId43" w:history="1">
                              <w:r w:rsidR="00592C1F" w:rsidRPr="00CE690D">
                                <w:rPr>
                                  <w:rStyle w:val="Hyperlink"/>
                                  <w:sz w:val="32"/>
                                  <w:szCs w:val="32"/>
                                </w:rPr>
                                <w:t>Delegating medicines administration - Care Quality Commission (cqc.org.uk)</w:t>
                              </w:r>
                            </w:hyperlink>
                          </w:p>
                          <w:p w14:paraId="5CBA7EF0" w14:textId="77777777" w:rsidR="00592C1F" w:rsidRPr="00CE690D" w:rsidRDefault="00000000" w:rsidP="00592C1F">
                            <w:pPr>
                              <w:pStyle w:val="NoSpacing"/>
                              <w:ind w:left="720"/>
                              <w:rPr>
                                <w:color w:val="FF0000"/>
                                <w:sz w:val="32"/>
                                <w:szCs w:val="32"/>
                              </w:rPr>
                            </w:pPr>
                            <w:hyperlink r:id="rId44" w:history="1">
                              <w:r w:rsidR="00592C1F" w:rsidRPr="00CE690D">
                                <w:rPr>
                                  <w:color w:val="0000FF"/>
                                  <w:sz w:val="32"/>
                                  <w:szCs w:val="32"/>
                                  <w:u w:val="single"/>
                                </w:rPr>
                                <w:t>Delegation - The Nursing and Midwifery Council (nmc.org.uk)</w:t>
                              </w:r>
                            </w:hyperlink>
                          </w:p>
                          <w:p w14:paraId="4AFABB8D" w14:textId="31ABFC69" w:rsidR="00592C1F" w:rsidRPr="00CE690D" w:rsidRDefault="00592C1F" w:rsidP="00592C1F">
                            <w:pPr>
                              <w:pStyle w:val="NoSpacing"/>
                              <w:rPr>
                                <w:color w:val="FF0000"/>
                                <w:sz w:val="32"/>
                                <w:szCs w:val="32"/>
                              </w:rPr>
                            </w:pPr>
                          </w:p>
                          <w:p w14:paraId="2DFF1300" w14:textId="0DA2A9D0" w:rsidR="00592C1F" w:rsidRPr="00FB3947" w:rsidRDefault="00592C1F" w:rsidP="00CE690D">
                            <w:pPr>
                              <w:pStyle w:val="NoSpacing"/>
                              <w:rPr>
                                <w:color w:val="FF0000"/>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A54EFA6" id="Text Box 493" o:spid="_x0000_s1367" type="#_x0000_t202" alt="&quot;&quot;" style="position:absolute;left:0;text-align:left;margin-left:-14.4pt;margin-top:137.1pt;width:479pt;height:276.7pt;z-index:25165853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VTC/gEAAGkEAAAOAAAAZHJzL2Uyb0RvYy54bWysVE2P0zAQvSPxHyzfadIWVqVquoJdlQsC&#10;xMIPcJ1xYuF4jO026b9n7Lbplu0J0YNre+a9efPhrO6HzrA9+KDRVnw6KTkDK7HWtqn4zx+bNwvO&#10;QhS2FgYtVPwAgd+vX79a9W4JM2zR1OAZkdiw7F3F2xjdsiiCbKETYYIOLBkV+k5EOvqmqL3oib0z&#10;xaws74oefe08SgiBbh+PRr7O/EqBjF+VChCZqThpi3n1ed2mtVivxLLxwrVanmSIf1DRCW0p6Ej1&#10;KKJgO69fUHVaegyo4kRiV6BSWkLOgbKZln9l89QKBzkXKk5wY5nC/6OVX/ZP7ptncfiIAzUwFaR3&#10;YRnoMuUzKN+lf1LKyE4lPIxlgyEySZd35WI+L8kkyTZ/N31bvs+FLS5w50P8BNixtKm4p77kcon9&#10;5xApJLmeXVK0gEbXG21MPqRZgAfj2V5QF7dNFkmIKy9jXwJ9sx1hm01Jv5TeNZJORyjkaTnJuZQg&#10;7+LBQKI39jsopmtKepb15zm9aBNSgo1nfdk7wRRlMgKnt4BmBJ18E+yoaASWt4DXEUdEjoo2juBO&#10;W/S3COpfZ7nq6E8FepZz2sZhO1DS1Nvp4jwfW6wPNDY9vZyKh9874YEzH80D5oeW4lv8sIuodO5v&#10;4jliTvw0z7kVp7eXHszzc/a6fCHWfwAAAP//AwBQSwMEFAAGAAgAAAAhAFFep6/iAAAACwEAAA8A&#10;AABkcnMvZG93bnJldi54bWxMj81OwzAQhO9IvIO1SFyq1sGqmjRkU/EjJCROFDhwc+IlCcTrKHab&#10;0KfHnOC2ox3NfFPsZtuLI42+c4xwtUpAENfOdNwgvL48LDMQPmg2undMCN/kYVeenxU6N27iZzru&#10;QyNiCPtcI7QhDLmUvm7Jar9yA3H8fbjR6hDl2Egz6imG216qJNlIqzuODa0e6K6l+mt/sAhvi9vK&#10;nvhpMX6a9H46qfW7lo+IlxfzzTWIQHP4M8MvfkSHMjJV7sDGix5hqbKIHhBUulYgomOrtvGoEDKV&#10;bkCWhfy/ofwBAAD//wMAUEsBAi0AFAAGAAgAAAAhALaDOJL+AAAA4QEAABMAAAAAAAAAAAAAAAAA&#10;AAAAAFtDb250ZW50X1R5cGVzXS54bWxQSwECLQAUAAYACAAAACEAOP0h/9YAAACUAQAACwAAAAAA&#10;AAAAAAAAAAAvAQAAX3JlbHMvLnJlbHNQSwECLQAUAAYACAAAACEA68VUwv4BAABpBAAADgAAAAAA&#10;AAAAAAAAAAAuAgAAZHJzL2Uyb0RvYy54bWxQSwECLQAUAAYACAAAACEAUV6nr+IAAAALAQAADwAA&#10;AAAAAAAAAAAAAABYBAAAZHJzL2Rvd25yZXYueG1sUEsFBgAAAAAEAAQA8wAAAGcFAAAAAA==&#10;" fillcolor="white [3212]" strokecolor="red" strokeweight="1pt">
                <v:textbox>
                  <w:txbxContent>
                    <w:p w14:paraId="7188548F" w14:textId="6C1EC165" w:rsidR="00592C1F" w:rsidRPr="00CE690D" w:rsidRDefault="00592C1F" w:rsidP="00592C1F">
                      <w:pPr>
                        <w:pStyle w:val="NoSpacing"/>
                        <w:jc w:val="center"/>
                        <w:rPr>
                          <w:b/>
                          <w:bCs/>
                          <w:color w:val="FF0000"/>
                          <w:sz w:val="24"/>
                          <w:szCs w:val="24"/>
                        </w:rPr>
                      </w:pPr>
                      <w:r w:rsidRPr="00CE690D">
                        <w:rPr>
                          <w:b/>
                          <w:bCs/>
                          <w:color w:val="FF0000"/>
                          <w:sz w:val="24"/>
                          <w:szCs w:val="24"/>
                        </w:rPr>
                        <w:t>REMEMBER</w:t>
                      </w:r>
                    </w:p>
                    <w:p w14:paraId="62F81E3F" w14:textId="77777777" w:rsidR="00CE690D" w:rsidRDefault="00CE690D" w:rsidP="00592C1F">
                      <w:pPr>
                        <w:pStyle w:val="NoSpacing"/>
                        <w:jc w:val="center"/>
                        <w:rPr>
                          <w:b/>
                          <w:bCs/>
                          <w:color w:val="FF0000"/>
                          <w:sz w:val="24"/>
                          <w:szCs w:val="24"/>
                        </w:rPr>
                      </w:pPr>
                    </w:p>
                    <w:p w14:paraId="1620EFE8" w14:textId="2336F005" w:rsidR="00592C1F" w:rsidRPr="00CE690D" w:rsidRDefault="00FC77CC" w:rsidP="00CE690D">
                      <w:pPr>
                        <w:pStyle w:val="NoSpacing"/>
                        <w:jc w:val="center"/>
                        <w:rPr>
                          <w:color w:val="FF0000"/>
                          <w:sz w:val="32"/>
                          <w:szCs w:val="32"/>
                        </w:rPr>
                      </w:pPr>
                      <w:r w:rsidRPr="00CE690D">
                        <w:rPr>
                          <w:color w:val="FF0000"/>
                          <w:sz w:val="32"/>
                          <w:szCs w:val="32"/>
                        </w:rPr>
                        <w:t xml:space="preserve">Care Home </w:t>
                      </w:r>
                      <w:r w:rsidR="00592C1F" w:rsidRPr="00CE690D">
                        <w:rPr>
                          <w:color w:val="FF0000"/>
                          <w:sz w:val="32"/>
                          <w:szCs w:val="32"/>
                        </w:rPr>
                        <w:t xml:space="preserve">staff must only undertake this task if they have had resident specific training and have been signed off as competent by an appropriate </w:t>
                      </w:r>
                      <w:r w:rsidR="003D2F0A" w:rsidRPr="00CE690D">
                        <w:rPr>
                          <w:color w:val="FF0000"/>
                          <w:sz w:val="32"/>
                          <w:szCs w:val="32"/>
                        </w:rPr>
                        <w:t xml:space="preserve">and qualified healthcare professional/member of multidisciplinary </w:t>
                      </w:r>
                      <w:r w:rsidRPr="00CE690D">
                        <w:rPr>
                          <w:color w:val="FF0000"/>
                          <w:sz w:val="32"/>
                          <w:szCs w:val="32"/>
                        </w:rPr>
                        <w:t xml:space="preserve">or healthcare </w:t>
                      </w:r>
                      <w:r w:rsidR="003D2F0A" w:rsidRPr="00CE690D">
                        <w:rPr>
                          <w:color w:val="FF0000"/>
                          <w:sz w:val="32"/>
                          <w:szCs w:val="32"/>
                        </w:rPr>
                        <w:t>team, who are themselves competent in PEG administration of medications e.g</w:t>
                      </w:r>
                      <w:r w:rsidR="00CE690D" w:rsidRPr="00CE690D">
                        <w:rPr>
                          <w:color w:val="FF0000"/>
                          <w:sz w:val="32"/>
                          <w:szCs w:val="32"/>
                        </w:rPr>
                        <w:t>.</w:t>
                      </w:r>
                      <w:r w:rsidR="003D2F0A" w:rsidRPr="00CE690D">
                        <w:rPr>
                          <w:color w:val="FF0000"/>
                          <w:sz w:val="32"/>
                          <w:szCs w:val="32"/>
                        </w:rPr>
                        <w:t xml:space="preserve"> registered nurse, speech and language therapist, </w:t>
                      </w:r>
                      <w:r w:rsidRPr="00CE690D">
                        <w:rPr>
                          <w:color w:val="FF0000"/>
                          <w:sz w:val="32"/>
                          <w:szCs w:val="32"/>
                        </w:rPr>
                        <w:t>dietician, social worker, GP, supplier/provider/ (Fresenius) nurse of enteral feed (this list is not exhaustive)</w:t>
                      </w:r>
                    </w:p>
                    <w:p w14:paraId="4E243C73" w14:textId="5F2FE1EA" w:rsidR="00592C1F" w:rsidRPr="00CE690D" w:rsidRDefault="00592C1F" w:rsidP="00592C1F">
                      <w:pPr>
                        <w:pStyle w:val="NoSpacing"/>
                        <w:rPr>
                          <w:color w:val="FF0000"/>
                          <w:sz w:val="32"/>
                          <w:szCs w:val="32"/>
                        </w:rPr>
                      </w:pPr>
                    </w:p>
                    <w:p w14:paraId="588463DF" w14:textId="77777777" w:rsidR="00592C1F" w:rsidRPr="00CE690D" w:rsidRDefault="00592C1F" w:rsidP="00592C1F">
                      <w:pPr>
                        <w:pStyle w:val="NoSpacing"/>
                        <w:rPr>
                          <w:color w:val="FF0000"/>
                          <w:sz w:val="32"/>
                          <w:szCs w:val="32"/>
                        </w:rPr>
                      </w:pPr>
                      <w:r w:rsidRPr="00CE690D">
                        <w:rPr>
                          <w:color w:val="FF0000"/>
                          <w:sz w:val="32"/>
                          <w:szCs w:val="32"/>
                        </w:rPr>
                        <w:t xml:space="preserve">Reference: </w:t>
                      </w:r>
                    </w:p>
                    <w:p w14:paraId="6D046599" w14:textId="2BF7B26A" w:rsidR="00592C1F" w:rsidRPr="00CE690D" w:rsidRDefault="00000000" w:rsidP="00592C1F">
                      <w:pPr>
                        <w:pStyle w:val="NoSpacing"/>
                        <w:ind w:left="720"/>
                        <w:rPr>
                          <w:sz w:val="32"/>
                          <w:szCs w:val="32"/>
                        </w:rPr>
                      </w:pPr>
                      <w:hyperlink r:id="rId45" w:history="1">
                        <w:r w:rsidR="00592C1F" w:rsidRPr="00CE690D">
                          <w:rPr>
                            <w:rStyle w:val="Hyperlink"/>
                            <w:sz w:val="32"/>
                            <w:szCs w:val="32"/>
                          </w:rPr>
                          <w:t>Delegating medicines administration - Care Quality Commission (cqc.org.uk)</w:t>
                        </w:r>
                      </w:hyperlink>
                    </w:p>
                    <w:p w14:paraId="5CBA7EF0" w14:textId="77777777" w:rsidR="00592C1F" w:rsidRPr="00CE690D" w:rsidRDefault="00000000" w:rsidP="00592C1F">
                      <w:pPr>
                        <w:pStyle w:val="NoSpacing"/>
                        <w:ind w:left="720"/>
                        <w:rPr>
                          <w:color w:val="FF0000"/>
                          <w:sz w:val="32"/>
                          <w:szCs w:val="32"/>
                        </w:rPr>
                      </w:pPr>
                      <w:hyperlink r:id="rId46" w:history="1">
                        <w:r w:rsidR="00592C1F" w:rsidRPr="00CE690D">
                          <w:rPr>
                            <w:color w:val="0000FF"/>
                            <w:sz w:val="32"/>
                            <w:szCs w:val="32"/>
                            <w:u w:val="single"/>
                          </w:rPr>
                          <w:t>Delegation - The Nursing and Midwifery Council (nmc.org.uk)</w:t>
                        </w:r>
                      </w:hyperlink>
                    </w:p>
                    <w:p w14:paraId="4AFABB8D" w14:textId="31ABFC69" w:rsidR="00592C1F" w:rsidRPr="00CE690D" w:rsidRDefault="00592C1F" w:rsidP="00592C1F">
                      <w:pPr>
                        <w:pStyle w:val="NoSpacing"/>
                        <w:rPr>
                          <w:color w:val="FF0000"/>
                          <w:sz w:val="32"/>
                          <w:szCs w:val="32"/>
                        </w:rPr>
                      </w:pPr>
                    </w:p>
                    <w:p w14:paraId="2DFF1300" w14:textId="0DA2A9D0" w:rsidR="00592C1F" w:rsidRPr="00FB3947" w:rsidRDefault="00592C1F" w:rsidP="00CE690D">
                      <w:pPr>
                        <w:pStyle w:val="NoSpacing"/>
                        <w:rPr>
                          <w:color w:val="FF0000"/>
                          <w:sz w:val="28"/>
                          <w:szCs w:val="28"/>
                        </w:rPr>
                      </w:pPr>
                    </w:p>
                  </w:txbxContent>
                </v:textbox>
                <w10:wrap type="square" anchorx="margin" anchory="page"/>
              </v:shape>
            </w:pict>
          </mc:Fallback>
        </mc:AlternateContent>
      </w:r>
      <w:r w:rsidR="006D30A9" w:rsidRPr="00A37B75">
        <w:t>PROCEDURE 5.7</w:t>
      </w:r>
      <w:r w:rsidR="002F6894" w:rsidRPr="00A37B75">
        <w:t xml:space="preserve">: </w:t>
      </w:r>
      <w:r w:rsidR="00592C1F" w:rsidRPr="00A37B75">
        <w:t>ADMINISTRATION OF MEDICINES THROUGH A PERCUTANEOUS</w:t>
      </w:r>
      <w:r w:rsidR="00592C1F" w:rsidRPr="00A37B75">
        <w:rPr>
          <w:sz w:val="28"/>
          <w:szCs w:val="28"/>
        </w:rPr>
        <w:t xml:space="preserve"> </w:t>
      </w:r>
      <w:r w:rsidR="00592C1F" w:rsidRPr="002F6894">
        <w:t>ENDOSCOPIC GASTROSTOMY (</w:t>
      </w:r>
      <w:commentRangeStart w:id="40"/>
      <w:r w:rsidR="00592C1F" w:rsidRPr="002F6894">
        <w:t>PEG</w:t>
      </w:r>
      <w:commentRangeEnd w:id="40"/>
      <w:r w:rsidR="00FC77CC">
        <w:rPr>
          <w:rStyle w:val="CommentReference"/>
          <w:rFonts w:asciiTheme="minorHAnsi" w:eastAsiaTheme="minorHAnsi" w:hAnsiTheme="minorHAnsi"/>
          <w:b w:val="0"/>
          <w:bCs w:val="0"/>
          <w:noProof w:val="0"/>
          <w:color w:val="auto"/>
          <w:kern w:val="0"/>
        </w:rPr>
        <w:commentReference w:id="40"/>
      </w:r>
      <w:r w:rsidR="00592C1F" w:rsidRPr="002F6894">
        <w:t>)</w:t>
      </w:r>
      <w:bookmarkEnd w:id="39"/>
      <w:r w:rsidR="00592C1F">
        <mc:AlternateContent>
          <mc:Choice Requires="wps">
            <w:drawing>
              <wp:anchor distT="0" distB="0" distL="114300" distR="114300" simplePos="0" relativeHeight="251658538" behindDoc="0" locked="0" layoutInCell="1" allowOverlap="1" wp14:anchorId="3DAEE39D" wp14:editId="0E493988">
                <wp:simplePos x="0" y="0"/>
                <wp:positionH relativeFrom="margin">
                  <wp:align>center</wp:align>
                </wp:positionH>
                <wp:positionV relativeFrom="margin">
                  <wp:posOffset>6976110</wp:posOffset>
                </wp:positionV>
                <wp:extent cx="5989955" cy="708660"/>
                <wp:effectExtent l="0" t="0" r="10795" b="34290"/>
                <wp:wrapSquare wrapText="bothSides"/>
                <wp:docPr id="497" name="Callout: Down Arrow 49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942E97" w14:textId="448408B9"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Note the measuring guide number at the end of the external fixation device</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AEE39D" id="Callout: Down Arrow 497" o:spid="_x0000_s1368" type="#_x0000_t80" alt="&quot;&quot;" style="position:absolute;left:0;text-align:left;margin-left:0;margin-top:549.3pt;width:471.65pt;height:55.8pt;z-index:25165853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qqidAIAADMFAAAOAAAAZHJzL2Uyb0RvYy54bWysVFFP2zAQfp+0/2D5fSTtKNCKFFVFTJMQ&#10;oMHEs+vYJJLj885uk+7X7+ykKQK0h2l9SH2+u+/On7/z5VXXGLZT6GuwBZ+c5JwpK6Gs7UvBfz7d&#10;fLngzAdhS2HAqoLvledXy8+fLlu3UFOowJQKGYFYv2hdwasQ3CLLvKxUI/wJOGXJqQEbEcjEl6xE&#10;0RJ6Y7Jpnp9lLWDpEKTynnaveydfJnytlQz3WnsVmCk49RbSF9N3E7/Z8lIsXlC4qpZDG+IfumhE&#10;banoCHUtgmBbrN9BNbVE8KDDiYQmA61rqdIZ6DST/M1pHivhVDoLkePdSJP/f7DybvfoHpBoaJ1f&#10;eFrGU3Qam/hP/bEukbUfyVJdYJI2Z/OL+Xw240yS7zy/ODtLbGbHbIc+fFPQsLgoeAmtXSFCuxbG&#10;wDYkvsTu1geqTmmHcDKOvaRV2BsV2zH2h9KsLqn6NGUnmai1QbYTdMFCSmXDpHdVolT99iynX7xp&#10;KjJmJCsBRmRdGzNiDwBRgu+xe5ghPqaqpLIxOf9bY33ymJEqgw1jclNbwI8ADJ1qqNzHH0jqqYks&#10;hW7TETcF/zqZx9i4t4Fy/4AMode9d/Kmpru4FT48CCSh00jQ8IZ7+mgDbcFhWHFWAf7+aD/Gk/7I&#10;y1lLg1Nw/2srUHFmvltS5nxyehonLRmns/MpGfjas3ntsdtmDXR1E3omnEzLGB/MYakRmmea8VWs&#10;Si5hJdUuuAx4MNahH2h6JaRarVIYTZcT4dY+OhnBI9NRX0/ds0A3CDKQlO/gMGRi8UaLfWzMtLDa&#10;BtB1EuqR1+EOaDKTmIZXJI7+aztFHd+65R8AAAD//wMAUEsDBBQABgAIAAAAIQCL8+HY4AAAAAoB&#10;AAAPAAAAZHJzL2Rvd25yZXYueG1sTI/BTsMwEETvSPyDtUjcqN0UlTTEqRCoFQekioLK1U3cJGCv&#10;o3ibhL9nOcFxZ0azb/L15J0YbB/bgBrmMwXCYhmqFmsN72+bmxREJIOVcQGthm8bYV1cXuQmq8KI&#10;r3bYUy24BGNmNDREXSZlLBvrTZyFziJ7p9B7Q3z2tax6M3K5dzJRaim9aZE/NKazj40tv/Znr8F/&#10;tLQ5bJ/Tw3Z8+nQvNOzw7qT19dX0cA+C7ER/YfjFZ3QomOkYzlhF4TTwEGJVrdIlCPZXt4sFiCNL&#10;yVwlIItc/p9Q/AAAAP//AwBQSwECLQAUAAYACAAAACEAtoM4kv4AAADhAQAAEwAAAAAAAAAAAAAA&#10;AAAAAAAAW0NvbnRlbnRfVHlwZXNdLnhtbFBLAQItABQABgAIAAAAIQA4/SH/1gAAAJQBAAALAAAA&#10;AAAAAAAAAAAAAC8BAABfcmVscy8ucmVsc1BLAQItABQABgAIAAAAIQAnVqqidAIAADMFAAAOAAAA&#10;AAAAAAAAAAAAAC4CAABkcnMvZTJvRG9jLnhtbFBLAQItABQABgAIAAAAIQCL8+HY4AAAAAoBAAAP&#10;AAAAAAAAAAAAAAAAAM4EAABkcnMvZG93bnJldi54bWxQSwUGAAAAAAQABADzAAAA2wUAAAAA&#10;" adj="14035,10161,16200,10481" fillcolor="#4472c4 [3204]" strokecolor="#1f3763 [1604]" strokeweight="1pt">
                <v:textbox>
                  <w:txbxContent>
                    <w:p w14:paraId="09942E97" w14:textId="448408B9"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Note the measuring guide number at the end of the external fixation device</w:t>
                      </w:r>
                      <w:r w:rsidR="005D377B">
                        <w:rPr>
                          <w:color w:val="FFFFFF" w:themeColor="background1"/>
                          <w:sz w:val="28"/>
                          <w:szCs w:val="28"/>
                        </w:rPr>
                        <w:t>.</w:t>
                      </w:r>
                    </w:p>
                  </w:txbxContent>
                </v:textbox>
                <w10:wrap type="square" anchorx="margin" anchory="margin"/>
              </v:shape>
            </w:pict>
          </mc:Fallback>
        </mc:AlternateContent>
      </w:r>
      <w:r w:rsidR="00592C1F">
        <mc:AlternateContent>
          <mc:Choice Requires="wps">
            <w:drawing>
              <wp:anchor distT="0" distB="0" distL="114300" distR="114300" simplePos="0" relativeHeight="251658537" behindDoc="0" locked="0" layoutInCell="1" allowOverlap="1" wp14:anchorId="6322B9EB" wp14:editId="2A30D160">
                <wp:simplePos x="0" y="0"/>
                <wp:positionH relativeFrom="margin">
                  <wp:align>center</wp:align>
                </wp:positionH>
                <wp:positionV relativeFrom="margin">
                  <wp:posOffset>6206490</wp:posOffset>
                </wp:positionV>
                <wp:extent cx="5989955" cy="708660"/>
                <wp:effectExtent l="0" t="0" r="10795" b="34290"/>
                <wp:wrapSquare wrapText="bothSides"/>
                <wp:docPr id="496" name="Callout: Down Arrow 4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C9F28D" w14:textId="32F38D64"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Examine the skin for infection/irritation around the site</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22B9EB" id="Callout: Down Arrow 496" o:spid="_x0000_s1369" type="#_x0000_t80" alt="&quot;&quot;" style="position:absolute;left:0;text-align:left;margin-left:0;margin-top:488.7pt;width:471.65pt;height:55.8pt;z-index:25165853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0ErcwIAADMFAAAOAAAAZHJzL2Uyb0RvYy54bWysVFFP2zAQfp+0/2D5fSTtKNCKFFVFTJMQ&#10;oMHEs+vYJJLj885uk+7X7+ykKQK0h2l9SG3f3Xd3n7/z5VXXGLZT6GuwBZ+c5JwpK6Gs7UvBfz7d&#10;fLngzAdhS2HAqoLvledXy8+fLlu3UFOowJQKGYFYv2hdwasQ3CLLvKxUI/wJOGXJqAEbEWiLL1mJ&#10;oiX0xmTTPD/LWsDSIUjlPZ1e90a+TPhaKxnutfYqMFNwqi2kL6bvJn6z5aVYvKBwVS2HMsQ/VNGI&#10;2lLSEepaBMG2WL+DamqJ4EGHEwlNBlrXUqUeqJtJ/qabx0o4lXohcrwbafL/D1be7R7dAxINrfML&#10;T8vYRaexif9UH+sSWfuRLNUFJulwNr+Yz2czziTZzvOLs7PEZnaMdujDNwUNi4uCl9DaFSK0a2EM&#10;bEPiS+xufaDsFHZwp82xlrQKe6NiOcb+UJrVJWWfpugkE7U2yHaCLlhIqWyY9KZKlKo/nuX0izdN&#10;ScaItEuAEVnXxozYA0CU4HvsHmbwj6EqqWwMzv9WWB88RqTMYMMY3NQW8CMAQ10NmXv/A0k9NZGl&#10;0G064qbgX6ep2Xi2gXL/gAyh17138qamu7gVPjwIJKHTSNDwhnv6aANtwWFYcVYB/v7oPPqT/sjK&#10;WUuDU3D/aytQcWa+W1LmfHJ6GictbU5n51QNw9eWzWuL3TZroKub0DPhZFpG/2AOS43QPNOMr2JW&#10;MgkrKXfBZcDDZh36gaZXQqrVKrnRdDkRbu2jkxE8Mh319dQ9C3SDIANJ+Q4OQyYWb7TY+8ZIC6tt&#10;AF0noR55He6AJjOJaXhF4ui/3iev41u3/AMAAP//AwBQSwMEFAAGAAgAAAAhAMVcvpnfAAAACQEA&#10;AA8AAABkcnMvZG93bnJldi54bWxMj81OwzAQhO9IvIO1SNyoDa3ID3EqBGrFAQlRULm6yTYJ2Oso&#10;3ibh7TEnOI5mNPNNsZ6dFSMOofOk4XqhQCBVvu6o0fD+trlKQQQ2VBvrCTV8Y4B1eX5WmLz2E73i&#10;uONGxBIKudHQMve5lKFq0Zmw8D1S9I5+cIajHBpZD2aK5c7KG6VupTMdxYXW9PjQYvW1OzkN7qPj&#10;zX77lO630+OnfebxhZKj1pcX8/0dCMaZ/8Lwix/RoYxMB3+iOgirIR5hDVmSrEBEO1stlyAOMafS&#10;TIEsC/n/QfkDAAD//wMAUEsBAi0AFAAGAAgAAAAhALaDOJL+AAAA4QEAABMAAAAAAAAAAAAAAAAA&#10;AAAAAFtDb250ZW50X1R5cGVzXS54bWxQSwECLQAUAAYACAAAACEAOP0h/9YAAACUAQAACwAAAAAA&#10;AAAAAAAAAAAvAQAAX3JlbHMvLnJlbHNQSwECLQAUAAYACAAAACEAQvdBK3MCAAAzBQAADgAAAAAA&#10;AAAAAAAAAAAuAgAAZHJzL2Uyb0RvYy54bWxQSwECLQAUAAYACAAAACEAxVy+md8AAAAJAQAADwAA&#10;AAAAAAAAAAAAAADNBAAAZHJzL2Rvd25yZXYueG1sUEsFBgAAAAAEAAQA8wAAANkFAAAAAA==&#10;" adj="14035,10161,16200,10481" fillcolor="#4472c4 [3204]" strokecolor="#1f3763 [1604]" strokeweight="1pt">
                <v:textbox>
                  <w:txbxContent>
                    <w:p w14:paraId="2DC9F28D" w14:textId="32F38D64"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Examine the skin for infection/irritation around the site</w:t>
                      </w:r>
                      <w:r w:rsidR="005D377B">
                        <w:rPr>
                          <w:color w:val="FFFFFF" w:themeColor="background1"/>
                          <w:sz w:val="28"/>
                          <w:szCs w:val="28"/>
                        </w:rPr>
                        <w:t>.</w:t>
                      </w:r>
                    </w:p>
                  </w:txbxContent>
                </v:textbox>
                <w10:wrap type="square" anchorx="margin" anchory="margin"/>
              </v:shape>
            </w:pict>
          </mc:Fallback>
        </mc:AlternateContent>
      </w:r>
      <w:r w:rsidR="00592C1F">
        <mc:AlternateContent>
          <mc:Choice Requires="wps">
            <w:drawing>
              <wp:anchor distT="0" distB="0" distL="114300" distR="114300" simplePos="0" relativeHeight="251658536" behindDoc="0" locked="0" layoutInCell="1" allowOverlap="1" wp14:anchorId="77111D6A" wp14:editId="2DDD27D8">
                <wp:simplePos x="0" y="0"/>
                <wp:positionH relativeFrom="margin">
                  <wp:align>center</wp:align>
                </wp:positionH>
                <wp:positionV relativeFrom="margin">
                  <wp:posOffset>5220970</wp:posOffset>
                </wp:positionV>
                <wp:extent cx="5989955" cy="922020"/>
                <wp:effectExtent l="0" t="0" r="10795" b="30480"/>
                <wp:wrapSquare wrapText="bothSides"/>
                <wp:docPr id="495" name="Callout: Down Arrow 4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22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849854" w14:textId="4F70C667"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This routine care can be performed by the resident and/or the carers with suitable</w:t>
                            </w:r>
                            <w:r>
                              <w:rPr>
                                <w:color w:val="FFFFFF" w:themeColor="background1"/>
                                <w:sz w:val="28"/>
                                <w:szCs w:val="28"/>
                              </w:rPr>
                              <w:t xml:space="preserve"> </w:t>
                            </w:r>
                            <w:r w:rsidRPr="00592C1F">
                              <w:rPr>
                                <w:color w:val="FFFFFF" w:themeColor="background1"/>
                                <w:sz w:val="28"/>
                                <w:szCs w:val="28"/>
                              </w:rPr>
                              <w:t xml:space="preserve"> training.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111D6A" id="Callout: Down Arrow 495" o:spid="_x0000_s1370" type="#_x0000_t80" alt="&quot;&quot;" style="position:absolute;left:0;text-align:left;margin-left:0;margin-top:411.1pt;width:471.65pt;height:72.6pt;z-index:25165853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ZPdcwIAADMFAAAOAAAAZHJzL2Uyb0RvYy54bWysVFFv2yAQfp+0/4B4X+14zdZEdaooVadJ&#10;VRutnfpMMNSWMMcOEif79Tuw41RttYdpfsDA3X13fHzH5dW+NWyn0DdgSz45yzlTVkLV2OeS/3y8&#10;+XTBmQ/CVsKAVSU/KM+vFh8/XHZurgqowVQKGYFYP+9cyesQ3DzLvKxVK/wZOGXJqAFbEWiJz1mF&#10;oiP01mRFnn/JOsDKIUjlPe1e90a+SPhaKxnutfYqMFNyqi2kEdO4iWO2uBTzZxSubuRQhviHKlrR&#10;WEo6Ql2LINgWmzdQbSMRPOhwJqHNQOtGqnQGOs0kf3Wah1o4lc5C5Hg30uT/H6y82z24NRINnfNz&#10;T9N4ir3GNv6pPrZPZB1GstQ+MEmb09nFbDadcibJNiuKvEhsZqdohz58U9CyOCl5BZ1dIkK3EsbA&#10;NiS+xO7WB8pOYUd3WpxqSbNwMCqWY+wPpVlTUfYiRSeZqJVBthN0wUJKZcOkN9WiUv32NKcv3jQl&#10;GSPSKgFGZN0YM2IPAFGCb7F7mME/hqqksjE4/1thffAYkTKDDWNw21jA9wAMnWrI3PsfSeqpiSyF&#10;/WZP3JT8c5F8494GqsMaGUKve+/kTUN3cSt8WAskoVNLUPOGexq0ga7kMMw4qwF/v7cf/Ul/ZOWs&#10;o8Ypuf+1Fag4M98tKXM2OT+PnZYW59OvJAuGLy2blxa7bVdAVzehZ8LJNI3+wRynGqF9oh5fxqxk&#10;ElZS7pLLgMfFKvQNTa+EVMtlcqPuciLc2gcnI3hkOurrcf8k0A2CDCTlOzg2mZi/0mLvGyMtLLcB&#10;dJOEeuJ1uAPqzCSm4RWJrf9ynbxOb93iDwAAAP//AwBQSwMEFAAGAAgAAAAhAKENdE3eAAAACAEA&#10;AA8AAABkcnMvZG93bnJldi54bWxMj0FLw0AQhe+C/2EZwZvduC21jdmUohRUBLFa8DjNrkkwOxuy&#10;0zb+e8eT3t7whve+V6zG0KmjH1IbycL1JAPlqYqupdrC+9vmagEqMZLDLpK38O0TrMrzswJzF0/0&#10;6o9brpWEUMrRQsPc51qnqvEB0yT2nsT7jENAlnOotRvwJOGh0ybL5jpgS9LQYO/vGl99bQ/BAuNz&#10;df+4di/ZhncfcTSuf3hiay8vxvUtKPYj/z3DL76gQylM+3ggl1RnQYawhYUxBpTYy9l0CmovYn4z&#10;A10W+v+A8gcAAP//AwBQSwECLQAUAAYACAAAACEAtoM4kv4AAADhAQAAEwAAAAAAAAAAAAAAAAAA&#10;AAAAW0NvbnRlbnRfVHlwZXNdLnhtbFBLAQItABQABgAIAAAAIQA4/SH/1gAAAJQBAAALAAAAAAAA&#10;AAAAAAAAAC8BAABfcmVscy8ucmVsc1BLAQItABQABgAIAAAAIQBO6ZPdcwIAADMFAAAOAAAAAAAA&#10;AAAAAAAAAC4CAABkcnMvZTJvRG9jLnhtbFBLAQItABQABgAIAAAAIQChDXRN3gAAAAgBAAAPAAAA&#10;AAAAAAAAAAAAAM0EAABkcnMvZG93bnJldi54bWxQSwUGAAAAAAQABADzAAAA2AUAAAAA&#10;" adj="14035,9969,16200,10384" fillcolor="#4472c4 [3204]" strokecolor="#1f3763 [1604]" strokeweight="1pt">
                <v:textbox>
                  <w:txbxContent>
                    <w:p w14:paraId="54849854" w14:textId="4F70C667" w:rsidR="00592C1F" w:rsidRPr="00C759E1" w:rsidRDefault="00592C1F" w:rsidP="00592C1F">
                      <w:pPr>
                        <w:pStyle w:val="NoSpacing"/>
                        <w:jc w:val="center"/>
                        <w:rPr>
                          <w:color w:val="FFFFFF" w:themeColor="background1"/>
                          <w:sz w:val="28"/>
                          <w:szCs w:val="28"/>
                        </w:rPr>
                      </w:pPr>
                      <w:r w:rsidRPr="00592C1F">
                        <w:rPr>
                          <w:color w:val="FFFFFF" w:themeColor="background1"/>
                          <w:sz w:val="28"/>
                          <w:szCs w:val="28"/>
                        </w:rPr>
                        <w:t>This routine care can be performed by the resident and/or the carers with suitable</w:t>
                      </w:r>
                      <w:r>
                        <w:rPr>
                          <w:color w:val="FFFFFF" w:themeColor="background1"/>
                          <w:sz w:val="28"/>
                          <w:szCs w:val="28"/>
                        </w:rPr>
                        <w:t xml:space="preserve"> </w:t>
                      </w:r>
                      <w:r w:rsidRPr="00592C1F">
                        <w:rPr>
                          <w:color w:val="FFFFFF" w:themeColor="background1"/>
                          <w:sz w:val="28"/>
                          <w:szCs w:val="28"/>
                        </w:rPr>
                        <w:t xml:space="preserve"> training.</w:t>
                      </w:r>
                    </w:p>
                  </w:txbxContent>
                </v:textbox>
                <w10:wrap type="square" anchorx="margin" anchory="margin"/>
              </v:shape>
            </w:pict>
          </mc:Fallback>
        </mc:AlternateContent>
      </w:r>
    </w:p>
    <w:p w14:paraId="61F27B36" w14:textId="13282D49" w:rsidR="00592C1F" w:rsidRDefault="00592C1F" w:rsidP="006D30A9">
      <w:pPr>
        <w:jc w:val="center"/>
        <w:rPr>
          <w:noProof/>
          <w:sz w:val="32"/>
          <w:szCs w:val="32"/>
        </w:rPr>
      </w:pPr>
    </w:p>
    <w:p w14:paraId="51B98087" w14:textId="7F81EF4C" w:rsidR="00592C1F" w:rsidRDefault="00125F83" w:rsidP="006D30A9">
      <w:pPr>
        <w:jc w:val="center"/>
        <w:rPr>
          <w:noProof/>
          <w:sz w:val="32"/>
          <w:szCs w:val="32"/>
        </w:rPr>
      </w:pPr>
      <w:r w:rsidRPr="00C80423">
        <w:rPr>
          <w:noProof/>
        </w:rPr>
        <w:lastRenderedPageBreak/>
        <mc:AlternateContent>
          <mc:Choice Requires="wps">
            <w:drawing>
              <wp:anchor distT="0" distB="0" distL="114300" distR="114300" simplePos="0" relativeHeight="251658546" behindDoc="0" locked="0" layoutInCell="1" allowOverlap="1" wp14:anchorId="4601197B" wp14:editId="184E4663">
                <wp:simplePos x="0" y="0"/>
                <wp:positionH relativeFrom="margin">
                  <wp:align>center</wp:align>
                </wp:positionH>
                <wp:positionV relativeFrom="page">
                  <wp:posOffset>6004560</wp:posOffset>
                </wp:positionV>
                <wp:extent cx="5990400" cy="504000"/>
                <wp:effectExtent l="0" t="0" r="10795" b="10795"/>
                <wp:wrapSquare wrapText="bothSides"/>
                <wp:docPr id="506" name="Rectangle: Rounded Corners 5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42B29667" w14:textId="77777777" w:rsidR="00125F83" w:rsidRPr="000A59D5" w:rsidRDefault="00125F83" w:rsidP="00125F8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601197B" id="Rectangle: Rounded Corners 506" o:spid="_x0000_s1371" alt="&quot;&quot;" style="position:absolute;left:0;text-align:left;margin-left:0;margin-top:472.8pt;width:471.7pt;height:39.7pt;z-index:25165854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qVC9gEAAEUEAAAOAAAAZHJzL2Uyb0RvYy54bWysU9tuGyEQfa/Uf0C817veNlFseR1VidKX&#10;qo2S9AMwFy8tMBSwd/33HfBmbTVSIlV9gQHmnJk5zKyuB2vIXoaowbV0PqspkY6D0G7b0h9Pdx+u&#10;KImJOcEMONnSg4z0ev3+3ar3S9lAB0bIQJDExWXvW9ql5JdVFXknLYsz8NLho4JgWcJj2FYisB7Z&#10;ramaur6segjCB+AyRry9PT7SdeFXSvL0XakoEzEtxdxSWUNZN3mt1iu23AbmO83HNNg/ZGGZdhh0&#10;orpliZFd0C+orOYBIqg042ArUEpzWWrAaub1X9U8dszLUguKE/0kU/x/tPzb/tHfB5Sh93EZ0cxV&#10;DCrYvGN+ZChiHSax5JAIx8uLxaL+VKOmHN8uslnUrE5oH2L6IsGSbLQ0wM6JB/yRIhTbf42pKCaI&#10;YxZbg4mflChrUP89M6S5qheX+X+QcXRG65kzIyMYLe60MeWQO0bemEAQ3NLNdj5iz7yqU43FSgcj&#10;M9a4B6mIFljVvCRX2u9EJn49kxXPDFEYdgI1r4NG3wyTpSUn4BvRJu8SEVyagFY7CG9EPfqjfme1&#10;ZjMNmwGLbenHpska5bsNiMN9ID0OQkvj7x0LkpKQzA0c54Y53gGODU/HqA4+7xIonfL/nAjGA/Zq&#10;+bZxrvIwnJ+L12n6138AAAD//wMAUEsDBBQABgAIAAAAIQAQErCR4QAAAAkBAAAPAAAAZHJzL2Rv&#10;d25yZXYueG1sTI9BS8NAFITvgv9heYI3u2lNShqzKSJqUUHbKnjdZp/ZYPZtyG7b6K/3edLjMMPM&#10;N+VydJ044BBaTwqmkwQEUu1NS42Ct9e7ixxEiJqM7jyhgi8MsKxOT0pdGH+kDR62sRFcQqHQCmyM&#10;fSFlqC06HSa+R2Lvww9OR5ZDI82gj1zuOjlLkrl0uiVesLrHG4v153bvFHzf5u9ZrO2j7O9X06fn&#10;VXhYv+RKnZ+N11cgIo7xLwy/+IwOFTPt/J5MEJ0CPhIVLNJsDoLtRXqZgthxLpllCciqlP8fVD8A&#10;AAD//wMAUEsBAi0AFAAGAAgAAAAhALaDOJL+AAAA4QEAABMAAAAAAAAAAAAAAAAAAAAAAFtDb250&#10;ZW50X1R5cGVzXS54bWxQSwECLQAUAAYACAAAACEAOP0h/9YAAACUAQAACwAAAAAAAAAAAAAAAAAv&#10;AQAAX3JlbHMvLnJlbHNQSwECLQAUAAYACAAAACEAuOKlQvYBAABFBAAADgAAAAAAAAAAAAAAAAAu&#10;AgAAZHJzL2Uyb0RvYy54bWxQSwECLQAUAAYACAAAACEAEBKwkeEAAAAJAQAADwAAAAAAAAAAAAAA&#10;AABQBAAAZHJzL2Rvd25yZXYueG1sUEsFBgAAAAAEAAQA8wAAAF4FAAAAAA==&#10;" fillcolor="white [3212]" strokecolor="black [3200]" strokeweight=".5pt">
                <v:stroke joinstyle="miter"/>
                <v:textbox>
                  <w:txbxContent>
                    <w:p w14:paraId="42B29667" w14:textId="77777777" w:rsidR="00125F83" w:rsidRPr="000A59D5" w:rsidRDefault="00125F83" w:rsidP="00125F83">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r w:rsidR="008C144B" w:rsidRPr="004B4C27">
        <w:rPr>
          <w:noProof/>
        </w:rPr>
        <mc:AlternateContent>
          <mc:Choice Requires="wps">
            <w:drawing>
              <wp:anchor distT="0" distB="0" distL="114300" distR="114300" simplePos="0" relativeHeight="251658545" behindDoc="0" locked="0" layoutInCell="1" allowOverlap="1" wp14:anchorId="65735C01" wp14:editId="0DEF114B">
                <wp:simplePos x="0" y="0"/>
                <wp:positionH relativeFrom="margin">
                  <wp:align>center</wp:align>
                </wp:positionH>
                <wp:positionV relativeFrom="paragraph">
                  <wp:posOffset>4278630</wp:posOffset>
                </wp:positionV>
                <wp:extent cx="5989955" cy="335280"/>
                <wp:effectExtent l="0" t="0" r="10795" b="26670"/>
                <wp:wrapSquare wrapText="bothSides"/>
                <wp:docPr id="505" name="Text Box 5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3528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68169A0" w14:textId="7569E629" w:rsidR="008C144B" w:rsidRPr="00CF7FF3" w:rsidRDefault="008C144B" w:rsidP="008C144B">
                            <w:pPr>
                              <w:jc w:val="center"/>
                              <w:rPr>
                                <w:sz w:val="28"/>
                                <w:szCs w:val="28"/>
                              </w:rPr>
                            </w:pPr>
                            <w:r>
                              <w:rPr>
                                <w:sz w:val="28"/>
                                <w:szCs w:val="28"/>
                              </w:rPr>
                              <w:t>Avoid bulky dressings</w:t>
                            </w:r>
                            <w:r w:rsidR="005D377B">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5735C01" id="Text Box 505" o:spid="_x0000_s1372" type="#_x0000_t202" alt="&quot;&quot;" style="position:absolute;left:0;text-align:left;margin-left:0;margin-top:336.9pt;width:471.65pt;height:26.4pt;z-index:25165854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avv6AEAABQEAAAOAAAAZHJzL2Uyb0RvYy54bWysU8GO0zAQvSPxD5bvNGmrorZquoJdwQUB&#10;YuEDXGfcWHI8xnab9O8ZO2m6YhGH1fbgxjPz3sy8Ge/u+tawM/ig0VZ8Pis5Ayux1vZY8V8/P71b&#10;cxaisLUwaKHiFwj8bv/2za5zW1hgg6YGz4jEhm3nKt7E6LZFEWQDrQgzdGDJqdC3ItLVH4vai47Y&#10;W1MsyvJ90aGvnUcJIZD1YXDyfeZXCmT8plSAyEzFqbaYT5/PQzqL/U5sj164RsuxDPGCKlqhLSWd&#10;qB5EFOzk9TOqVkuPAVWcSWwLVEpLyD1QN/Pyr24eG+Eg90LiBDfJFF6PVn49P7rvnsX+I/Y0wCRI&#10;58I2kDH10yvfpn+qlJGfJLxMskEfmSTjarPebFYrziT5lsvVYp11LW5o50P8DNiy9FFxT2PJaonz&#10;lxApI4VeQ1IyY5PtVkb+ihcDg/MHKKZrSrzIJHlX4N54dhY0ZSEl2DgfXI2oYTCvSvql7ijXhMg3&#10;Y4kwMSttzMQ9EqQ9fM490IzxCQp51SZw+b/CBvCEyJnRxgncaov+XwSGuhozD/FXkQZpkkqxP/Sk&#10;DY1hsbyO8oD1hSbc0ZJXPPw+CQ+c+WjuMb+JlN/ih1NEpfMsEs+AGflp9bJQ4zNJu/30nqNuj3n/&#10;BwAA//8DAFBLAwQUAAYACAAAACEA72rdvN0AAAAIAQAADwAAAGRycy9kb3ducmV2LnhtbEyPQU7D&#10;MBBF90jcwRokdtRpA26aZlIhBAegRVTs3NgkUeNxFE/bhNNjVnQ5+qP/3ys2o+vE2Q6h9YQwnyUg&#10;LFXetFQjfOzeHjIQgTUZ3XmyCJMNsClvbwqdG3+hd3veci1iCYVcIzTMfS5lqBrrdJj53lLMvv3g&#10;NMdzqKUZ9CWWu04ukkRJp1uKC43u7Utjq+P25BA08+t+2meVZzWfflbqaZd9fiHe343PaxBsR/5/&#10;hj/8iA5lZDr4E5kgOoQowghqmUaBGK8e0xTEAWG5UApkWchrgfIXAAD//wMAUEsBAi0AFAAGAAgA&#10;AAAhALaDOJL+AAAA4QEAABMAAAAAAAAAAAAAAAAAAAAAAFtDb250ZW50X1R5cGVzXS54bWxQSwEC&#10;LQAUAAYACAAAACEAOP0h/9YAAACUAQAACwAAAAAAAAAAAAAAAAAvAQAAX3JlbHMvLnJlbHNQSwEC&#10;LQAUAAYACAAAACEAihWr7+gBAAAUBAAADgAAAAAAAAAAAAAAAAAuAgAAZHJzL2Uyb0RvYy54bWxQ&#10;SwECLQAUAAYACAAAACEA72rdvN0AAAAIAQAADwAAAAAAAAAAAAAAAABCBAAAZHJzL2Rvd25yZXYu&#10;eG1sUEsFBgAAAAAEAAQA8wAAAEwFAAAAAA==&#10;" fillcolor="#4472c4 [3204]" strokecolor="#1f3763 [1604]" strokeweight="1pt">
                <v:textbox>
                  <w:txbxContent>
                    <w:p w14:paraId="268169A0" w14:textId="7569E629" w:rsidR="008C144B" w:rsidRPr="00CF7FF3" w:rsidRDefault="008C144B" w:rsidP="008C144B">
                      <w:pPr>
                        <w:jc w:val="center"/>
                        <w:rPr>
                          <w:sz w:val="28"/>
                          <w:szCs w:val="28"/>
                        </w:rPr>
                      </w:pPr>
                      <w:r>
                        <w:rPr>
                          <w:sz w:val="28"/>
                          <w:szCs w:val="28"/>
                        </w:rPr>
                        <w:t>Avoid bulky dressings</w:t>
                      </w:r>
                      <w:r w:rsidR="005D377B">
                        <w:rPr>
                          <w:sz w:val="28"/>
                          <w:szCs w:val="28"/>
                        </w:rPr>
                        <w:t>.</w:t>
                      </w:r>
                    </w:p>
                  </w:txbxContent>
                </v:textbox>
                <w10:wrap type="square" anchorx="margin"/>
              </v:shape>
            </w:pict>
          </mc:Fallback>
        </mc:AlternateContent>
      </w:r>
      <w:r w:rsidR="009C0007">
        <w:rPr>
          <w:noProof/>
        </w:rPr>
        <mc:AlternateContent>
          <mc:Choice Requires="wps">
            <w:drawing>
              <wp:anchor distT="0" distB="0" distL="114300" distR="114300" simplePos="0" relativeHeight="251658544" behindDoc="0" locked="0" layoutInCell="1" allowOverlap="1" wp14:anchorId="4EE2C588" wp14:editId="27772F1B">
                <wp:simplePos x="0" y="0"/>
                <wp:positionH relativeFrom="margin">
                  <wp:align>center</wp:align>
                </wp:positionH>
                <wp:positionV relativeFrom="margin">
                  <wp:posOffset>3341370</wp:posOffset>
                </wp:positionV>
                <wp:extent cx="5989955" cy="853440"/>
                <wp:effectExtent l="0" t="0" r="10795" b="41910"/>
                <wp:wrapSquare wrapText="bothSides"/>
                <wp:docPr id="503" name="Callout: Down Arrow 5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F91B17" w14:textId="2EA119DC" w:rsidR="009C0007" w:rsidRPr="00C759E1" w:rsidRDefault="009C0007" w:rsidP="009C0007">
                            <w:pPr>
                              <w:pStyle w:val="NoSpacing"/>
                              <w:jc w:val="center"/>
                              <w:rPr>
                                <w:color w:val="FFFFFF" w:themeColor="background1"/>
                                <w:sz w:val="28"/>
                                <w:szCs w:val="28"/>
                              </w:rPr>
                            </w:pPr>
                            <w:r>
                              <w:rPr>
                                <w:color w:val="FFFFFF" w:themeColor="background1"/>
                                <w:sz w:val="28"/>
                                <w:szCs w:val="28"/>
                              </w:rPr>
                              <w:t>Attach the gastrostomy</w:t>
                            </w:r>
                            <w:r w:rsidR="008C144B">
                              <w:rPr>
                                <w:color w:val="FFFFFF" w:themeColor="background1"/>
                                <w:sz w:val="28"/>
                                <w:szCs w:val="28"/>
                              </w:rPr>
                              <w:t xml:space="preserve"> tube gently to the fixation devise and position as before according to the mark/ number on</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E2C588" id="Callout: Down Arrow 503" o:spid="_x0000_s1373" type="#_x0000_t80" alt="&quot;&quot;" style="position:absolute;left:0;text-align:left;margin-left:0;margin-top:263.1pt;width:471.65pt;height:67.2pt;z-index:25165854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ecNcwIAADMFAAAOAAAAZHJzL2Uyb0RvYy54bWysVMFu2zAMvQ/YPwi6r07SZGuCOkWQosOA&#10;og3aDj0rslQbkEWNUmJnXz9KdpyiLXYYloMjiuQj9fSoy6u2Nmyv0Fdgcz4+G3GmrISisi85//l0&#10;8+WCMx+ELYQBq3J+UJ5fLT9/umzcQk2gBFMoZARi/aJxOS9DcIss87JUtfBn4JQlpwasRSATX7IC&#10;RUPotckmo9HXrAEsHIJU3tPudefky4SvtZLhXmuvAjM5p95C+mL6buM3W16KxQsKV1ayb0P8Qxe1&#10;qCwVHaCuRRBsh9U7qLqSCB50OJNQZ6B1JVU6A51mPHpzmsdSOJXOQuR4N9Dk/x+svNs/ug0SDY3z&#10;C0/LeIpWYx3/qT/WJrIOA1mqDUzS5mx+MZ/PZpxJ8l3MzqfTxGZ2ynbow3cFNYuLnBfQ2BUiNGth&#10;DOxC4kvsb32g6pR2DCfj1EtahYNRsR1jH5RmVUHVJyk7yUStDbK9oAsWUiobxp2rFIXqtmcj+sWb&#10;piJDRrISYETWlTEDdg8QJfgeu4Pp42OqSiobkkd/a6xLHjJSZbBhSK4rC/gRgKFT9ZW7+CNJHTWR&#10;pdBuW+Im5+eTaYyNe1soDhtkCJ3uvZM3Fd3FrfBhI5CETiNBwxvu6aMNNDmHfsVZCfj7o/0YT/oj&#10;L2cNDU7O/a+dQMWZ+WFJmfNxVAILyZjOvk3IwNee7WuP3dVroKsb0zPhZFrG+GCOS41QP9OMr2JV&#10;cgkrqXbOZcCjsQ7dQNMrIdVqlcJoupwIt/bRyQgemY76emqfBbpekIGkfAfHIROLN1rsYmOmhdUu&#10;gK6SUE+89ndAk5nE1L8icfRf2ynq9NYt/wAAAP//AwBQSwMEFAAGAAgAAAAhALFP5crdAAAACAEA&#10;AA8AAABkcnMvZG93bnJldi54bWxMjzFPwzAUhHck/oP1kNioTVosGvJSIaSyMLWwsLnxa2wR25Ht&#10;pim/HjPBeLrT3XfNZnYDmygmGzzC/UIAI98FbX2P8PG+vXsElrLyWg3BE8KFEmza66tG1Tqc/Y6m&#10;fe5ZKfGpVggm57HmPHWGnEqLMJIv3jFEp3KRsec6qnMpdwOvhJDcKevLglEjvRjqvvYnh7ATr9Ga&#10;7Ty9fX6vjtRX69FeNOLtzfz8BCzTnP/C8Itf0KEtTIdw8jqxAaEcyQgPlayAFXu9Wi6BHRCkFBJ4&#10;2/D/B9ofAAAA//8DAFBLAQItABQABgAIAAAAIQC2gziS/gAAAOEBAAATAAAAAAAAAAAAAAAAAAAA&#10;AABbQ29udGVudF9UeXBlc10ueG1sUEsBAi0AFAAGAAgAAAAhADj9If/WAAAAlAEAAAsAAAAAAAAA&#10;AAAAAAAALwEAAF9yZWxzLy5yZWxzUEsBAi0AFAAGAAgAAAAhALGx5w1zAgAAMwUAAA4AAAAAAAAA&#10;AAAAAAAALgIAAGRycy9lMm9Eb2MueG1sUEsBAi0AFAAGAAgAAAAhALFP5crdAAAACAEAAA8AAAAA&#10;AAAAAAAAAAAAzQQAAGRycy9kb3ducmV2LnhtbFBLBQYAAAAABAAEAPMAAADXBQAAAAA=&#10;" adj="14035,10031,16200,10415" fillcolor="#4472c4 [3204]" strokecolor="#1f3763 [1604]" strokeweight="1pt">
                <v:textbox>
                  <w:txbxContent>
                    <w:p w14:paraId="38F91B17" w14:textId="2EA119DC" w:rsidR="009C0007" w:rsidRPr="00C759E1" w:rsidRDefault="009C0007" w:rsidP="009C0007">
                      <w:pPr>
                        <w:pStyle w:val="NoSpacing"/>
                        <w:jc w:val="center"/>
                        <w:rPr>
                          <w:color w:val="FFFFFF" w:themeColor="background1"/>
                          <w:sz w:val="28"/>
                          <w:szCs w:val="28"/>
                        </w:rPr>
                      </w:pPr>
                      <w:r>
                        <w:rPr>
                          <w:color w:val="FFFFFF" w:themeColor="background1"/>
                          <w:sz w:val="28"/>
                          <w:szCs w:val="28"/>
                        </w:rPr>
                        <w:t>Attach the gastrostomy</w:t>
                      </w:r>
                      <w:r w:rsidR="008C144B">
                        <w:rPr>
                          <w:color w:val="FFFFFF" w:themeColor="background1"/>
                          <w:sz w:val="28"/>
                          <w:szCs w:val="28"/>
                        </w:rPr>
                        <w:t xml:space="preserve"> tube gently to the fixation devise and position as before according to the mark/ number on</w:t>
                      </w:r>
                      <w:r w:rsidR="005D377B">
                        <w:rPr>
                          <w:color w:val="FFFFFF" w:themeColor="background1"/>
                          <w:sz w:val="28"/>
                          <w:szCs w:val="28"/>
                        </w:rPr>
                        <w:t>.</w:t>
                      </w:r>
                    </w:p>
                  </w:txbxContent>
                </v:textbox>
                <w10:wrap type="square" anchorx="margin" anchory="margin"/>
              </v:shape>
            </w:pict>
          </mc:Fallback>
        </mc:AlternateContent>
      </w:r>
      <w:r w:rsidR="009C0007">
        <w:rPr>
          <w:noProof/>
        </w:rPr>
        <mc:AlternateContent>
          <mc:Choice Requires="wps">
            <w:drawing>
              <wp:anchor distT="0" distB="0" distL="114300" distR="114300" simplePos="0" relativeHeight="251658543" behindDoc="0" locked="0" layoutInCell="1" allowOverlap="1" wp14:anchorId="0EE7C5FE" wp14:editId="2256F5E1">
                <wp:simplePos x="0" y="0"/>
                <wp:positionH relativeFrom="margin">
                  <wp:align>center</wp:align>
                </wp:positionH>
                <wp:positionV relativeFrom="margin">
                  <wp:posOffset>2548890</wp:posOffset>
                </wp:positionV>
                <wp:extent cx="5989955" cy="708660"/>
                <wp:effectExtent l="0" t="0" r="10795" b="34290"/>
                <wp:wrapSquare wrapText="bothSides"/>
                <wp:docPr id="502" name="Callout: Down Arrow 5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93A73E" w14:textId="7B16A411" w:rsidR="009C0007" w:rsidRPr="00C759E1" w:rsidRDefault="009C0007" w:rsidP="009C0007">
                            <w:pPr>
                              <w:pStyle w:val="NoSpacing"/>
                              <w:jc w:val="center"/>
                              <w:rPr>
                                <w:color w:val="FFFFFF" w:themeColor="background1"/>
                                <w:sz w:val="28"/>
                                <w:szCs w:val="28"/>
                              </w:rPr>
                            </w:pPr>
                            <w:r>
                              <w:rPr>
                                <w:color w:val="FFFFFF" w:themeColor="background1"/>
                                <w:sz w:val="28"/>
                                <w:szCs w:val="28"/>
                              </w:rPr>
                              <w:t>Re-attach the external fixation device to the abdomen</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E7C5FE" id="Callout: Down Arrow 502" o:spid="_x0000_s1374" type="#_x0000_t80" alt="&quot;&quot;" style="position:absolute;left:0;text-align:left;margin-left:0;margin-top:200.7pt;width:471.65pt;height:55.8pt;z-index:2516585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v8dAIAADMFAAAOAAAAZHJzL2Uyb0RvYy54bWysVFFP2zAQfp+0/2D5fSTtKNCKFFVFTJMQ&#10;oMHEs+vYJJLj885uk+7X7+ykKQK0h2l9SH2+u+/On7/z5VXXGLZT6GuwBZ+c5JwpK6Gs7UvBfz7d&#10;fLngzAdhS2HAqoLvledXy8+fLlu3UFOowJQKGYFYv2hdwasQ3CLLvKxUI/wJOGXJqQEbEcjEl6xE&#10;0RJ6Y7Jpnp9lLWDpEKTynnaveydfJnytlQz3WnsVmCk49RbSF9N3E7/Z8lIsXlC4qpZDG+IfumhE&#10;banoCHUtgmBbrN9BNbVE8KDDiYQmA61rqdIZ6DST/M1pHivhVDoLkePdSJP/f7DybvfoHpBoaJ1f&#10;eFrGU3Qam/hP/bEukbUfyVJdYJI2Z/OL+Xw240yS7zy/ODtLbGbHbIc+fFPQsLgoeAmtXSFCuxbG&#10;wDYkvsTu1geqTmmHcDKOvaRV2BsV2zH2h9KsLqn6NGUnmai1QbYTdMFCSmXDpHdVolT99iynX7xp&#10;KjJmJCsBRmRdGzNiDwBRgu+xe5ghPqaqpLIxOf9bY33ymJEqgw1jclNbwI8ADJ1qqNzHH0jqqYks&#10;hW7TETcF/zqdxdi4t4Fy/4AMode9d/Kmpru4FT48CCSh00jQ8IZ7+mgDbcFhWHFWAf7+aD/Gk/7I&#10;y1lLg1Nw/2srUHFmvltS5nxyehonLRmns/MpGfjas3ntsdtmDXR1E3omnEzLGB/MYakRmmea8VWs&#10;Si5hJdUuuAx4MNahH2h6JaRarVIYTZcT4dY+OhnBI9NRX0/ds0A3CDKQlO/gMGRi8UaLfWzMtLDa&#10;BtB1EuqR1+EOaDKTmIZXJI7+aztFHd+65R8AAAD//wMAUEsDBBQABgAIAAAAIQBY+Frc3wAAAAgB&#10;AAAPAAAAZHJzL2Rvd25yZXYueG1sTI/BTsMwEETvSPyDtUjcqBMSoIRsKgRqxQEJUVC5uvE2Cdjr&#10;KHaT8PeYExxHM5p5U65ma8RIg+8cI6SLBARx7XTHDcL72/piCcIHxVoZx4TwTR5W1elJqQrtJn6l&#10;cRsaEUvYFwqhDaEvpPR1S1b5heuJo3dwg1UhyqGRelBTLLdGXibJtbSq47jQqp4eWqq/tkeLYD+6&#10;sN5tnpa7zfT4aZ7D+MI3B8Tzs/n+DkSgOfyF4Rc/okMVmfbuyNoLgxCPBIQ8SXMQ0b7NswzEHuEq&#10;zRKQVSn/H6h+AAAA//8DAFBLAQItABQABgAIAAAAIQC2gziS/gAAAOEBAAATAAAAAAAAAAAAAAAA&#10;AAAAAABbQ29udGVudF9UeXBlc10ueG1sUEsBAi0AFAAGAAgAAAAhADj9If/WAAAAlAEAAAsAAAAA&#10;AAAAAAAAAAAALwEAAF9yZWxzLy5yZWxzUEsBAi0AFAAGAAgAAAAhAA8UO/x0AgAAMwUAAA4AAAAA&#10;AAAAAAAAAAAALgIAAGRycy9lMm9Eb2MueG1sUEsBAi0AFAAGAAgAAAAhAFj4WtzfAAAACAEAAA8A&#10;AAAAAAAAAAAAAAAAzgQAAGRycy9kb3ducmV2LnhtbFBLBQYAAAAABAAEAPMAAADaBQAAAAA=&#10;" adj="14035,10161,16200,10481" fillcolor="#4472c4 [3204]" strokecolor="#1f3763 [1604]" strokeweight="1pt">
                <v:textbox>
                  <w:txbxContent>
                    <w:p w14:paraId="3393A73E" w14:textId="7B16A411" w:rsidR="009C0007" w:rsidRPr="00C759E1" w:rsidRDefault="009C0007" w:rsidP="009C0007">
                      <w:pPr>
                        <w:pStyle w:val="NoSpacing"/>
                        <w:jc w:val="center"/>
                        <w:rPr>
                          <w:color w:val="FFFFFF" w:themeColor="background1"/>
                          <w:sz w:val="28"/>
                          <w:szCs w:val="28"/>
                        </w:rPr>
                      </w:pPr>
                      <w:r>
                        <w:rPr>
                          <w:color w:val="FFFFFF" w:themeColor="background1"/>
                          <w:sz w:val="28"/>
                          <w:szCs w:val="28"/>
                        </w:rPr>
                        <w:t>Re-attach the external fixation device to the abdomen</w:t>
                      </w:r>
                      <w:r w:rsidR="005D377B">
                        <w:rPr>
                          <w:color w:val="FFFFFF" w:themeColor="background1"/>
                          <w:sz w:val="28"/>
                          <w:szCs w:val="28"/>
                        </w:rPr>
                        <w:t>.</w:t>
                      </w:r>
                    </w:p>
                  </w:txbxContent>
                </v:textbox>
                <w10:wrap type="square" anchorx="margin" anchory="margin"/>
              </v:shape>
            </w:pict>
          </mc:Fallback>
        </mc:AlternateContent>
      </w:r>
      <w:r w:rsidR="009C0007">
        <w:rPr>
          <w:noProof/>
        </w:rPr>
        <mc:AlternateContent>
          <mc:Choice Requires="wps">
            <w:drawing>
              <wp:anchor distT="0" distB="0" distL="114300" distR="114300" simplePos="0" relativeHeight="251658542" behindDoc="0" locked="0" layoutInCell="1" allowOverlap="1" wp14:anchorId="027D6C37" wp14:editId="7D236EC2">
                <wp:simplePos x="0" y="0"/>
                <wp:positionH relativeFrom="margin">
                  <wp:align>center</wp:align>
                </wp:positionH>
                <wp:positionV relativeFrom="margin">
                  <wp:posOffset>1748790</wp:posOffset>
                </wp:positionV>
                <wp:extent cx="5989955" cy="708660"/>
                <wp:effectExtent l="0" t="0" r="10795" b="34290"/>
                <wp:wrapSquare wrapText="bothSides"/>
                <wp:docPr id="501" name="Callout: Down Arrow 5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D2D7AF" w14:textId="41692E01" w:rsidR="009C0007" w:rsidRPr="00C759E1" w:rsidRDefault="009C0007" w:rsidP="009C0007">
                            <w:pPr>
                              <w:pStyle w:val="NoSpacing"/>
                              <w:jc w:val="center"/>
                              <w:rPr>
                                <w:color w:val="FFFFFF" w:themeColor="background1"/>
                                <w:sz w:val="28"/>
                                <w:szCs w:val="28"/>
                              </w:rPr>
                            </w:pPr>
                            <w:r>
                              <w:rPr>
                                <w:color w:val="FFFFFF" w:themeColor="background1"/>
                                <w:sz w:val="28"/>
                                <w:szCs w:val="28"/>
                              </w:rPr>
                              <w:t>Rotate the gastrostomy tube to prevent adherence to sides of the track</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D6C37" id="Callout: Down Arrow 501" o:spid="_x0000_s1375" type="#_x0000_t80" alt="&quot;&quot;" style="position:absolute;left:0;text-align:left;margin-left:0;margin-top:137.7pt;width:471.65pt;height:55.8pt;z-index:25165854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RKxdAIAADMFAAAOAAAAZHJzL2Uyb0RvYy54bWysVMFu2zAMvQ/YPwi6r3ayJm2COkWQosOA&#10;og3WDj0rslQbkEWNUuJkXz9KdpyiLXYYloMjiuQj9fSoq+t9Y9hOoa/BFnx0lnOmrISyti8F//l0&#10;++WSMx+ELYUBqwp+UJ5fLz5/umrdXI2hAlMqZARi/bx1Ba9CcPMs87JSjfBn4JQlpwZsRCATX7IS&#10;RUvojcnGeT7NWsDSIUjlPe3edE6+SPhaKxketPYqMFNw6i2kL6bvJn6zxZWYv6BwVS37NsQ/dNGI&#10;2lLRAepGBMG2WL+DamqJ4EGHMwlNBlrXUqUz0GlG+ZvTPFbCqXQWIse7gSb//2Dl/e7RrZFoaJ2f&#10;e1rGU+w1NvGf+mP7RNZhIEvtA5O0OZldzmaTCWeSfBf55XSa2MxO2Q59+KagYXFR8BJau0SEdiWM&#10;gW1IfIndnQ9UndKO4WScekmrcDAqtmPsD6VZXVL1ccpOMlErg2wn6IKFlMqGUeeqRKm67UlOv3jT&#10;VGTISFYCjMi6NmbA7gGiBN9jdzB9fExVSWVDcv63xrrkISNVBhuG5Ka2gB8BGDpVX7mLP5LUURNZ&#10;CvvNnrgp+NfxNMbGvQ2UhzUyhE733snbmu7iTviwFkhCp5Gg4Q0P9NEG2oJDv+KsAvz90X6MJ/2R&#10;l7OWBqfg/tdWoOLMfLekzNno/DxOWjLOJxdjMvC1Z/PaY7fNCujqRvRMOJmWMT6Y41IjNM8048tY&#10;lVzCSqpdcBnwaKxCN9D0Ski1XKYwmi4nwp19dDKCR6ajvp72zwJdL8hAUr6H45CJ+RstdrEx08Jy&#10;G0DXSagnXvs7oMlMYupfkTj6r+0UdXrrFn8AAAD//wMAUEsDBBQABgAIAAAAIQAsa2lm4AAAAAgB&#10;AAAPAAAAZHJzL2Rvd25yZXYueG1sTI9BT4NAFITvJv6HzTPxZhdLFUQejdG08dDE2Db1uoUtoLtv&#10;CfsK+O9dT3qczGTmm3w5WSMG3fvWEcLtLAKhqXRVSzXCfre6SUF4VlQp40gjfGsPy+LyIldZ5UZ6&#10;18OWaxFKyGcKoWHuMil92Wir/Mx1moJ3cr1VHGRfy6pXYyi3Rs6j6F5a1VJYaFSnnxtdfm3PFsF+&#10;tLw6rF/Tw3p8+TQbHt4oOSFeX01PjyBYT/wXhl/8gA5FYDq6M1VeGIRwhBHmyd0CRLAfFnEM4ogQ&#10;p0kEssjl/wPFDwAAAP//AwBQSwECLQAUAAYACAAAACEAtoM4kv4AAADhAQAAEwAAAAAAAAAAAAAA&#10;AAAAAAAAW0NvbnRlbnRfVHlwZXNdLnhtbFBLAQItABQABgAIAAAAIQA4/SH/1gAAAJQBAAALAAAA&#10;AAAAAAAAAAAAAC8BAABfcmVscy8ucmVsc1BLAQItABQABgAIAAAAIQA0tRKxdAIAADMFAAAOAAAA&#10;AAAAAAAAAAAAAC4CAABkcnMvZTJvRG9jLnhtbFBLAQItABQABgAIAAAAIQAsa2lm4AAAAAgBAAAP&#10;AAAAAAAAAAAAAAAAAM4EAABkcnMvZG93bnJldi54bWxQSwUGAAAAAAQABADzAAAA2wUAAAAA&#10;" adj="14035,10161,16200,10481" fillcolor="#4472c4 [3204]" strokecolor="#1f3763 [1604]" strokeweight="1pt">
                <v:textbox>
                  <w:txbxContent>
                    <w:p w14:paraId="5ED2D7AF" w14:textId="41692E01" w:rsidR="009C0007" w:rsidRPr="00C759E1" w:rsidRDefault="009C0007" w:rsidP="009C0007">
                      <w:pPr>
                        <w:pStyle w:val="NoSpacing"/>
                        <w:jc w:val="center"/>
                        <w:rPr>
                          <w:color w:val="FFFFFF" w:themeColor="background1"/>
                          <w:sz w:val="28"/>
                          <w:szCs w:val="28"/>
                        </w:rPr>
                      </w:pPr>
                      <w:r>
                        <w:rPr>
                          <w:color w:val="FFFFFF" w:themeColor="background1"/>
                          <w:sz w:val="28"/>
                          <w:szCs w:val="28"/>
                        </w:rPr>
                        <w:t>Rotate the gastrostomy tube to prevent adherence to sides of the track</w:t>
                      </w:r>
                      <w:r w:rsidR="005D377B">
                        <w:rPr>
                          <w:color w:val="FFFFFF" w:themeColor="background1"/>
                          <w:sz w:val="28"/>
                          <w:szCs w:val="28"/>
                        </w:rPr>
                        <w:t>.</w:t>
                      </w:r>
                    </w:p>
                  </w:txbxContent>
                </v:textbox>
                <w10:wrap type="square" anchorx="margin" anchory="margin"/>
              </v:shape>
            </w:pict>
          </mc:Fallback>
        </mc:AlternateContent>
      </w:r>
      <w:r w:rsidR="009C0007">
        <w:rPr>
          <w:noProof/>
        </w:rPr>
        <mc:AlternateContent>
          <mc:Choice Requires="wps">
            <w:drawing>
              <wp:anchor distT="0" distB="0" distL="114300" distR="114300" simplePos="0" relativeHeight="251658541" behindDoc="0" locked="0" layoutInCell="1" allowOverlap="1" wp14:anchorId="7B569505" wp14:editId="535D0741">
                <wp:simplePos x="0" y="0"/>
                <wp:positionH relativeFrom="margin">
                  <wp:align>center</wp:align>
                </wp:positionH>
                <wp:positionV relativeFrom="margin">
                  <wp:posOffset>948690</wp:posOffset>
                </wp:positionV>
                <wp:extent cx="5989955" cy="708660"/>
                <wp:effectExtent l="0" t="0" r="10795" b="34290"/>
                <wp:wrapSquare wrapText="bothSides"/>
                <wp:docPr id="500" name="Callout: Down Arrow 5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17EAEE" w14:textId="3D24A20A" w:rsidR="009C0007" w:rsidRPr="00C759E1" w:rsidRDefault="009C0007" w:rsidP="009C0007">
                            <w:pPr>
                              <w:pStyle w:val="NoSpacing"/>
                              <w:jc w:val="center"/>
                              <w:rPr>
                                <w:color w:val="FFFFFF" w:themeColor="background1"/>
                                <w:sz w:val="28"/>
                                <w:szCs w:val="28"/>
                              </w:rPr>
                            </w:pPr>
                            <w:r>
                              <w:rPr>
                                <w:color w:val="FFFFFF" w:themeColor="background1"/>
                                <w:sz w:val="28"/>
                                <w:szCs w:val="28"/>
                              </w:rPr>
                              <w:t>Dry the area with gauze</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69505" id="Callout: Down Arrow 500" o:spid="_x0000_s1376" type="#_x0000_t80" alt="&quot;&quot;" style="position:absolute;left:0;text-align:left;margin-left:0;margin-top:74.7pt;width:471.65pt;height:55.8pt;z-index:25165854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9o8dAIAADMFAAAOAAAAZHJzL2Uyb0RvYy54bWysVFFP2zAQfp+0/2D5fSTtKNCKFFVFTJMQ&#10;oMHEs+vYJJLj885uk+7X7+ykKQK0h2l9SH2+u+/On7/z5VXXGLZT6GuwBZ+c5JwpK6Gs7UvBfz7d&#10;fLngzAdhS2HAqoLvledXy8+fLlu3UFOowJQKGYFYv2hdwasQ3CLLvKxUI/wJOGXJqQEbEcjEl6xE&#10;0RJ6Y7Jpnp9lLWDpEKTynnaveydfJnytlQz3WnsVmCk49RbSF9N3E7/Z8lIsXlC4qpZDG+IfumhE&#10;banoCHUtgmBbrN9BNbVE8KDDiYQmA61rqdIZ6DST/M1pHivhVDoLkePdSJP/f7DybvfoHpBoaJ1f&#10;eFrGU3Qam/hP/bEukbUfyVJdYJI2Z/OL+Xw240yS7zy/ODtLbGbHbIc+fFPQsLgoeAmtXSFCuxbG&#10;wDYkvsTu1geqTmmHcDKOvaRV2BsV2zH2h9KsLqn6NGUnmai1QbYTdMFCSmXDpHdVolT99iynX7xp&#10;KjJmJCsBRmRdGzNiDwBRgu+xe5ghPqaqpLIxOf9bY33ymJEqgw1jclNbwI8ADJ1qqNzHH0jqqYks&#10;hW7TETcF/zo9j7FxbwPl/gEZQq977+RNTXdxK3x4EEhCp5Gg4Q339NEG2oLDsOKsAvz90X6MJ/2R&#10;l7OWBqfg/tdWoOLMfLekzPnk9DROWjJOZ+dTMvC1Z/PaY7fNGujqJvRMOJmWMT6Yw1IjNM8046tY&#10;lVzCSqpdcBnwYKxDP9D0Ski1WqUwmi4nwq19dDKCR6ajvp66Z4FuEGQgKd/BYcjE4o0W+9iYaWG1&#10;DaDrJNQjr8Md0GQmMQ2vSBz913aKOr51yz8AAAD//wMAUEsDBBQABgAIAAAAIQAnNVsz4AAAAAgB&#10;AAAPAAAAZHJzL2Rvd25yZXYueG1sTI/BTsMwEETvSPyDtZW4UadtVNo0ToVArTggIQoqVzfeJgF7&#10;HcXbJPw95gTH2VnNvMm3o7Oixy40nhTMpgkIpNKbhioF72+72xWIwJqMtp5QwTcG2BbXV7nOjB/o&#10;FfsDVyKGUMi0gpq5zaQMZY1Oh6lvkaJ39p3THGVXSdPpIYY7K+dJspRONxQbat3iQ43l1+HiFLiP&#10;hnfH/dPquB8eP+0z9y90d1bqZjLeb0Awjvz3DL/4ER2KyHTyFzJBWAVxCMdruk5BRHudLhYgTgrm&#10;y1kCssjl/wHFDwAAAP//AwBQSwECLQAUAAYACAAAACEAtoM4kv4AAADhAQAAEwAAAAAAAAAAAAAA&#10;AAAAAAAAW0NvbnRlbnRfVHlwZXNdLnhtbFBLAQItABQABgAIAAAAIQA4/SH/1gAAAJQBAAALAAAA&#10;AAAAAAAAAAAAAC8BAABfcmVscy8ucmVsc1BLAQItABQABgAIAAAAIQDi19o8dAIAADMFAAAOAAAA&#10;AAAAAAAAAAAAAC4CAABkcnMvZTJvRG9jLnhtbFBLAQItABQABgAIAAAAIQAnNVsz4AAAAAgBAAAP&#10;AAAAAAAAAAAAAAAAAM4EAABkcnMvZG93bnJldi54bWxQSwUGAAAAAAQABADzAAAA2wUAAAAA&#10;" adj="14035,10161,16200,10481" fillcolor="#4472c4 [3204]" strokecolor="#1f3763 [1604]" strokeweight="1pt">
                <v:textbox>
                  <w:txbxContent>
                    <w:p w14:paraId="0617EAEE" w14:textId="3D24A20A" w:rsidR="009C0007" w:rsidRPr="00C759E1" w:rsidRDefault="009C0007" w:rsidP="009C0007">
                      <w:pPr>
                        <w:pStyle w:val="NoSpacing"/>
                        <w:jc w:val="center"/>
                        <w:rPr>
                          <w:color w:val="FFFFFF" w:themeColor="background1"/>
                          <w:sz w:val="28"/>
                          <w:szCs w:val="28"/>
                        </w:rPr>
                      </w:pPr>
                      <w:r>
                        <w:rPr>
                          <w:color w:val="FFFFFF" w:themeColor="background1"/>
                          <w:sz w:val="28"/>
                          <w:szCs w:val="28"/>
                        </w:rPr>
                        <w:t>Dry the area with gauze</w:t>
                      </w:r>
                      <w:r w:rsidR="005D377B">
                        <w:rPr>
                          <w:color w:val="FFFFFF" w:themeColor="background1"/>
                          <w:sz w:val="28"/>
                          <w:szCs w:val="28"/>
                        </w:rPr>
                        <w:t>.</w:t>
                      </w:r>
                    </w:p>
                  </w:txbxContent>
                </v:textbox>
                <w10:wrap type="square" anchorx="margin" anchory="margin"/>
              </v:shape>
            </w:pict>
          </mc:Fallback>
        </mc:AlternateContent>
      </w:r>
      <w:r w:rsidR="009C0007">
        <w:rPr>
          <w:noProof/>
        </w:rPr>
        <mc:AlternateContent>
          <mc:Choice Requires="wps">
            <w:drawing>
              <wp:anchor distT="0" distB="0" distL="114300" distR="114300" simplePos="0" relativeHeight="251658540" behindDoc="0" locked="0" layoutInCell="1" allowOverlap="1" wp14:anchorId="69FAE7BA" wp14:editId="32EC2F57">
                <wp:simplePos x="0" y="0"/>
                <wp:positionH relativeFrom="margin">
                  <wp:align>center</wp:align>
                </wp:positionH>
                <wp:positionV relativeFrom="margin">
                  <wp:posOffset>125730</wp:posOffset>
                </wp:positionV>
                <wp:extent cx="5989955" cy="708660"/>
                <wp:effectExtent l="0" t="0" r="10795" b="34290"/>
                <wp:wrapSquare wrapText="bothSides"/>
                <wp:docPr id="499" name="Callout: Down Arrow 4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086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0A8988" w14:textId="184F816B" w:rsidR="009C0007" w:rsidRPr="00C759E1" w:rsidRDefault="009C0007" w:rsidP="009C0007">
                            <w:pPr>
                              <w:pStyle w:val="NoSpacing"/>
                              <w:jc w:val="center"/>
                              <w:rPr>
                                <w:color w:val="FFFFFF" w:themeColor="background1"/>
                                <w:sz w:val="28"/>
                                <w:szCs w:val="28"/>
                              </w:rPr>
                            </w:pPr>
                            <w:r>
                              <w:rPr>
                                <w:color w:val="FFFFFF" w:themeColor="background1"/>
                                <w:sz w:val="28"/>
                                <w:szCs w:val="28"/>
                              </w:rPr>
                              <w:t>Clean the stoma site with sterile saline</w:t>
                            </w:r>
                            <w:r w:rsidR="005D377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FAE7BA" id="Callout: Down Arrow 499" o:spid="_x0000_s1377" type="#_x0000_t80" alt="&quot;&quot;" style="position:absolute;left:0;text-align:left;margin-left:0;margin-top:9.9pt;width:471.65pt;height:55.8pt;z-index:2516585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CSedAIAADMFAAAOAAAAZHJzL2Uyb0RvYy54bWysVMFu2zAMvQ/YPwi6r3aypk2COkWQosOA&#10;og3WDj0rslQbkEWNUuJkXz9KdpyiLXYYloMjiuQj9fSoq+t9Y9hOoa/BFnx0lnOmrISyti8F//l0&#10;+2XKmQ/ClsKAVQU/KM+vF58/XbVursZQgSkVMgKxft66glchuHmWeVmpRvgzcMqSUwM2IpCJL1mJ&#10;oiX0xmTjPL/IWsDSIUjlPe3edE6+SPhaKxketPYqMFNw6i2kL6bvJn6zxZWYv6BwVS37NsQ/dNGI&#10;2lLRAepGBMG2WL+DamqJ4EGHMwlNBlrXUqUz0GlG+ZvTPFbCqXQWIse7gSb//2Dl/e7RrZFoaJ2f&#10;e1rGU+w1NvGf+mP7RNZhIEvtA5O0OZlNZ7PJhDNJvst8enGR2MxO2Q59+KagYXFR8BJau0SEdiWM&#10;gW1IfIndnQ9UndKO4WScekmrcDAqtmPsD6VZXVL1ccpOMlErg2wn6IKFlMqGUeeqRKm67UlOv3jT&#10;VGTISFYCjMi6NmbA7gGiBN9jdzB9fExVSWVDcv63xrrkISNVBhuG5Ka2gB8BGDpVX7mLP5LUURNZ&#10;CvvNnrgp+NfxNMbGvQ2UhzUyhE733snbmu7iTviwFkhCp5Gg4Q0P9NEG2oJDv+KsAvz90X6MJ/2R&#10;l7OWBqfg/tdWoOLMfLekzNno/DxOWjLOJ5djMvC1Z/PaY7fNCujqRvRMOJmWMT6Y41IjNM8048tY&#10;lVzCSqpdcBnwaKxCN9D0Ski1XKYwmi4nwp19dDKCR6ajvp72zwJdL8hAUr6H45CJ+RstdrEx08Jy&#10;G0DXSagnXvs7oMlMYupfkTj6r+0UdXrrFn8AAAD//wMAUEsDBBQABgAIAAAAIQBZ0pQi3QAAAAcB&#10;AAAPAAAAZHJzL2Rvd25yZXYueG1sTI/BTsMwEETvSPyDtUjcqFNSQRviVAjUigMSoqBydeNtEojX&#10;UbxNwt+znOA4M6uZt/l68q0asI9NIAPzWQIKqQyuocrA+9vmagkqsiVn20Bo4BsjrIvzs9xmLoz0&#10;isOOKyUlFDNroGbuMq1jWaO3cRY6JMmOofeWRfaVdr0dpdy3+jpJbrS3DclCbTt8qLH82p28Af/R&#10;8Ga/fVrut+PjZ/vMwwvdHo25vJju70AxTvx3DL/4gg6FMB3CiVxUrQF5hMVdCb+kq0WagjqIkc4X&#10;oItc/+cvfgAAAP//AwBQSwECLQAUAAYACAAAACEAtoM4kv4AAADhAQAAEwAAAAAAAAAAAAAAAAAA&#10;AAAAW0NvbnRlbnRfVHlwZXNdLnhtbFBLAQItABQABgAIAAAAIQA4/SH/1gAAAJQBAAALAAAAAAAA&#10;AAAAAAAAAC8BAABfcmVscy8ucmVsc1BLAQItABQABgAIAAAAIQB09CSedAIAADMFAAAOAAAAAAAA&#10;AAAAAAAAAC4CAABkcnMvZTJvRG9jLnhtbFBLAQItABQABgAIAAAAIQBZ0pQi3QAAAAcBAAAPAAAA&#10;AAAAAAAAAAAAAM4EAABkcnMvZG93bnJldi54bWxQSwUGAAAAAAQABADzAAAA2AUAAAAA&#10;" adj="14035,10161,16200,10481" fillcolor="#4472c4 [3204]" strokecolor="#1f3763 [1604]" strokeweight="1pt">
                <v:textbox>
                  <w:txbxContent>
                    <w:p w14:paraId="4A0A8988" w14:textId="184F816B" w:rsidR="009C0007" w:rsidRPr="00C759E1" w:rsidRDefault="009C0007" w:rsidP="009C0007">
                      <w:pPr>
                        <w:pStyle w:val="NoSpacing"/>
                        <w:jc w:val="center"/>
                        <w:rPr>
                          <w:color w:val="FFFFFF" w:themeColor="background1"/>
                          <w:sz w:val="28"/>
                          <w:szCs w:val="28"/>
                        </w:rPr>
                      </w:pPr>
                      <w:r>
                        <w:rPr>
                          <w:color w:val="FFFFFF" w:themeColor="background1"/>
                          <w:sz w:val="28"/>
                          <w:szCs w:val="28"/>
                        </w:rPr>
                        <w:t>Clean the stoma site with sterile saline</w:t>
                      </w:r>
                      <w:r w:rsidR="005D377B">
                        <w:rPr>
                          <w:color w:val="FFFFFF" w:themeColor="background1"/>
                          <w:sz w:val="28"/>
                          <w:szCs w:val="28"/>
                        </w:rPr>
                        <w:t>.</w:t>
                      </w:r>
                    </w:p>
                  </w:txbxContent>
                </v:textbox>
                <w10:wrap type="square" anchorx="margin" anchory="margin"/>
              </v:shape>
            </w:pict>
          </mc:Fallback>
        </mc:AlternateContent>
      </w:r>
    </w:p>
    <w:p w14:paraId="07CAC20D" w14:textId="36C63491" w:rsidR="00592C1F" w:rsidRDefault="00CE690D" w:rsidP="006D30A9">
      <w:pPr>
        <w:jc w:val="center"/>
        <w:rPr>
          <w:noProof/>
          <w:sz w:val="32"/>
          <w:szCs w:val="32"/>
        </w:rPr>
      </w:pPr>
      <w:r w:rsidRPr="004B4C27">
        <w:rPr>
          <w:noProof/>
          <w:lang w:eastAsia="en-GB"/>
        </w:rPr>
        <mc:AlternateContent>
          <mc:Choice Requires="wps">
            <w:drawing>
              <wp:anchor distT="0" distB="0" distL="114300" distR="114300" simplePos="0" relativeHeight="251658547" behindDoc="0" locked="0" layoutInCell="1" allowOverlap="1" wp14:anchorId="2D60C9FA" wp14:editId="29E0F792">
                <wp:simplePos x="0" y="0"/>
                <wp:positionH relativeFrom="margin">
                  <wp:posOffset>-134620</wp:posOffset>
                </wp:positionH>
                <wp:positionV relativeFrom="page">
                  <wp:posOffset>6806565</wp:posOffset>
                </wp:positionV>
                <wp:extent cx="5989955" cy="556260"/>
                <wp:effectExtent l="0" t="0" r="10795" b="15240"/>
                <wp:wrapSquare wrapText="bothSides"/>
                <wp:docPr id="507" name="Text Box 5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56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914B87A" w14:textId="77777777" w:rsidR="00125F83" w:rsidRPr="00CE690D" w:rsidRDefault="00125F83" w:rsidP="00125F83">
                            <w:pPr>
                              <w:pStyle w:val="NoSpacing"/>
                              <w:jc w:val="center"/>
                              <w:rPr>
                                <w:b/>
                                <w:bCs/>
                                <w:color w:val="FF0000"/>
                                <w:sz w:val="24"/>
                                <w:szCs w:val="24"/>
                              </w:rPr>
                            </w:pPr>
                            <w:r w:rsidRPr="00CE690D">
                              <w:rPr>
                                <w:b/>
                                <w:bCs/>
                                <w:color w:val="FF0000"/>
                                <w:sz w:val="24"/>
                                <w:szCs w:val="24"/>
                              </w:rPr>
                              <w:t>REMEMBER</w:t>
                            </w:r>
                          </w:p>
                          <w:p w14:paraId="7AF5E3D4" w14:textId="7AAF998B" w:rsidR="00125F83" w:rsidRPr="00CE690D" w:rsidRDefault="00125F83" w:rsidP="00125F83">
                            <w:pPr>
                              <w:pStyle w:val="NormalWeb"/>
                              <w:spacing w:before="0" w:beforeAutospacing="0" w:after="0" w:afterAutospacing="0"/>
                              <w:jc w:val="center"/>
                              <w:rPr>
                                <w:color w:val="FF0000"/>
                                <w:sz w:val="32"/>
                                <w:szCs w:val="32"/>
                              </w:rPr>
                            </w:pPr>
                            <w:r w:rsidRPr="00CE690D">
                              <w:rPr>
                                <w:rFonts w:asciiTheme="minorHAnsi" w:hAnsi="Calibri" w:cstheme="minorBidi"/>
                                <w:color w:val="FF0000"/>
                                <w:kern w:val="24"/>
                                <w:sz w:val="32"/>
                                <w:szCs w:val="32"/>
                              </w:rPr>
                              <w:t>Dignity and Respect at all times</w:t>
                            </w:r>
                            <w:r w:rsidR="005D377B" w:rsidRPr="00CE690D">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D60C9FA" id="Text Box 507" o:spid="_x0000_s1378" type="#_x0000_t202" alt="&quot;&quot;" style="position:absolute;left:0;text-align:left;margin-left:-10.6pt;margin-top:535.95pt;width:471.65pt;height:43.8pt;z-index:2516585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WoU/wEAAGgEAAAOAAAAZHJzL2Uyb0RvYy54bWysVE2P2jAQvVfqf7B8LwlUoCUirLa7opeq&#10;rbrtDzDOGKw6Htc2JPz7jg2EpcupWg7GH/PevDceZ3Hft4btwQeNtubjUckZWImNtpua//q5+nDH&#10;WYjCNsKghZofIPD75ft3i85VMMEtmgY8IxIbqs7VfBujq4oiyC20IozQgaVDhb4VkZZ+UzRedMTe&#10;mmJSlrOiQ984jxJCoN2n4yFfZn6lQMZvSgWIzNSctMU8+jyu01gsF6LaeOG2Wp5kiP9Q0QptKelA&#10;9SSiYDuvX1G1WnoMqOJIYlugUlpC9kBuxuU/bp63wkH2QsUJbihTeDta+XX/7L57FvtP2NMFpoJ0&#10;LlSBNpOfXvk2/ZNSRudUwsNQNugjk7Q5nd/N59MpZ5LOptPZZJbrWlzQzof4GbBlaVJzT9eSqyX2&#10;X0KkjBR6DknJAhrdrLQxeZFaAR6NZ3tBl7jeZI2EuIoy9jXQb9YDbLUq6ZfcXSNpdYRCbpaTnEsF&#10;8iweDCR6Y3+AYrohz5OsP7fpRZuQEmw868vRCabIyQAc3wKaAXSKTbCjogFY3gJeZxwQOSvaOIBb&#10;bdHfImh+n+WqYzwV6IXnNI39uifTNf84mZ/bY43Ngbqmo4dT8/BnJzxw5qN5xPzOUn6LD7uISuf7&#10;TTxHzImf2jlfxenppffycp2jLh+I5V8AAAD//wMAUEsDBBQABgAIAAAAIQAum2G24wAAAA0BAAAP&#10;AAAAZHJzL2Rvd25yZXYueG1sTI/LTsMwEEX3SPyDNUhsqtaxRSkJcSoeQkJiRYEFOyc2SSAeR7bb&#10;hH49wwqWM/fozplyO7uBHWyIvUcFYpUBs9h402Or4PXlYXkFLCaNRg8erYJvG2FbnZ6UujB+wmd7&#10;2KWWUQnGQivoUhoLzmPTWafjyo8WKfvwwelEY2i5CXqicjdwmWWX3Oke6UKnR3vX2eZrt3cK3ha3&#10;tTvi0yJ8ms39dJQX75o/KnV+Nt9cA0t2Tn8w/OqTOlTkVPs9msgGBUspJKEUZBuRAyMkl1IAq2kl&#10;1vkaeFXy/19UPwAAAP//AwBQSwECLQAUAAYACAAAACEAtoM4kv4AAADhAQAAEwAAAAAAAAAAAAAA&#10;AAAAAAAAW0NvbnRlbnRfVHlwZXNdLnhtbFBLAQItABQABgAIAAAAIQA4/SH/1gAAAJQBAAALAAAA&#10;AAAAAAAAAAAAAC8BAABfcmVscy8ucmVsc1BLAQItABQABgAIAAAAIQANoWoU/wEAAGgEAAAOAAAA&#10;AAAAAAAAAAAAAC4CAABkcnMvZTJvRG9jLnhtbFBLAQItABQABgAIAAAAIQAum2G24wAAAA0BAAAP&#10;AAAAAAAAAAAAAAAAAFkEAABkcnMvZG93bnJldi54bWxQSwUGAAAAAAQABADzAAAAaQUAAAAA&#10;" fillcolor="white [3212]" strokecolor="red" strokeweight="1pt">
                <v:textbox>
                  <w:txbxContent>
                    <w:p w14:paraId="0914B87A" w14:textId="77777777" w:rsidR="00125F83" w:rsidRPr="00CE690D" w:rsidRDefault="00125F83" w:rsidP="00125F83">
                      <w:pPr>
                        <w:pStyle w:val="NoSpacing"/>
                        <w:jc w:val="center"/>
                        <w:rPr>
                          <w:b/>
                          <w:bCs/>
                          <w:color w:val="FF0000"/>
                          <w:sz w:val="24"/>
                          <w:szCs w:val="24"/>
                        </w:rPr>
                      </w:pPr>
                      <w:r w:rsidRPr="00CE690D">
                        <w:rPr>
                          <w:b/>
                          <w:bCs/>
                          <w:color w:val="FF0000"/>
                          <w:sz w:val="24"/>
                          <w:szCs w:val="24"/>
                        </w:rPr>
                        <w:t>REMEMBER</w:t>
                      </w:r>
                    </w:p>
                    <w:p w14:paraId="7AF5E3D4" w14:textId="7AAF998B" w:rsidR="00125F83" w:rsidRPr="00CE690D" w:rsidRDefault="00125F83" w:rsidP="00125F83">
                      <w:pPr>
                        <w:pStyle w:val="NormalWeb"/>
                        <w:spacing w:before="0" w:beforeAutospacing="0" w:after="0" w:afterAutospacing="0"/>
                        <w:jc w:val="center"/>
                        <w:rPr>
                          <w:color w:val="FF0000"/>
                          <w:sz w:val="32"/>
                          <w:szCs w:val="32"/>
                        </w:rPr>
                      </w:pPr>
                      <w:r w:rsidRPr="00CE690D">
                        <w:rPr>
                          <w:rFonts w:asciiTheme="minorHAnsi" w:hAnsi="Calibri" w:cstheme="minorBidi"/>
                          <w:color w:val="FF0000"/>
                          <w:kern w:val="24"/>
                          <w:sz w:val="32"/>
                          <w:szCs w:val="32"/>
                        </w:rPr>
                        <w:t>Dignity and Respect at all times</w:t>
                      </w:r>
                      <w:r w:rsidR="005D377B" w:rsidRPr="00CE690D">
                        <w:rPr>
                          <w:rFonts w:asciiTheme="minorHAnsi" w:hAnsi="Calibri" w:cstheme="minorBidi"/>
                          <w:color w:val="FF0000"/>
                          <w:kern w:val="24"/>
                          <w:sz w:val="32"/>
                          <w:szCs w:val="32"/>
                        </w:rPr>
                        <w:t>.</w:t>
                      </w:r>
                    </w:p>
                  </w:txbxContent>
                </v:textbox>
                <w10:wrap type="square" anchorx="margin" anchory="page"/>
              </v:shape>
            </w:pict>
          </mc:Fallback>
        </mc:AlternateContent>
      </w:r>
      <w:r w:rsidR="00780538">
        <w:rPr>
          <w:noProof/>
        </w:rPr>
        <mc:AlternateContent>
          <mc:Choice Requires="wps">
            <w:drawing>
              <wp:anchor distT="0" distB="0" distL="114300" distR="114300" simplePos="0" relativeHeight="251658549" behindDoc="0" locked="0" layoutInCell="1" allowOverlap="1" wp14:anchorId="5AF63FF0" wp14:editId="36866326">
                <wp:simplePos x="0" y="0"/>
                <wp:positionH relativeFrom="margin">
                  <wp:posOffset>-137160</wp:posOffset>
                </wp:positionH>
                <wp:positionV relativeFrom="margin">
                  <wp:posOffset>7612380</wp:posOffset>
                </wp:positionV>
                <wp:extent cx="5989955" cy="851535"/>
                <wp:effectExtent l="0" t="0" r="10795" b="43815"/>
                <wp:wrapSquare wrapText="bothSides"/>
                <wp:docPr id="509" name="Callout: Down Arrow 5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EE5AD1" w14:textId="58372863" w:rsidR="00780538" w:rsidRPr="006A7251" w:rsidRDefault="00780538" w:rsidP="00780538">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F63FF0" id="Callout: Down Arrow 509" o:spid="_x0000_s1379" type="#_x0000_t80" alt="&quot;&quot;" style="position:absolute;left:0;text-align:left;margin-left:-10.8pt;margin-top:599.4pt;width:471.65pt;height:67.05pt;z-index:25165854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HgCcQIAADMFAAAOAAAAZHJzL2Uyb0RvYy54bWysVFFP2zAQfp+0/2D5faQtZKMVKaqKmCYh&#10;QMDEs+vYJJLj885uk+7X7+ykKQK0h2l5cGzf3ee7z9/54rJrDNsp9DXYgk9PJpwpK6Gs7UvBfz5d&#10;fznnzAdhS2HAqoLvleeXy8+fLlq3UDOowJQKGYFYv2hdwasQ3CLLvKxUI/wJOGXJqAEbEWiJL1mJ&#10;oiX0xmSzyeRr1gKWDkEq72n3qjfyZcLXWslwp7VXgZmCU24hjZjGTRyz5YVYvKBwVS2HNMQ/ZNGI&#10;2tKhI9SVCIJtsX4H1dQSwYMOJxKaDLSupUo1UDXTyZtqHivhVKqFyPFupMn/P1h5u3t090g0tM4v&#10;PE1jFZ3GJv4pP9YlsvYjWaoLTNJmPj+fz/OcM0m283yan+aRzewY7dCH7woaFicFL6G1K0Ro18IY&#10;2IbEl9jd+NCHHdwJ45hLmoW9UTEdYx+UZnVJp89SdJKJWhtkO0EXLKRUNkx7UyVK1W/nE/qG3MaI&#10;lGkCjMi6NmbEHgCiBN9j97kO/jFUJZWNwZO/JdYHjxHpZLBhDG5qC/gRgKGqhpN7/wNJPTWRpdBt&#10;OuKm4Kenqdi4t4Fyf48Mode9d/K6pru4ET7cCyShU0tQ84Y7GrSBtuAwzDirAH9/tB/9SX9k5ayl&#10;xim4/7UVqDgzPywpcz49O4udlhZn+bcZLfC1ZfPaYrfNGujqpvRMOJmm0T+Yw1QjNM/U46t4KpmE&#10;lXR2wWXAw2Id+oamV0Kq1Sq5UXc5EW7so5MRPDId9fXUPQt0gyADSfkWDk0mFm+02PvGSAurbQBd&#10;J6EeeR3ugDoziWl4RWLrv14nr+Nbt/wDAAD//wMAUEsDBBQABgAIAAAAIQA93c3x4wAAAA0BAAAP&#10;AAAAZHJzL2Rvd25yZXYueG1sTI9Ba8JAEIXvhf6HZQq96SYRrInZSCt4KEihWii9rdkxm5qdDdlV&#10;03/f6cke572PN++Vq9F14oJDaD0pSKcJCKTam5YaBR/7zWQBIkRNRneeUMEPBlhV93elLoy/0jte&#10;drERHEKh0ApsjH0hZagtOh2mvkdi7+gHpyOfQyPNoK8c7jqZJclcOt0Sf7C6x7XF+rQ7OwXbbR82&#10;9pS/ye/Pbr/2L/HrVUalHh/G5yWIiGO8wfBXn6tDxZ0O/kwmiE7BJEvnjLKR5gsewUiepU8gDizN&#10;ZlkOsirl/xXVLwAAAP//AwBQSwECLQAUAAYACAAAACEAtoM4kv4AAADhAQAAEwAAAAAAAAAAAAAA&#10;AAAAAAAAW0NvbnRlbnRfVHlwZXNdLnhtbFBLAQItABQABgAIAAAAIQA4/SH/1gAAAJQBAAALAAAA&#10;AAAAAAAAAAAAAC8BAABfcmVscy8ucmVsc1BLAQItABQABgAIAAAAIQDvyHgCcQIAADMFAAAOAAAA&#10;AAAAAAAAAAAAAC4CAABkcnMvZTJvRG9jLnhtbFBLAQItABQABgAIAAAAIQA93c3x4wAAAA0BAAAP&#10;AAAAAAAAAAAAAAAAAMsEAABkcnMvZG93bnJldi54bWxQSwUGAAAAAAQABADzAAAA2wUAAAAA&#10;" adj="14035,10032,16200,10416" fillcolor="#4472c4 [3204]" strokecolor="#1f3763 [1604]" strokeweight="1pt">
                <v:textbox>
                  <w:txbxContent>
                    <w:p w14:paraId="3FEE5AD1" w14:textId="58372863" w:rsidR="00780538" w:rsidRPr="006A7251" w:rsidRDefault="00780538" w:rsidP="00780538">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046E60">
                        <w:rPr>
                          <w:color w:val="FFFFFF" w:themeColor="background1"/>
                          <w:sz w:val="28"/>
                          <w:szCs w:val="28"/>
                        </w:rPr>
                        <w:t>.</w:t>
                      </w:r>
                    </w:p>
                  </w:txbxContent>
                </v:textbox>
                <w10:wrap type="square" anchorx="margin" anchory="margin"/>
              </v:shape>
            </w:pict>
          </mc:Fallback>
        </mc:AlternateContent>
      </w:r>
      <w:r w:rsidR="00780538">
        <w:rPr>
          <w:noProof/>
        </w:rPr>
        <mc:AlternateContent>
          <mc:Choice Requires="wps">
            <w:drawing>
              <wp:anchor distT="0" distB="0" distL="114300" distR="114300" simplePos="0" relativeHeight="251658548" behindDoc="0" locked="0" layoutInCell="1" allowOverlap="1" wp14:anchorId="2BE6B708" wp14:editId="5C966ABD">
                <wp:simplePos x="0" y="0"/>
                <wp:positionH relativeFrom="margin">
                  <wp:posOffset>-134620</wp:posOffset>
                </wp:positionH>
                <wp:positionV relativeFrom="margin">
                  <wp:posOffset>6663690</wp:posOffset>
                </wp:positionV>
                <wp:extent cx="5989955" cy="851535"/>
                <wp:effectExtent l="0" t="0" r="10795" b="43815"/>
                <wp:wrapSquare wrapText="bothSides"/>
                <wp:docPr id="508" name="Callout: Down Arrow 5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85FA0B" w14:textId="300C0561"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6B708" id="Callout: Down Arrow 508" o:spid="_x0000_s1380" type="#_x0000_t80" alt="&quot;&quot;" style="position:absolute;left:0;text-align:left;margin-left:-10.6pt;margin-top:524.7pt;width:471.65pt;height:67.05pt;z-index:2516585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rCPcQ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BT89TbFxbQPl/h4ZQq977+R1TXdxI3y4F0hCp5ag5g13NGgDbcFhsDirAH9/tB7jSX/k5ayl&#10;xim4/7UVqDgzPywpcz49O4udliZn+bcZTfC1Z/PaY7fNGujqpvRMOJnMGB/MwdQIzTP1+CruSi5h&#10;Je1dcBnwMFmHvqHplZBqtUph1F1OhBv76GQEj0xHfT11zwLdIMhAUr6FQ5OJxRst9rEx08JqG0DX&#10;SahHXoc7oM5MYhpekdj6r+cp6vjWLf8AAAD//wMAUEsDBBQABgAIAAAAIQBKPiFo4wAAAA0BAAAP&#10;AAAAZHJzL2Rvd25yZXYueG1sTI/BTsMwDIbvSLxDZCRuW9ow0No1nWDSDkgT0jYktFvWhKYscaom&#10;28rbY05wtP9Pvz9Xy9E7djFD7AJKyKcZMINN0B22Et7368kcWEwKtXIBjYRvE2FZ395UqtThiltz&#10;2aWWUQnGUkmwKfUl57Gxxqs4Db1Byj7D4FWicWi5HtSVyr3jIsueuFcd0gWrerOypjntzl7CZtPH&#10;tT0Vb/zrw+1X4SUdXnmS8v5ufF4AS2ZMfzD86pM61OR0DGfUkTkJE5ELQinIZsUMGCGFEDmwI63y&#10;+cMj8Lri/7+ofwAAAP//AwBQSwECLQAUAAYACAAAACEAtoM4kv4AAADhAQAAEwAAAAAAAAAAAAAA&#10;AAAAAAAAW0NvbnRlbnRfVHlwZXNdLnhtbFBLAQItABQABgAIAAAAIQA4/SH/1gAAAJQBAAALAAAA&#10;AAAAAAAAAAAAAC8BAABfcmVscy8ucmVsc1BLAQItABQABgAIAAAAIQA5qrCPcQIAADMFAAAOAAAA&#10;AAAAAAAAAAAAAC4CAABkcnMvZTJvRG9jLnhtbFBLAQItABQABgAIAAAAIQBKPiFo4wAAAA0BAAAP&#10;AAAAAAAAAAAAAAAAAMsEAABkcnMvZG93bnJldi54bWxQSwUGAAAAAAQABADzAAAA2wUAAAAA&#10;" adj="14035,10032,16200,10416" fillcolor="#4472c4 [3204]" strokecolor="#1f3763 [1604]" strokeweight="1pt">
                <v:textbox>
                  <w:txbxContent>
                    <w:p w14:paraId="5785FA0B" w14:textId="300C0561"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046E60">
                        <w:rPr>
                          <w:color w:val="FFFFFF" w:themeColor="background1"/>
                          <w:sz w:val="28"/>
                          <w:szCs w:val="28"/>
                        </w:rPr>
                        <w:t>.</w:t>
                      </w:r>
                    </w:p>
                  </w:txbxContent>
                </v:textbox>
                <w10:wrap type="square" anchorx="margin" anchory="margin"/>
              </v:shape>
            </w:pict>
          </mc:Fallback>
        </mc:AlternateContent>
      </w:r>
    </w:p>
    <w:p w14:paraId="10496A2F" w14:textId="707B70C5" w:rsidR="00125F83" w:rsidRDefault="00125F83" w:rsidP="006D30A9">
      <w:pPr>
        <w:jc w:val="center"/>
        <w:rPr>
          <w:noProof/>
          <w:sz w:val="32"/>
          <w:szCs w:val="32"/>
        </w:rPr>
      </w:pPr>
    </w:p>
    <w:p w14:paraId="77FC83B7" w14:textId="1E36E15A" w:rsidR="00592C1F" w:rsidRDefault="00780538" w:rsidP="006D30A9">
      <w:pPr>
        <w:jc w:val="center"/>
        <w:rPr>
          <w:noProof/>
          <w:sz w:val="32"/>
          <w:szCs w:val="32"/>
        </w:rPr>
      </w:pPr>
      <w:r>
        <w:rPr>
          <w:noProof/>
        </w:rPr>
        <w:lastRenderedPageBreak/>
        <mc:AlternateContent>
          <mc:Choice Requires="wps">
            <w:drawing>
              <wp:anchor distT="0" distB="0" distL="114300" distR="114300" simplePos="0" relativeHeight="251658558" behindDoc="0" locked="0" layoutInCell="1" allowOverlap="1" wp14:anchorId="4E6D40FA" wp14:editId="1189CEDF">
                <wp:simplePos x="0" y="0"/>
                <wp:positionH relativeFrom="margin">
                  <wp:align>center</wp:align>
                </wp:positionH>
                <wp:positionV relativeFrom="margin">
                  <wp:posOffset>7604760</wp:posOffset>
                </wp:positionV>
                <wp:extent cx="5989955" cy="852805"/>
                <wp:effectExtent l="0" t="0" r="10795" b="42545"/>
                <wp:wrapSquare wrapText="bothSides"/>
                <wp:docPr id="521" name="Callout: Down Arrow 5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059CC6" w14:textId="2B0E3C6A" w:rsidR="00780538" w:rsidRPr="00C759E1" w:rsidRDefault="00780538" w:rsidP="00780538">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6D40FA" id="Callout: Down Arrow 521" o:spid="_x0000_s1381" type="#_x0000_t80" alt="&quot;&quot;" style="position:absolute;left:0;text-align:left;margin-left:0;margin-top:598.8pt;width:471.65pt;height:67.15pt;z-index:25165855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GYIcgIAADMFAAAOAAAAZHJzL2Uyb0RvYy54bWysVFFv2yAQfp+0/4B4X+2kzZZEdaooVadJ&#10;VVutnfpMMNSWMMcOEjv79Tuw41TttIdpfsAHd/dxfHzH5VXXGLZX6GuwBZ+c5ZwpK6Gs7UvBfzzd&#10;fJpz5oOwpTBgVcEPyvOr1ccPl61bqilUYEqFjECsX7au4FUIbpllXlaqEf4MnLLk1ICNCDTFl6xE&#10;0RJ6Y7Jpnn/OWsDSIUjlPa1e906+SvhaKxnutfYqMFNwqi2kEdO4jWO2uhTLFxSuquVQhviHKhpR&#10;W9p0hLoWQbAd1u+gmloieNDhTEKTgda1VOkMdJpJ/uY0j5VwKp2FyPFupMn/P1h5t390D0g0tM4v&#10;PZnxFJ3GJv6pPtYlsg4jWaoLTNLibDFfLGYzziT55rPpPJ9FNrNTtkMfvipoWDQKXkJr14jQboQx&#10;sAuJL7G/9aFPO4YTxqmWZIWDUbEcY78rzeqSdp+m7CQTtTHI9oIuWEipbJj0rkqUql+e5fQNtY0Z&#10;qdIEGJF1bcyIPQBECb7H7msd4mOqSiobk/O/FdYnjxlpZ7BhTG5qC/gnAEOnGnbu448k9dRElkK3&#10;7Yibgp+fT2NsXNtCeXhAhtDr3jt5U9Nd3AofHgSS0KklqHnDPQ3aQFtwGCzOKsBff1qP8aQ/8nLW&#10;UuMU3P/cCVScmW+WlLmYXFzETkuTi9mXKU3wtWf72mN3zQbo6ib0TDiZzBgfzNHUCM0z9fg67kou&#10;YSXtXXAZ8DjZhL6h6ZWQar1OYdRdToRb++hkBI9MR309dc8C3SDIQFK+g2OTieUbLfaxMdPCehdA&#10;10moJ16HO6DOTGIaXpHY+q/nKer01q1+AwAA//8DAFBLAwQUAAYACAAAACEAHHfgZd4AAAAKAQAA&#10;DwAAAGRycy9kb3ducmV2LnhtbEyPzU7DMBCE70i8g7WVuFEnBJUmjVNBpUhcaSPB0Y2XJGr8Q+w0&#10;5u1ZTnDcmdHsN+U+6pFdcfKDNQLSdQIMTWvVYDoBzam+3wLzQRolR2tQwDd62Fe3N6UslF3MG16P&#10;oWNUYnwhBfQhuIJz3/aopV9bh4a8TztpGeicOq4muVC5HvlDkmy4loOhD710eOixvRxnLWB7qb8c&#10;D++uiXXzUi/xVc2HDyHuVvF5ByxgDH9h+MUndKiI6WxnozwbBdCQQGqaP22AkZ8/ZhmwM0lZlubA&#10;q5L/n1D9AAAA//8DAFBLAQItABQABgAIAAAAIQC2gziS/gAAAOEBAAATAAAAAAAAAAAAAAAAAAAA&#10;AABbQ29udGVudF9UeXBlc10ueG1sUEsBAi0AFAAGAAgAAAAhADj9If/WAAAAlAEAAAsAAAAAAAAA&#10;AAAAAAAALwEAAF9yZWxzLy5yZWxzUEsBAi0AFAAGAAgAAAAhAIk0ZghyAgAAMwUAAA4AAAAAAAAA&#10;AAAAAAAALgIAAGRycy9lMm9Eb2MueG1sUEsBAi0AFAAGAAgAAAAhABx34GXeAAAACgEAAA8AAAAA&#10;AAAAAAAAAAAAzAQAAGRycy9kb3ducmV2LnhtbFBLBQYAAAAABAAEAPMAAADXBQAAAAA=&#10;" adj="14035,10031,16200,10416" fillcolor="#4472c4 [3204]" strokecolor="#1f3763 [1604]" strokeweight="1pt">
                <v:textbox>
                  <w:txbxContent>
                    <w:p w14:paraId="6E059CC6" w14:textId="2B0E3C6A" w:rsidR="00780538" w:rsidRPr="00C759E1" w:rsidRDefault="00780538" w:rsidP="00780538">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7" behindDoc="0" locked="0" layoutInCell="1" allowOverlap="1" wp14:anchorId="183BD875" wp14:editId="6ED1FE4D">
                <wp:simplePos x="0" y="0"/>
                <wp:positionH relativeFrom="margin">
                  <wp:align>center</wp:align>
                </wp:positionH>
                <wp:positionV relativeFrom="margin">
                  <wp:posOffset>6645910</wp:posOffset>
                </wp:positionV>
                <wp:extent cx="5989955" cy="851535"/>
                <wp:effectExtent l="0" t="0" r="10795" b="43815"/>
                <wp:wrapSquare wrapText="bothSides"/>
                <wp:docPr id="520" name="Callout: Down Arrow 5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DC9325" w14:textId="3D0B2F4D" w:rsidR="00780538" w:rsidRPr="00C759E1" w:rsidRDefault="00780538" w:rsidP="00780538">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BD875" id="Callout: Down Arrow 520" o:spid="_x0000_s1382" type="#_x0000_t80" alt="&quot;&quot;" style="position:absolute;left:0;text-align:left;margin-left:0;margin-top:523.3pt;width:471.65pt;height:67.05pt;z-index:25165855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VFPcgIAADMFAAAOAAAAZHJzL2Uyb0RvYy54bWysVE1v2zAMvQ/YfxB0X52PemuCOkWQosOA&#10;oi3WDj0rslQbkEWNUmJnv36U7DhFO+wwzAeZEskn6ulRl1ddY9heoa/BFnx6NuFMWQllbV8K/uPp&#10;5tMFZz4IWwoDVhX8oDy/Wn38cNm6pZpBBaZUyAjE+mXrCl6F4JZZ5mWlGuHPwClLTg3YiEBTfMlK&#10;FC2hNyabTSafsxawdAhSeU+r172TrxK+1kqGe629CswUnGoLacQ0buOYrS7F8gWFq2o5lCH+oYpG&#10;1JY2HaGuRRBsh/U7qKaWCB50OJPQZKB1LVU6A51mOnlzmsdKOJXOQuR4N9Lk/x+svNs/ugckGlrn&#10;l57MeIpOYxP/VB/rElmHkSzVBSZpMV9cLBZ5zpkk30U+zed5ZDM7ZTv04auChkWj4CW0do0I7UYY&#10;A7uQ+BL7Wx/6tGM4YZxqSVY4GBXLMfa70qwuafdZyk4yURuDbC/ogoWUyoZp76pEqfrlfELfUNuY&#10;kSpNgBFZ18aM2ANAlOB77L7WIT6mqqSyMXnyt8L65DEj7Qw2jMlNbQH/BGDoVMPOffyRpJ6ayFLo&#10;th1xU/D5fB5j49oWysMDMoRe997Jm5ru4lb48CCQhE4tQc0b7mnQBtqCw2BxVgH++tN6jCf9kZez&#10;lhqn4P7nTqDizHyzpMzF9Pw8dlqanOdfZjTB157ta4/dNRugq5vSM+FkMmN8MEdTIzTP1OPruCu5&#10;hJW0d8FlwONkE/qGpldCqvU6hVF3ORFu7aOTETwyHfX11D0LdIMgA0n5Do5NJpZvtNjHxkwL610A&#10;XSehnngd7oA6M4lpeEVi67+ep6jTW7f6DQAA//8DAFBLAwQUAAYACAAAACEAvTO89OEAAAAKAQAA&#10;DwAAAGRycy9kb3ducmV2LnhtbEyPQU8CMRCF7yb+h2ZMvEmLkBWW7RIl4WBCTAATw63s1u1KO91s&#10;B1j/veNJj/Pey5vvFcsheHGxfWojahiPFAiLVaxbbDS879cPMxCJDNbGR7Qavm2CZXl7U5i8jlfc&#10;2suOGsElmHKjwRF1uZSpcjaYNIqdRfY+Yx8M8dk3su7NlcuDl49KZTKYFvmDM51dOVudduegYbPp&#10;0tqd5m/y68PvV/GFDq+StL6/G54XIMgO9BeGX3xGh5KZjvGMdRJeAw8hVtU0y0CwP59OJiCOLI1n&#10;6glkWcj/E8ofAAAA//8DAFBLAQItABQABgAIAAAAIQC2gziS/gAAAOEBAAATAAAAAAAAAAAAAAAA&#10;AAAAAABbQ29udGVudF9UeXBlc10ueG1sUEsBAi0AFAAGAAgAAAAhADj9If/WAAAAlAEAAAsAAAAA&#10;AAAAAAAAAAAALwEAAF9yZWxzLy5yZWxzUEsBAi0AFAAGAAgAAAAhANRpUU9yAgAAMwUAAA4AAAAA&#10;AAAAAAAAAAAALgIAAGRycy9lMm9Eb2MueG1sUEsBAi0AFAAGAAgAAAAhAL0zvPThAAAACgEAAA8A&#10;AAAAAAAAAAAAAAAAzAQAAGRycy9kb3ducmV2LnhtbFBLBQYAAAAABAAEAPMAAADaBQAAAAA=&#10;" adj="14035,10032,16200,10416" fillcolor="#4472c4 [3204]" strokecolor="#1f3763 [1604]" strokeweight="1pt">
                <v:textbox>
                  <w:txbxContent>
                    <w:p w14:paraId="09DC9325" w14:textId="3D0B2F4D" w:rsidR="00780538" w:rsidRPr="00C759E1" w:rsidRDefault="00780538" w:rsidP="00780538">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66065C">
                        <w:rPr>
                          <w:color w:val="FFFFFF" w:themeColor="background1"/>
                          <w:sz w:val="28"/>
                          <w:szCs w:val="28"/>
                        </w:rPr>
                        <w:t>into</w:t>
                      </w:r>
                      <w:r>
                        <w:rPr>
                          <w:color w:val="FFFFFF" w:themeColor="background1"/>
                          <w:sz w:val="28"/>
                          <w:szCs w:val="28"/>
                        </w:rPr>
                        <w:t xml:space="preserve"> account</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5" behindDoc="0" locked="0" layoutInCell="1" allowOverlap="1" wp14:anchorId="0A02B8BE" wp14:editId="12D75D93">
                <wp:simplePos x="0" y="0"/>
                <wp:positionH relativeFrom="margin">
                  <wp:posOffset>-137160</wp:posOffset>
                </wp:positionH>
                <wp:positionV relativeFrom="margin">
                  <wp:posOffset>4793615</wp:posOffset>
                </wp:positionV>
                <wp:extent cx="5989955" cy="851535"/>
                <wp:effectExtent l="0" t="0" r="10795" b="43815"/>
                <wp:wrapSquare wrapText="bothSides"/>
                <wp:docPr id="515" name="Callout: Down Arrow 5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618DB5" w14:textId="6DFD161D"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expiry date of the medicine</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02B8BE" id="Callout: Down Arrow 515" o:spid="_x0000_s1383" type="#_x0000_t80" alt="&quot;&quot;" style="position:absolute;left:0;text-align:left;margin-left:-10.8pt;margin-top:377.45pt;width:471.65pt;height:67.05pt;z-index:25165855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cpYcgIAADMFAAAOAAAAZHJzL2Uyb0RvYy54bWysVFFv2yAQfp+0/4B4X52k8dZEdaooVadJ&#10;VVutnfpMMNSWMMcOEjv79Tuw41TttIdpfsAHd/dxfHzH5VXXGLZX6GuwBZ+eTThTVkJZ25eC/3i6&#10;+XTBmQ/ClsKAVQU/KM+vVh8/XLZuqWZQgSkVMgKxftm6glchuGWWeVmpRvgzcMqSUwM2ItAUX7IS&#10;RUvojclmk8nnrAUsHYJU3tPqde/kq4SvtZLhXmuvAjMFp9pCGjGN2zhmq0uxfEHhqloOZYh/qKIR&#10;taVNR6hrEQTbYf0OqqklggcdziQ0GWhdS5XOQKeZTt6c5rESTqWzEDnejTT5/wcr7/aP7gGJhtb5&#10;pScznqLT2MQ/1ce6RNZhJEt1gUlazBcXi0WecybJd5FP8/M8spmdsh368FVBw6JR8BJau0aEdiOM&#10;gV1IfIn9rQ992jGcME61JCscjIrlGPtdaVaXtPssZSeZqI1Bthd0wUJKZcO0d1WiVP1yPqFvqG3M&#10;SJUmwIisa2NG7AEgSvA9dl/rEB9TVVLZmDz5W2F98piRdgYbxuSmtoB/AjB0qmHnPv5IUk9NZCl0&#10;2464Kfj5+TzGxrUtlIcHZAi97r2TNzXdxa3w4UEgCZ1agpo33NOgDbQFh8HirAL89af1GE/6Iy9n&#10;LTVOwf3PnUDFmflmSZmL6XweOy1N5vmXGU3wtWf72mN3zQbo6qb0TDiZzBgfzNHUCM0z9fg67kou&#10;YSXtXXAZ8DjZhL6h6ZWQar1OYdRdToRb++hkBI9MR309dc8C3SDIQFK+g2OTieUbLfaxMdPCehdA&#10;10moJ16HO6DOTGIaXpHY+q/nKer01q1+AwAA//8DAFBLAwQUAAYACAAAACEAFRCvpuIAAAALAQAA&#10;DwAAAGRycy9kb3ducmV2LnhtbEyPQUvDQBCF74L/YRnBW7tJ0DaJmRQt9CAUwVYQb9tkzMbuzobs&#10;to3/3vWkx+F9vPdNtZqsEWcafe8YIZ0nIIgb1/bcIbztN7MchA+KW2UcE8I3eVjV11eVKlt34Vc6&#10;70InYgn7UiHoEIZSSt9ossrP3UAcs083WhXiOXayHdUlllsjsyRZSKt6jgtaDbTW1Bx3J4uw3Q5+&#10;o4/Fi/x6N/u1ewofzzIg3t5Mjw8gAk3hD4Zf/agOdXQ6uBO3XhiEWZYuIoqwvL8rQESiyNIliANC&#10;nhcJyLqS/3+ofwAAAP//AwBQSwECLQAUAAYACAAAACEAtoM4kv4AAADhAQAAEwAAAAAAAAAAAAAA&#10;AAAAAAAAW0NvbnRlbnRfVHlwZXNdLnhtbFBLAQItABQABgAIAAAAIQA4/SH/1gAAAJQBAAALAAAA&#10;AAAAAAAAAAAAAC8BAABfcmVscy8ucmVsc1BLAQItABQABgAIAAAAIQB0ScpYcgIAADMFAAAOAAAA&#10;AAAAAAAAAAAAAC4CAABkcnMvZTJvRG9jLnhtbFBLAQItABQABgAIAAAAIQAVEK+m4gAAAAsBAAAP&#10;AAAAAAAAAAAAAAAAAMwEAABkcnMvZG93bnJldi54bWxQSwUGAAAAAAQABADzAAAA2wUAAAAA&#10;" adj="14035,10032,16200,10416" fillcolor="#4472c4 [3204]" strokecolor="#1f3763 [1604]" strokeweight="1pt">
                <v:textbox>
                  <w:txbxContent>
                    <w:p w14:paraId="72618DB5" w14:textId="6DFD161D"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expiry date of the medicine</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6" behindDoc="0" locked="0" layoutInCell="1" allowOverlap="1" wp14:anchorId="3DC51B15" wp14:editId="6B2D908A">
                <wp:simplePos x="0" y="0"/>
                <wp:positionH relativeFrom="margin">
                  <wp:posOffset>-137160</wp:posOffset>
                </wp:positionH>
                <wp:positionV relativeFrom="margin">
                  <wp:posOffset>5696585</wp:posOffset>
                </wp:positionV>
                <wp:extent cx="5989955" cy="851535"/>
                <wp:effectExtent l="0" t="0" r="10795" b="43815"/>
                <wp:wrapSquare wrapText="bothSides"/>
                <wp:docPr id="516" name="Callout: Down Arrow 5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A830FD" w14:textId="2146461B" w:rsidR="00780538" w:rsidRPr="00C759E1" w:rsidRDefault="00780538" w:rsidP="00780538">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C51B15" id="Callout: Down Arrow 516" o:spid="_x0000_s1384" type="#_x0000_t80" alt="&quot;&quot;" style="position:absolute;left:0;text-align:left;margin-left:-10.8pt;margin-top:448.55pt;width:471.65pt;height:67.05pt;z-index:2516585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wLVcQ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BT/tLyKubaDc3yND6HXvnbyu6S5uhA/3Akno1BLUvOGOBm2gLTgMFmcV4O+P1mM86Y+8nLXU&#10;OAX3v7YCFWfmhyVlzqdnZ7HT0uQs/zajCb72bF577LZZA13dlJ4JJ5MZ44M5mBqheaYeX8VdySWs&#10;pL0LLgMeJuvQNzS9ElKtVimMusuJcGMfnYzgkemor6fuWaAbBBlIyrdwaDKxeKPFPjZmWlhtA+g6&#10;CfXI63AH1JlJTMMrElv/9TxFHd+65R8AAAD//wMAUEsDBBQABgAIAAAAIQDSQs2R4gAAAAwBAAAP&#10;AAAAZHJzL2Rvd25yZXYueG1sTI9Ra8IwFIXfB/sP4Q72pmk6UFubyib4MJDBdDD2Fptr05nclCZq&#10;9++XPbnHy/k457vVanSWXXAInScJYpoBQ2q87qiV8LHfTBbAQlSklfWEEn4wwKq+v6tUqf2V3vGy&#10;iy1LJRRKJcHE2Jech8agU2Hqe6SUHf3gVEzn0HI9qGsqd5bnWTbjTnWUFozqcW2wOe3OTsJ224eN&#10;ORVv/PvT7tf+JX698ijl48P4vAQWcYw3GP70kzrUyengz6QDsxImuZglVMKimAtgiShyMQd2SGj2&#10;JHLgdcX/P1H/AgAA//8DAFBLAQItABQABgAIAAAAIQC2gziS/gAAAOEBAAATAAAAAAAAAAAAAAAA&#10;AAAAAABbQ29udGVudF9UeXBlc10ueG1sUEsBAi0AFAAGAAgAAAAhADj9If/WAAAAlAEAAAsAAAAA&#10;AAAAAAAAAAAALwEAAF9yZWxzLy5yZWxzUEsBAi0AFAAGAAgAAAAhAKIrAtVxAgAAMwUAAA4AAAAA&#10;AAAAAAAAAAAALgIAAGRycy9lMm9Eb2MueG1sUEsBAi0AFAAGAAgAAAAhANJCzZHiAAAADAEAAA8A&#10;AAAAAAAAAAAAAAAAywQAAGRycy9kb3ducmV2LnhtbFBLBQYAAAAABAAEAPMAAADaBQAAAAA=&#10;" adj="14035,10032,16200,10416" fillcolor="#4472c4 [3204]" strokecolor="#1f3763 [1604]" strokeweight="1pt">
                <v:textbox>
                  <w:txbxContent>
                    <w:p w14:paraId="72A830FD" w14:textId="2146461B" w:rsidR="00780538" w:rsidRPr="00C759E1" w:rsidRDefault="00780538" w:rsidP="00780538">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4" behindDoc="0" locked="0" layoutInCell="1" allowOverlap="1" wp14:anchorId="1A32ED7F" wp14:editId="4E0EEA8E">
                <wp:simplePos x="0" y="0"/>
                <wp:positionH relativeFrom="margin">
                  <wp:align>center</wp:align>
                </wp:positionH>
                <wp:positionV relativeFrom="margin">
                  <wp:posOffset>3875405</wp:posOffset>
                </wp:positionV>
                <wp:extent cx="5989955" cy="852805"/>
                <wp:effectExtent l="0" t="0" r="10795" b="42545"/>
                <wp:wrapSquare wrapText="bothSides"/>
                <wp:docPr id="514" name="Callout: Down Arrow 5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85AFDF" w14:textId="3DD6A177" w:rsidR="00780538" w:rsidRPr="00656120" w:rsidRDefault="00780538" w:rsidP="00780538">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046E60">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2ED7F" id="Callout: Down Arrow 514" o:spid="_x0000_s1385" type="#_x0000_t80" alt="&quot;&quot;" style="position:absolute;left:0;text-align:left;margin-left:0;margin-top:305.15pt;width:471.65pt;height:67.15pt;z-index:25165855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SlAIAAH8FAAAOAAAAZHJzL2Uyb0RvYy54bWysVE1v2zAMvQ/YfxB0X+2kdZcEdYogRYYB&#10;RVu0HXpWZCk2IIuapMTOfv0o+SNBV+wwzAdZEslH8onkzW1bK3IQ1lWgczq5SCkRmkNR6V1Of7xu&#10;vswocZ7pginQIqdH4ejt8vOnm8YsxBRKUIWwBEG0WzQmp6X3ZpEkjpeiZu4CjNAolGBr5vFod0lh&#10;WYPotUqmaXqdNGALY4EL5/D2rhPSZcSXUnD/KKUTnqicYmw+rjau27Amyxu22Flmyor3YbB/iKJm&#10;lUanI9Qd84zsbfUHVF1xCw6kv+BQJyBlxUXMAbOZpO+yeSmZETEXJMeZkSb3/2D5w+HFPFmkoTFu&#10;4XAbsmilrcMf4yNtJOs4kiVaTzheZvPZfJ5llHCUzbLpLM0Cm8nJ2ljnvwmoSdjktIBGr6yFZs2U&#10;gr2PfLHDvfOd2aAeHGvYVErFx1E6XDhQVRHu4sHutmtlyYHhq242KX696zM1DCSYJqe84s4flQgY&#10;Sj8LSaoCM5nGSGLJiRGWcS60n3SikhWi85adOwtFGixi1hEwIEuMcsTuAQbNDmTA7vLu9YOpiBU7&#10;Gqd/C6wzHi2iZ9B+NK4rDfYjAIVZ9Z47/YGkjprAkm+3LXKT08vL66Ab7rZQHJ8ssdD1kDN8U+G7&#10;3jPnn5jFpsH2wkHgH3GRCpqcQr+jpAT766P7oI+1jFJKGmzCnLqfe2YFJeq7xiqfT66uQtfGw1X2&#10;dYoHey7Znkv0vl4DVsQER47hcRv0vRq20kL9hvNiFbyiiGmOvnPKvR0Oa98NB5w4XKxWUQ071TB/&#10;r18MD+CB6VCrr+0bs6Yvbo9t8QBDw7LFu7rudIOlhtXeg6xi0Z947d8AuzwWUz+Rwhg5P0et09xc&#10;/gYAAP//AwBQSwMEFAAGAAgAAAAhANjfGwnfAAAACAEAAA8AAABkcnMvZG93bnJldi54bWxMj8FO&#10;wzAQRO9I/IO1SNyo0yZKIWRTRaggLkilcOHmxEsSEa+D7baBr8ec4DarWc28KTezGcWRnB8sIywX&#10;CQji1uqBO4TXl/uraxA+KNZqtEwIX+RhU52flarQ9sTPdNyHTsQQ9oVC6EOYCil925NRfmEn4ui9&#10;W2dUiKfrpHbqFMPNKFdJkkujBo4NvZrorqf2Y38wCE+p+8xX7Xe9burdQ8qPW5u9bREvL+b6FkSg&#10;Ofw9wy9+RIcqMjX2wNqLESEOCQj5MklBRPsmS6NoENZZloOsSvl/QPUDAAD//wMAUEsBAi0AFAAG&#10;AAgAAAAhALaDOJL+AAAA4QEAABMAAAAAAAAAAAAAAAAAAAAAAFtDb250ZW50X1R5cGVzXS54bWxQ&#10;SwECLQAUAAYACAAAACEAOP0h/9YAAACUAQAACwAAAAAAAAAAAAAAAAAvAQAAX3JlbHMvLnJlbHNQ&#10;SwECLQAUAAYACAAAACEA/pP+kpQCAAB/BQAADgAAAAAAAAAAAAAAAAAuAgAAZHJzL2Uyb0RvYy54&#10;bWxQSwECLQAUAAYACAAAACEA2N8bCd8AAAAIAQAADwAAAAAAAAAAAAAAAADuBAAAZHJzL2Rvd25y&#10;ZXYueG1sUEsFBgAAAAAEAAQA8wAAAPoFAAAAAA==&#10;" adj="14035,10031,16200,10416" filled="f" strokecolor="red" strokeweight="1pt">
                <v:textbox>
                  <w:txbxContent>
                    <w:p w14:paraId="1185AFDF" w14:textId="3DD6A177" w:rsidR="00780538" w:rsidRPr="00656120" w:rsidRDefault="00780538" w:rsidP="00780538">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046E60">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3" behindDoc="0" locked="0" layoutInCell="1" allowOverlap="1" wp14:anchorId="25439234" wp14:editId="2D491D22">
                <wp:simplePos x="0" y="0"/>
                <wp:positionH relativeFrom="margin">
                  <wp:posOffset>-134620</wp:posOffset>
                </wp:positionH>
                <wp:positionV relativeFrom="margin">
                  <wp:posOffset>2927985</wp:posOffset>
                </wp:positionV>
                <wp:extent cx="5989955" cy="851535"/>
                <wp:effectExtent l="0" t="0" r="10795" b="43815"/>
                <wp:wrapSquare wrapText="bothSides"/>
                <wp:docPr id="513" name="Callout: Down Arrow 5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BAB671" w14:textId="12D34956"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w:t>
                            </w:r>
                            <w:r w:rsidR="00937160" w:rsidRPr="00A960C3">
                              <w:rPr>
                                <w:color w:val="FFFFFF" w:themeColor="background1"/>
                                <w:sz w:val="28"/>
                                <w:szCs w:val="28"/>
                              </w:rPr>
                              <w:t>eMAR</w:t>
                            </w:r>
                            <w:r w:rsidRPr="00A960C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439234" id="Callout: Down Arrow 513" o:spid="_x0000_s1386" type="#_x0000_t80" alt="&quot;&quot;" style="position:absolute;left:0;text-align:left;margin-left:-10.6pt;margin-top:230.55pt;width:471.65pt;height:67.05pt;z-index:25165855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OMVcgIAADMFAAAOAAAAZHJzL2Uyb0RvYy54bWysVFFP2zAQfp+0/2D5faQtZNCKFFVFTJMQ&#10;oMHEs+vYJJLj885uk+7X7+ykKQK0h2l5cM6+u8/nz9/58qprDNsp9DXYgk9PJpwpK6Gs7UvBfz7d&#10;fLngzAdhS2HAqoLvledXy8+fLlu3UDOowJQKGYFYv2hdwasQ3CLLvKxUI/wJOGXJqQEbEWiKL1mJ&#10;oiX0xmSzyeRr1gKWDkEq72n1unfyZcLXWslwr7VXgZmCU20hjZjGTRyz5aVYvKBwVS2HMsQ/VNGI&#10;2tKmI9S1CIJtsX4H1dQSwYMOJxKaDLSupUpnoNNMJ29O81gJp9JZiBzvRpr8/4OVd7tH94BEQ+v8&#10;wpMZT9FpbOKf6mNdIms/kqW6wCQt5vOL+TzPOZPku8in+Wke2cyO2Q59+KagYdEoeAmtXSFCuxbG&#10;wDYkvsTu1oc+7RBOGMdakhX2RsVyjP2hNKtL2n2WspNM1Nog2wm6YCGlsmHauypRqn45n9A31DZm&#10;pEoTYETWtTEj9gAQJfgeu691iI+pKqlsTJ78rbA+ecxIO4MNY3JTW8CPAAydati5jz+Q1FMTWQrd&#10;piNuCn56eh5j49oGyv0DMoRe997Jm5ru4lb48CCQhE4tQc0b7mnQBtqCw2BxVgH+/mg9xpP+yMtZ&#10;S41TcP9rK1BxZr5bUuZ8enYWOy1NzvLzGU3wtWfz2mO3zRro6qb0TDiZzBgfzMHUCM0z9fgq7kou&#10;YSXtXXAZ8DBZh76h6ZWQarVKYdRdToRb++hkBI9MR309dc8C3SDIQFK+g0OTicUbLfaxMdPCahtA&#10;10moR16HO6DOTGIaXpHY+q/nKer41i3/AAAA//8DAFBLAwQUAAYACAAAACEA2nVnG+EAAAALAQAA&#10;DwAAAGRycy9kb3ducmV2LnhtbEyPwUrDQBCG74LvsIzgrd1kscXETIoWehCKYCuIt212zMZmd0N2&#10;28a3dzzpbYb5+Of7q9XkenGmMXbBI+TzDAT5JpjOtwhv+83sHkRM2hvdB08I3xRhVV9fVbo04eJf&#10;6bxLreAQH0uNYFMaSiljY8npOA8Deb59htHpxOvYSjPqC4e7XqosW0qnO88frB5obak57k4OYbsd&#10;4sYeixf59d7v1+EpfTzLhHh7Mz0+gEg0pT8YfvVZHWp2OoSTN1H0CDOVK0YR7pZ5DoKJQikeDgiL&#10;YqFA1pX836H+AQAA//8DAFBLAQItABQABgAIAAAAIQC2gziS/gAAAOEBAAATAAAAAAAAAAAAAAAA&#10;AAAAAABbQ29udGVudF9UeXBlc10ueG1sUEsBAi0AFAAGAAgAAAAhADj9If/WAAAAlAEAAAsAAAAA&#10;AAAAAAAAAAAALwEAAF9yZWxzLy5yZWxzUEsBAi0AFAAGAAgAAAAhAE/o4xVyAgAAMwUAAA4AAAAA&#10;AAAAAAAAAAAALgIAAGRycy9lMm9Eb2MueG1sUEsBAi0AFAAGAAgAAAAhANp1ZxvhAAAACwEAAA8A&#10;AAAAAAAAAAAAAAAAzAQAAGRycy9kb3ducmV2LnhtbFBLBQYAAAAABAAEAPMAAADaBQAAAAA=&#10;" adj="14035,10032,16200,10416" fillcolor="#4472c4 [3204]" strokecolor="#1f3763 [1604]" strokeweight="1pt">
                <v:textbox>
                  <w:txbxContent>
                    <w:p w14:paraId="5EBAB671" w14:textId="12D34956"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w:t>
                      </w:r>
                      <w:r w:rsidR="00937160" w:rsidRPr="00A960C3">
                        <w:rPr>
                          <w:color w:val="FFFFFF" w:themeColor="background1"/>
                          <w:sz w:val="28"/>
                          <w:szCs w:val="28"/>
                        </w:rPr>
                        <w:t>eMAR</w:t>
                      </w:r>
                      <w:r w:rsidRPr="00A960C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2" behindDoc="0" locked="0" layoutInCell="1" allowOverlap="1" wp14:anchorId="71C18CA2" wp14:editId="68EF6921">
                <wp:simplePos x="0" y="0"/>
                <wp:positionH relativeFrom="margin">
                  <wp:posOffset>-137160</wp:posOffset>
                </wp:positionH>
                <wp:positionV relativeFrom="margin">
                  <wp:posOffset>1956435</wp:posOffset>
                </wp:positionV>
                <wp:extent cx="5989955" cy="851535"/>
                <wp:effectExtent l="0" t="0" r="10795" b="43815"/>
                <wp:wrapSquare wrapText="bothSides"/>
                <wp:docPr id="512" name="Callout: Down Arrow 5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B46C992" w14:textId="09EC005D"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medicine has not already been administered</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C18CA2" id="Callout: Down Arrow 512" o:spid="_x0000_s1387" type="#_x0000_t80" alt="&quot;&quot;" style="position:absolute;left:0;text-align:left;margin-left:-10.8pt;margin-top:154.05pt;width:471.65pt;height:67.05pt;z-index:2516585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x23cgIAADMFAAAOAAAAZHJzL2Uyb0RvYy54bWysVFFv2yAQfp+0/4B4X52k9ZZEdaooVadJ&#10;VVutnfpMMNSWMMcOEjv79Tuw41TttIdpfsAHd/dxfHzH5VXXGLZX6GuwBZ+eTThTVkJZ25eC/3i6&#10;+TTnzAdhS2HAqoIflOdXq48fLlu3VDOowJQKGYFYv2xdwasQ3DLLvKxUI/wZOGXJqQEbEWiKL1mJ&#10;oiX0xmSzyeRz1gKWDkEq72n1unfyVcLXWslwr7VXgZmCU20hjZjGbRyz1aVYvqBwVS2HMsQ/VNGI&#10;2tKmI9S1CILtsH4H1dQSwYMOZxKaDLSupUpnoNNMJ29O81gJp9JZiBzvRpr8/4OVd/tH94BEQ+v8&#10;0pMZT9FpbOKf6mNdIuswkqW6wCQt5ov5YpHnnEnyzfNpfp5HNrNTtkMfvipoWDQKXkJr14jQboQx&#10;sAuJL7G/9aFPO4YTxqmWZIWDUbEcY78rzeqSdp+l7CQTtTHI9oIuWEipbJj2rkqUql/OJ/QNtY0Z&#10;qdIEGJF1bcyIPQBECb7H7msd4mOqSiobkyd/K6xPHjPSzmDDmNzUFvBPAIZONezcxx9J6qmJLIVu&#10;2xE3BT8/n8fYuLaF8vCADKHXvXfypqa7uBU+PAgkoVNLUPOGexq0gbbgMFicVYC//rQe40l/5OWs&#10;pcYpuP+5E6g4M98sKXMxvbiInZYmF/mXGU3wtWf72mN3zQbo6qb0TDiZzBgfzNHUCM0z9fg67kou&#10;YSXtXXAZ8DjZhL6h6ZWQar1OYdRdToRb++hkBI9MR309dc8C3SDIQFK+g2OTieUbLfaxMdPCehdA&#10;10moJ16HO6DOTGIaXpHY+q/nKer01q1+AwAA//8DAFBLAwQUAAYACAAAACEAYf+qfeIAAAALAQAA&#10;DwAAAGRycy9kb3ducmV2LnhtbEyPQUvDQBCF74L/YRnBW7vJWmobMyla6EEogq0g3rbZMYndnQ3Z&#10;bRv/vetJj8P7eO+bcjU6K840hM4zQj7NQBDX3nTcILztN5MFiBA1G209E8I3BVhV11elLoy/8Cud&#10;d7ERqYRDoRHaGPtCylC35HSY+p44ZZ9+cDqmc2ikGfQllTsrVZbNpdMdp4VW97RuqT7uTg5hu+3D&#10;pj0uX+TXu92v/VP8eJYR8fZmfHwAEWmMfzD86id1qJLTwZ/YBGERJiqfJxThLlvkIBKxVPk9iAPC&#10;bKYUyKqU/3+ofgAAAP//AwBQSwECLQAUAAYACAAAACEAtoM4kv4AAADhAQAAEwAAAAAAAAAAAAAA&#10;AAAAAAAAW0NvbnRlbnRfVHlwZXNdLnhtbFBLAQItABQABgAIAAAAIQA4/SH/1gAAAJQBAAALAAAA&#10;AAAAAAAAAAAAAC8BAABfcmVscy8ucmVsc1BLAQItABQABgAIAAAAIQDZyx23cgIAADMFAAAOAAAA&#10;AAAAAAAAAAAAAC4CAABkcnMvZTJvRG9jLnhtbFBLAQItABQABgAIAAAAIQBh/6p94gAAAAsBAAAP&#10;AAAAAAAAAAAAAAAAAMwEAABkcnMvZG93bnJldi54bWxQSwUGAAAAAAQABADzAAAA2wUAAAAA&#10;" adj="14035,10032,16200,10416" fillcolor="#4472c4 [3204]" strokecolor="#1f3763 [1604]" strokeweight="1pt">
                <v:textbox>
                  <w:txbxContent>
                    <w:p w14:paraId="3B46C992" w14:textId="09EC005D" w:rsidR="00780538" w:rsidRPr="00C759E1" w:rsidRDefault="00780538" w:rsidP="00780538">
                      <w:pPr>
                        <w:pStyle w:val="NoSpacing"/>
                        <w:jc w:val="center"/>
                        <w:rPr>
                          <w:color w:val="FFFFFF" w:themeColor="background1"/>
                          <w:sz w:val="28"/>
                          <w:szCs w:val="28"/>
                        </w:rPr>
                      </w:pPr>
                      <w:r>
                        <w:rPr>
                          <w:color w:val="FFFFFF" w:themeColor="background1"/>
                          <w:sz w:val="28"/>
                          <w:szCs w:val="28"/>
                        </w:rPr>
                        <w:t>Check the medicine has not already been administered</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1" behindDoc="0" locked="0" layoutInCell="1" allowOverlap="1" wp14:anchorId="6070A305" wp14:editId="43A117A4">
                <wp:simplePos x="0" y="0"/>
                <wp:positionH relativeFrom="margin">
                  <wp:posOffset>-137160</wp:posOffset>
                </wp:positionH>
                <wp:positionV relativeFrom="margin">
                  <wp:posOffset>1041400</wp:posOffset>
                </wp:positionV>
                <wp:extent cx="5989955" cy="851535"/>
                <wp:effectExtent l="0" t="0" r="10795" b="43815"/>
                <wp:wrapSquare wrapText="bothSides"/>
                <wp:docPr id="511" name="Callout: Down Arrow 5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C0E6AE" w14:textId="4B16BA25" w:rsidR="00780538" w:rsidRPr="00C759E1" w:rsidRDefault="00780538" w:rsidP="00780538">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70A305" id="Callout: Down Arrow 511" o:spid="_x0000_s1388" type="#_x0000_t80" alt="&quot;&quot;" style="position:absolute;left:0;text-align:left;margin-left:-10.8pt;margin-top:82pt;width:471.65pt;height:67.05pt;z-index:2516585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U6cg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BT89ncfYuLaBcn+PDKHXvXfyuqa7uBE+3AskoVNLUPOGOxq0gbbgMFicVYC/P1qP8aQ/8nLW&#10;UuMU3P/aClScmR+WlDmfnp3FTkuTs/zbjCb42rN57bHbZg10dVN6JpxMZowP5mBqhOaZenwVdyWX&#10;sJL2LrgMeJisQ9/Q9EpItVqlMOouJ8KNfXQygkemo76eumeBbhBkICnfwqHJxOKNFvvYmGlhtQ2g&#10;6yTUI6/DHVBnJjENr0hs/dfzFHV865Z/AAAA//8DAFBLAwQUAAYACAAAACEAnwBXxuEAAAALAQAA&#10;DwAAAGRycy9kb3ducmV2LnhtbEyPQUvDQBCF74L/YRnBW7tJkNik2RQt9CAUwVaQ3rbZMRubnQ3Z&#10;bRv/veNJj8P7ePO9ajW5XlxwDJ0nBek8AYHUeNNRq+B9v5ktQISoyejeEyr4xgCr+vam0qXxV3rD&#10;yy62gksolFqBjXEopQyNRafD3A9InH360enI59hKM+orl7teZkmSS6c74g9WD7i22Jx2Z6dgux3C&#10;xp6KV/n10e/X/jkeXmRU6v5uelqCiDjFPxh+9VkdanY6+jOZIHoFsyzNGeUgf+BRTBRZ+gjiqCAr&#10;FinIupL/N9Q/AAAA//8DAFBLAQItABQABgAIAAAAIQC2gziS/gAAAOEBAAATAAAAAAAAAAAAAAAA&#10;AAAAAABbQ29udGVudF9UeXBlc10ueG1sUEsBAi0AFAAGAAgAAAAhADj9If/WAAAAlAEAAAsAAAAA&#10;AAAAAAAAAAAALwEAAF9yZWxzLy5yZWxzUEsBAi0AFAAGAAgAAAAhAA+p1TpyAgAAMwUAAA4AAAAA&#10;AAAAAAAAAAAALgIAAGRycy9lMm9Eb2MueG1sUEsBAi0AFAAGAAgAAAAhAJ8AV8bhAAAACwEAAA8A&#10;AAAAAAAAAAAAAAAAzAQAAGRycy9kb3ducmV2LnhtbFBLBQYAAAAABAAEAPMAAADaBQAAAAA=&#10;" adj="14035,10032,16200,10416" fillcolor="#4472c4 [3204]" strokecolor="#1f3763 [1604]" strokeweight="1pt">
                <v:textbox>
                  <w:txbxContent>
                    <w:p w14:paraId="75C0E6AE" w14:textId="4B16BA25" w:rsidR="00780538" w:rsidRPr="00C759E1" w:rsidRDefault="00780538" w:rsidP="00780538">
                      <w:pPr>
                        <w:pStyle w:val="NoSpacing"/>
                        <w:jc w:val="center"/>
                        <w:rPr>
                          <w:color w:val="FFFFFF" w:themeColor="background1"/>
                          <w:sz w:val="28"/>
                          <w:szCs w:val="28"/>
                        </w:rPr>
                      </w:pPr>
                      <w:r>
                        <w:rPr>
                          <w:color w:val="FFFFFF" w:themeColor="background1"/>
                          <w:sz w:val="28"/>
                          <w:szCs w:val="28"/>
                        </w:rPr>
                        <w:t xml:space="preserve">Check you have the </w:t>
                      </w:r>
                      <w:r w:rsidR="0066065C">
                        <w:rPr>
                          <w:color w:val="FFFFFF" w:themeColor="background1"/>
                          <w:sz w:val="28"/>
                          <w:szCs w:val="28"/>
                        </w:rPr>
                        <w:t>resident’s</w:t>
                      </w:r>
                      <w:r>
                        <w:rPr>
                          <w:color w:val="FFFFFF" w:themeColor="background1"/>
                          <w:sz w:val="28"/>
                          <w:szCs w:val="28"/>
                        </w:rPr>
                        <w:t xml:space="preserve"> consent</w:t>
                      </w:r>
                      <w:r w:rsidR="00046E60">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50" behindDoc="0" locked="0" layoutInCell="1" allowOverlap="1" wp14:anchorId="35721177" wp14:editId="1614C3B3">
                <wp:simplePos x="0" y="0"/>
                <wp:positionH relativeFrom="margin">
                  <wp:posOffset>-137160</wp:posOffset>
                </wp:positionH>
                <wp:positionV relativeFrom="margin">
                  <wp:posOffset>106680</wp:posOffset>
                </wp:positionV>
                <wp:extent cx="5989955" cy="851535"/>
                <wp:effectExtent l="0" t="0" r="10795" b="43815"/>
                <wp:wrapSquare wrapText="bothSides"/>
                <wp:docPr id="510" name="Callout: Down Arrow 5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9113D1" w14:textId="77777777" w:rsidR="00780538" w:rsidRDefault="00780538" w:rsidP="00780538">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5CB20A99" w14:textId="5715491C" w:rsidR="00780538" w:rsidRPr="00C759E1" w:rsidRDefault="00780538" w:rsidP="00780538">
                            <w:pPr>
                              <w:pStyle w:val="NoSpacing"/>
                              <w:jc w:val="center"/>
                              <w:rPr>
                                <w:color w:val="FFFFFF" w:themeColor="background1"/>
                                <w:sz w:val="28"/>
                                <w:szCs w:val="28"/>
                              </w:rPr>
                            </w:pPr>
                            <w:r>
                              <w:rPr>
                                <w:color w:val="FFFFFF" w:themeColor="background1"/>
                                <w:sz w:val="28"/>
                                <w:szCs w:val="28"/>
                              </w:rPr>
                              <w:t>(including drinks where appropriate)</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721177" id="Callout: Down Arrow 510" o:spid="_x0000_s1389" type="#_x0000_t80" alt="&quot;&quot;" style="position:absolute;left:0;text-align:left;margin-left:-10.8pt;margin-top:8.4pt;width:471.65pt;height:67.05pt;z-index:2516585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LnUcQIAADMFAAAOAAAAZHJzL2Uyb0RvYy54bWysVFFP2zAQfp+0/2D5faQtZKMVKaqKmCYh&#10;QMDEs+vYJJLj885uk+7X7+ykKQK0h2l5cGzf3ee7z9/54rJrDNsp9DXYgk9PJpwpK6Gs7UvBfz5d&#10;fznnzAdhS2HAqoLvleeXy8+fLlq3UDOowJQKGYFYv2hdwasQ3CLLvKxUI/wJOGXJqAEbEWiJL1mJ&#10;oiX0xmSzyeRr1gKWDkEq72n3qjfyZcLXWslwp7VXgZmCU24hjZjGTRyz5YVYvKBwVS2HNMQ/ZNGI&#10;2tKhI9SVCIJtsX4H1dQSwYMOJxKaDLSupUo1UDXTyZtqHivhVKqFyPFupMn/P1h5u3t090g0tM4v&#10;PE1jFZ3GJv4pP9YlsvYjWaoLTNJmPj+fz/OcM0m283yan+aRzewY7dCH7woaFicFL6G1K0Ro18IY&#10;2IbEl9jd+NCHHdwJ45hLmoW9UTEdYx+UZnVJp89SdJKJWhtkO0EXLKRUNkx7UyVK1W/nE/qG3MaI&#10;lGkCjMi6NmbEHgCiBN9j97kO/jFUJZWNwZO/JdYHjxHpZLBhDG5qC/gRgKGqhpN7/wNJPTWRpdBt&#10;OuKm4Kdnqdi4t4Fyf48Mode9d/K6pru4ET7cCyShU0tQ84Y7GrSBtuAwzDirAH9/tB/9SX9k5ayl&#10;xim4/7UVqDgzPywpcz49owRYSIuz/NuMFvjasnltsdtmDXR1U3omnEzT6B/MYaoRmmfq8VU8lUzC&#10;Sjq74DLgYbEOfUPTKyHVapXcqLucCDf20ckIHpmO+nrqngW6QZCBpHwLhyYTizda7H1jpIXVNoCu&#10;k1CPvA53QJ2ZxDS8IrH1X6+T1/GtW/4BAAD//wMAUEsDBBQABgAIAAAAIQAwy0cZ4AAAAAoBAAAP&#10;AAAAZHJzL2Rvd25yZXYueG1sTI9BS8NAEIXvgv9hGcFbu0nAaNJsihZ6EIpgK4i3bXaajc3Ohuy2&#10;jf/e8WSP897Hm/eq5eR6ccYxdJ4UpPMEBFLjTUetgo/devYEIkRNRveeUMEPBljWtzeVLo2/0Due&#10;t7EVHEKh1ApsjEMpZWgsOh3mfkBi7+BHpyOfYyvNqC8c7nqZJUkune6IP1g94Mpic9yenILNZghr&#10;eyze5Pdnv1v5l/j1KqNS93fT8wJExCn+w/BXn6tDzZ32/kQmiF7BLEtzRtnIeQIDRZY+gtiz8JAU&#10;IOtKXk+ofwEAAP//AwBQSwECLQAUAAYACAAAACEAtoM4kv4AAADhAQAAEwAAAAAAAAAAAAAAAAAA&#10;AAAAW0NvbnRlbnRfVHlwZXNdLnhtbFBLAQItABQABgAIAAAAIQA4/SH/1gAAAJQBAAALAAAAAAAA&#10;AAAAAAAAAC8BAABfcmVscy8ucmVsc1BLAQItABQABgAIAAAAIQAn8LnUcQIAADMFAAAOAAAAAAAA&#10;AAAAAAAAAC4CAABkcnMvZTJvRG9jLnhtbFBLAQItABQABgAIAAAAIQAwy0cZ4AAAAAoBAAAPAAAA&#10;AAAAAAAAAAAAAMsEAABkcnMvZG93bnJldi54bWxQSwUGAAAAAAQABADzAAAA2AUAAAAA&#10;" adj="14035,10032,16200,10416" fillcolor="#4472c4 [3204]" strokecolor="#1f3763 [1604]" strokeweight="1pt">
                <v:textbox>
                  <w:txbxContent>
                    <w:p w14:paraId="549113D1" w14:textId="77777777" w:rsidR="00780538" w:rsidRDefault="00780538" w:rsidP="00780538">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5CB20A99" w14:textId="5715491C" w:rsidR="00780538" w:rsidRPr="00C759E1" w:rsidRDefault="00780538" w:rsidP="00780538">
                      <w:pPr>
                        <w:pStyle w:val="NoSpacing"/>
                        <w:jc w:val="center"/>
                        <w:rPr>
                          <w:color w:val="FFFFFF" w:themeColor="background1"/>
                          <w:sz w:val="28"/>
                          <w:szCs w:val="28"/>
                        </w:rPr>
                      </w:pPr>
                      <w:r>
                        <w:rPr>
                          <w:color w:val="FFFFFF" w:themeColor="background1"/>
                          <w:sz w:val="28"/>
                          <w:szCs w:val="28"/>
                        </w:rPr>
                        <w:t>(including drinks where appropriate)</w:t>
                      </w:r>
                      <w:r w:rsidR="00046E60">
                        <w:rPr>
                          <w:color w:val="FFFFFF" w:themeColor="background1"/>
                          <w:sz w:val="28"/>
                          <w:szCs w:val="28"/>
                        </w:rPr>
                        <w:t>.</w:t>
                      </w:r>
                    </w:p>
                  </w:txbxContent>
                </v:textbox>
                <w10:wrap type="square" anchorx="margin" anchory="margin"/>
              </v:shape>
            </w:pict>
          </mc:Fallback>
        </mc:AlternateContent>
      </w:r>
      <w:r w:rsidR="00143FF3">
        <w:rPr>
          <w:noProof/>
          <w:sz w:val="32"/>
          <w:szCs w:val="32"/>
        </w:rPr>
        <w:t>F</w:t>
      </w:r>
    </w:p>
    <w:p w14:paraId="6B59081A" w14:textId="5F28D650" w:rsidR="006D30A9" w:rsidRDefault="00736C08" w:rsidP="006A7251">
      <w:pPr>
        <w:jc w:val="center"/>
        <w:rPr>
          <w:noProof/>
          <w:sz w:val="32"/>
          <w:szCs w:val="32"/>
        </w:rPr>
      </w:pPr>
      <w:r w:rsidRPr="004B4C27">
        <w:rPr>
          <w:noProof/>
        </w:rPr>
        <w:lastRenderedPageBreak/>
        <mc:AlternateContent>
          <mc:Choice Requires="wps">
            <w:drawing>
              <wp:anchor distT="0" distB="0" distL="114300" distR="114300" simplePos="0" relativeHeight="251658559" behindDoc="0" locked="0" layoutInCell="1" allowOverlap="1" wp14:anchorId="71A1E610" wp14:editId="35A46AB1">
                <wp:simplePos x="0" y="0"/>
                <wp:positionH relativeFrom="margin">
                  <wp:align>center</wp:align>
                </wp:positionH>
                <wp:positionV relativeFrom="paragraph">
                  <wp:posOffset>204470</wp:posOffset>
                </wp:positionV>
                <wp:extent cx="5989955" cy="736600"/>
                <wp:effectExtent l="0" t="0" r="10795" b="25400"/>
                <wp:wrapSquare wrapText="bothSides"/>
                <wp:docPr id="522" name="Text Box 5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366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685C49D2" w14:textId="27B5BFDB" w:rsidR="00780538" w:rsidRPr="00CF7FF3" w:rsidRDefault="00780538" w:rsidP="00780538">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sidRPr="00A960C3">
                              <w:rPr>
                                <w:sz w:val="28"/>
                                <w:szCs w:val="28"/>
                              </w:rPr>
                              <w:t>/eMAR</w:t>
                            </w:r>
                            <w:r w:rsidRPr="00CF7FF3">
                              <w:rPr>
                                <w:sz w:val="28"/>
                                <w:szCs w:val="28"/>
                              </w:rPr>
                              <w:t xml:space="preserve"> and enable the resident to have as much control as possible</w:t>
                            </w:r>
                            <w:r w:rsidR="00046E60">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1A1E610" id="Text Box 522" o:spid="_x0000_s1390" type="#_x0000_t202" alt="&quot;&quot;" style="position:absolute;left:0;text-align:left;margin-left:0;margin-top:16.1pt;width:471.65pt;height:58pt;z-index:25165855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G2y6AEAABQEAAAOAAAAZHJzL2Uyb0RvYy54bWysU8GO0zAQvSPxD5bvNGmXlm3UdAW7ggsC&#10;xMIHuM64seR4jO026d8zdrIpYhEHRA9uPDPvzcyb8e5u6Aw7gw8abc2Xi5IzsBIbbY81//7t/atb&#10;zkIUthEGLdT8AoHf7V++2PWughW2aBrwjEhsqHpX8zZGVxVFkC10IizQgSWnQt+JSFd/LBovemLv&#10;TLEqy03Ro2+cRwkhkPVhdPJ95lcKZPysVIDITM2ptphPn89DOov9TlRHL1yr5VSG+IcqOqEtJZ2p&#10;HkQU7OT1M6pOS48BVVxI7ApUSkvIPVA3y/K3bh5b4SD3QuIEN8sU/h+t/HR+dF88i8M7HGiASZDe&#10;hSqQMfUzKN+lf6qUkZ8kvMyywRCZJON6e7vdrtecSfK9udlsyqxrcUU7H+IHwI6lj5p7GktWS5w/&#10;hkgZKfQpJCUzNtmuZeSveDEwOr+CYrqhxKtMkncF7o1nZ0FTFlKCjcvR1YoGRvO6pF/qjnLNiHwz&#10;lggTs9LGzNwTQdrD59wjzRSfoJBXbQaXfytsBM+InBltnMGdtuj/RGCoqynzGP8k0ihNUikOh4G0&#10;qfnN63mUB2wuNOGelrzm4cdJeODMR3OP+U2k/BbfniIqnWeReEbMxE+rl4Wankna7V/vOer6mPc/&#10;AQAA//8DAFBLAwQUAAYACAAAACEA6+4TGtwAAAAHAQAADwAAAGRycy9kb3ducmV2LnhtbEyPQU+D&#10;QBSE7yb+h80z8WaXQiWUsjTG6A+wNTbeXuEViOxbwr624K93PelxMpOZb4rtZHt1odF3jg0sFxEo&#10;4srVHTcG3vevDxkoL8g19o7JwEwetuXtTYF57a78RpedNCqUsM/RQCsy5Fr7qiWLfuEG4uCd3GhR&#10;ghwbXY94DeW213EUpdpix2GhxYGeW6q+dmdrAEVeDvMhq5yky/l7nT7us49PY+7vpqcNKKFJ/sLw&#10;ix/QoQxMR3fm2qveQDgiBpI4BhXc9SpJQB1DbJXFoMtC/+cvfwAAAP//AwBQSwECLQAUAAYACAAA&#10;ACEAtoM4kv4AAADhAQAAEwAAAAAAAAAAAAAAAAAAAAAAW0NvbnRlbnRfVHlwZXNdLnhtbFBLAQIt&#10;ABQABgAIAAAAIQA4/SH/1gAAAJQBAAALAAAAAAAAAAAAAAAAAC8BAABfcmVscy8ucmVsc1BLAQIt&#10;ABQABgAIAAAAIQByaG2y6AEAABQEAAAOAAAAAAAAAAAAAAAAAC4CAABkcnMvZTJvRG9jLnhtbFBL&#10;AQItABQABgAIAAAAIQDr7hMa3AAAAAcBAAAPAAAAAAAAAAAAAAAAAEIEAABkcnMvZG93bnJldi54&#10;bWxQSwUGAAAAAAQABADzAAAASwUAAAAA&#10;" fillcolor="#4472c4 [3204]" strokecolor="#1f3763 [1604]" strokeweight="1pt">
                <v:textbox>
                  <w:txbxContent>
                    <w:p w14:paraId="685C49D2" w14:textId="27B5BFDB" w:rsidR="00780538" w:rsidRPr="00CF7FF3" w:rsidRDefault="00780538" w:rsidP="00780538">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sidRPr="00A960C3">
                        <w:rPr>
                          <w:sz w:val="28"/>
                          <w:szCs w:val="28"/>
                        </w:rPr>
                        <w:t>/eMAR</w:t>
                      </w:r>
                      <w:r w:rsidRPr="00CF7FF3">
                        <w:rPr>
                          <w:sz w:val="28"/>
                          <w:szCs w:val="28"/>
                        </w:rPr>
                        <w:t xml:space="preserve"> and enable the resident to have as much control as possible</w:t>
                      </w:r>
                      <w:r w:rsidR="00046E60">
                        <w:rPr>
                          <w:sz w:val="28"/>
                          <w:szCs w:val="28"/>
                        </w:rPr>
                        <w:t>.</w:t>
                      </w:r>
                    </w:p>
                  </w:txbxContent>
                </v:textbox>
                <w10:wrap type="square" anchorx="margin"/>
              </v:shape>
            </w:pict>
          </mc:Fallback>
        </mc:AlternateContent>
      </w:r>
    </w:p>
    <w:p w14:paraId="1BB29E2B" w14:textId="31B652F8" w:rsidR="00780538" w:rsidRDefault="00780538">
      <w:pPr>
        <w:rPr>
          <w:noProof/>
          <w:sz w:val="32"/>
          <w:szCs w:val="32"/>
        </w:rPr>
      </w:pPr>
    </w:p>
    <w:p w14:paraId="485010CA" w14:textId="77A4B305" w:rsidR="00780538" w:rsidRPr="002F6894" w:rsidRDefault="00780538" w:rsidP="0080691E">
      <w:pPr>
        <w:pStyle w:val="Meds2a"/>
      </w:pPr>
      <w:bookmarkStart w:id="41" w:name="_Toc176873798"/>
      <w:r w:rsidRPr="00046E60">
        <w:lastRenderedPageBreak/>
        <w:t>PROCEDURE 5.8</w:t>
      </w:r>
      <w:r w:rsidR="002F6894" w:rsidRPr="00046E60">
        <w:t xml:space="preserve">: </w:t>
      </w:r>
      <w:r w:rsidRPr="002F6894">
        <w:t>ADMINISTRATION OF PRESCRIBED MEDICATION VIA THE RECTUM OR VAGINA</w:t>
      </w:r>
      <w:bookmarkEnd w:id="41"/>
    </w:p>
    <w:p w14:paraId="4FE71FDD" w14:textId="3A99BF3F" w:rsidR="00780538" w:rsidRDefault="00661E70" w:rsidP="00780538">
      <w:pPr>
        <w:jc w:val="center"/>
        <w:rPr>
          <w:noProof/>
          <w:sz w:val="32"/>
          <w:szCs w:val="32"/>
        </w:rPr>
      </w:pPr>
      <w:r w:rsidRPr="002F6894">
        <w:rPr>
          <w:noProof/>
          <w:lang w:eastAsia="en-GB"/>
        </w:rPr>
        <mc:AlternateContent>
          <mc:Choice Requires="wps">
            <w:drawing>
              <wp:anchor distT="0" distB="0" distL="114300" distR="114300" simplePos="0" relativeHeight="251658560" behindDoc="0" locked="0" layoutInCell="1" allowOverlap="1" wp14:anchorId="58D5EBA7" wp14:editId="7F9DD8C5">
                <wp:simplePos x="0" y="0"/>
                <wp:positionH relativeFrom="margin">
                  <wp:posOffset>-137160</wp:posOffset>
                </wp:positionH>
                <wp:positionV relativeFrom="page">
                  <wp:posOffset>2987040</wp:posOffset>
                </wp:positionV>
                <wp:extent cx="5989955" cy="1028700"/>
                <wp:effectExtent l="0" t="0" r="10795" b="19050"/>
                <wp:wrapSquare wrapText="bothSides"/>
                <wp:docPr id="523" name="Text Box 5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287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0C0B971C" w14:textId="77777777" w:rsidR="00780538" w:rsidRPr="00491664" w:rsidRDefault="00780538" w:rsidP="00780538">
                            <w:pPr>
                              <w:pStyle w:val="NoSpacing"/>
                              <w:jc w:val="center"/>
                              <w:rPr>
                                <w:b/>
                                <w:bCs/>
                                <w:color w:val="FF0000"/>
                                <w:sz w:val="24"/>
                                <w:szCs w:val="24"/>
                              </w:rPr>
                            </w:pPr>
                            <w:bookmarkStart w:id="42" w:name="_Hlk190339177"/>
                            <w:bookmarkStart w:id="43" w:name="_Hlk190339178"/>
                            <w:r>
                              <w:rPr>
                                <w:b/>
                                <w:bCs/>
                                <w:color w:val="FF0000"/>
                                <w:sz w:val="24"/>
                                <w:szCs w:val="24"/>
                              </w:rPr>
                              <w:t>REMEMBER</w:t>
                            </w:r>
                          </w:p>
                          <w:p w14:paraId="33B0D135" w14:textId="650D7076" w:rsidR="00780538" w:rsidRPr="00677362" w:rsidRDefault="00780538" w:rsidP="00780538">
                            <w:pPr>
                              <w:pStyle w:val="NormalWeb"/>
                              <w:spacing w:before="0" w:beforeAutospacing="0" w:after="0" w:afterAutospacing="0"/>
                              <w:jc w:val="center"/>
                              <w:rPr>
                                <w:color w:val="FF0000"/>
                              </w:rPr>
                            </w:pPr>
                            <w:r>
                              <w:rPr>
                                <w:rFonts w:asciiTheme="minorHAnsi" w:hAnsi="Calibri" w:cstheme="minorBidi"/>
                                <w:color w:val="FF0000"/>
                                <w:kern w:val="24"/>
                                <w:sz w:val="32"/>
                                <w:szCs w:val="32"/>
                              </w:rPr>
                              <w:t>Ensure privacy and dignity at all times</w:t>
                            </w:r>
                            <w:r w:rsidR="00046E60">
                              <w:rPr>
                                <w:rFonts w:asciiTheme="minorHAnsi" w:hAnsi="Calibri" w:cstheme="minorBidi"/>
                                <w:color w:val="FF0000"/>
                                <w:kern w:val="24"/>
                                <w:sz w:val="32"/>
                                <w:szCs w:val="32"/>
                              </w:rPr>
                              <w:t>.</w:t>
                            </w:r>
                            <w:r w:rsidR="00EF410E">
                              <w:rPr>
                                <w:rFonts w:asciiTheme="minorHAnsi" w:hAnsi="Calibri" w:cstheme="minorBidi"/>
                                <w:color w:val="FF0000"/>
                                <w:kern w:val="24"/>
                                <w:sz w:val="32"/>
                                <w:szCs w:val="32"/>
                              </w:rPr>
                              <w:t xml:space="preserve"> </w:t>
                            </w:r>
                            <w:r w:rsidR="00661E70">
                              <w:rPr>
                                <w:rFonts w:asciiTheme="minorHAnsi" w:hAnsi="Calibri" w:cstheme="minorBidi"/>
                                <w:color w:val="FF0000"/>
                                <w:kern w:val="24"/>
                                <w:sz w:val="32"/>
                                <w:szCs w:val="32"/>
                              </w:rPr>
                              <w:t>Staff who administer medication must have been competency assessed to ensure safe and best practice.</w:t>
                            </w:r>
                            <w:bookmarkEnd w:id="42"/>
                            <w:bookmarkEnd w:id="43"/>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8D5EBA7" id="Text Box 523" o:spid="_x0000_s1391" type="#_x0000_t202" alt="&quot;&quot;" style="position:absolute;left:0;text-align:left;margin-left:-10.8pt;margin-top:235.2pt;width:471.65pt;height:81pt;z-index:2516585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7AQ/wEAAGkEAAAOAAAAZHJzL2Uyb0RvYy54bWysVE2TEjEQvVvlf0jlLjOgKFAMW7pbeLF0&#10;y9UfEDIdSJlJxyQww7+3E4ZhcTlZcgj56Pf6vU5nlnddY9gBfNBoKz4elZyBlVhru634zx/rNzPO&#10;QhS2FgYtVPwIgd+tXr9atm4BE9yhqcEzIrFh0bqK72J0i6IIcgeNCCN0YOlQoW9EpKXfFrUXLbE3&#10;ppiU5fuiRV87jxJCoN2H0yFfZX6lQMZvSgWIzFSctMU8+jxu0lislmKx9cLttOxliH9Q0QhtKelA&#10;9SCiYHuvX1A1WnoMqOJIYlOgUlpC9kBuxuVfbp52wkH2QsUJbihT+H+08uvhyT16FrtP2NEFpoK0&#10;LiwCbSY/nfJN+ieljM6phMehbNBFJmlzOp/N59MpZ5LOxuVk9qHMhS0ucOdD/AzYsDSpuKd7yeUS&#10;hy8hUkoKPYekbAGNrtfamLxIvQD3xrODoFvcbLNIQlxFGfsS6LebAbZel/RL9q6RtDpBIXdLL+dS&#10;gjyLRwOJ3tjvoJiuyfQk6899etEmpAQbz/pydIIpcjIAx7eAZgD1sQl2UjQAy1vA64wDImdFGwdw&#10;oy36WwT1r7NcdYqnAj3znKax23RkuuJv303O/bHB+kht09LLqXj4vRceOPPR3GN+aCm/xY/7iErn&#10;+008J0zPT/2cr6J/e+nBPF/nqMsXYvUHAAD//wMAUEsDBBQABgAIAAAAIQAPin2w4gAAAAsBAAAP&#10;AAAAZHJzL2Rvd25yZXYueG1sTI9NT4QwFEX3Jv6H5pm4mcwUKgFFysSPmJi4ctSFuwetgNJX0nYG&#10;nF9vXeny5Z7ce161XczIDtr5wZKEdJMA09RaNVAn4fXlYX0JzAckhaMlLeFbe9jWpycVlsrO9KwP&#10;u9CxWEK+RAl9CFPJuW97bdBv7KQpZh/WGQzxdB1XDudYbkYukiTnBgeKCz1O+q7X7ddubyS8rW4b&#10;c6SnlftUxf18FNk78kcpz8+Wm2tgQS/hD4Zf/agOdXRq7J6UZ6OEtUjziErIiiQDFokrkRbAGgn5&#10;hciA1xX//0P9AwAA//8DAFBLAQItABQABgAIAAAAIQC2gziS/gAAAOEBAAATAAAAAAAAAAAAAAAA&#10;AAAAAABbQ29udGVudF9UeXBlc10ueG1sUEsBAi0AFAAGAAgAAAAhADj9If/WAAAAlAEAAAsAAAAA&#10;AAAAAAAAAAAALwEAAF9yZWxzLy5yZWxzUEsBAi0AFAAGAAgAAAAhAKufsBD/AQAAaQQAAA4AAAAA&#10;AAAAAAAAAAAALgIAAGRycy9lMm9Eb2MueG1sUEsBAi0AFAAGAAgAAAAhAA+KfbDiAAAACwEAAA8A&#10;AAAAAAAAAAAAAAAAWQQAAGRycy9kb3ducmV2LnhtbFBLBQYAAAAABAAEAPMAAABoBQAAAAA=&#10;" fillcolor="white [3212]" strokecolor="red" strokeweight="1pt">
                <v:textbox>
                  <w:txbxContent>
                    <w:p w14:paraId="0C0B971C" w14:textId="77777777" w:rsidR="00780538" w:rsidRPr="00491664" w:rsidRDefault="00780538" w:rsidP="00780538">
                      <w:pPr>
                        <w:pStyle w:val="NoSpacing"/>
                        <w:jc w:val="center"/>
                        <w:rPr>
                          <w:b/>
                          <w:bCs/>
                          <w:color w:val="FF0000"/>
                          <w:sz w:val="24"/>
                          <w:szCs w:val="24"/>
                        </w:rPr>
                      </w:pPr>
                      <w:bookmarkStart w:id="44" w:name="_Hlk190339177"/>
                      <w:bookmarkStart w:id="45" w:name="_Hlk190339178"/>
                      <w:r>
                        <w:rPr>
                          <w:b/>
                          <w:bCs/>
                          <w:color w:val="FF0000"/>
                          <w:sz w:val="24"/>
                          <w:szCs w:val="24"/>
                        </w:rPr>
                        <w:t>REMEMBER</w:t>
                      </w:r>
                    </w:p>
                    <w:p w14:paraId="33B0D135" w14:textId="650D7076" w:rsidR="00780538" w:rsidRPr="00677362" w:rsidRDefault="00780538" w:rsidP="00780538">
                      <w:pPr>
                        <w:pStyle w:val="NormalWeb"/>
                        <w:spacing w:before="0" w:beforeAutospacing="0" w:after="0" w:afterAutospacing="0"/>
                        <w:jc w:val="center"/>
                        <w:rPr>
                          <w:color w:val="FF0000"/>
                        </w:rPr>
                      </w:pPr>
                      <w:r>
                        <w:rPr>
                          <w:rFonts w:asciiTheme="minorHAnsi" w:hAnsi="Calibri" w:cstheme="minorBidi"/>
                          <w:color w:val="FF0000"/>
                          <w:kern w:val="24"/>
                          <w:sz w:val="32"/>
                          <w:szCs w:val="32"/>
                        </w:rPr>
                        <w:t>Ensure privacy and dignity at all times</w:t>
                      </w:r>
                      <w:r w:rsidR="00046E60">
                        <w:rPr>
                          <w:rFonts w:asciiTheme="minorHAnsi" w:hAnsi="Calibri" w:cstheme="minorBidi"/>
                          <w:color w:val="FF0000"/>
                          <w:kern w:val="24"/>
                          <w:sz w:val="32"/>
                          <w:szCs w:val="32"/>
                        </w:rPr>
                        <w:t>.</w:t>
                      </w:r>
                      <w:r w:rsidR="00EF410E">
                        <w:rPr>
                          <w:rFonts w:asciiTheme="minorHAnsi" w:hAnsi="Calibri" w:cstheme="minorBidi"/>
                          <w:color w:val="FF0000"/>
                          <w:kern w:val="24"/>
                          <w:sz w:val="32"/>
                          <w:szCs w:val="32"/>
                        </w:rPr>
                        <w:t xml:space="preserve"> </w:t>
                      </w:r>
                      <w:r w:rsidR="00661E70">
                        <w:rPr>
                          <w:rFonts w:asciiTheme="minorHAnsi" w:hAnsi="Calibri" w:cstheme="minorBidi"/>
                          <w:color w:val="FF0000"/>
                          <w:kern w:val="24"/>
                          <w:sz w:val="32"/>
                          <w:szCs w:val="32"/>
                        </w:rPr>
                        <w:t>Staff who administer medication must have been competency assessed to ensure safe and best practice.</w:t>
                      </w:r>
                      <w:bookmarkEnd w:id="44"/>
                      <w:bookmarkEnd w:id="45"/>
                    </w:p>
                  </w:txbxContent>
                </v:textbox>
                <w10:wrap type="square" anchorx="margin" anchory="page"/>
              </v:shape>
            </w:pict>
          </mc:Fallback>
        </mc:AlternateContent>
      </w:r>
      <w:r w:rsidR="00736C08">
        <w:rPr>
          <w:noProof/>
        </w:rPr>
        <mc:AlternateContent>
          <mc:Choice Requires="wps">
            <w:drawing>
              <wp:anchor distT="0" distB="0" distL="114300" distR="114300" simplePos="0" relativeHeight="251658565" behindDoc="0" locked="0" layoutInCell="1" allowOverlap="1" wp14:anchorId="422A7356" wp14:editId="659200EA">
                <wp:simplePos x="0" y="0"/>
                <wp:positionH relativeFrom="margin">
                  <wp:align>center</wp:align>
                </wp:positionH>
                <wp:positionV relativeFrom="margin">
                  <wp:posOffset>7555230</wp:posOffset>
                </wp:positionV>
                <wp:extent cx="5989955" cy="1371600"/>
                <wp:effectExtent l="0" t="0" r="10795" b="38100"/>
                <wp:wrapSquare wrapText="bothSides"/>
                <wp:docPr id="529" name="Callout: Down Arrow 5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716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2520F41" w14:textId="4D9EF5FC" w:rsidR="00736C08" w:rsidRPr="00736C08" w:rsidRDefault="00736C08" w:rsidP="00736C08">
                            <w:pPr>
                              <w:pStyle w:val="NoSpacing"/>
                              <w:jc w:val="center"/>
                              <w:rPr>
                                <w:color w:val="FFFFFF" w:themeColor="background1"/>
                                <w:sz w:val="28"/>
                                <w:szCs w:val="28"/>
                              </w:rPr>
                            </w:pPr>
                            <w:r w:rsidRPr="00736C08">
                              <w:rPr>
                                <w:color w:val="FFFFFF" w:themeColor="background1"/>
                                <w:sz w:val="28"/>
                                <w:szCs w:val="28"/>
                              </w:rPr>
                              <w:t>Insert the suppository into the rectal canal beyond the internal sphincter about 4</w:t>
                            </w:r>
                            <w:r>
                              <w:rPr>
                                <w:color w:val="FFFFFF" w:themeColor="background1"/>
                                <w:sz w:val="28"/>
                                <w:szCs w:val="28"/>
                              </w:rPr>
                              <w:t xml:space="preserve"> </w:t>
                            </w:r>
                            <w:r w:rsidRPr="00736C08">
                              <w:rPr>
                                <w:color w:val="FFFFFF" w:themeColor="background1"/>
                                <w:sz w:val="28"/>
                                <w:szCs w:val="28"/>
                              </w:rPr>
                              <w:t xml:space="preserve"> inches (for an adult) into the rectum, then withdraw the finger and wipe the </w:t>
                            </w:r>
                          </w:p>
                          <w:p w14:paraId="5EB54923" w14:textId="57DBF06E"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anal area with tissue</w:t>
                            </w:r>
                            <w:r w:rsidR="00845D19">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2A7356" id="Callout: Down Arrow 529" o:spid="_x0000_s1392" type="#_x0000_t80" alt="&quot;&quot;" style="position:absolute;left:0;text-align:left;margin-left:0;margin-top:594.9pt;width:471.65pt;height:108pt;z-index:25165856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wcxdQIAADQFAAAOAAAAZHJzL2Uyb0RvYy54bWysVFFP2zAQfp+0/2D5fSQpLdCKFFVFTJMQ&#10;IGDi2XUcEsnxeWe3Sffrd3bSFAHaw7Q+pD7f3Xfnz9/58qprNNspdDWYnGcnKWfKSChq85rzn883&#10;3y44c16YQmgwKud75fjV8uuXy9Yu1AQq0IVCRiDGLVqb88p7u0gSJyvVCHcCVhlyloCN8GTia1Kg&#10;aAm90ckkTc+SFrCwCFI5R7vXvZMvI35ZKunvy9Ipz3TOqTcfvxi/m/BNlpdi8YrCVrUc2hD/0EUj&#10;akNFR6hr4QXbYv0BqqklgoPSn0hoEijLWqp4BjpNlr47zVMlrIpnIXKcHWly/w9W3u2e7AMSDa11&#10;C0fLcIquxCb8U3+si2TtR7JU55mkzdn8Yj6fzTiT5MtOz7OzNNKZHNMtOv9dQcPCIucFtGaFCO1a&#10;aA1bHwkTu1vnqTylHcLJODYTV36vVehHm0dVsrqg8pOYHXWi1hrZTtANCymV8VnvqkSh+u1ZSr9w&#10;1VRkzIhWBAzIZa31iD0ABA1+xO5hhviQqqLMxuT0b431yWNGrAzGj8lNbQA/A9B0qqFyH38gqacm&#10;sOS7TUfc5Px0ehpiw94Giv0DMoRe+M7Km5ru4lY4/yCQlE4zQdPr7+lTamhzDsOKswrw92f7IZ4E&#10;SF7OWpqcnLtfW4GKM/3DkDTn2XQaRi0a09n5hAx869m89Zhtswa6uozeCSvjMsR7fViWCM0LDfkq&#10;VCWXMJJq51x6PBhr3080PRNSrVYxjMbLCn9rnqwM4IHpoK/n7kWgHQTpSct3cJgysXinxT42ZBpY&#10;bT2UdRTqkdfhDmg0o5iGZyTM/ls7Rh0fu+UfAAAA//8DAFBLAwQUAAYACAAAACEAzP2AceAAAAAK&#10;AQAADwAAAGRycy9kb3ducmV2LnhtbEyPwU7DMBBE70j9B2uRuFG7aamSEKeioIKQ6IEWiasbL0nU&#10;eB3Fbhv+nuUEx50Zzc4rVqPrxBmH0HrSMJsqEEiVty3VGj72m9sURIiGrOk8oYZvDLAqJ1eFya2/&#10;0Dued7EWXEIhNxqaGPtcylA16EyY+h6JvS8/OBP5HGppB3PhctfJRKmldKYl/tCYHh8brI67k9PQ&#10;f4729Wnz7NVbmrjsZb9Otn6t9c31+HAPIuIY/8LwO5+nQ8mbDv5ENohOA4NEVmdpxgTsZ4v5HMSB&#10;pYW6S0GWhfyPUP4AAAD//wMAUEsBAi0AFAAGAAgAAAAhALaDOJL+AAAA4QEAABMAAAAAAAAAAAAA&#10;AAAAAAAAAFtDb250ZW50X1R5cGVzXS54bWxQSwECLQAUAAYACAAAACEAOP0h/9YAAACUAQAACwAA&#10;AAAAAAAAAAAAAAAvAQAAX3JlbHMvLnJlbHNQSwECLQAUAAYACAAAACEA2TcHMXUCAAA0BQAADgAA&#10;AAAAAAAAAAAAAAAuAgAAZHJzL2Uyb0RvYy54bWxQSwECLQAUAAYACAAAACEAzP2AceAAAAAKAQAA&#10;DwAAAAAAAAAAAAAAAADPBAAAZHJzL2Rvd25yZXYueG1sUEsFBgAAAAAEAAQA8wAAANwFAAAAAA==&#10;" adj="14035,9563,16200,10182" fillcolor="#4472c4 [3204]" strokecolor="#1f3763 [1604]" strokeweight="1pt">
                <v:textbox>
                  <w:txbxContent>
                    <w:p w14:paraId="52520F41" w14:textId="4D9EF5FC" w:rsidR="00736C08" w:rsidRPr="00736C08" w:rsidRDefault="00736C08" w:rsidP="00736C08">
                      <w:pPr>
                        <w:pStyle w:val="NoSpacing"/>
                        <w:jc w:val="center"/>
                        <w:rPr>
                          <w:color w:val="FFFFFF" w:themeColor="background1"/>
                          <w:sz w:val="28"/>
                          <w:szCs w:val="28"/>
                        </w:rPr>
                      </w:pPr>
                      <w:r w:rsidRPr="00736C08">
                        <w:rPr>
                          <w:color w:val="FFFFFF" w:themeColor="background1"/>
                          <w:sz w:val="28"/>
                          <w:szCs w:val="28"/>
                        </w:rPr>
                        <w:t>Insert the suppository into the rectal canal beyond the internal sphincter about 4</w:t>
                      </w:r>
                      <w:r>
                        <w:rPr>
                          <w:color w:val="FFFFFF" w:themeColor="background1"/>
                          <w:sz w:val="28"/>
                          <w:szCs w:val="28"/>
                        </w:rPr>
                        <w:t xml:space="preserve"> </w:t>
                      </w:r>
                      <w:r w:rsidRPr="00736C08">
                        <w:rPr>
                          <w:color w:val="FFFFFF" w:themeColor="background1"/>
                          <w:sz w:val="28"/>
                          <w:szCs w:val="28"/>
                        </w:rPr>
                        <w:t xml:space="preserve"> inches (for an adult) into the rectum, then withdraw the finger and wipe the </w:t>
                      </w:r>
                    </w:p>
                    <w:p w14:paraId="5EB54923" w14:textId="57DBF06E"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anal area with tissue</w:t>
                      </w:r>
                      <w:r w:rsidR="00845D19">
                        <w:rPr>
                          <w:color w:val="FFFFFF" w:themeColor="background1"/>
                          <w:sz w:val="28"/>
                          <w:szCs w:val="28"/>
                        </w:rPr>
                        <w:t>.</w:t>
                      </w:r>
                    </w:p>
                  </w:txbxContent>
                </v:textbox>
                <w10:wrap type="square" anchorx="margin" anchory="margin"/>
              </v:shape>
            </w:pict>
          </mc:Fallback>
        </mc:AlternateContent>
      </w:r>
      <w:r w:rsidR="00736C08">
        <w:rPr>
          <w:noProof/>
        </w:rPr>
        <mc:AlternateContent>
          <mc:Choice Requires="wps">
            <w:drawing>
              <wp:anchor distT="0" distB="0" distL="114300" distR="114300" simplePos="0" relativeHeight="251658564" behindDoc="0" locked="0" layoutInCell="1" allowOverlap="1" wp14:anchorId="0E6A906B" wp14:editId="2D39FAE2">
                <wp:simplePos x="0" y="0"/>
                <wp:positionH relativeFrom="margin">
                  <wp:align>center</wp:align>
                </wp:positionH>
                <wp:positionV relativeFrom="margin">
                  <wp:posOffset>6145530</wp:posOffset>
                </wp:positionV>
                <wp:extent cx="5989955" cy="1371600"/>
                <wp:effectExtent l="0" t="0" r="10795" b="38100"/>
                <wp:wrapSquare wrapText="bothSides"/>
                <wp:docPr id="527" name="Callout: Down Arrow 5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716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AA88D8" w14:textId="70D8BEAD"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For rectal administration open the package of lubricant and remove the foil wrapper</w:t>
                            </w:r>
                            <w:r>
                              <w:rPr>
                                <w:color w:val="FFFFFF" w:themeColor="background1"/>
                                <w:sz w:val="28"/>
                                <w:szCs w:val="28"/>
                              </w:rPr>
                              <w:t xml:space="preserve"> </w:t>
                            </w:r>
                            <w:r w:rsidRPr="00736C08">
                              <w:rPr>
                                <w:color w:val="FFFFFF" w:themeColor="background1"/>
                                <w:sz w:val="28"/>
                                <w:szCs w:val="28"/>
                              </w:rPr>
                              <w:t xml:space="preserve">from the suppository, then apply a small amount of lubricant to the </w:t>
                            </w:r>
                            <w:r w:rsidR="00943298" w:rsidRPr="00736C08">
                              <w:rPr>
                                <w:color w:val="FFFFFF" w:themeColor="background1"/>
                                <w:sz w:val="28"/>
                                <w:szCs w:val="28"/>
                              </w:rPr>
                              <w:t>suppository and</w:t>
                            </w:r>
                            <w:r w:rsidRPr="00736C08">
                              <w:rPr>
                                <w:color w:val="FFFFFF" w:themeColor="background1"/>
                                <w:sz w:val="28"/>
                                <w:szCs w:val="28"/>
                              </w:rPr>
                              <w:t xml:space="preserve"> lubricate the gloved index finger</w:t>
                            </w:r>
                            <w:r w:rsidR="00A22D2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6A906B" id="Callout: Down Arrow 527" o:spid="_x0000_s1393" type="#_x0000_t80" alt="&quot;&quot;" style="position:absolute;left:0;text-align:left;margin-left:0;margin-top:483.9pt;width:471.65pt;height:108pt;z-index:25165856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5wmdQIAADQFAAAOAAAAZHJzL2Uyb0RvYy54bWysVFFP2zAQfp+0/2D5fSQpLdCKFFVFTJMQ&#10;IGDi2XUcEsnxeWe3Sffrd3bSFAHaw7Q+pD7f3Xfnz9/58qprNNspdDWYnGcnKWfKSChq85rzn883&#10;3y44c16YQmgwKud75fjV8uuXy9Yu1AQq0IVCRiDGLVqb88p7u0gSJyvVCHcCVhlyloCN8GTia1Kg&#10;aAm90ckkTc+SFrCwCFI5R7vXvZMvI35ZKunvy9Ipz3TOqTcfvxi/m/BNlpdi8YrCVrUc2hD/0EUj&#10;akNFR6hr4QXbYv0BqqklgoPSn0hoEijLWqp4BjpNlr47zVMlrIpnIXKcHWly/w9W3u2e7AMSDa11&#10;C0fLcIquxCb8U3+si2TtR7JU55mkzdn8Yj6fzTiT5MtOz7OzNNKZHNMtOv9dQcPCIucFtGaFCO1a&#10;aA1bHwkTu1vnqTylHcLJODYTV36vVehHm0dVsrqg8pOYHXWi1hrZTtANCymV8VnvqkSh+u1ZSr9w&#10;1VRkzIhWBAzIZa31iD0ABA1+xO5hhviQqqLMxuT0b431yWNGrAzGj8lNbQA/A9B0qqFyH38gqacm&#10;sOS7TUfc5Px0Og2xYW8Dxf4BGUIvfGflTU13cSucfxBISqeZoOn19/QpNbQ5h2HFWQX4+7P9EE8C&#10;JC9nLU1Ozt2vrUDFmf5hSJrzbDoNoxaN6ex8Qga+9Wzeesy2WQNdXUbvhJVxGeK9PixLhOaFhnwV&#10;qpJLGEm1cy49Hoy17yeangmpVqsYRuNlhb81T1YG8MB00Ndz9yLQDoL0pOU7OEyZWLzTYh8bMg2s&#10;th7KOgr1yOtwBzSaUUzDMxJm/60do46P3fIPAAAA//8DAFBLAwQUAAYACAAAACEAz8Vj9eAAAAAJ&#10;AQAADwAAAGRycy9kb3ducmV2LnhtbEyPQU/CQBCF7yb8h82YeJMtrYG2dEtEg8ZEDoIJ16U7tg3d&#10;2aa7QP33jic9Tt7Lm+8rVqPtxAUH3zpSMJtGIJAqZ1qqFXzuN/cpCB80Gd05QgXf6GFVTm4KnRt3&#10;pQ+87EIteIR8rhU0IfS5lL5q0Go/dT0SZ19usDrwOdTSDPrK47aTcRTNpdUt8YdG9/jUYHXana2C&#10;/jCat+fNi4ve09hmr/t1vHVrpe5ux8cliIBj+CvDLz6jQ8lMR3cm40WngEWCgmy+YAGOs4ckAXHk&#10;3ixNUpBlIf8blD8AAAD//wMAUEsBAi0AFAAGAAgAAAAhALaDOJL+AAAA4QEAABMAAAAAAAAAAAAA&#10;AAAAAAAAAFtDb250ZW50X1R5cGVzXS54bWxQSwECLQAUAAYACAAAACEAOP0h/9YAAACUAQAACwAA&#10;AAAAAAAAAAAAAAAvAQAAX3JlbHMvLnJlbHNQSwECLQAUAAYACAAAACEAeRecJnUCAAA0BQAADgAA&#10;AAAAAAAAAAAAAAAuAgAAZHJzL2Uyb0RvYy54bWxQSwECLQAUAAYACAAAACEAz8Vj9eAAAAAJAQAA&#10;DwAAAAAAAAAAAAAAAADPBAAAZHJzL2Rvd25yZXYueG1sUEsFBgAAAAAEAAQA8wAAANwFAAAAAA==&#10;" adj="14035,9563,16200,10182" fillcolor="#4472c4 [3204]" strokecolor="#1f3763 [1604]" strokeweight="1pt">
                <v:textbox>
                  <w:txbxContent>
                    <w:p w14:paraId="01AA88D8" w14:textId="70D8BEAD"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For rectal administration open the package of lubricant and remove the foil wrapper</w:t>
                      </w:r>
                      <w:r>
                        <w:rPr>
                          <w:color w:val="FFFFFF" w:themeColor="background1"/>
                          <w:sz w:val="28"/>
                          <w:szCs w:val="28"/>
                        </w:rPr>
                        <w:t xml:space="preserve"> </w:t>
                      </w:r>
                      <w:r w:rsidRPr="00736C08">
                        <w:rPr>
                          <w:color w:val="FFFFFF" w:themeColor="background1"/>
                          <w:sz w:val="28"/>
                          <w:szCs w:val="28"/>
                        </w:rPr>
                        <w:t xml:space="preserve">from the suppository, then apply a small amount of lubricant to the </w:t>
                      </w:r>
                      <w:r w:rsidR="00943298" w:rsidRPr="00736C08">
                        <w:rPr>
                          <w:color w:val="FFFFFF" w:themeColor="background1"/>
                          <w:sz w:val="28"/>
                          <w:szCs w:val="28"/>
                        </w:rPr>
                        <w:t>suppository and</w:t>
                      </w:r>
                      <w:r w:rsidRPr="00736C08">
                        <w:rPr>
                          <w:color w:val="FFFFFF" w:themeColor="background1"/>
                          <w:sz w:val="28"/>
                          <w:szCs w:val="28"/>
                        </w:rPr>
                        <w:t xml:space="preserve"> lubricate the gloved index finger</w:t>
                      </w:r>
                      <w:r w:rsidR="00A22D26">
                        <w:rPr>
                          <w:color w:val="FFFFFF" w:themeColor="background1"/>
                          <w:sz w:val="28"/>
                          <w:szCs w:val="28"/>
                        </w:rPr>
                        <w:t>.</w:t>
                      </w:r>
                    </w:p>
                  </w:txbxContent>
                </v:textbox>
                <w10:wrap type="square" anchorx="margin" anchory="margin"/>
              </v:shape>
            </w:pict>
          </mc:Fallback>
        </mc:AlternateContent>
      </w:r>
      <w:r w:rsidR="00736C08">
        <w:rPr>
          <w:noProof/>
        </w:rPr>
        <mc:AlternateContent>
          <mc:Choice Requires="wps">
            <w:drawing>
              <wp:anchor distT="0" distB="0" distL="114300" distR="114300" simplePos="0" relativeHeight="251658563" behindDoc="0" locked="0" layoutInCell="1" allowOverlap="1" wp14:anchorId="07EBB98F" wp14:editId="245A7CD5">
                <wp:simplePos x="0" y="0"/>
                <wp:positionH relativeFrom="margin">
                  <wp:align>center</wp:align>
                </wp:positionH>
                <wp:positionV relativeFrom="margin">
                  <wp:posOffset>4476750</wp:posOffset>
                </wp:positionV>
                <wp:extent cx="5989955" cy="1600200"/>
                <wp:effectExtent l="0" t="0" r="10795" b="38100"/>
                <wp:wrapSquare wrapText="bothSides"/>
                <wp:docPr id="526" name="Callout: Down Arrow 5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600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E6E56B" w14:textId="77777777" w:rsidR="00736C08" w:rsidRPr="00736C08" w:rsidRDefault="00736C08" w:rsidP="00736C08">
                            <w:pPr>
                              <w:pStyle w:val="NoSpacing"/>
                              <w:jc w:val="center"/>
                              <w:rPr>
                                <w:color w:val="FFFFFF" w:themeColor="background1"/>
                                <w:sz w:val="28"/>
                                <w:szCs w:val="28"/>
                              </w:rPr>
                            </w:pPr>
                            <w:r w:rsidRPr="00736C08">
                              <w:rPr>
                                <w:color w:val="FFFFFF" w:themeColor="background1"/>
                                <w:sz w:val="28"/>
                                <w:szCs w:val="28"/>
                              </w:rPr>
                              <w:t xml:space="preserve">Wash your hands, then check the resident’s identification and explain the </w:t>
                            </w:r>
                          </w:p>
                          <w:p w14:paraId="7E67E354" w14:textId="5243368B"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procedure to them</w:t>
                            </w:r>
                            <w:r>
                              <w:rPr>
                                <w:color w:val="FFFFFF" w:themeColor="background1"/>
                                <w:sz w:val="28"/>
                                <w:szCs w:val="28"/>
                              </w:rPr>
                              <w:t>.  A</w:t>
                            </w:r>
                            <w:r w:rsidRPr="00736C08">
                              <w:rPr>
                                <w:color w:val="FFFFFF" w:themeColor="background1"/>
                                <w:sz w:val="28"/>
                                <w:szCs w:val="28"/>
                              </w:rPr>
                              <w:t xml:space="preserve">pply </w:t>
                            </w:r>
                            <w:r>
                              <w:rPr>
                                <w:color w:val="FFFFFF" w:themeColor="background1"/>
                                <w:sz w:val="28"/>
                                <w:szCs w:val="28"/>
                              </w:rPr>
                              <w:t>medical/ examination</w:t>
                            </w:r>
                            <w:r w:rsidRPr="00736C08">
                              <w:rPr>
                                <w:color w:val="FFFFFF" w:themeColor="background1"/>
                                <w:sz w:val="28"/>
                                <w:szCs w:val="28"/>
                              </w:rPr>
                              <w:t xml:space="preserve"> gloves, place resident in the Sims’ left lateral position with the upper leg flexed for rectal application. For vaginal application</w:t>
                            </w:r>
                            <w:r>
                              <w:rPr>
                                <w:color w:val="FFFFFF" w:themeColor="background1"/>
                                <w:sz w:val="28"/>
                                <w:szCs w:val="28"/>
                              </w:rPr>
                              <w:t>,</w:t>
                            </w:r>
                            <w:r w:rsidRPr="00736C08">
                              <w:rPr>
                                <w:color w:val="FFFFFF" w:themeColor="background1"/>
                                <w:sz w:val="28"/>
                                <w:szCs w:val="28"/>
                              </w:rPr>
                              <w:t xml:space="preserve"> lie on their back with their legs slightly apart</w:t>
                            </w:r>
                            <w:r w:rsidR="00A22D2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EBB98F" id="Callout: Down Arrow 526" o:spid="_x0000_s1394" type="#_x0000_t80" alt="&quot;&quot;" style="position:absolute;left:0;text-align:left;margin-left:0;margin-top:352.5pt;width:471.65pt;height:126pt;z-index:25165856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d7AcgIAADQFAAAOAAAAZHJzL2Uyb0RvYy54bWysVFFv2yAQfp+0/4B4X+1kSddEdaooVadJ&#10;VVetnfpMMNSWMMcOEjv79Tuw41RttYdpfsAHd/dxfHzH5VXXGLZX6GuwBZ+c5ZwpK6Gs7XPBfz7e&#10;fLrgzAdhS2HAqoIflOdXq48fLlu3VFOowJQKGYFYv2xdwasQ3DLLvKxUI/wZOGXJqQEbEWiKz1mJ&#10;oiX0xmTTPD/PWsDSIUjlPa1e906+SvhaKxm+a+1VYKbgVFtII6ZxG8dsdSmWzyhcVcuhDPEPVTSi&#10;trTpCHUtgmA7rN9ANbVE8KDDmYQmA61rqdIZ6DST/NVpHirhVDoLkePdSJP/f7Dybv/g7pFoaJ1f&#10;ejLjKTqNTfxTfaxLZB1GslQXmKTF+eJisZjPOZPkm5znOV1HpDM7pTv04auChkWj4CW0do0I7UYY&#10;A7uQCBP7Wx/6tGM4YZyKSVY4GBXrMfaH0qwuaftpyk46URuDbC/ohoWUyoZJ76pEqfrleU7fUNuY&#10;kSpNgBFZ18aM2ANA1OBb7L7WIT6mqiSzMTn/W2F98piRdgYbxuSmtoDvARg61bBzH38kqacmshS6&#10;bUfcFPzzbB5j49oWysM9MoRe+N7Jm5ru4lb4cC+QlE49Qd0bvtOgDbQFh8HirAL8/d56jCcBkpez&#10;ljqn4P7XTqDizHyzJM3FZDaLrZYms/mXKU3wpWf70mN3zQbo6ib0TjiZzBgfzNHUCM0TNfk67kou&#10;YSXtXXAZ8DjZhL6j6ZmQar1OYdReToRb++BkBI9MR309dk8C3SDIQFq+g2OXieUrLfaxMdPCehdA&#10;10moJ16HO6DWTGIanpHY+y/nKer02K3+AAAA//8DAFBLAwQUAAYACAAAACEAeD/tDt4AAAAIAQAA&#10;DwAAAGRycy9kb3ducmV2LnhtbEyPwU7DMBBE70j8g7VIXFBrk1ICIU4FlcKhEgdSENdtvCQRsR3F&#10;Thv+nuUEt1nNaPZNvpltL440hs47DddLBYJc7U3nGg1v+3JxByJEdAZ770jDNwXYFOdnOWbGn9wr&#10;HavYCC5xIUMNbYxDJmWoW7IYln4gx96nHy1GPsdGmhFPXG57mSh1Ky12jj+0ONC2pfqrmqyGj0mW&#10;z2VMtk8vO2yqK3yvkrTU+vJifnwAEWmOf2H4xWd0KJjp4Cdngug18JCoIVVrFmzf36xWIA4s1qkC&#10;WeTy/4DiBwAA//8DAFBLAQItABQABgAIAAAAIQC2gziS/gAAAOEBAAATAAAAAAAAAAAAAAAAAAAA&#10;AABbQ29udGVudF9UeXBlc10ueG1sUEsBAi0AFAAGAAgAAAAhADj9If/WAAAAlAEAAAsAAAAAAAAA&#10;AAAAAAAALwEAAF9yZWxzLy5yZWxzUEsBAi0AFAAGAAgAAAAhALb13sByAgAANAUAAA4AAAAAAAAA&#10;AAAAAAAALgIAAGRycy9lMm9Eb2MueG1sUEsBAi0AFAAGAAgAAAAhAHg/7Q7eAAAACAEAAA8AAAAA&#10;AAAAAAAAAAAAzAQAAGRycy9kb3ducmV2LnhtbFBLBQYAAAAABAAEAPMAAADXBQAAAAA=&#10;" adj="14035,9357,16200,10079" fillcolor="#4472c4 [3204]" strokecolor="#1f3763 [1604]" strokeweight="1pt">
                <v:textbox>
                  <w:txbxContent>
                    <w:p w14:paraId="43E6E56B" w14:textId="77777777" w:rsidR="00736C08" w:rsidRPr="00736C08" w:rsidRDefault="00736C08" w:rsidP="00736C08">
                      <w:pPr>
                        <w:pStyle w:val="NoSpacing"/>
                        <w:jc w:val="center"/>
                        <w:rPr>
                          <w:color w:val="FFFFFF" w:themeColor="background1"/>
                          <w:sz w:val="28"/>
                          <w:szCs w:val="28"/>
                        </w:rPr>
                      </w:pPr>
                      <w:r w:rsidRPr="00736C08">
                        <w:rPr>
                          <w:color w:val="FFFFFF" w:themeColor="background1"/>
                          <w:sz w:val="28"/>
                          <w:szCs w:val="28"/>
                        </w:rPr>
                        <w:t xml:space="preserve">Wash your hands, then check the resident’s identification and explain the </w:t>
                      </w:r>
                    </w:p>
                    <w:p w14:paraId="7E67E354" w14:textId="5243368B"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procedure to them</w:t>
                      </w:r>
                      <w:r>
                        <w:rPr>
                          <w:color w:val="FFFFFF" w:themeColor="background1"/>
                          <w:sz w:val="28"/>
                          <w:szCs w:val="28"/>
                        </w:rPr>
                        <w:t>.  A</w:t>
                      </w:r>
                      <w:r w:rsidRPr="00736C08">
                        <w:rPr>
                          <w:color w:val="FFFFFF" w:themeColor="background1"/>
                          <w:sz w:val="28"/>
                          <w:szCs w:val="28"/>
                        </w:rPr>
                        <w:t xml:space="preserve">pply </w:t>
                      </w:r>
                      <w:r>
                        <w:rPr>
                          <w:color w:val="FFFFFF" w:themeColor="background1"/>
                          <w:sz w:val="28"/>
                          <w:szCs w:val="28"/>
                        </w:rPr>
                        <w:t>medical/ examination</w:t>
                      </w:r>
                      <w:r w:rsidRPr="00736C08">
                        <w:rPr>
                          <w:color w:val="FFFFFF" w:themeColor="background1"/>
                          <w:sz w:val="28"/>
                          <w:szCs w:val="28"/>
                        </w:rPr>
                        <w:t xml:space="preserve"> gloves, place resident in the Sims’ left lateral position with the upper leg flexed for rectal application. For vaginal application</w:t>
                      </w:r>
                      <w:r>
                        <w:rPr>
                          <w:color w:val="FFFFFF" w:themeColor="background1"/>
                          <w:sz w:val="28"/>
                          <w:szCs w:val="28"/>
                        </w:rPr>
                        <w:t>,</w:t>
                      </w:r>
                      <w:r w:rsidRPr="00736C08">
                        <w:rPr>
                          <w:color w:val="FFFFFF" w:themeColor="background1"/>
                          <w:sz w:val="28"/>
                          <w:szCs w:val="28"/>
                        </w:rPr>
                        <w:t xml:space="preserve"> lie on their back with their legs slightly apart</w:t>
                      </w:r>
                      <w:r w:rsidR="00A22D26">
                        <w:rPr>
                          <w:color w:val="FFFFFF" w:themeColor="background1"/>
                          <w:sz w:val="28"/>
                          <w:szCs w:val="28"/>
                        </w:rPr>
                        <w:t>.</w:t>
                      </w:r>
                    </w:p>
                  </w:txbxContent>
                </v:textbox>
                <w10:wrap type="square" anchorx="margin" anchory="margin"/>
              </v:shape>
            </w:pict>
          </mc:Fallback>
        </mc:AlternateContent>
      </w:r>
      <w:r w:rsidR="00780538">
        <w:rPr>
          <w:noProof/>
        </w:rPr>
        <mc:AlternateContent>
          <mc:Choice Requires="wps">
            <w:drawing>
              <wp:anchor distT="0" distB="0" distL="114300" distR="114300" simplePos="0" relativeHeight="251658562" behindDoc="0" locked="0" layoutInCell="1" allowOverlap="1" wp14:anchorId="668D43B1" wp14:editId="3E73AADB">
                <wp:simplePos x="0" y="0"/>
                <wp:positionH relativeFrom="margin">
                  <wp:align>center</wp:align>
                </wp:positionH>
                <wp:positionV relativeFrom="margin">
                  <wp:posOffset>3851910</wp:posOffset>
                </wp:positionV>
                <wp:extent cx="5989955" cy="548640"/>
                <wp:effectExtent l="0" t="0" r="10795" b="41910"/>
                <wp:wrapSquare wrapText="bothSides"/>
                <wp:docPr id="525" name="Callout: Down Arrow 5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486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7BAD7C" w14:textId="3CCEDC62" w:rsidR="00780538" w:rsidRPr="00C759E1" w:rsidRDefault="00780538" w:rsidP="00780538">
                            <w:pPr>
                              <w:pStyle w:val="NoSpacing"/>
                              <w:jc w:val="center"/>
                              <w:rPr>
                                <w:color w:val="FFFFFF" w:themeColor="background1"/>
                                <w:sz w:val="28"/>
                                <w:szCs w:val="28"/>
                              </w:rPr>
                            </w:pPr>
                            <w:r w:rsidRPr="00780538">
                              <w:rPr>
                                <w:color w:val="FFFFFF" w:themeColor="background1"/>
                                <w:sz w:val="28"/>
                                <w:szCs w:val="28"/>
                              </w:rPr>
                              <w:t>Follow the instructions on the MAR</w:t>
                            </w:r>
                            <w:r w:rsidR="00937160">
                              <w:rPr>
                                <w:color w:val="FFFFFF" w:themeColor="background1"/>
                                <w:sz w:val="28"/>
                                <w:szCs w:val="28"/>
                              </w:rPr>
                              <w:t xml:space="preserve">/ </w:t>
                            </w:r>
                            <w:r w:rsidR="00937160" w:rsidRPr="00A960C3">
                              <w:rPr>
                                <w:color w:val="FFFFFF" w:themeColor="background1"/>
                                <w:sz w:val="28"/>
                                <w:szCs w:val="28"/>
                              </w:rPr>
                              <w:t>eMAR</w:t>
                            </w:r>
                            <w:r w:rsidR="00046E60" w:rsidRPr="00A960C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8D43B1" id="Callout: Down Arrow 525" o:spid="_x0000_s1395" type="#_x0000_t80" alt="&quot;&quot;" style="position:absolute;left:0;text-align:left;margin-left:0;margin-top:303.3pt;width:471.65pt;height:43.2pt;z-index:25165856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6CFdAIAADMFAAAOAAAAZHJzL2Uyb0RvYy54bWysVMFu2zAMvQ/YPwi6r06ypGuCOkWQosOA&#10;og3aDj0rslQbkEWNUmJnXz9KdpyiLXYYloMjiuQj9fSoy6u2Nmyv0Fdgcz4+G3GmrISisi85//l0&#10;8+WCMx+ELYQBq3J+UJ5fLT9/umzcQk2gBFMoZARi/aJxOS9DcIss87JUtfBn4JQlpwasRSATX7IC&#10;RUPotckmo9F51gAWDkEq72n3unPyZcLXWslwr7VXgZmcU28hfTF9t/GbLS/F4gWFKyvZtyH+oYta&#10;VJaKDlDXIgi2w+odVF1JBA86nEmoM9C6kiqdgU4zHr05zWMpnEpnIXK8G2jy/w9W3u0f3QaJhsb5&#10;hadlPEWrsY7/1B9rE1mHgSzVBiZpcza/mM9nM84k+WbTi/NpYjM7ZTv04buCmsVFzgto7AoRmrUw&#10;BnYh8SX2tz5QdUo7hpNx6iWtwsGo2I6xD0qzqqDqk5SdZKLWBtle0AULKZUN485VikJ127MR/eJN&#10;U5EhI1kJMCLrypgBuweIEnyP3cH08TFVJZUNyaO/NdYlDxmpMtgwJNeVBfwIwNCp+spd/JGkjprI&#10;Umi3LXGT86/T8xgb97ZQHDbIEDrdeydvKrqLW+HDRiAJnUaChjfc00cbaHIO/YqzEvD3R/sxnvRH&#10;Xs4aGpyc+187gYoz88OSMufjKSmBhWRMZ98mZOBrz/a1x+7qNdDVjemZcDItY3wwx6VGqJ9pxlex&#10;KrmElVQ75zLg0ViHbqDplZBqtUphNF1OhFv76GQEj0xHfT21zwJdL8hAUr6D45CJxRstdrEx08Jq&#10;F0BXSagnXvs7oMlMYupfkTj6r+0UdXrrln8AAAD//wMAUEsDBBQABgAIAAAAIQClp4mB2wAAAAgB&#10;AAAPAAAAZHJzL2Rvd25yZXYueG1sTI/BTsMwEETvSPyDtUjcqN0GRW2IUyFErxUtfIATL3HAXkex&#10;07h/jznBcXZWM2/qfXKWXXAKgycJ65UAhtR5PVAv4eP98LAFFqIirawnlHDFAPvm9qZWlfYLnfBy&#10;jj3LIRQqJcHEOFach86gU2HlR6TsffrJqZjl1HM9qSWHO8s3QpTcqYFyg1Ejvhjsvs+zk7Bct8fw&#10;lU7mTfSJb47t+vA6Wynv79LzE7CIKf49wy9+RocmM7V+Jh2YlZCHRAmlKEtg2d49FgWwNl92hQDe&#10;1Pz/gOYHAAD//wMAUEsBAi0AFAAGAAgAAAAhALaDOJL+AAAA4QEAABMAAAAAAAAAAAAAAAAAAAAA&#10;AFtDb250ZW50X1R5cGVzXS54bWxQSwECLQAUAAYACAAAACEAOP0h/9YAAACUAQAACwAAAAAAAAAA&#10;AAAAAAAvAQAAX3JlbHMvLnJlbHNQSwECLQAUAAYACAAAACEAZveghXQCAAAzBQAADgAAAAAAAAAA&#10;AAAAAAAuAgAAZHJzL2Uyb0RvYy54bWxQSwECLQAUAAYACAAAACEApaeJgdsAAAAIAQAADwAAAAAA&#10;AAAAAAAAAADOBAAAZHJzL2Rvd25yZXYueG1sUEsFBgAAAAAEAAQA8wAAANYFAAAAAA==&#10;" adj="14035,10305,16200,10553" fillcolor="#4472c4 [3204]" strokecolor="#1f3763 [1604]" strokeweight="1pt">
                <v:textbox>
                  <w:txbxContent>
                    <w:p w14:paraId="487BAD7C" w14:textId="3CCEDC62" w:rsidR="00780538" w:rsidRPr="00C759E1" w:rsidRDefault="00780538" w:rsidP="00780538">
                      <w:pPr>
                        <w:pStyle w:val="NoSpacing"/>
                        <w:jc w:val="center"/>
                        <w:rPr>
                          <w:color w:val="FFFFFF" w:themeColor="background1"/>
                          <w:sz w:val="28"/>
                          <w:szCs w:val="28"/>
                        </w:rPr>
                      </w:pPr>
                      <w:r w:rsidRPr="00780538">
                        <w:rPr>
                          <w:color w:val="FFFFFF" w:themeColor="background1"/>
                          <w:sz w:val="28"/>
                          <w:szCs w:val="28"/>
                        </w:rPr>
                        <w:t>Follow the instructions on the MAR</w:t>
                      </w:r>
                      <w:r w:rsidR="00937160">
                        <w:rPr>
                          <w:color w:val="FFFFFF" w:themeColor="background1"/>
                          <w:sz w:val="28"/>
                          <w:szCs w:val="28"/>
                        </w:rPr>
                        <w:t xml:space="preserve">/ </w:t>
                      </w:r>
                      <w:r w:rsidR="00937160" w:rsidRPr="00A960C3">
                        <w:rPr>
                          <w:color w:val="FFFFFF" w:themeColor="background1"/>
                          <w:sz w:val="28"/>
                          <w:szCs w:val="28"/>
                        </w:rPr>
                        <w:t>eMAR</w:t>
                      </w:r>
                      <w:r w:rsidR="00046E60" w:rsidRPr="00A960C3">
                        <w:rPr>
                          <w:color w:val="FFFFFF" w:themeColor="background1"/>
                          <w:sz w:val="28"/>
                          <w:szCs w:val="28"/>
                        </w:rPr>
                        <w:t>.</w:t>
                      </w:r>
                    </w:p>
                  </w:txbxContent>
                </v:textbox>
                <w10:wrap type="square" anchorx="margin" anchory="margin"/>
              </v:shape>
            </w:pict>
          </mc:Fallback>
        </mc:AlternateContent>
      </w:r>
      <w:r w:rsidR="00780538">
        <w:rPr>
          <w:noProof/>
        </w:rPr>
        <mc:AlternateContent>
          <mc:Choice Requires="wps">
            <w:drawing>
              <wp:anchor distT="0" distB="0" distL="114300" distR="114300" simplePos="0" relativeHeight="251658561" behindDoc="0" locked="0" layoutInCell="1" allowOverlap="1" wp14:anchorId="77AAA3B9" wp14:editId="766E653A">
                <wp:simplePos x="0" y="0"/>
                <wp:positionH relativeFrom="margin">
                  <wp:align>center</wp:align>
                </wp:positionH>
                <wp:positionV relativeFrom="margin">
                  <wp:posOffset>3216910</wp:posOffset>
                </wp:positionV>
                <wp:extent cx="5989955" cy="548640"/>
                <wp:effectExtent l="0" t="0" r="10795" b="41910"/>
                <wp:wrapSquare wrapText="bothSides"/>
                <wp:docPr id="524" name="Callout: Down Arrow 5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486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C1FB6F" w14:textId="0295E01F" w:rsidR="00780538" w:rsidRPr="00C759E1" w:rsidRDefault="00780538" w:rsidP="00780538">
                            <w:pPr>
                              <w:pStyle w:val="NoSpacing"/>
                              <w:jc w:val="center"/>
                              <w:rPr>
                                <w:color w:val="FFFFFF" w:themeColor="background1"/>
                                <w:sz w:val="28"/>
                                <w:szCs w:val="28"/>
                              </w:rPr>
                            </w:pPr>
                            <w:r w:rsidRPr="00780538">
                              <w:rPr>
                                <w:color w:val="FFFFFF" w:themeColor="background1"/>
                                <w:sz w:val="28"/>
                                <w:szCs w:val="28"/>
                              </w:rPr>
                              <w:t>Gather necessary equipment</w:t>
                            </w:r>
                            <w:r w:rsidR="00046E60">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AA3B9" id="Callout: Down Arrow 524" o:spid="_x0000_s1396" type="#_x0000_t80" alt="&quot;&quot;" style="position:absolute;left:0;text-align:left;margin-left:0;margin-top:253.3pt;width:471.65pt;height:43.2pt;z-index:25165856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WgIdAIAADM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WbTy/NpYjM7ZTv04ZuCmsVFzgto7AoRmrUw&#10;BnYh8SX2dz5QdUo7hpNx6iWtwsGo2I6xP5RmVUHVJyk7yUStDbK9oAsWUiobxp2rFIXqtmcj+sWb&#10;piJDRrISYETWlTEDdg8QJfgeu4Pp42OqSiobkkd/a6xLHjJSZbBhSK4rC/gRgKFT9ZW7+CNJHTWR&#10;pdBuW+Im51+nFzE27m2hOGyQIXS6907eVnQXd8KHjUASOo0EDW94oI820OQc+hVnJeDvj/ZjPOmP&#10;vJw1NDg59792AhVn5rslZc7HU1ICC8mYzi4mZOBrz/a1x+7qNdDVjemZcDItY3wwx6VGqJ9pxlex&#10;KrmElVQ75zLg0ViHbqDplZBqtUphNF1OhDv76GQEj0xHfT21zwJdL8hAUr6H45CJxRstdrEx08Jq&#10;F0BXSagnXvs7oMlMYupfkTj6r+0UdXrrln8AAAD//wMAUEsDBBQABgAIAAAAIQBtuk2S3AAAAAgB&#10;AAAPAAAAZHJzL2Rvd25yZXYueG1sTI/BTsMwEETvSPyDtUjcqN0GojaNUyFErxVt+QAnXpIUex3F&#10;TuP+PeYEx9lZzbwpd9EadsXR944kLBcCGFLjdE+thM/z/mkNzAdFWhlHKOGGHnbV/V2pCu1mOuL1&#10;FFqWQsgXSkIXwlBw7psOrfILNyAl78uNVoUkx5brUc0p3Bq+EiLnVvWUGjo14FuHzfdpshLm2/rg&#10;L/HYfYg28tWhXu7fJyPl40N83QILGMPfM/ziJ3SoElPtJtKeGQlpSJDwIvIcWLI3z1kGrE6XTSaA&#10;VyX/P6D6AQAA//8DAFBLAQItABQABgAIAAAAIQC2gziS/gAAAOEBAAATAAAAAAAAAAAAAAAAAAAA&#10;AABbQ29udGVudF9UeXBlc10ueG1sUEsBAi0AFAAGAAgAAAAhADj9If/WAAAAlAEAAAsAAAAAAAAA&#10;AAAAAAAALwEAAF9yZWxzLy5yZWxzUEsBAi0AFAAGAAgAAAAhALCVaAh0AgAAMwUAAA4AAAAAAAAA&#10;AAAAAAAALgIAAGRycy9lMm9Eb2MueG1sUEsBAi0AFAAGAAgAAAAhAG26TZLcAAAACAEAAA8AAAAA&#10;AAAAAAAAAAAAzgQAAGRycy9kb3ducmV2LnhtbFBLBQYAAAAABAAEAPMAAADXBQAAAAA=&#10;" adj="14035,10305,16200,10553" fillcolor="#4472c4 [3204]" strokecolor="#1f3763 [1604]" strokeweight="1pt">
                <v:textbox>
                  <w:txbxContent>
                    <w:p w14:paraId="53C1FB6F" w14:textId="0295E01F" w:rsidR="00780538" w:rsidRPr="00C759E1" w:rsidRDefault="00780538" w:rsidP="00780538">
                      <w:pPr>
                        <w:pStyle w:val="NoSpacing"/>
                        <w:jc w:val="center"/>
                        <w:rPr>
                          <w:color w:val="FFFFFF" w:themeColor="background1"/>
                          <w:sz w:val="28"/>
                          <w:szCs w:val="28"/>
                        </w:rPr>
                      </w:pPr>
                      <w:r w:rsidRPr="00780538">
                        <w:rPr>
                          <w:color w:val="FFFFFF" w:themeColor="background1"/>
                          <w:sz w:val="28"/>
                          <w:szCs w:val="28"/>
                        </w:rPr>
                        <w:t>Gather necessary equipment</w:t>
                      </w:r>
                      <w:r w:rsidR="00046E60">
                        <w:rPr>
                          <w:color w:val="FFFFFF" w:themeColor="background1"/>
                          <w:sz w:val="28"/>
                          <w:szCs w:val="28"/>
                        </w:rPr>
                        <w:t>.</w:t>
                      </w:r>
                    </w:p>
                  </w:txbxContent>
                </v:textbox>
                <w10:wrap type="square" anchorx="margin" anchory="margin"/>
              </v:shape>
            </w:pict>
          </mc:Fallback>
        </mc:AlternateContent>
      </w:r>
    </w:p>
    <w:p w14:paraId="2C6A9011" w14:textId="084C23BB" w:rsidR="00780538" w:rsidRDefault="00843461" w:rsidP="00780538">
      <w:pPr>
        <w:jc w:val="center"/>
        <w:rPr>
          <w:noProof/>
          <w:sz w:val="32"/>
          <w:szCs w:val="32"/>
        </w:rPr>
      </w:pPr>
      <w:r w:rsidRPr="004B4C27">
        <w:rPr>
          <w:noProof/>
        </w:rPr>
        <w:lastRenderedPageBreak/>
        <mc:AlternateContent>
          <mc:Choice Requires="wps">
            <w:drawing>
              <wp:anchor distT="0" distB="0" distL="114300" distR="114300" simplePos="0" relativeHeight="251658569" behindDoc="0" locked="0" layoutInCell="1" allowOverlap="1" wp14:anchorId="2F9DE301" wp14:editId="042E61D4">
                <wp:simplePos x="0" y="0"/>
                <wp:positionH relativeFrom="margin">
                  <wp:posOffset>-133350</wp:posOffset>
                </wp:positionH>
                <wp:positionV relativeFrom="paragraph">
                  <wp:posOffset>3818890</wp:posOffset>
                </wp:positionV>
                <wp:extent cx="5989955" cy="723900"/>
                <wp:effectExtent l="0" t="0" r="10795" b="19050"/>
                <wp:wrapSquare wrapText="bothSides"/>
                <wp:docPr id="533" name="Text Box 5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239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C07F7E5" w14:textId="1B74BE22" w:rsidR="00736C08" w:rsidRPr="00736C08" w:rsidRDefault="00736C08" w:rsidP="00736C08">
                            <w:pPr>
                              <w:jc w:val="center"/>
                              <w:rPr>
                                <w:sz w:val="28"/>
                                <w:szCs w:val="28"/>
                              </w:rPr>
                            </w:pPr>
                            <w:r w:rsidRPr="00736C08">
                              <w:rPr>
                                <w:sz w:val="28"/>
                                <w:szCs w:val="28"/>
                              </w:rPr>
                              <w:t>Record the name of the drug, dosage, route, and time of administration on MAR</w:t>
                            </w:r>
                            <w:r w:rsidR="00937160">
                              <w:rPr>
                                <w:sz w:val="28"/>
                                <w:szCs w:val="28"/>
                              </w:rPr>
                              <w:t>/</w:t>
                            </w:r>
                            <w:r w:rsidR="00937160" w:rsidRPr="00A960C3">
                              <w:rPr>
                                <w:sz w:val="28"/>
                                <w:szCs w:val="28"/>
                              </w:rPr>
                              <w:t>eMAR</w:t>
                            </w:r>
                            <w:r w:rsidRPr="00A960C3">
                              <w:rPr>
                                <w:sz w:val="28"/>
                                <w:szCs w:val="28"/>
                              </w:rPr>
                              <w:t>.</w:t>
                            </w:r>
                            <w:r w:rsidR="00730184">
                              <w:rPr>
                                <w:sz w:val="28"/>
                                <w:szCs w:val="28"/>
                              </w:rPr>
                              <w:t xml:space="preserve">  </w:t>
                            </w:r>
                            <w:r w:rsidRPr="00736C08">
                              <w:rPr>
                                <w:sz w:val="28"/>
                                <w:szCs w:val="28"/>
                              </w:rPr>
                              <w:t>Observe the effectiveness of medication and record in relevant care plan</w:t>
                            </w:r>
                            <w:r w:rsidR="00766DD3">
                              <w:rPr>
                                <w:sz w:val="28"/>
                                <w:szCs w:val="28"/>
                              </w:rPr>
                              <w:t>.</w:t>
                            </w:r>
                            <w:r w:rsidR="00614CB1">
                              <w:rPr>
                                <w:sz w:val="28"/>
                                <w:szCs w:val="28"/>
                              </w:rPr>
                              <w:t xml:space="preserve"> </w:t>
                            </w:r>
                          </w:p>
                          <w:p w14:paraId="0C9D331F" w14:textId="49BE5CC6" w:rsidR="00736C08" w:rsidRPr="00CF7FF3" w:rsidRDefault="00736C08" w:rsidP="00736C08">
                            <w:pPr>
                              <w:jc w:val="center"/>
                              <w:rPr>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F9DE301" id="Text Box 533" o:spid="_x0000_s1397" type="#_x0000_t202" alt="&quot;&quot;" style="position:absolute;left:0;text-align:left;margin-left:-10.5pt;margin-top:300.7pt;width:471.65pt;height:57pt;z-index:25165856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AiY6QEAABQEAAAOAAAAZHJzL2Uyb0RvYy54bWysU8GO0zAQvSPxD5bvNGmXQls1XcGu4IJg&#10;xbIf4DrjxpLjMbbbpH/P2ElTxKI9IHpw45l5b2bejLe3fWvYCXzQaCs+n5WcgZVYa3uo+NOPT29W&#10;nIUobC0MWqj4GQK/3b1+te3cBhbYoKnBMyKxYdO5ijcxuk1RBNlAK8IMHVhyKvStiHT1h6L2oiP2&#10;1hSLsnxXdOhr51FCCGS9H5x8l/mVAhm/KRUgMlNxqi3m0+dzn85itxWbgxeu0XIsQ/xDFa3QlpJO&#10;VPciCnb0+hlVq6XHgCrOJLYFKqUl5B6om3n5RzePjXCQeyFxgptkCv+PVn49PboHz2L/EXsaYBKk&#10;c2ETyJj66ZVv0z9VyshPEp4n2aCPTJJxuV6t18slZ5J87xc36zLrWlzRzof4GbBl6aPinsaS1RKn&#10;LyFSRgq9hKRkxibbtYz8Fc8GBud3UEzXlHiRSfKuwJ3x7CRoykJKsHE+uBpRw2BelvRL3VGuCZFv&#10;xhJhYlbamIl7JEh7+Jx7oBnjExTyqk3g8qXCBvCEyJnRxgncaov+bwSGuhozD/EXkQZpkkqx3/ek&#10;TcVv3q4uo9xjfaYJd7TkFQ8/j8IDZz6aO8xvIuW3+OEYUek8i8QzYEZ+Wr0s1PhM0m7/fs9R18e8&#10;+wUAAP//AwBQSwMEFAAGAAgAAAAhAIX8b4ngAAAACwEAAA8AAABkcnMvZG93bnJldi54bWxMj8FO&#10;wzAQRO9I/IO1SNxax6ENacimQgg+gBZRcdvGJomI7SjetglfjznBcTSjmTfldrK9OJsxdN4hqGUC&#10;wrja6841CG/7l0UOIjA5Tb13BmE2AbbV9VVJhfYX92rOO25ELHGhIISWeSikDHVrLIWlH4yL3qcf&#10;LXGUYyP1SJdYbnuZJkkmLXUuLrQ0mKfW1F+7k0Ug5ufDfMhrz5mavzfZep+/fyDe3kyPDyDYTPwX&#10;hl/8iA5VZDr6k9NB9AiLVMUvjJAlagUiJjZpegfiiHCv1iuQVSn/f6h+AAAA//8DAFBLAQItABQA&#10;BgAIAAAAIQC2gziS/gAAAOEBAAATAAAAAAAAAAAAAAAAAAAAAABbQ29udGVudF9UeXBlc10ueG1s&#10;UEsBAi0AFAAGAAgAAAAhADj9If/WAAAAlAEAAAsAAAAAAAAAAAAAAAAALwEAAF9yZWxzLy5yZWxz&#10;UEsBAi0AFAAGAAgAAAAhAATQCJjpAQAAFAQAAA4AAAAAAAAAAAAAAAAALgIAAGRycy9lMm9Eb2Mu&#10;eG1sUEsBAi0AFAAGAAgAAAAhAIX8b4ngAAAACwEAAA8AAAAAAAAAAAAAAAAAQwQAAGRycy9kb3du&#10;cmV2LnhtbFBLBQYAAAAABAAEAPMAAABQBQAAAAA=&#10;" fillcolor="#4472c4 [3204]" strokecolor="#1f3763 [1604]" strokeweight="1pt">
                <v:textbox>
                  <w:txbxContent>
                    <w:p w14:paraId="5C07F7E5" w14:textId="1B74BE22" w:rsidR="00736C08" w:rsidRPr="00736C08" w:rsidRDefault="00736C08" w:rsidP="00736C08">
                      <w:pPr>
                        <w:jc w:val="center"/>
                        <w:rPr>
                          <w:sz w:val="28"/>
                          <w:szCs w:val="28"/>
                        </w:rPr>
                      </w:pPr>
                      <w:r w:rsidRPr="00736C08">
                        <w:rPr>
                          <w:sz w:val="28"/>
                          <w:szCs w:val="28"/>
                        </w:rPr>
                        <w:t>Record the name of the drug, dosage, route, and time of administration on MAR</w:t>
                      </w:r>
                      <w:r w:rsidR="00937160">
                        <w:rPr>
                          <w:sz w:val="28"/>
                          <w:szCs w:val="28"/>
                        </w:rPr>
                        <w:t>/</w:t>
                      </w:r>
                      <w:r w:rsidR="00937160" w:rsidRPr="00A960C3">
                        <w:rPr>
                          <w:sz w:val="28"/>
                          <w:szCs w:val="28"/>
                        </w:rPr>
                        <w:t>eMAR</w:t>
                      </w:r>
                      <w:r w:rsidRPr="00A960C3">
                        <w:rPr>
                          <w:sz w:val="28"/>
                          <w:szCs w:val="28"/>
                        </w:rPr>
                        <w:t>.</w:t>
                      </w:r>
                      <w:r w:rsidR="00730184">
                        <w:rPr>
                          <w:sz w:val="28"/>
                          <w:szCs w:val="28"/>
                        </w:rPr>
                        <w:t xml:space="preserve">  </w:t>
                      </w:r>
                      <w:r w:rsidRPr="00736C08">
                        <w:rPr>
                          <w:sz w:val="28"/>
                          <w:szCs w:val="28"/>
                        </w:rPr>
                        <w:t>Observe the effectiveness of medication and record in relevant care plan</w:t>
                      </w:r>
                      <w:r w:rsidR="00766DD3">
                        <w:rPr>
                          <w:sz w:val="28"/>
                          <w:szCs w:val="28"/>
                        </w:rPr>
                        <w:t>.</w:t>
                      </w:r>
                      <w:r w:rsidR="00614CB1">
                        <w:rPr>
                          <w:sz w:val="28"/>
                          <w:szCs w:val="28"/>
                        </w:rPr>
                        <w:t xml:space="preserve"> </w:t>
                      </w:r>
                    </w:p>
                    <w:p w14:paraId="0C9D331F" w14:textId="49BE5CC6" w:rsidR="00736C08" w:rsidRPr="00CF7FF3" w:rsidRDefault="00736C08" w:rsidP="00736C08">
                      <w:pPr>
                        <w:jc w:val="center"/>
                        <w:rPr>
                          <w:sz w:val="28"/>
                          <w:szCs w:val="28"/>
                        </w:rPr>
                      </w:pPr>
                    </w:p>
                  </w:txbxContent>
                </v:textbox>
                <w10:wrap type="square" anchorx="margin"/>
              </v:shape>
            </w:pict>
          </mc:Fallback>
        </mc:AlternateContent>
      </w:r>
      <w:r w:rsidR="000941DF" w:rsidRPr="00C80423">
        <w:rPr>
          <w:noProof/>
        </w:rPr>
        <mc:AlternateContent>
          <mc:Choice Requires="wps">
            <w:drawing>
              <wp:anchor distT="0" distB="0" distL="114300" distR="114300" simplePos="0" relativeHeight="251658570" behindDoc="0" locked="0" layoutInCell="1" allowOverlap="1" wp14:anchorId="134F4452" wp14:editId="026BA9F5">
                <wp:simplePos x="0" y="0"/>
                <wp:positionH relativeFrom="margin">
                  <wp:align>center</wp:align>
                </wp:positionH>
                <wp:positionV relativeFrom="page">
                  <wp:posOffset>5562600</wp:posOffset>
                </wp:positionV>
                <wp:extent cx="5990400" cy="504000"/>
                <wp:effectExtent l="0" t="0" r="10795" b="10795"/>
                <wp:wrapSquare wrapText="bothSides"/>
                <wp:docPr id="534" name="Rectangle: Rounded Corners 5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5DC99993" w14:textId="77777777" w:rsidR="000941DF" w:rsidRPr="000A59D5" w:rsidRDefault="000941DF" w:rsidP="000941DF">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34F4452" id="Rectangle: Rounded Corners 534" o:spid="_x0000_s1398" alt="&quot;&quot;" style="position:absolute;left:0;text-align:left;margin-left:0;margin-top:438pt;width:471.7pt;height:39.7pt;z-index:25165857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8R/9gEAAEUEAAAOAAAAZHJzL2Uyb0RvYy54bWysU9tuGyEQfa/Uf0C817t2kyi2vI6qROlL&#10;1UZJ+wGYi5cWGArYu/77Dniza7VSIkV9gQHmnJk5zKxvemvIQYaowTV0PqspkY6D0G7X0B/f7z9c&#10;UxITc4IZcLKhRxnpzeb9u3XnV3IBLRghA0ESF1edb2ibkl9VVeSttCzOwEuHjwqCZQmPYVeJwDpk&#10;t6Za1PVV1UEQPgCXMeLt3emRbgq/UpKnb0pFmYhpKOaWyhrKus1rtVmz1S4w32o+pMHekIVl2mHQ&#10;keqOJUb2Qf9DZTUPEEGlGQdbgVKay1IDVjOv/6rmqWVellpQnOhHmeL/o+VfD0/+IaAMnY+riGau&#10;olfB5h3zI30R6ziKJftEOF5eLpf1RY2acny7zGZRs5rQPsT0WYIl2WhogL0Tj/gjRSh2+BJTUUwQ&#10;xyy2BhM/KVHWoP4HZsjiul5e5f9BxsEZrWfOjIxgtLjXxpRD7hh5awJBcEO3u/mAPfOqphqLlY5G&#10;Zqxxj1IRLbCqeUmutN9EJn49kxXPDFEYdgQtXgYNvhkmS0uOwFeijd4lIrg0Aq12EF6JevJH/c5q&#10;zWbqtz0W29CPF8usUb7bgjg+BNLhIDQ0/t6zICkJydzCaW6Y4y3g2PB0iurg0z6B0in/z0QwHLBX&#10;y7cNc5WH4fxcvKbp3/wBAAD//wMAUEsDBBQABgAIAAAAIQBsBfi74AAAAAgBAAAPAAAAZHJzL2Rv&#10;d25yZXYueG1sTI/BTsMwEETvSPyDtUjcqFNI2hDiVAgBVUEqUJC4uvESR8TrKHbbwNeznOA2qxnN&#10;vikXo+vEHofQelIwnSQgkGpvWmoUvL3eneUgQtRkdOcJFXxhgEV1fFTqwvgDveB+ExvBJRQKrcDG&#10;2BdShtqi02HieyT2PvzgdORzaKQZ9IHLXSfPk2QmnW6JP1jd443F+nOzcwq+b/P3LNb2Qfb3y+nj&#10;ehlWz0+5Uqcn4/UViIhj/AvDLz6jQ8VMW78jE0SngIdEBfl8xoLty/QiBbFlkWUpyKqU/wdUPwAA&#10;AP//AwBQSwECLQAUAAYACAAAACEAtoM4kv4AAADhAQAAEwAAAAAAAAAAAAAAAAAAAAAAW0NvbnRl&#10;bnRfVHlwZXNdLnhtbFBLAQItABQABgAIAAAAIQA4/SH/1gAAAJQBAAALAAAAAAAAAAAAAAAAAC8B&#10;AABfcmVscy8ucmVsc1BLAQItABQABgAIAAAAIQBgh8R/9gEAAEUEAAAOAAAAAAAAAAAAAAAAAC4C&#10;AABkcnMvZTJvRG9jLnhtbFBLAQItABQABgAIAAAAIQBsBfi74AAAAAgBAAAPAAAAAAAAAAAAAAAA&#10;AFAEAABkcnMvZG93bnJldi54bWxQSwUGAAAAAAQABADzAAAAXQUAAAAA&#10;" fillcolor="white [3212]" strokecolor="black [3200]" strokeweight=".5pt">
                <v:stroke joinstyle="miter"/>
                <v:textbox>
                  <w:txbxContent>
                    <w:p w14:paraId="5DC99993" w14:textId="77777777" w:rsidR="000941DF" w:rsidRPr="000A59D5" w:rsidRDefault="000941DF" w:rsidP="000941DF">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r w:rsidR="00736C08">
        <w:rPr>
          <w:noProof/>
        </w:rPr>
        <mc:AlternateContent>
          <mc:Choice Requires="wps">
            <w:drawing>
              <wp:anchor distT="0" distB="0" distL="114300" distR="114300" simplePos="0" relativeHeight="251658568" behindDoc="0" locked="0" layoutInCell="1" allowOverlap="1" wp14:anchorId="14720BCB" wp14:editId="7763C85C">
                <wp:simplePos x="0" y="0"/>
                <wp:positionH relativeFrom="margin">
                  <wp:align>center</wp:align>
                </wp:positionH>
                <wp:positionV relativeFrom="margin">
                  <wp:posOffset>2289810</wp:posOffset>
                </wp:positionV>
                <wp:extent cx="5989955" cy="1181100"/>
                <wp:effectExtent l="0" t="0" r="10795" b="38100"/>
                <wp:wrapSquare wrapText="bothSides"/>
                <wp:docPr id="532" name="Callout: Down Arrow 5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81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B1B00D" w14:textId="77777777" w:rsidR="00736C08" w:rsidRDefault="00736C08" w:rsidP="00736C08">
                            <w:pPr>
                              <w:pStyle w:val="NoSpacing"/>
                              <w:jc w:val="center"/>
                              <w:rPr>
                                <w:color w:val="FFFFFF" w:themeColor="background1"/>
                                <w:sz w:val="28"/>
                                <w:szCs w:val="28"/>
                              </w:rPr>
                            </w:pPr>
                            <w:r w:rsidRPr="00736C08">
                              <w:rPr>
                                <w:color w:val="FFFFFF" w:themeColor="background1"/>
                                <w:sz w:val="28"/>
                                <w:szCs w:val="28"/>
                              </w:rPr>
                              <w:t xml:space="preserve">For vaginal medication, insert the pessary 1 inch into the vagina. </w:t>
                            </w:r>
                          </w:p>
                          <w:p w14:paraId="015B317E" w14:textId="75BB81BD"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Support the resident’s dignity and personal hygiene preferences as detailed in their care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720BCB" id="Callout: Down Arrow 532" o:spid="_x0000_s1399" type="#_x0000_t80" alt="&quot;&quot;" style="position:absolute;left:0;text-align:left;margin-left:0;margin-top:180.3pt;width:471.65pt;height:93pt;z-index:25165856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TOmcwIAADQFAAAOAAAAZHJzL2Uyb0RvYy54bWysVMFu2zAMvQ/YPwi6r7azZmuCOkWQosOA&#10;og3WDj0rstQYkEWNUmJnXz9KdpyiLXYY5oMsiuQj+UTq8qprDNsr9DXYkhdnOWfKSqhq+1zyn483&#10;ny4480HYShiwquQH5fnV4uOHy9bN1QS2YCqFjECsn7eu5NsQ3DzLvNyqRvgzcMqSUgM2IpCIz1mF&#10;oiX0xmSTPP+StYCVQ5DKezq97pV8kfC1VjLca+1VYKbklFtIK6Z1E9dscSnmzyjctpZDGuIfsmhE&#10;bSnoCHUtgmA7rN9ANbVE8KDDmYQmA61rqVINVE2Rv6rmYSucSrUQOd6NNPn/Byvv9g9ujURD6/zc&#10;0zZW0Wls4p/yY10i6zCSpbrAJB1OZxez2XTKmSRdUVwURZ7ozE7uDn34pqBhcVPyClq7RIR2JYyB&#10;XUiEif2tDxSe3I7mJJySSbtwMCrmY+wPpVldUfhJ8k59olYG2V7QDQsplQ1Fr9qKSvXH05y+eNUU&#10;ZPRIUgKMyLo2ZsQeAGIPvsXuYQb76KpSm43O+d8S651HjxQZbBidm9oCvgdgqKohcm9/JKmnJrIU&#10;uk1H3JT88zQVG882UB3WyBD6xvdO3tR0F7fCh7VA6nSaCZrecE+LNtCWHIYdZ1vA3++dR3tqQNJy&#10;1tLklNz/2glUnJnvllpzVpyfx1FLwvn064QEfKnZvNTYXbMCurqC3gkn0zbaB3PcaoTmiYZ8GaOS&#10;SlhJsUsuAx6FVegnmp4JqZbLZEbj5US4tQ9ORvDIdOyvx+5JoBsaMlAv38FxysT8VS/2ttHTwnIX&#10;QNepUU+8DndAo5maaXhG4uy/lJPV6bFb/AEAAP//AwBQSwMEFAAGAAgAAAAhALvFlcXeAAAACAEA&#10;AA8AAABkcnMvZG93bnJldi54bWxMj8FOwzAQRO9I/IO1SNyoA26tEuJUpYgDqkAi7Qds4yWJiNdR&#10;7LaBr8ec4Dia0cybYjW5XpxoDJ1nA7ezDARx7W3HjYH97vlmCSJEZIu9ZzLwRQFW5eVFgbn1Z36n&#10;UxUbkUo45GigjXHIpQx1Sw7DzA/Eyfvwo8OY5NhIO+I5lbte3mWZlg47TgstDrRpqf6sjs7A944f&#10;g99Ur08vqlkvtm+4VRKNub6a1g8gIk3xLwy/+AkdysR08Ee2QfQG0pFoQOlMg0j2/VwpEAcDi7nW&#10;IMtC/j9Q/gAAAP//AwBQSwECLQAUAAYACAAAACEAtoM4kv4AAADhAQAAEwAAAAAAAAAAAAAAAAAA&#10;AAAAW0NvbnRlbnRfVHlwZXNdLnhtbFBLAQItABQABgAIAAAAIQA4/SH/1gAAAJQBAAALAAAAAAAA&#10;AAAAAAAAAC8BAABfcmVscy8ucmVsc1BLAQItABQABgAIAAAAIQBXzTOmcwIAADQFAAAOAAAAAAAA&#10;AAAAAAAAAC4CAABkcnMvZTJvRG9jLnhtbFBLAQItABQABgAIAAAAIQC7xZXF3gAAAAgBAAAPAAAA&#10;AAAAAAAAAAAAAM0EAABkcnMvZG93bnJldi54bWxQSwUGAAAAAAQABADzAAAA2AUAAAAA&#10;" adj="14035,9735,16200,10268" fillcolor="#4472c4 [3204]" strokecolor="#1f3763 [1604]" strokeweight="1pt">
                <v:textbox>
                  <w:txbxContent>
                    <w:p w14:paraId="02B1B00D" w14:textId="77777777" w:rsidR="00736C08" w:rsidRDefault="00736C08" w:rsidP="00736C08">
                      <w:pPr>
                        <w:pStyle w:val="NoSpacing"/>
                        <w:jc w:val="center"/>
                        <w:rPr>
                          <w:color w:val="FFFFFF" w:themeColor="background1"/>
                          <w:sz w:val="28"/>
                          <w:szCs w:val="28"/>
                        </w:rPr>
                      </w:pPr>
                      <w:r w:rsidRPr="00736C08">
                        <w:rPr>
                          <w:color w:val="FFFFFF" w:themeColor="background1"/>
                          <w:sz w:val="28"/>
                          <w:szCs w:val="28"/>
                        </w:rPr>
                        <w:t xml:space="preserve">For vaginal medication, insert the pessary 1 inch into the vagina. </w:t>
                      </w:r>
                    </w:p>
                    <w:p w14:paraId="015B317E" w14:textId="75BB81BD"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Support the resident’s dignity and personal hygiene preferences as detailed in their care plan.</w:t>
                      </w:r>
                    </w:p>
                  </w:txbxContent>
                </v:textbox>
                <w10:wrap type="square" anchorx="margin" anchory="margin"/>
              </v:shape>
            </w:pict>
          </mc:Fallback>
        </mc:AlternateContent>
      </w:r>
      <w:r w:rsidR="00736C08">
        <w:rPr>
          <w:noProof/>
        </w:rPr>
        <mc:AlternateContent>
          <mc:Choice Requires="wps">
            <w:drawing>
              <wp:anchor distT="0" distB="0" distL="114300" distR="114300" simplePos="0" relativeHeight="251658567" behindDoc="0" locked="0" layoutInCell="1" allowOverlap="1" wp14:anchorId="603FEC5C" wp14:editId="4A0A5FA5">
                <wp:simplePos x="0" y="0"/>
                <wp:positionH relativeFrom="margin">
                  <wp:align>center</wp:align>
                </wp:positionH>
                <wp:positionV relativeFrom="margin">
                  <wp:posOffset>1314450</wp:posOffset>
                </wp:positionV>
                <wp:extent cx="5989955" cy="906780"/>
                <wp:effectExtent l="0" t="0" r="10795" b="45720"/>
                <wp:wrapSquare wrapText="bothSides"/>
                <wp:docPr id="531" name="Callout: Down Arrow 5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067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DF57E45" w14:textId="60C2A441"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For rectal medication, support the resident to the toilet or which method of toileting</w:t>
                            </w:r>
                            <w:r>
                              <w:rPr>
                                <w:color w:val="FFFFFF" w:themeColor="background1"/>
                                <w:sz w:val="28"/>
                                <w:szCs w:val="28"/>
                              </w:rPr>
                              <w:t xml:space="preserve"> </w:t>
                            </w:r>
                            <w:r w:rsidRPr="00736C08">
                              <w:rPr>
                                <w:color w:val="FFFFFF" w:themeColor="background1"/>
                                <w:sz w:val="28"/>
                                <w:szCs w:val="28"/>
                              </w:rPr>
                              <w:t>they prefer</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FEC5C" id="Callout: Down Arrow 531" o:spid="_x0000_s1400" type="#_x0000_t80" alt="&quot;&quot;" style="position:absolute;left:0;text-align:left;margin-left:0;margin-top:103.5pt;width:471.65pt;height:71.4pt;z-index:25165856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i6vcwIAADMFAAAOAAAAZHJzL2Uyb0RvYy54bWysVFFP2zAQfp+0/2D5fSTtKNCKFFVFTJMQ&#10;oMHEs+vYJJLj885uk+7X7+ykKQK0h2l9SH2+u+/On7/z5VXXGLZT6GuwBZ+c5JwpK6Gs7UvBfz7d&#10;fLngzAdhS2HAqoLvledXy8+fLlu3UFOowJQKGYFYv2hdwasQ3CLLvKxUI/wJOGXJqQEbEcjEl6xE&#10;0RJ6Y7Jpnp9lLWDpEKTynnaveydfJnytlQz3WnsVmCk49RbSF9N3E7/Z8lIsXlC4qpZDG+IfumhE&#10;banoCHUtgmBbrN9BNbVE8KDDiYQmA61rqdIZ6DST/M1pHivhVDoLkePdSJP/f7DybvfoHpBoaJ1f&#10;eFrGU3Qam/hP/bEukbUfyVJdYJI2Z/OL+Xw240ySb56fnV8kNrNjtkMfviloWFwUvITWrhChXQtj&#10;YBsSX2J36wNVp7RDOBnHXtIq7I2K7Rj7Q2lWl1R9mrKTTNTaINsJumAhpbJh0rsqUap+e5bTL940&#10;FRkzkpUAI7KujRmxB4AowffYPcwQH1NVUtmYnP+tsT55zEiVwYYxuakt4EcAhk41VO7jDyT11ESW&#10;QrfpiJuCf52l2Li3gXL/gAyh17138qamu7gVPjwIJKHTSNDwhnv6aANtwWFYcVYB/v5oP8aT/sjL&#10;WUuDU3D/aytQcWa+W1LmfHJ6GictGaez8ykZ+Nqzee2x22YNdHUTeiacTMsYH8xhqRGaZ5rxVaxK&#10;LmEl1S64DHgw1qEfaHolpFqtUhhNlxPh1j46GcEj01FfT92zQDcIMpCU7+AwZGLxRot9bMy0sNoG&#10;0HUS6pHX4Q5oMpOYhlckjv5rO0Ud37rlHwAAAP//AwBQSwMEFAAGAAgAAAAhAJFs1YTeAAAACAEA&#10;AA8AAABkcnMvZG93bnJldi54bWxMj8FOwzAQRO9I/IO1SNyo06QKaZpNBZEixA1aPsCNt0lKbEex&#10;2wa+nuUEt1nNauZNsZ3NIC40+d5ZhOUiAkG2cbq3LcLHvn7IQPigrFaDs4TwRR625e1NoXLtrvad&#10;LrvQCg6xPlcIXQhjLqVvOjLKL9xIlr2jm4wKfE6t1JO6crgZZBxFqTSqt9zQqZGqjprP3dkgvFTL&#10;pK7T5+/Xk3mL92kaqmMWEO/v5qcNiEBz+HuGX3xGh5KZDu5stRcDAg8JCHH0yILt9SpJQBwQktU6&#10;A1kW8v+A8gcAAP//AwBQSwECLQAUAAYACAAAACEAtoM4kv4AAADhAQAAEwAAAAAAAAAAAAAAAAAA&#10;AAAAW0NvbnRlbnRfVHlwZXNdLnhtbFBLAQItABQABgAIAAAAIQA4/SH/1gAAAJQBAAALAAAAAAAA&#10;AAAAAAAAAC8BAABfcmVscy8ucmVsc1BLAQItABQABgAIAAAAIQC2Ni6vcwIAADMFAAAOAAAAAAAA&#10;AAAAAAAAAC4CAABkcnMvZTJvRG9jLnhtbFBLAQItABQABgAIAAAAIQCRbNWE3gAAAAgBAAAPAAAA&#10;AAAAAAAAAAAAAM0EAABkcnMvZG93bnJldi54bWxQSwUGAAAAAAQABADzAAAA2AUAAAAA&#10;" adj="14035,9983,16200,10391" fillcolor="#4472c4 [3204]" strokecolor="#1f3763 [1604]" strokeweight="1pt">
                <v:textbox>
                  <w:txbxContent>
                    <w:p w14:paraId="3DF57E45" w14:textId="60C2A441"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For rectal medication, support the resident to the toilet or which method of toileting</w:t>
                      </w:r>
                      <w:r>
                        <w:rPr>
                          <w:color w:val="FFFFFF" w:themeColor="background1"/>
                          <w:sz w:val="28"/>
                          <w:szCs w:val="28"/>
                        </w:rPr>
                        <w:t xml:space="preserve"> </w:t>
                      </w:r>
                      <w:r w:rsidRPr="00736C08">
                        <w:rPr>
                          <w:color w:val="FFFFFF" w:themeColor="background1"/>
                          <w:sz w:val="28"/>
                          <w:szCs w:val="28"/>
                        </w:rPr>
                        <w:t>they prefer</w:t>
                      </w:r>
                      <w:r w:rsidR="00766DD3">
                        <w:rPr>
                          <w:color w:val="FFFFFF" w:themeColor="background1"/>
                          <w:sz w:val="28"/>
                          <w:szCs w:val="28"/>
                        </w:rPr>
                        <w:t>.</w:t>
                      </w:r>
                    </w:p>
                  </w:txbxContent>
                </v:textbox>
                <w10:wrap type="square" anchorx="margin" anchory="margin"/>
              </v:shape>
            </w:pict>
          </mc:Fallback>
        </mc:AlternateContent>
      </w:r>
      <w:r w:rsidR="00736C08">
        <w:rPr>
          <w:noProof/>
        </w:rPr>
        <mc:AlternateContent>
          <mc:Choice Requires="wps">
            <w:drawing>
              <wp:anchor distT="0" distB="0" distL="114300" distR="114300" simplePos="0" relativeHeight="251658566" behindDoc="0" locked="0" layoutInCell="1" allowOverlap="1" wp14:anchorId="6FF12B7C" wp14:editId="0B040ED7">
                <wp:simplePos x="0" y="0"/>
                <wp:positionH relativeFrom="margin">
                  <wp:align>center</wp:align>
                </wp:positionH>
                <wp:positionV relativeFrom="margin">
                  <wp:posOffset>148590</wp:posOffset>
                </wp:positionV>
                <wp:extent cx="5989955" cy="1097280"/>
                <wp:effectExtent l="0" t="0" r="10795" b="45720"/>
                <wp:wrapSquare wrapText="bothSides"/>
                <wp:docPr id="530" name="Callout: Down Arrow 5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972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50CB4FD" w14:textId="1E23DC2E"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 xml:space="preserve">Ask </w:t>
                            </w:r>
                            <w:r w:rsidR="0064387B">
                              <w:rPr>
                                <w:color w:val="FFFFFF" w:themeColor="background1"/>
                                <w:sz w:val="28"/>
                                <w:szCs w:val="28"/>
                              </w:rPr>
                              <w:t xml:space="preserve">the </w:t>
                            </w:r>
                            <w:r w:rsidRPr="00736C08">
                              <w:rPr>
                                <w:color w:val="FFFFFF" w:themeColor="background1"/>
                                <w:sz w:val="28"/>
                                <w:szCs w:val="28"/>
                              </w:rPr>
                              <w:t>resident to remain in bed for 15 minutes and to resist</w:t>
                            </w:r>
                            <w:r w:rsidR="00766DD3">
                              <w:rPr>
                                <w:color w:val="FFFFFF" w:themeColor="background1"/>
                                <w:sz w:val="28"/>
                                <w:szCs w:val="28"/>
                              </w:rPr>
                              <w:t xml:space="preserve"> the</w:t>
                            </w:r>
                            <w:r w:rsidRPr="00736C08">
                              <w:rPr>
                                <w:color w:val="FFFFFF" w:themeColor="background1"/>
                                <w:sz w:val="28"/>
                                <w:szCs w:val="28"/>
                              </w:rPr>
                              <w:t xml:space="preserve"> urge to defecate. Remove glove</w:t>
                            </w:r>
                            <w:r w:rsidR="00766DD3">
                              <w:rPr>
                                <w:color w:val="FFFFFF" w:themeColor="background1"/>
                                <w:sz w:val="28"/>
                                <w:szCs w:val="28"/>
                              </w:rPr>
                              <w:t xml:space="preserve">s, </w:t>
                            </w:r>
                            <w:r w:rsidRPr="00736C08">
                              <w:rPr>
                                <w:color w:val="FFFFFF" w:themeColor="background1"/>
                                <w:sz w:val="28"/>
                                <w:szCs w:val="28"/>
                              </w:rPr>
                              <w:t>wash hand</w:t>
                            </w:r>
                            <w:r w:rsidR="00766DD3">
                              <w:rPr>
                                <w:color w:val="FFFFFF" w:themeColor="background1"/>
                                <w:sz w:val="28"/>
                                <w:szCs w:val="28"/>
                              </w:rPr>
                              <w:t>s</w:t>
                            </w:r>
                            <w:r w:rsidRPr="00736C08">
                              <w:rPr>
                                <w:color w:val="FFFFFF" w:themeColor="background1"/>
                                <w:sz w:val="28"/>
                                <w:szCs w:val="28"/>
                              </w:rPr>
                              <w:t xml:space="preserve"> and ensure their call bell is in easy reach</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12B7C" id="Callout: Down Arrow 530" o:spid="_x0000_s1401" type="#_x0000_t80" alt="&quot;&quot;" style="position:absolute;left:0;text-align:left;margin-left:0;margin-top:11.7pt;width:471.65pt;height:86.4pt;z-index:25165856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yFdAIAADQFAAAOAAAAZHJzL2Uyb0RvYy54bWysVFFP2zAQfp+0/2D5fSTt6KAVKaqKmCYh&#10;QMDEs+vYJJLj885uk+7X7+ykKQK0h2l9SH2+u+/On7/zxWXXGLZT6GuwBZ+c5JwpK6Gs7UvBfz5d&#10;fznnzAdhS2HAqoLvleeXy8+fLlq3UFOowJQKGYFYv2hdwasQ3CLLvKxUI/wJOGXJqQEbEcjEl6xE&#10;0RJ6Y7Jpnn/LWsDSIUjlPe1e9U6+TPhaKxnutPYqMFNw6i2kL6bvJn6z5YVYvKBwVS2HNsQ/dNGI&#10;2lLREepKBMG2WL+DamqJ4EGHEwlNBlrXUqUz0Gkm+ZvTPFbCqXQWIse7kSb//2Dl7e7R3SPR0Dq/&#10;8LSMp+g0NvGf+mNdIms/kqW6wCRtzubn8/lsxpkk3ySfn03PE53ZMd2hD98VNCwuCl5Ca1eI0K6F&#10;MbANiTCxu/GBylPaIZyMYzNpFfZGxX6MfVCa1SWVn6bspBO1Nsh2gm5YSKlsmPSuSpSq357l9ItX&#10;TUXGjGQlwIisa2NG7AEgavA9dg8zxMdUlWQ2Jud/a6xPHjNSZbBhTG5qC/gRgKFTDZX7+ANJPTWR&#10;pdBtOuKm4F9n0xgb9zZQ7u+RIfTC905e13QXN8KHe4GkdJoJmt5wRx9toC04DCvOKsDfH+3HeBIg&#10;eTlraXIK7n9tBSrOzA9L0pxPTk/jqCXjdHY2JQNfezavPXbbrIGubkLvhJNpGeODOSw1QvNMQ76K&#10;VcklrKTaBZcBD8Y69BNNz4RUq1UKo/FyItzYRycjeGQ66uupexboBkEG0vItHKZMLN5osY+NmRZW&#10;2wC6TkI98jrcAY1mEtPwjMTZf22nqONjt/wDAAD//wMAUEsDBBQABgAIAAAAIQBwGw7Z3QAAAAcB&#10;AAAPAAAAZHJzL2Rvd25yZXYueG1sTI9BS8NAFITvQv/D8gre7MYklDZmU0qhoOjFWjxvd59JavZt&#10;yG7a+O99nuxxmGHmm3IzuU5ccAitJwWPiwQEkvG2pVrB8WP/sAIRoiarO0+o4AcDbKrZXakL66/0&#10;jpdDrAWXUCi0gibGvpAymAadDgvfI7H35QenI8uhlnbQVy53nUyTZCmdbokXGt3jrkHzfRidAmlf&#10;TLo6h9dcjrtPe3w2Zze9KXU/n7ZPICJO8T8Mf/iMDhUznfxINohOAR+JCtIsB8HuOs8yECeOrZcp&#10;yKqUt/zVLwAAAP//AwBQSwECLQAUAAYACAAAACEAtoM4kv4AAADhAQAAEwAAAAAAAAAAAAAAAAAA&#10;AAAAW0NvbnRlbnRfVHlwZXNdLnhtbFBLAQItABQABgAIAAAAIQA4/SH/1gAAAJQBAAALAAAAAAAA&#10;AAAAAAAAAC8BAABfcmVscy8ucmVsc1BLAQItABQABgAIAAAAIQCa+LyFdAIAADQFAAAOAAAAAAAA&#10;AAAAAAAAAC4CAABkcnMvZTJvRG9jLnhtbFBLAQItABQABgAIAAAAIQBwGw7Z3QAAAAcBAAAPAAAA&#10;AAAAAAAAAAAAAM4EAABkcnMvZG93bnJldi54bWxQSwUGAAAAAAQABADzAAAA2AUAAAAA&#10;" adj="14035,9811,16200,10305" fillcolor="#4472c4 [3204]" strokecolor="#1f3763 [1604]" strokeweight="1pt">
                <v:textbox>
                  <w:txbxContent>
                    <w:p w14:paraId="250CB4FD" w14:textId="1E23DC2E" w:rsidR="00736C08" w:rsidRPr="00C759E1" w:rsidRDefault="00736C08" w:rsidP="00736C08">
                      <w:pPr>
                        <w:pStyle w:val="NoSpacing"/>
                        <w:jc w:val="center"/>
                        <w:rPr>
                          <w:color w:val="FFFFFF" w:themeColor="background1"/>
                          <w:sz w:val="28"/>
                          <w:szCs w:val="28"/>
                        </w:rPr>
                      </w:pPr>
                      <w:r w:rsidRPr="00736C08">
                        <w:rPr>
                          <w:color w:val="FFFFFF" w:themeColor="background1"/>
                          <w:sz w:val="28"/>
                          <w:szCs w:val="28"/>
                        </w:rPr>
                        <w:t xml:space="preserve">Ask </w:t>
                      </w:r>
                      <w:r w:rsidR="0064387B">
                        <w:rPr>
                          <w:color w:val="FFFFFF" w:themeColor="background1"/>
                          <w:sz w:val="28"/>
                          <w:szCs w:val="28"/>
                        </w:rPr>
                        <w:t xml:space="preserve">the </w:t>
                      </w:r>
                      <w:r w:rsidRPr="00736C08">
                        <w:rPr>
                          <w:color w:val="FFFFFF" w:themeColor="background1"/>
                          <w:sz w:val="28"/>
                          <w:szCs w:val="28"/>
                        </w:rPr>
                        <w:t>resident to remain in bed for 15 minutes and to resist</w:t>
                      </w:r>
                      <w:r w:rsidR="00766DD3">
                        <w:rPr>
                          <w:color w:val="FFFFFF" w:themeColor="background1"/>
                          <w:sz w:val="28"/>
                          <w:szCs w:val="28"/>
                        </w:rPr>
                        <w:t xml:space="preserve"> the</w:t>
                      </w:r>
                      <w:r w:rsidRPr="00736C08">
                        <w:rPr>
                          <w:color w:val="FFFFFF" w:themeColor="background1"/>
                          <w:sz w:val="28"/>
                          <w:szCs w:val="28"/>
                        </w:rPr>
                        <w:t xml:space="preserve"> urge to defecate. Remove glove</w:t>
                      </w:r>
                      <w:r w:rsidR="00766DD3">
                        <w:rPr>
                          <w:color w:val="FFFFFF" w:themeColor="background1"/>
                          <w:sz w:val="28"/>
                          <w:szCs w:val="28"/>
                        </w:rPr>
                        <w:t xml:space="preserve">s, </w:t>
                      </w:r>
                      <w:r w:rsidRPr="00736C08">
                        <w:rPr>
                          <w:color w:val="FFFFFF" w:themeColor="background1"/>
                          <w:sz w:val="28"/>
                          <w:szCs w:val="28"/>
                        </w:rPr>
                        <w:t>wash hand</w:t>
                      </w:r>
                      <w:r w:rsidR="00766DD3">
                        <w:rPr>
                          <w:color w:val="FFFFFF" w:themeColor="background1"/>
                          <w:sz w:val="28"/>
                          <w:szCs w:val="28"/>
                        </w:rPr>
                        <w:t>s</w:t>
                      </w:r>
                      <w:r w:rsidRPr="00736C08">
                        <w:rPr>
                          <w:color w:val="FFFFFF" w:themeColor="background1"/>
                          <w:sz w:val="28"/>
                          <w:szCs w:val="28"/>
                        </w:rPr>
                        <w:t xml:space="preserve"> and ensure their call bell is in easy reach</w:t>
                      </w:r>
                      <w:r w:rsidR="00766DD3">
                        <w:rPr>
                          <w:color w:val="FFFFFF" w:themeColor="background1"/>
                          <w:sz w:val="28"/>
                          <w:szCs w:val="28"/>
                        </w:rPr>
                        <w:t>.</w:t>
                      </w:r>
                    </w:p>
                  </w:txbxContent>
                </v:textbox>
                <w10:wrap type="square" anchorx="margin" anchory="margin"/>
              </v:shape>
            </w:pict>
          </mc:Fallback>
        </mc:AlternateContent>
      </w:r>
    </w:p>
    <w:p w14:paraId="31FA02B7" w14:textId="77777777" w:rsidR="00FA26CB" w:rsidRDefault="00FA26CB" w:rsidP="00780538">
      <w:pPr>
        <w:jc w:val="center"/>
        <w:rPr>
          <w:noProof/>
          <w:sz w:val="32"/>
          <w:szCs w:val="32"/>
        </w:rPr>
      </w:pPr>
    </w:p>
    <w:p w14:paraId="4B653E04" w14:textId="50A3AB93" w:rsidR="00780538" w:rsidRDefault="000941DF" w:rsidP="00780538">
      <w:pPr>
        <w:jc w:val="center"/>
        <w:rPr>
          <w:noProof/>
          <w:sz w:val="32"/>
          <w:szCs w:val="32"/>
        </w:rPr>
      </w:pPr>
      <w:r w:rsidRPr="004B4C27">
        <w:rPr>
          <w:noProof/>
          <w:lang w:eastAsia="en-GB"/>
        </w:rPr>
        <mc:AlternateContent>
          <mc:Choice Requires="wps">
            <w:drawing>
              <wp:anchor distT="0" distB="0" distL="114300" distR="114300" simplePos="0" relativeHeight="251658571" behindDoc="0" locked="0" layoutInCell="1" allowOverlap="1" wp14:anchorId="7B4C8167" wp14:editId="35BA160A">
                <wp:simplePos x="0" y="0"/>
                <wp:positionH relativeFrom="margin">
                  <wp:posOffset>-134620</wp:posOffset>
                </wp:positionH>
                <wp:positionV relativeFrom="page">
                  <wp:posOffset>6309360</wp:posOffset>
                </wp:positionV>
                <wp:extent cx="5989955" cy="556260"/>
                <wp:effectExtent l="0" t="0" r="10795" b="15240"/>
                <wp:wrapSquare wrapText="bothSides"/>
                <wp:docPr id="535" name="Text Box 5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56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275DA9CF" w14:textId="77777777" w:rsidR="000941DF" w:rsidRPr="00491664" w:rsidRDefault="000941DF" w:rsidP="000941DF">
                            <w:pPr>
                              <w:pStyle w:val="NoSpacing"/>
                              <w:jc w:val="center"/>
                              <w:rPr>
                                <w:b/>
                                <w:bCs/>
                                <w:color w:val="FF0000"/>
                                <w:sz w:val="24"/>
                                <w:szCs w:val="24"/>
                              </w:rPr>
                            </w:pPr>
                            <w:r>
                              <w:rPr>
                                <w:b/>
                                <w:bCs/>
                                <w:color w:val="FF0000"/>
                                <w:sz w:val="24"/>
                                <w:szCs w:val="24"/>
                              </w:rPr>
                              <w:t>REMEMBER</w:t>
                            </w:r>
                          </w:p>
                          <w:p w14:paraId="4F482A30" w14:textId="57AECFC4" w:rsidR="000941DF" w:rsidRPr="00677362" w:rsidRDefault="000941DF" w:rsidP="000941DF">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766DD3">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B4C8167" id="Text Box 535" o:spid="_x0000_s1402" type="#_x0000_t202" alt="&quot;&quot;" style="position:absolute;left:0;text-align:left;margin-left:-10.6pt;margin-top:496.8pt;width:471.65pt;height:43.8pt;z-index:251658571;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PVA/wEAAGgEAAAOAAAAZHJzL2Uyb0RvYy54bWysVE2P2jAQvVfqf7B8LwmsghZEWLW7opeq&#10;rbrbH2CcMVh1PK5tSPj3HRsIS5dTVQ7GH/PevDceZ/HQt4btwQeNtubjUckZWImNtpua/3xZfbjn&#10;LERhG2HQQs0PEPjD8v27RefmMMEtmgY8IxIb5p2r+TZGNy+KILfQijBCB5YOFfpWRFr6TdF40RF7&#10;a4pJWU6LDn3jPEoIgXafjod8mfmVAhm/KRUgMlNz0hbz6PO4TmOxXIj5xgu31fIkQ/yDilZoS0kH&#10;qicRBdt5/Yaq1dJjQBVHEtsCldISsgdyMy7/cvO8FQ6yFypOcEOZwv+jlV/3z+67Z7H/hD1dYCpI&#10;58I80Gby0yvfpn9SyuicSngYygZ9ZJI2q9n9bFZVnEk6q6rpZJrrWlzQzof4GbBlaVJzT9eSqyX2&#10;X0KkjBR6DknJAhrdrLQxeZFaAR6NZ3tBl7jeZI2EuIoy9i3Qb9YDbLUq6ZfcXSNpdYRCbpaTnEsF&#10;8iweDCR6Y3+AYrohz5OsP7fpRZuQEmw868vRCabIyQAc3wKaAXSKTbCjogFY3gJeZxwQOSvaOIBb&#10;bdHfImh+neWqYzwV6JXnNI39uifTNb+r7s7tscbmQF3T0cOpefi9Ex4489E8Yn5nKb/Fj7uISuf7&#10;TTxHzImf2jlfxenppffyep2jLh+I5R8AAAD//wMAUEsDBBQABgAIAAAAIQD85O4d4gAAAAwBAAAP&#10;AAAAZHJzL2Rvd25yZXYueG1sTI/LTsMwEEX3SPyDNUhsqtaJQaUJcSoeQkJiRYEFu0lskkA8jmK3&#10;Cf16hhUsR/fo3jPFdna9ONgxdJ40pKsEhKXam44aDa8vD8sNiBCRDPaerIZvG2Bbnp4UmBs/0bM9&#10;7GIjuIRCjhraGIdcylC31mFY+cESZx9+dBj5HBtpRpy43PVSJclaOuyIF1oc7F1r66/d3ml4W9xW&#10;7khPi/HTXN1PR3X5jvJR6/Oz+eYaRLRz/IPhV5/VoWSnyu/JBNFrWKpUMaohyy7WIJjIlEpBVIwm&#10;G85kWcj/T5Q/AAAA//8DAFBLAQItABQABgAIAAAAIQC2gziS/gAAAOEBAAATAAAAAAAAAAAAAAAA&#10;AAAAAABbQ29udGVudF9UeXBlc10ueG1sUEsBAi0AFAAGAAgAAAAhADj9If/WAAAAlAEAAAsAAAAA&#10;AAAAAAAAAAAALwEAAF9yZWxzLy5yZWxzUEsBAi0AFAAGAAgAAAAhAGCE9UD/AQAAaAQAAA4AAAAA&#10;AAAAAAAAAAAALgIAAGRycy9lMm9Eb2MueG1sUEsBAi0AFAAGAAgAAAAhAPzk7h3iAAAADAEAAA8A&#10;AAAAAAAAAAAAAAAAWQQAAGRycy9kb3ducmV2LnhtbFBLBQYAAAAABAAEAPMAAABoBQAAAAA=&#10;" fillcolor="white [3212]" strokecolor="red" strokeweight="1pt">
                <v:textbox>
                  <w:txbxContent>
                    <w:p w14:paraId="275DA9CF" w14:textId="77777777" w:rsidR="000941DF" w:rsidRPr="00491664" w:rsidRDefault="000941DF" w:rsidP="000941DF">
                      <w:pPr>
                        <w:pStyle w:val="NoSpacing"/>
                        <w:jc w:val="center"/>
                        <w:rPr>
                          <w:b/>
                          <w:bCs/>
                          <w:color w:val="FF0000"/>
                          <w:sz w:val="24"/>
                          <w:szCs w:val="24"/>
                        </w:rPr>
                      </w:pPr>
                      <w:r>
                        <w:rPr>
                          <w:b/>
                          <w:bCs/>
                          <w:color w:val="FF0000"/>
                          <w:sz w:val="24"/>
                          <w:szCs w:val="24"/>
                        </w:rPr>
                        <w:t>REMEMBER</w:t>
                      </w:r>
                    </w:p>
                    <w:p w14:paraId="4F482A30" w14:textId="57AECFC4" w:rsidR="000941DF" w:rsidRPr="00677362" w:rsidRDefault="000941DF" w:rsidP="000941DF">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766DD3">
                        <w:rPr>
                          <w:rFonts w:asciiTheme="minorHAnsi" w:hAnsi="Calibri" w:cstheme="minorBidi"/>
                          <w:color w:val="FF0000"/>
                          <w:kern w:val="24"/>
                          <w:sz w:val="32"/>
                          <w:szCs w:val="32"/>
                        </w:rPr>
                        <w:t>.</w:t>
                      </w:r>
                    </w:p>
                  </w:txbxContent>
                </v:textbox>
                <w10:wrap type="square" anchorx="margin" anchory="page"/>
              </v:shape>
            </w:pict>
          </mc:Fallback>
        </mc:AlternateContent>
      </w:r>
    </w:p>
    <w:p w14:paraId="1D3446FE" w14:textId="7111F01A" w:rsidR="000941DF" w:rsidRDefault="000941DF">
      <w:pPr>
        <w:rPr>
          <w:noProof/>
          <w:sz w:val="32"/>
          <w:szCs w:val="32"/>
        </w:rPr>
      </w:pPr>
    </w:p>
    <w:p w14:paraId="07518085" w14:textId="23FFD3D4" w:rsidR="00A93E93" w:rsidRDefault="000941DF">
      <w:pPr>
        <w:rPr>
          <w:noProof/>
          <w:sz w:val="32"/>
          <w:szCs w:val="32"/>
        </w:rPr>
      </w:pPr>
      <w:r>
        <w:rPr>
          <w:noProof/>
        </w:rPr>
        <mc:AlternateContent>
          <mc:Choice Requires="wps">
            <w:drawing>
              <wp:anchor distT="0" distB="0" distL="114300" distR="114300" simplePos="0" relativeHeight="251658573" behindDoc="0" locked="0" layoutInCell="1" allowOverlap="1" wp14:anchorId="1EEA1D72" wp14:editId="3EEC3F7F">
                <wp:simplePos x="0" y="0"/>
                <wp:positionH relativeFrom="margin">
                  <wp:posOffset>-137160</wp:posOffset>
                </wp:positionH>
                <wp:positionV relativeFrom="margin">
                  <wp:posOffset>7174230</wp:posOffset>
                </wp:positionV>
                <wp:extent cx="5989955" cy="851535"/>
                <wp:effectExtent l="0" t="0" r="10795" b="43815"/>
                <wp:wrapSquare wrapText="bothSides"/>
                <wp:docPr id="537" name="Callout: Down Arrow 5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31A28E" w14:textId="15399BD2" w:rsidR="000941DF" w:rsidRPr="006A7251" w:rsidRDefault="000941DF" w:rsidP="000941DF">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EA1D72" id="Callout: Down Arrow 537" o:spid="_x0000_s1403" type="#_x0000_t80" alt="&quot;&quot;" style="position:absolute;margin-left:-10.8pt;margin-top:564.9pt;width:471.65pt;height:67.05pt;z-index:25165857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bhcgIAADMFAAAOAAAAZHJzL2Uyb0RvYy54bWysVFFv2yAQfp+0/4B4X52k8dZEdaooVadJ&#10;VVutnfpMMNSWMMcOEjv79Tuw41TttIdpfsAHd/dxfHzH5VXXGLZX6GuwBZ+eTThTVkJZ25eC/3i6&#10;+XTBmQ/ClsKAVQU/KM+vVh8/XLZuqWZQgSkVMgKxftm6glchuGWWeVmpRvgzcMqSUwM2ItAUX7IS&#10;RUvojclmk8nnrAUsHYJU3tPqde/kq4SvtZLhXmuvAjMFp9pCGjGN2zhmq0uxfEHhqloOZYh/qKIR&#10;taVNR6hrEQTbYf0OqqklggcdziQ0GWhdS5XOQKeZTt6c5rESTqWzEDnejTT5/wcr7/aP7gGJhtb5&#10;pScznqLT2MQ/1ce6RNZhJEt1gUlazBcXi0WecybJd5FP8/M8spmdsh368FVBw6JR8BJau0aEdiOM&#10;gV1IfIn9rQ992jGcME61JCscjIrlGPtdaVaXtPssZSeZqI1Bthd0wUJKZcO0d1WiVP1yPqFvqG3M&#10;SJUmwIisa2NG7AEgSvA9dl/rEB9TVVLZmDz5W2F98piRdgYbxuSmtoB/AjB0qmHnPv5IUk9NZCl0&#10;2464Kfh5Po+xcW0L5eEBGUKve+/kTU13cSt8eBBIQqeWoOYN9zRoA23BYbA4qwB//Wk9xpP+yMtZ&#10;S41TcP9zJ1BxZr5ZUuZiOp/HTkuTef5lRhN87dm+9thdswG6uik9E04mM8YHczQ1QvNMPb6Ou5JL&#10;WEl7F1wGPE42oW9oeiWkWq9TGHWXE+HWPjoZwSPTUV9P3bNANwgykJTv4NhkYvlGi31szLSw3gXQ&#10;dRLqidfhDqgzk5iGVyS2/ut5ijq9davfAAAA//8DAFBLAwQUAAYACAAAACEAQD/nEOIAAAANAQAA&#10;DwAAAGRycy9kb3ducmV2LnhtbEyPT0vDQBDF74LfYRnBW7vJCtGk2RQt9CAUwVYQb9vsNBu7f0J2&#10;28Zv73iyx3nvx5v36uXkLDvjGPvgJeTzDBj6NujedxI+duvZE7CYlNfKBo8SfjDCsrm9qVWlw8W/&#10;43mbOkYhPlZKgklpqDiPrUGn4jwM6Mk7hNGpROfYcT2qC4U7y0WWFdyp3tMHowZcGWyP25OTsNkM&#10;cW2O5Rv//rS7VXhJX688SXl/Nz0vgCWc0j8Mf/WpOjTUaR9OXkdmJcxEXhBKRi5KGkFIKfJHYHuS&#10;RPFQAm9qfr2i+QUAAP//AwBQSwECLQAUAAYACAAAACEAtoM4kv4AAADhAQAAEwAAAAAAAAAAAAAA&#10;AAAAAAAAW0NvbnRlbnRfVHlwZXNdLnhtbFBLAQItABQABgAIAAAAIQA4/SH/1gAAAJQBAAALAAAA&#10;AAAAAAAAAAAAAC8BAABfcmVscy8ucmVsc1BLAQItABQABgAIAAAAIQA/zjbhcgIAADMFAAAOAAAA&#10;AAAAAAAAAAAAAC4CAABkcnMvZTJvRG9jLnhtbFBLAQItABQABgAIAAAAIQBAP+cQ4gAAAA0BAAAP&#10;AAAAAAAAAAAAAAAAAMwEAABkcnMvZG93bnJldi54bWxQSwUGAAAAAAQABADzAAAA2wUAAAAA&#10;" adj="14035,10032,16200,10416" fillcolor="#4472c4 [3204]" strokecolor="#1f3763 [1604]" strokeweight="1pt">
                <v:textbox>
                  <w:txbxContent>
                    <w:p w14:paraId="7531A28E" w14:textId="15399BD2" w:rsidR="000941DF" w:rsidRPr="006A7251" w:rsidRDefault="000941DF" w:rsidP="000941DF">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2" behindDoc="0" locked="0" layoutInCell="1" allowOverlap="1" wp14:anchorId="3812EC8F" wp14:editId="084CB804">
                <wp:simplePos x="0" y="0"/>
                <wp:positionH relativeFrom="margin">
                  <wp:posOffset>-134620</wp:posOffset>
                </wp:positionH>
                <wp:positionV relativeFrom="margin">
                  <wp:posOffset>6225540</wp:posOffset>
                </wp:positionV>
                <wp:extent cx="5989955" cy="851535"/>
                <wp:effectExtent l="0" t="0" r="10795" b="43815"/>
                <wp:wrapSquare wrapText="bothSides"/>
                <wp:docPr id="536" name="Callout: Down Arrow 5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85EA672" w14:textId="68656752"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2EC8F" id="Callout: Down Arrow 536" o:spid="_x0000_s1404" type="#_x0000_t80" alt="&quot;&quot;" style="position:absolute;margin-left:-10.6pt;margin-top:490.2pt;width:471.65pt;height:67.05pt;z-index:2516585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P5scg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BT+lS6HYuLaBcn+PDKHXvXfyuqa7uBE+3AskoVNLUPOGOxq0gbbgMFicVYC/P1qP8aQ/8nLW&#10;UuMU3P/aClScmR+WlDmfnp3FTkuTs/zbjCb42rN57bHbZg10dVN6JpxMZowP5mBqhOaZenwVdyWX&#10;sJL2LrgMeJisQ9/Q9EpItVqlMOouJ8KNfXQygkemo76eumeBbhBkICnfwqHJxOKNFvvYmGlhtQ2g&#10;6yTUI6/DHVBnJjENr0hs/dfzFHV865Z/AAAA//8DAFBLAwQUAAYACAAAACEAPpRlC+EAAAAMAQAA&#10;DwAAAGRycy9kb3ducmV2LnhtbEyPQUsDMRCF74L/IYzgrc0mVOmumy1a6EEogq0g3tLNuFmbTJZN&#10;2q7/3njS4/A+3vumXk3esTOOsQ+kQMwLYEhtMD11Ct72m9kSWEyajHaBUME3Rlg111e1rky40Cue&#10;d6ljuYRipRXYlIaK89ha9DrOw4CUs88wep3yOXbcjPqSy73jsijuudc95QWrB1xbbI+7k1ew3Q5x&#10;Y4/lC/96d/t1eEofzzwpdXszPT4ASzilPxh+9bM6NNnpEE5kInMKZlLIjCool8UCWCZKKQWwQ0aF&#10;WNwBb2r+/4nmBwAA//8DAFBLAQItABQABgAIAAAAIQC2gziS/gAAAOEBAAATAAAAAAAAAAAAAAAA&#10;AAAAAABbQ29udGVudF9UeXBlc10ueG1sUEsBAi0AFAAGAAgAAAAhADj9If/WAAAAlAEAAAsAAAAA&#10;AAAAAAAAAAAALwEAAF9yZWxzLy5yZWxzUEsBAi0AFAAGAAgAAAAhAOms/mxyAgAAMwUAAA4AAAAA&#10;AAAAAAAAAAAALgIAAGRycy9lMm9Eb2MueG1sUEsBAi0AFAAGAAgAAAAhAD6UZQvhAAAADAEAAA8A&#10;AAAAAAAAAAAAAAAAzAQAAGRycy9kb3ducmV2LnhtbFBLBQYAAAAABAAEAPMAAADaBQAAAAA=&#10;" adj="14035,10032,16200,10416" fillcolor="#4472c4 [3204]" strokecolor="#1f3763 [1604]" strokeweight="1pt">
                <v:textbox>
                  <w:txbxContent>
                    <w:p w14:paraId="485EA672" w14:textId="68656752"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766DD3">
                        <w:rPr>
                          <w:color w:val="FFFFFF" w:themeColor="background1"/>
                          <w:sz w:val="28"/>
                          <w:szCs w:val="28"/>
                        </w:rPr>
                        <w:t>.</w:t>
                      </w:r>
                    </w:p>
                  </w:txbxContent>
                </v:textbox>
                <w10:wrap type="square" anchorx="margin" anchory="margin"/>
              </v:shape>
            </w:pict>
          </mc:Fallback>
        </mc:AlternateContent>
      </w:r>
      <w:r w:rsidR="00A93E93">
        <w:rPr>
          <w:noProof/>
          <w:sz w:val="32"/>
          <w:szCs w:val="32"/>
        </w:rPr>
        <w:br w:type="page"/>
      </w:r>
    </w:p>
    <w:p w14:paraId="7B614CA7" w14:textId="228792B0" w:rsidR="00A93E93" w:rsidRDefault="000941DF" w:rsidP="006A7251">
      <w:pPr>
        <w:jc w:val="center"/>
        <w:rPr>
          <w:noProof/>
          <w:sz w:val="32"/>
          <w:szCs w:val="32"/>
        </w:rPr>
      </w:pPr>
      <w:r>
        <w:rPr>
          <w:noProof/>
        </w:rPr>
        <w:lastRenderedPageBreak/>
        <mc:AlternateContent>
          <mc:Choice Requires="wps">
            <w:drawing>
              <wp:anchor distT="0" distB="0" distL="114300" distR="114300" simplePos="0" relativeHeight="251658579" behindDoc="0" locked="0" layoutInCell="1" allowOverlap="1" wp14:anchorId="2EAC368C" wp14:editId="023C32DF">
                <wp:simplePos x="0" y="0"/>
                <wp:positionH relativeFrom="margin">
                  <wp:posOffset>-144780</wp:posOffset>
                </wp:positionH>
                <wp:positionV relativeFrom="margin">
                  <wp:posOffset>4831715</wp:posOffset>
                </wp:positionV>
                <wp:extent cx="5989955" cy="851535"/>
                <wp:effectExtent l="0" t="0" r="10795" b="43815"/>
                <wp:wrapSquare wrapText="bothSides"/>
                <wp:docPr id="544" name="Callout: Down Arrow 5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B6F731" w14:textId="611F3B96"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expiry date of the medicine</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C368C" id="Callout: Down Arrow 544" o:spid="_x0000_s1405" type="#_x0000_t80" alt="&quot;&quot;" style="position:absolute;left:0;text-align:left;margin-left:-11.4pt;margin-top:380.45pt;width:471.65pt;height:67.05pt;z-index:25165857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dchcg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BT/Nz2NsXNtAuX9AhtDr3jt5U9Nd3AofHgSS0KklqHnDPQ3aQFtwGCzOKsDfH63HeNIfeTlr&#10;qXEK7n9tBSrOzHdLypxPz85ip6XJWf51RhN87dm89thtswa6uik9E04mM8YHczA1QvNMPb6Ku5JL&#10;WEl7F1wGPEzWoW9oeiWkWq1SGHWXE+HWPjoZwSPTUV9P3bNANwgykJTv4NBkYvFGi31szLSw2gbQ&#10;dRLqkdfhDqgzk5iGVyS2/ut5ijq+dcs/AAAA//8DAFBLAwQUAAYACAAAACEAUP7lKuEAAAALAQAA&#10;DwAAAGRycy9kb3ducmV2LnhtbEyPQUvDQBSE74L/YXmCt3bXQGuT5qVooQehCLaC9LbNPrOx2bch&#10;u23jv3c96XGYYeabcjW6TlxoCK1nhIepAkFce9Nyg/C+30wWIELUbHTnmRC+KcCqur0pdWH8ld/o&#10;souNSCUcCo1gY+wLKUNtyekw9T1x8j794HRMcmikGfQ1lbtOZkrNpdMtpwWre1pbqk+7s0PYbvuw&#10;saf8VX59dPu1f46HFxkR7+/GpyWISGP8C8MvfkKHKjEd/ZlNEB3CJMsSekR4nKscRErkmZqBOCIs&#10;8pkCWZXy/4fqBwAA//8DAFBLAQItABQABgAIAAAAIQC2gziS/gAAAOEBAAATAAAAAAAAAAAAAAAA&#10;AAAAAABbQ29udGVudF9UeXBlc10ueG1sUEsBAi0AFAAGAAgAAAAhADj9If/WAAAAlAEAAAsAAAAA&#10;AAAAAAAAAAAALwEAAF9yZWxzLy5yZWxzUEsBAi0AFAAGAAgAAAAhANIN1yFyAgAAMwUAAA4AAAAA&#10;AAAAAAAAAAAALgIAAGRycy9lMm9Eb2MueG1sUEsBAi0AFAAGAAgAAAAhAFD+5SrhAAAACwEAAA8A&#10;AAAAAAAAAAAAAAAAzAQAAGRycy9kb3ducmV2LnhtbFBLBQYAAAAABAAEAPMAAADaBQAAAAA=&#10;" adj="14035,10032,16200,10416" fillcolor="#4472c4 [3204]" strokecolor="#1f3763 [1604]" strokeweight="1pt">
                <v:textbox>
                  <w:txbxContent>
                    <w:p w14:paraId="62B6F731" w14:textId="611F3B96"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expiry date of the medicine</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80" behindDoc="0" locked="0" layoutInCell="1" allowOverlap="1" wp14:anchorId="0D77204A" wp14:editId="5A783814">
                <wp:simplePos x="0" y="0"/>
                <wp:positionH relativeFrom="margin">
                  <wp:posOffset>-144780</wp:posOffset>
                </wp:positionH>
                <wp:positionV relativeFrom="margin">
                  <wp:posOffset>5734685</wp:posOffset>
                </wp:positionV>
                <wp:extent cx="5989955" cy="851535"/>
                <wp:effectExtent l="0" t="0" r="10795" b="43815"/>
                <wp:wrapSquare wrapText="bothSides"/>
                <wp:docPr id="545" name="Callout: Down Arrow 5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EEE84A" w14:textId="063DE128" w:rsidR="000941DF" w:rsidRPr="00C759E1" w:rsidRDefault="000941DF" w:rsidP="000941DF">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77204A" id="Callout: Down Arrow 545" o:spid="_x0000_s1406" type="#_x0000_t80" alt="&quot;&quot;" style="position:absolute;left:0;text-align:left;margin-left:-11.4pt;margin-top:451.55pt;width:471.65pt;height:67.05pt;z-index:2516585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x+scgIAADMFAAAOAAAAZHJzL2Uyb0RvYy54bWysVFFP2zAQfp+0/2D5faQtZNCKFFVFTJMQ&#10;oMHEs+vYJJLj885uk+7X7+ykKQK0h2l5cM6+u8/nz9/58qprDNsp9DXYgk9PJpwpK6Gs7UvBfz7d&#10;fLngzAdhS2HAqoLvledXy8+fLlu3UDOowJQKGYFYv2hdwasQ3CLLvKxUI/wJOGXJqQEbEWiKL1mJ&#10;oiX0xmSzyeRr1gKWDkEq72n1unfyZcLXWslwr7VXgZmCU20hjZjGTRyz5aVYvKBwVS2HMsQ/VNGI&#10;2tKmI9S1CIJtsX4H1dQSwYMOJxKaDLSupUpnoNNMJ29O81gJp9JZiBzvRpr8/4OVd7tH94BEQ+v8&#10;wpMZT9FpbOKf6mNdIms/kqW6wCQt5vOL+TzPOZPku8in+Wke2cyO2Q59+KagYdEoeAmtXSFCuxbG&#10;wDYkvsTu1oc+7RBOGMdakhX2RsVyjP2hNKtL2n2WspNM1Nog2wm6YCGlsmHauypRqn45n9A31DZm&#10;pEoTYETWtTEj9gAQJfgeu691iI+pKqlsTJ78rbA+ecxIO4MNY3JTW8CPAAydati5jz+Q1FMTWQrd&#10;piNuCn6an8fYuLaBcv+ADKHXvXfypqa7uBU+PAgkoVNLUPOGexq0gbbgMFicVYC/P1qP8aQ/8nLW&#10;UuMU3P/aClScme+WlDmfnp3FTkuTs/x8RhN87dm89thtswa6uik9E04mM8YHczA1QvNMPb6Ku5JL&#10;WEl7F1wGPEzWoW9oeiWkWq1SGHWXE+HWPjoZwSPTUV9P3bNANwgykJTv4NBkYvFGi31szLSw2gbQ&#10;dRLqkdfhDqgzk5iGVyS2/ut5ijq+dcs/AAAA//8DAFBLAwQUAAYACAAAACEAanprJOIAAAAMAQAA&#10;DwAAAGRycy9kb3ducmV2LnhtbEyPTUsDMRRF94L/ITzBXZs0Re2Mkyla6EIogq1Q3KWT52RsPoZJ&#10;2o7/3udKl497uPe8ajl6x844pC4GBbOpAIahiaYLrYL33XqyAJayDka7GFDBNyZY1tdXlS5NvIQ3&#10;PG9zy6gkpFIrsDn3Jeepseh1msYeA2WfcfA60zm03Az6QuXecSnEPfe6C7RgdY8ri81xe/IKNps+&#10;re2xeOVfe7dbxef88cKzUrc349MjsIxj/oPhV5/UoSanQzwFk5hTMJGS1LOCQsxnwIgopLgDdiBU&#10;zB8k8Lri/5+ofwAAAP//AwBQSwECLQAUAAYACAAAACEAtoM4kv4AAADhAQAAEwAAAAAAAAAAAAAA&#10;AAAAAAAAW0NvbnRlbnRfVHlwZXNdLnhtbFBLAQItABQABgAIAAAAIQA4/SH/1gAAAJQBAAALAAAA&#10;AAAAAAAAAAAAAC8BAABfcmVscy8ucmVsc1BLAQItABQABgAIAAAAIQAEbx+scgIAADMFAAAOAAAA&#10;AAAAAAAAAAAAAC4CAABkcnMvZTJvRG9jLnhtbFBLAQItABQABgAIAAAAIQBqemsk4gAAAAwBAAAP&#10;AAAAAAAAAAAAAAAAAMwEAABkcnMvZG93bnJldi54bWxQSwUGAAAAAAQABADzAAAA2wUAAAAA&#10;" adj="14035,10032,16200,10416" fillcolor="#4472c4 [3204]" strokecolor="#1f3763 [1604]" strokeweight="1pt">
                <v:textbox>
                  <w:txbxContent>
                    <w:p w14:paraId="51EEE84A" w14:textId="063DE128" w:rsidR="000941DF" w:rsidRPr="00C759E1" w:rsidRDefault="000941DF" w:rsidP="000941DF">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81" behindDoc="0" locked="0" layoutInCell="1" allowOverlap="1" wp14:anchorId="6352B585" wp14:editId="510C3168">
                <wp:simplePos x="0" y="0"/>
                <wp:positionH relativeFrom="margin">
                  <wp:posOffset>-142240</wp:posOffset>
                </wp:positionH>
                <wp:positionV relativeFrom="margin">
                  <wp:posOffset>6684010</wp:posOffset>
                </wp:positionV>
                <wp:extent cx="5989955" cy="851535"/>
                <wp:effectExtent l="0" t="0" r="10795" b="43815"/>
                <wp:wrapSquare wrapText="bothSides"/>
                <wp:docPr id="546" name="Callout: Down Arrow 5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CF71F0" w14:textId="1CF14CC9" w:rsidR="000941DF" w:rsidRPr="00C759E1" w:rsidRDefault="000941DF" w:rsidP="000941DF">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943298">
                              <w:rPr>
                                <w:color w:val="FFFFFF" w:themeColor="background1"/>
                                <w:sz w:val="28"/>
                                <w:szCs w:val="28"/>
                              </w:rPr>
                              <w:t>into</w:t>
                            </w:r>
                            <w:r>
                              <w:rPr>
                                <w:color w:val="FFFFFF" w:themeColor="background1"/>
                                <w:sz w:val="28"/>
                                <w:szCs w:val="28"/>
                              </w:rPr>
                              <w:t xml:space="preserve"> account</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52B585" id="Callout: Down Arrow 546" o:spid="_x0000_s1407" type="#_x0000_t80" alt="&quot;&quot;" style="position:absolute;left:0;text-align:left;margin-left:-11.2pt;margin-top:526.3pt;width:471.65pt;height:67.05pt;z-index:25165858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OEOcgIAADMFAAAOAAAAZHJzL2Uyb0RvYy54bWysVFFv2yAQfp+0/4B4X52k9ZZEdaooVadJ&#10;VVutnfpMMNSWMMcOEjv79Tuw41TttIdpfsAHd/dxfHzH5VXXGLZX6GuwBZ+eTThTVkJZ25eC/3i6&#10;+TTnzAdhS2HAqoIflOdXq48fLlu3VDOowJQKGYFYv2xdwasQ3DLLvKxUI/wZOGXJqQEbEWiKL1mJ&#10;oiX0xmSzyeRz1gKWDkEq72n1unfyVcLXWslwr7VXgZmCU20hjZjGbRyz1aVYvqBwVS2HMsQ/VNGI&#10;2tKmI9S1CILtsH4H1dQSwYMOZxKaDLSupUpnoNNMJ29O81gJp9JZiBzvRpr8/4OVd/tH94BEQ+v8&#10;0pMZT9FpbOKf6mNdIuswkqW6wCQt5ov5YpHnnEnyzfNpfp5HNrNTtkMfvipoWDQKXkJr14jQboQx&#10;sAuJL7G/9aFPO4YTxqmWZIWDUbEcY78rzeqSdp+l7CQTtTHI9oIuWEipbJj2rkqUql/OJ/QNtY0Z&#10;qdIEGJF1bcyIPQBECb7H7msd4mOqSiobkyd/K6xPHjPSzmDDmNzUFvBPAIZONezcxx9J6qmJLIVu&#10;2xE3BT/P5zE2rm2hPDwgQ+h17528qekuboUPDwJJ6NQS1LzhngZtoC04DBZnFeCvP63HeNIfeTlr&#10;qXEK7n/uBCrOzDdLylxMLy5ip6XJRf5lRhN87dm+9thdswG6uik9E04mM8YHczQ1QvNMPb6Ou5JL&#10;WEl7F1wGPE42oW9oeiWkWq9TGHWXE+HWPjoZwSPTUV9P3bNANwgykJTv4NhkYvlGi31szLSw3gXQ&#10;dRLqidfhDqgzk5iGVyS2/ut5ijq9davfAAAA//8DAFBLAwQUAAYACAAAACEAGNJbg+MAAAANAQAA&#10;DwAAAGRycy9kb3ducmV2LnhtbEyPTUvDQBCG74L/YRnBW7vboLFJsyla6EEoQltBettmx2zsfoTs&#10;to3/3vGkx5n34Z1nquXoLLvgELvgJcymAhj6JujOtxLe9+vJHFhMymtlg0cJ3xhhWd/eVKrU4eq3&#10;eNmlllGJj6WSYFLqS85jY9CpOA09eso+w+BUonFouR7Ulcqd5ZkQOXeq83TBqB5XBpvT7uwkbDZ9&#10;XJtT8ca/Pux+FV7S4ZUnKe/vxucFsIRj+oPhV5/UoSanYzh7HZmVMMmyB0IpEI9ZDoyQIhMFsCOt&#10;ZvP8CXhd8f9f1D8AAAD//wMAUEsBAi0AFAAGAAgAAAAhALaDOJL+AAAA4QEAABMAAAAAAAAAAAAA&#10;AAAAAAAAAFtDb250ZW50X1R5cGVzXS54bWxQSwECLQAUAAYACAAAACEAOP0h/9YAAACUAQAACwAA&#10;AAAAAAAAAAAAAAAvAQAAX3JlbHMvLnJlbHNQSwECLQAUAAYACAAAACEAkkzhDnICAAAzBQAADgAA&#10;AAAAAAAAAAAAAAAuAgAAZHJzL2Uyb0RvYy54bWxQSwECLQAUAAYACAAAACEAGNJbg+MAAAANAQAA&#10;DwAAAAAAAAAAAAAAAADMBAAAZHJzL2Rvd25yZXYueG1sUEsFBgAAAAAEAAQA8wAAANwFAAAAAA==&#10;" adj="14035,10032,16200,10416" fillcolor="#4472c4 [3204]" strokecolor="#1f3763 [1604]" strokeweight="1pt">
                <v:textbox>
                  <w:txbxContent>
                    <w:p w14:paraId="4FCF71F0" w14:textId="1CF14CC9" w:rsidR="000941DF" w:rsidRPr="00C759E1" w:rsidRDefault="000941DF" w:rsidP="000941DF">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943298">
                        <w:rPr>
                          <w:color w:val="FFFFFF" w:themeColor="background1"/>
                          <w:sz w:val="28"/>
                          <w:szCs w:val="28"/>
                        </w:rPr>
                        <w:t>into</w:t>
                      </w:r>
                      <w:r>
                        <w:rPr>
                          <w:color w:val="FFFFFF" w:themeColor="background1"/>
                          <w:sz w:val="28"/>
                          <w:szCs w:val="28"/>
                        </w:rPr>
                        <w:t xml:space="preserve"> account</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82" behindDoc="0" locked="0" layoutInCell="1" allowOverlap="1" wp14:anchorId="6AE90D71" wp14:editId="5BD040F7">
                <wp:simplePos x="0" y="0"/>
                <wp:positionH relativeFrom="margin">
                  <wp:posOffset>-142240</wp:posOffset>
                </wp:positionH>
                <wp:positionV relativeFrom="margin">
                  <wp:posOffset>7642860</wp:posOffset>
                </wp:positionV>
                <wp:extent cx="5989955" cy="852805"/>
                <wp:effectExtent l="0" t="0" r="10795" b="42545"/>
                <wp:wrapSquare wrapText="bothSides"/>
                <wp:docPr id="547" name="Callout: Down Arrow 5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A0E9C6" w14:textId="2C6C4C19" w:rsidR="000941DF" w:rsidRPr="00C759E1" w:rsidRDefault="000941DF" w:rsidP="000941DF">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E90D71" id="Callout: Down Arrow 547" o:spid="_x0000_s1408" type="#_x0000_t80" alt="&quot;&quot;" style="position:absolute;left:0;text-align:left;margin-left:-11.2pt;margin-top:601.8pt;width:471.65pt;height:67.15pt;z-index:25165858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dZJcgIAADMFAAAOAAAAZHJzL2Uyb0RvYy54bWysVFFv2yAQfp+0/4B4X+1k9ZZEdaooVadJ&#10;VVutnfpMMDSWMMcOEjv79Tuw41RttYdpfsAHd/dxfHzHxWXXGLZX6GuwJZ+c5ZwpK6Gq7XPJfz5e&#10;f5px5oOwlTBgVckPyvPL5ccPF61bqClswVQKGYFYv2hdybchuEWWeblVjfBn4JQlpwZsRKApPmcV&#10;ipbQG5NN8/xL1gJWDkEq72n1qnfyZcLXWslwp7VXgZmSU20hjZjGTRyz5YVYPKNw21oOZYh/qKIR&#10;taVNR6grEQTbYf0GqqklggcdziQ0GWhdS5XOQKeZ5K9O87AVTqWzEDnejTT5/wcrb/cP7h6Jhtb5&#10;hScznqLT2MQ/1ce6RNZhJEt1gUlaLOaz+bwoOJPkmxXTWV5ENrNTtkMfviloWDRKXkFrV4jQroUx&#10;sAuJL7G/8aFPO4YTxqmWZIWDUbEcY38ozeqKdp+m7CQTtTbI9oIuWEipbJj0rq2oVL9c5PQNtY0Z&#10;qdIEGJF1bcyIPQBECb7F7msd4mOqSiobk/O/FdYnjxlpZ7BhTG5qC/gegKFTDTv38UeSemoiS6Hb&#10;dMRNyT8X8xgb1zZQHe6RIfS6905e13QXN8KHe4EkdGoJat5wR4M20JYcBouzLeDv99ZjPOmPvJy1&#10;1Dgl9792AhVn5rslZc4n5+ex09LkvPg6pQm+9GxeeuyuWQNd3YSeCSeTGeODOZoaoXmiHl/FXckl&#10;rKS9Sy4DHifr0Dc0vRJSrVYpjLrLiXBjH5yM4JHpqK/H7kmgGwQZSMq3cGwysXilxT42ZlpY7QLo&#10;Ogn1xOtwB9SZSUzDKxJb/+U8RZ3euuUfAAAA//8DAFBLAwQUAAYACAAAACEAqe8ZAuAAAAANAQAA&#10;DwAAAGRycy9kb3ducmV2LnhtbEyPy07DMBBF90j8gzVI7FobB5UmjVNBpUhsKZFg6cZuEjV+EDuN&#10;+XuGFSxn7tGdM+U+mZFc9RQGZwU8rBkQbVunBtsJaN7r1RZIiNIqOTqrBXzrAPvq9qaUhXKLfdPX&#10;Y+wIlthQSAF9jL6gNLS9NjKsndcWs7ObjIw4Th1Vk1yw3IyUM7ahRg4WL/TS60Ov28txNgK2l/rL&#10;0/jhm1Q3L/WSXtV8+BTi/i4974BEneIfDL/6qA4VOp3cbFUgo4AV54+IYsBZtgGCSM5ZDuSEqyx7&#10;yoFWJf3/RfUDAAD//wMAUEsBAi0AFAAGAAgAAAAhALaDOJL+AAAA4QEAABMAAAAAAAAAAAAAAAAA&#10;AAAAAFtDb250ZW50X1R5cGVzXS54bWxQSwECLQAUAAYACAAAACEAOP0h/9YAAACUAQAACwAAAAAA&#10;AAAAAAAAAAAvAQAAX3JlbHMvLnJlbHNQSwECLQAUAAYACAAAACEAzxHWSXICAAAzBQAADgAAAAAA&#10;AAAAAAAAAAAuAgAAZHJzL2Uyb0RvYy54bWxQSwECLQAUAAYACAAAACEAqe8ZAuAAAAANAQAADwAA&#10;AAAAAAAAAAAAAADMBAAAZHJzL2Rvd25yZXYueG1sUEsFBgAAAAAEAAQA8wAAANkFAAAAAA==&#10;" adj="14035,10031,16200,10416" fillcolor="#4472c4 [3204]" strokecolor="#1f3763 [1604]" strokeweight="1pt">
                <v:textbox>
                  <w:txbxContent>
                    <w:p w14:paraId="59A0E9C6" w14:textId="2C6C4C19" w:rsidR="000941DF" w:rsidRPr="00C759E1" w:rsidRDefault="000941DF" w:rsidP="000941DF">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8" behindDoc="0" locked="0" layoutInCell="1" allowOverlap="1" wp14:anchorId="6C7D488F" wp14:editId="5F5929EE">
                <wp:simplePos x="0" y="0"/>
                <wp:positionH relativeFrom="margin">
                  <wp:align>center</wp:align>
                </wp:positionH>
                <wp:positionV relativeFrom="margin">
                  <wp:posOffset>3860165</wp:posOffset>
                </wp:positionV>
                <wp:extent cx="5989955" cy="852805"/>
                <wp:effectExtent l="0" t="0" r="10795" b="42545"/>
                <wp:wrapSquare wrapText="bothSides"/>
                <wp:docPr id="543" name="Callout: Down Arrow 5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A5C9A1" w14:textId="67E89815" w:rsidR="000941DF" w:rsidRPr="00656120" w:rsidRDefault="000941DF" w:rsidP="000941DF">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766DD3">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D488F" id="Callout: Down Arrow 543" o:spid="_x0000_s1409" type="#_x0000_t80" alt="&quot;&quot;" style="position:absolute;left:0;text-align:left;margin-left:0;margin-top:303.95pt;width:471.65pt;height:67.15pt;z-index:25165857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hcAkwIAAH8FAAAOAAAAZHJzL2Uyb0RvYy54bWysVE1v2zAMvQ/YfxB0X+1kdZcEdYogRYYB&#10;RRusHXpWZCk2IIuapMTOfv0o+SNBV+wwzAdZEslH8onk7V1bK3IU1lWgczq5SikRmkNR6X1Of7xs&#10;Ps0ocZ7pginQIqcn4ejd8uOH28YsxBRKUIWwBEG0WzQmp6X3ZpEkjpeiZu4KjNAolGBr5vFo90lh&#10;WYPotUqmaXqTNGALY4EL5/D2vhPSZcSXUnD/JKUTnqicYmw+rjauu7Amy1u22Ftmyor3YbB/iKJm&#10;lUanI9Q984wcbPUHVF1xCw6kv+JQJyBlxUXMAbOZpG+yeS6ZETEXJMeZkSb3/2D54/HZbC3S0Bi3&#10;cLgNWbTS1uGP8ZE2knUayRKtJxwvs/lsPs8ySjjKZtl0lmaBzeRsbazzXwXUJGxyWkCjV9ZCs2ZK&#10;wcFHvtjxwfnObFAPjjVsKqXi4ygdLhyoqgh38WD3u7Wy5MjwVTebFL/e9YUaBhJMk3NecedPSgQM&#10;pb8LSaoCM5nGSGLJiRGWcS60n3SikhWi85ZdOgtFGixi1hEwIEuMcsTuAQbNDmTA7vLu9YOpiBU7&#10;Gqd/C6wzHi2iZ9B+NK4rDfY9AIVZ9Z47/YGkjprAkm93LXKT0883kdlwt4PitLXEQtdDzvBNhe/6&#10;wJzfMotNg+2Fg8A/4SIVNDmFfkdJCfbXe/dBH2sZpZQ02IQ5dT8PzApK1DeNVT6fXF+Hro2H6+zL&#10;FA/2UrK7lOhDvQasiAmOHMPjNuh7NWylhfoV58UqeEUR0xx955R7OxzWvhsOOHG4WK2iGnaqYf5B&#10;PxsewAPToVZf2ldmTV/cHtviEYaGZYs3dd3pBksNq4MHWcWiP/PavwF2eSymfiKFMXJ5jlrnubn8&#10;DQAA//8DAFBLAwQUAAYACAAAACEAazy2Ot8AAAAIAQAADwAAAGRycy9kb3ducmV2LnhtbEyPQU+E&#10;MBSE7yb+h+aZeHOLQMBFHhtiVuPFZF29eCv0CUT6irS7i/5660mPk5nMfFNuFjOKI81usIxwvYpA&#10;ELdWD9whvL7cX92AcF6xVqNlQvgiB5vq/KxUhbYnfqbj3ncilLArFELv/VRI6dqejHIrOxEH793O&#10;Rvkg507qWZ1CuRllHEWZNGrgsNCrie56aj/2B4PwlMyfWdx+13lT7x4Sftza9G2LeHmx1LcgPC3+&#10;Lwy/+AEdqsDU2ANrJ0aEcMQjZFG+BhHsdZokIBqEPI1jkFUp/x+ofgAAAP//AwBQSwECLQAUAAYA&#10;CAAAACEAtoM4kv4AAADhAQAAEwAAAAAAAAAAAAAAAAAAAAAAW0NvbnRlbnRfVHlwZXNdLnhtbFBL&#10;AQItABQABgAIAAAAIQA4/SH/1gAAAJQBAAALAAAAAAAAAAAAAAAAAC8BAABfcmVscy8ucmVsc1BL&#10;AQItABQABgAIAAAAIQBGlhcAkwIAAH8FAAAOAAAAAAAAAAAAAAAAAC4CAABkcnMvZTJvRG9jLnht&#10;bFBLAQItABQABgAIAAAAIQBrPLY63wAAAAgBAAAPAAAAAAAAAAAAAAAAAO0EAABkcnMvZG93bnJl&#10;di54bWxQSwUGAAAAAAQABADzAAAA+QUAAAAA&#10;" adj="14035,10031,16200,10416" filled="f" strokecolor="red" strokeweight="1pt">
                <v:textbox>
                  <w:txbxContent>
                    <w:p w14:paraId="68A5C9A1" w14:textId="67E89815" w:rsidR="000941DF" w:rsidRPr="00656120" w:rsidRDefault="000941DF" w:rsidP="000941DF">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766DD3">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5" behindDoc="0" locked="0" layoutInCell="1" allowOverlap="1" wp14:anchorId="2A88628D" wp14:editId="7AAA865E">
                <wp:simplePos x="0" y="0"/>
                <wp:positionH relativeFrom="margin">
                  <wp:posOffset>-137160</wp:posOffset>
                </wp:positionH>
                <wp:positionV relativeFrom="margin">
                  <wp:posOffset>1059180</wp:posOffset>
                </wp:positionV>
                <wp:extent cx="5989955" cy="851535"/>
                <wp:effectExtent l="0" t="0" r="10795" b="43815"/>
                <wp:wrapSquare wrapText="bothSides"/>
                <wp:docPr id="540" name="Callout: Down Arrow 5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946E8F4" w14:textId="7BEC61F5" w:rsidR="000941DF" w:rsidRPr="00C759E1" w:rsidRDefault="000941DF" w:rsidP="000941DF">
                            <w:pPr>
                              <w:pStyle w:val="NoSpacing"/>
                              <w:jc w:val="center"/>
                              <w:rPr>
                                <w:color w:val="FFFFFF" w:themeColor="background1"/>
                                <w:sz w:val="28"/>
                                <w:szCs w:val="28"/>
                              </w:rPr>
                            </w:pPr>
                            <w:r>
                              <w:rPr>
                                <w:color w:val="FFFFFF" w:themeColor="background1"/>
                                <w:sz w:val="28"/>
                                <w:szCs w:val="28"/>
                              </w:rPr>
                              <w:t xml:space="preserve">Check you have the </w:t>
                            </w:r>
                            <w:r w:rsidR="00943298">
                              <w:rPr>
                                <w:color w:val="FFFFFF" w:themeColor="background1"/>
                                <w:sz w:val="28"/>
                                <w:szCs w:val="28"/>
                              </w:rPr>
                              <w:t>resident’s</w:t>
                            </w:r>
                            <w:r>
                              <w:rPr>
                                <w:color w:val="FFFFFF" w:themeColor="background1"/>
                                <w:sz w:val="28"/>
                                <w:szCs w:val="28"/>
                              </w:rPr>
                              <w:t xml:space="preserve"> consent</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88628D" id="Callout: Down Arrow 540" o:spid="_x0000_s1410" type="#_x0000_t80" alt="&quot;&quot;" style="position:absolute;left:0;text-align:left;margin-left:-10.8pt;margin-top:83.4pt;width:471.65pt;height:67.05pt;z-index:25165857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QqHcQ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BT89T7FxbQPl/gEZQq977+RNTXdxK3x4EEhCp5ag5g33NGgDbcFhsDirAH9/tB7jSX/k5ayl&#10;xim4/7UVqDgz3y0pcz49O4udliZn+dcZTfC1Z/PaY7fNGujqpvRMOJnMGB/MwdQIzTP1+CruSi5h&#10;Je1dcBnwMFmHvqHplZBqtUph1F1OhFv76GQEj0xHfT11zwLdIMhAUr6DQ5OJxRst9rEx08JqG0DX&#10;SahHXoc7oM5MYhpekdj6r+cp6vjWLf8AAAD//wMAUEsDBBQABgAIAAAAIQB7devj4QAAAAsBAAAP&#10;AAAAZHJzL2Rvd25yZXYueG1sTI9RS8MwFIXfBf9DuIJvW9IK1XZNhw72IAzBTRDfsiZr6pKb0mRb&#10;/fden9zj5Xyc+516OXnHzmaMfUAJ2VwAM9gG3WMn4WO3nj0Bi0mhVi6gkfBjIiyb25taVTpc8N2c&#10;t6ljVIKxUhJsSkPFeWyt8SrOw2CQskMYvUp0jh3Xo7pQuXc8F6LgXvVIH6wazMqa9rg9eQmbzRDX&#10;9li+8e9Pt1uFl/T1ypOU93fT8wJYMlP6h+FPn9ShIad9OKGOzEmY5VlBKAVFQRuIKPPsEdhewoMQ&#10;JfCm5tcbml8AAAD//wMAUEsBAi0AFAAGAAgAAAAhALaDOJL+AAAA4QEAABMAAAAAAAAAAAAAAAAA&#10;AAAAAFtDb250ZW50X1R5cGVzXS54bWxQSwECLQAUAAYACAAAACEAOP0h/9YAAACUAQAACwAAAAAA&#10;AAAAAAAAAAAvAQAAX3JlbHMvLnJlbHNQSwECLQAUAAYACAAAACEA9+0Kh3ECAAAzBQAADgAAAAAA&#10;AAAAAAAAAAAuAgAAZHJzL2Uyb0RvYy54bWxQSwECLQAUAAYACAAAACEAe3Xr4+EAAAALAQAADwAA&#10;AAAAAAAAAAAAAADLBAAAZHJzL2Rvd25yZXYueG1sUEsFBgAAAAAEAAQA8wAAANkFAAAAAA==&#10;" adj="14035,10032,16200,10416" fillcolor="#4472c4 [3204]" strokecolor="#1f3763 [1604]" strokeweight="1pt">
                <v:textbox>
                  <w:txbxContent>
                    <w:p w14:paraId="4946E8F4" w14:textId="7BEC61F5" w:rsidR="000941DF" w:rsidRPr="00C759E1" w:rsidRDefault="000941DF" w:rsidP="000941DF">
                      <w:pPr>
                        <w:pStyle w:val="NoSpacing"/>
                        <w:jc w:val="center"/>
                        <w:rPr>
                          <w:color w:val="FFFFFF" w:themeColor="background1"/>
                          <w:sz w:val="28"/>
                          <w:szCs w:val="28"/>
                        </w:rPr>
                      </w:pPr>
                      <w:r>
                        <w:rPr>
                          <w:color w:val="FFFFFF" w:themeColor="background1"/>
                          <w:sz w:val="28"/>
                          <w:szCs w:val="28"/>
                        </w:rPr>
                        <w:t xml:space="preserve">Check you have the </w:t>
                      </w:r>
                      <w:r w:rsidR="00943298">
                        <w:rPr>
                          <w:color w:val="FFFFFF" w:themeColor="background1"/>
                          <w:sz w:val="28"/>
                          <w:szCs w:val="28"/>
                        </w:rPr>
                        <w:t>resident’s</w:t>
                      </w:r>
                      <w:r>
                        <w:rPr>
                          <w:color w:val="FFFFFF" w:themeColor="background1"/>
                          <w:sz w:val="28"/>
                          <w:szCs w:val="28"/>
                        </w:rPr>
                        <w:t xml:space="preserve"> consent</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6" behindDoc="0" locked="0" layoutInCell="1" allowOverlap="1" wp14:anchorId="34662081" wp14:editId="7AF1CE76">
                <wp:simplePos x="0" y="0"/>
                <wp:positionH relativeFrom="margin">
                  <wp:posOffset>-137160</wp:posOffset>
                </wp:positionH>
                <wp:positionV relativeFrom="margin">
                  <wp:posOffset>1974215</wp:posOffset>
                </wp:positionV>
                <wp:extent cx="5989955" cy="851535"/>
                <wp:effectExtent l="0" t="0" r="10795" b="43815"/>
                <wp:wrapSquare wrapText="bothSides"/>
                <wp:docPr id="541" name="Callout: Down Arrow 5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7DED75" w14:textId="16E4F06F"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medicine has not already been administered</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662081" id="Callout: Down Arrow 541" o:spid="_x0000_s1411" type="#_x0000_t80" alt="&quot;&quot;" style="position:absolute;left:0;text-align:left;margin-left:-10.8pt;margin-top:155.45pt;width:471.65pt;height:67.05pt;z-index:2516585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CPKcg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BT89n8XYuLaBcv+ADKHXvXfypqa7uBU+PAgkoVNLUPOGexq0gbbgMFicVYC/P1qP8aQ/8nLW&#10;UuMU3P/aClScme+WlDmfnp3FTkuTs/zrjCb42rN57bHbZg10dVN6JpxMZowP5mBqhOaZenwVdyWX&#10;sJL2LrgMeJisQ9/Q9EpItVqlMOouJ8KtfXQygkemo76eumeBbhBkICnfwaHJxOKNFvvYmGlhtQ2g&#10;6yTUI6/DHVBnJjENr0hs/dfzFHV865Z/AAAA//8DAFBLAwQUAAYACAAAACEAQgMUzeIAAAALAQAA&#10;DwAAAGRycy9kb3ducmV2LnhtbEyPUUvDMBSF3wX/Q7iCb1vSOqetvR062IMwBLfB8C1rYlOX3JQm&#10;2+q/Nz7p4+V8nPPdajE6y856CJ0nhGwqgGlqvOqoRdhtV5NHYCFKUtJ60gjfOsCivr6qZKn8hd71&#10;eRNblkoolBLBxNiXnIfGaCfD1PeaUvbpBydjOoeWq0FeUrmzPBdizp3sKC0Y2eul0c1xc3II63Uf&#10;VuZYvPGvvd0u/Uv8eOUR8fZmfH4CFvUY/2D41U/qUCengz+RCswiTPJsnlCEu0wUwBJR5NkDsAPC&#10;bHYvgNcV//9D/QMAAP//AwBQSwECLQAUAAYACAAAACEAtoM4kv4AAADhAQAAEwAAAAAAAAAAAAAA&#10;AAAAAAAAW0NvbnRlbnRfVHlwZXNdLnhtbFBLAQItABQABgAIAAAAIQA4/SH/1gAAAJQBAAALAAAA&#10;AAAAAAAAAAAAAC8BAABfcmVscy8ucmVsc1BLAQItABQABgAIAAAAIQDMTCPKcgIAADMFAAAOAAAA&#10;AAAAAAAAAAAAAC4CAABkcnMvZTJvRG9jLnhtbFBLAQItABQABgAIAAAAIQBCAxTN4gAAAAsBAAAP&#10;AAAAAAAAAAAAAAAAAMwEAABkcnMvZG93bnJldi54bWxQSwUGAAAAAAQABADzAAAA2wUAAAAA&#10;" adj="14035,10032,16200,10416" fillcolor="#4472c4 [3204]" strokecolor="#1f3763 [1604]" strokeweight="1pt">
                <v:textbox>
                  <w:txbxContent>
                    <w:p w14:paraId="4B7DED75" w14:textId="16E4F06F"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the medicine has not already been administered</w:t>
                      </w:r>
                      <w:r w:rsidR="00766DD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7" behindDoc="0" locked="0" layoutInCell="1" allowOverlap="1" wp14:anchorId="24763858" wp14:editId="298A910F">
                <wp:simplePos x="0" y="0"/>
                <wp:positionH relativeFrom="margin">
                  <wp:posOffset>-134620</wp:posOffset>
                </wp:positionH>
                <wp:positionV relativeFrom="margin">
                  <wp:posOffset>2945765</wp:posOffset>
                </wp:positionV>
                <wp:extent cx="5989955" cy="851535"/>
                <wp:effectExtent l="0" t="0" r="10795" b="43815"/>
                <wp:wrapSquare wrapText="bothSides"/>
                <wp:docPr id="542" name="Callout: Down Arrow 5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C94B24" w14:textId="65318AFE"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w:t>
                            </w:r>
                            <w:r w:rsidR="00937160" w:rsidRPr="00A960C3">
                              <w:rPr>
                                <w:color w:val="FFFFFF" w:themeColor="background1"/>
                                <w:sz w:val="28"/>
                                <w:szCs w:val="28"/>
                              </w:rPr>
                              <w:t>eMAR</w:t>
                            </w:r>
                            <w:r w:rsidRPr="00A960C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63858" id="Callout: Down Arrow 542" o:spid="_x0000_s1412" type="#_x0000_t80" alt="&quot;&quot;" style="position:absolute;left:0;text-align:left;margin-left:-10.6pt;margin-top:231.95pt;width:471.65pt;height:67.05pt;z-index:25165857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utHcgIAADMFAAAOAAAAZHJzL2Uyb0RvYy54bWysVFFP2zAQfp+0/2D5faQthNGKFFVFTJMQ&#10;oMHEs+vYJJLj885uk+7X7+ykKQK0h2l5cM6+u8/nz9/58qprDNsp9DXYgk9PJpwpK6Gs7UvBfz7d&#10;fLngzAdhS2HAqoLvledXy8+fLlu3UDOowJQKGYFYv2hdwasQ3CLLvKxUI/wJOGXJqQEbEWiKL1mJ&#10;oiX0xmSzyeQ8awFLhyCV97R63Tv5MuFrrWS419qrwEzBqbaQRkzjJo7Z8lIsXlC4qpZDGeIfqmhE&#10;bWnTEepaBMG2WL+DamqJ4EGHEwlNBlrXUqUz0GmmkzeneayEU+ksRI53I03+/8HKu92je0CioXV+&#10;4cmMp+g0NvFP9bEukbUfyVJdYJIW8/nFfJ7nnEnyXeTT/DSPbGbHbIc+fFPQsGgUvITWrhChXQtj&#10;YBsSX2J360OfdggnjGMtyQp7o2I5xv5QmtUl7T5L2Ukmam2Q7QRdsJBS2TDtXZUoVb+cT+gbahsz&#10;UqUJMCLr2pgRewCIEnyP3dc6xMdUlVQ2Jk/+VlifPGakncGGMbmpLeBHAIZONezcxx9I6qmJLIVu&#10;0xE3BT89P42xcW0D5f4BGUKve+/kTU13cSt8eBBIQqeWoOYN9zRoA23BYbA4qwB/f7Qe40l/5OWs&#10;pcYpuP+1Fag4M98tKXM+PTuLnZYmZ/nXGU3wtWfz2mO3zRro6qb0TDiZzBgfzMHUCM0z9fgq7kou&#10;YSXtXXAZ8DBZh76h6ZWQarVKYdRdToRb++hkBI9MR309dc8C3SDIQFK+g0OTicUbLfaxMdPCahtA&#10;10moR16HO6DOTGIaXpHY+q/nKer41i3/AAAA//8DAFBLAwQUAAYACAAAACEAfSVExeIAAAALAQAA&#10;DwAAAGRycy9kb3ducmV2LnhtbEyPUUvDMBSF3wX/Q7iCb1vaqGPtmg4d7EEYwjZBfMuau6YuuSlN&#10;ttV/b3zSx8v5OOe71XJ0ll1wCJ0nCfk0A4bUeN1RK+F9v57MgYWoSCvrCSV8Y4BlfXtTqVL7K23x&#10;sostSyUUSiXBxNiXnIfGoFNh6nuklB394FRM59ByPahrKneWiyybcac6SgtG9bgy2Jx2Zydhs+nD&#10;2pyKN/71Yfcr/xI/X3mU8v5ufF4AizjGPxh+9ZM61Mnp4M+kA7MSJiIXCZXwOHsogCWiECIHdpDw&#10;VMwz4HXF//9Q/wAAAP//AwBQSwECLQAUAAYACAAAACEAtoM4kv4AAADhAQAAEwAAAAAAAAAAAAAA&#10;AAAAAAAAW0NvbnRlbnRfVHlwZXNdLnhtbFBLAQItABQABgAIAAAAIQA4/SH/1gAAAJQBAAALAAAA&#10;AAAAAAAAAAAAAC8BAABfcmVscy8ucmVsc1BLAQItABQABgAIAAAAIQAaLutHcgIAADMFAAAOAAAA&#10;AAAAAAAAAAAAAC4CAABkcnMvZTJvRG9jLnhtbFBLAQItABQABgAIAAAAIQB9JUTF4gAAAAsBAAAP&#10;AAAAAAAAAAAAAAAAAMwEAABkcnMvZG93bnJldi54bWxQSwUGAAAAAAQABADzAAAA2wUAAAAA&#10;" adj="14035,10032,16200,10416" fillcolor="#4472c4 [3204]" strokecolor="#1f3763 [1604]" strokeweight="1pt">
                <v:textbox>
                  <w:txbxContent>
                    <w:p w14:paraId="0BC94B24" w14:textId="65318AFE" w:rsidR="000941DF" w:rsidRPr="00C759E1" w:rsidRDefault="000941DF" w:rsidP="000941DF">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937160">
                        <w:rPr>
                          <w:color w:val="FFFFFF" w:themeColor="background1"/>
                          <w:sz w:val="28"/>
                          <w:szCs w:val="28"/>
                        </w:rPr>
                        <w:t>/</w:t>
                      </w:r>
                      <w:r w:rsidR="00937160" w:rsidRPr="00A960C3">
                        <w:rPr>
                          <w:color w:val="FFFFFF" w:themeColor="background1"/>
                          <w:sz w:val="28"/>
                          <w:szCs w:val="28"/>
                        </w:rPr>
                        <w:t>eMAR</w:t>
                      </w:r>
                      <w:r w:rsidRPr="00A960C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74" behindDoc="0" locked="0" layoutInCell="1" allowOverlap="1" wp14:anchorId="1C54056C" wp14:editId="43EBC098">
                <wp:simplePos x="0" y="0"/>
                <wp:positionH relativeFrom="margin">
                  <wp:align>center</wp:align>
                </wp:positionH>
                <wp:positionV relativeFrom="margin">
                  <wp:posOffset>95250</wp:posOffset>
                </wp:positionV>
                <wp:extent cx="5989955" cy="851535"/>
                <wp:effectExtent l="0" t="0" r="10795" b="43815"/>
                <wp:wrapSquare wrapText="bothSides"/>
                <wp:docPr id="539" name="Callout: Down Arrow 5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99443E1" w14:textId="77777777" w:rsidR="000941DF" w:rsidRDefault="000941DF" w:rsidP="000941DF">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47FD0520" w14:textId="5E1B7166" w:rsidR="000941DF" w:rsidRPr="00C759E1" w:rsidRDefault="000941DF" w:rsidP="000941DF">
                            <w:pPr>
                              <w:pStyle w:val="NoSpacing"/>
                              <w:jc w:val="center"/>
                              <w:rPr>
                                <w:color w:val="FFFFFF" w:themeColor="background1"/>
                                <w:sz w:val="28"/>
                                <w:szCs w:val="28"/>
                              </w:rPr>
                            </w:pPr>
                            <w:r>
                              <w:rPr>
                                <w:color w:val="FFFFFF" w:themeColor="background1"/>
                                <w:sz w:val="28"/>
                                <w:szCs w:val="28"/>
                              </w:rPr>
                              <w:t>(including drinks where appropriate)</w:t>
                            </w:r>
                            <w:r w:rsidR="00766DD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54056C" id="Callout: Down Arrow 539" o:spid="_x0000_s1413" type="#_x0000_t80" alt="&quot;&quot;" style="position:absolute;left:0;text-align:left;margin-left:0;margin-top:7.5pt;width:471.65pt;height:67.05pt;z-index:25165857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nBQcgIAADMFAAAOAAAAZHJzL2Uyb0RvYy54bWysVFFv2yAQfp+0/4B4X52kcddEdaooVadJ&#10;VRutnfpMMDSWMMcOEjv79Tuw41RttYdpfsAHd/dxfHzH1XVbG7ZX6CuwBR+fjThTVkJZ2ZeC/3y6&#10;/XLJmQ/ClsKAVQU/KM+vF58/XTVuriawBVMqZARi/bxxBd+G4OZZ5uVW1cKfgVOWnBqwFoGm+JKV&#10;KBpCr002GY0usgawdAhSeU+rN52TLxK+1kqGB629CswUnGoLacQ0buKYLa7E/AWF21ayL0P8QxW1&#10;qCxtOkDdiCDYDqt3UHUlETzocCahzkDrSqp0BjrNePTmNI9b4VQ6C5Hj3UCT/3+w8n7/6NZINDTO&#10;zz2Z8RStxjr+qT7WJrIOA1mqDUzSYj67nM3ynDNJvst8nJ/nkc3slO3Qh28KahaNgpfQ2CUiNCth&#10;DOxC4kvs73zo0o7hhHGqJVnhYFQsx9gfSrOqpN0nKTvJRK0Msr2gCxZSKhvGnWsrStUt5yP6+tqG&#10;jFRpAozIujJmwO4BogTfY3e19vExVSWVDcmjvxXWJQ8ZaWewYUiuKwv4EYChU/U7d/FHkjpqIkuh&#10;3bTETcHPL6YxNq5toDyskSF0uvdO3lZ0F3fCh7VAEjq1BDVveKBBG2gKDr3F2Rbw90frMZ70R17O&#10;GmqcgvtfO4GKM/PdkjJn4+k0dlqaTPOvE5rga8/mtcfu6hXQ1Y3pmXAymTE+mKOpEepn6vFl3JVc&#10;wkrau+Ay4HGyCl1D0ysh1XKZwqi7nAh39tHJCB6Zjvp6ap8Ful6QgaR8D8cmE/M3WuxiY6aF5S6A&#10;rpJQT7z2d0CdmcTUvyKx9V/PU9TprVv8AQAA//8DAFBLAwQUAAYACAAAACEA/kG1W90AAAAHAQAA&#10;DwAAAGRycy9kb3ducmV2LnhtbEyPQUvDQBCF74L/YRnBm93UVjExm6KFHoQitBXE2zY7JrG7syE7&#10;beO/dzzpaZj3hjffKxdj8OqEQ+oiGZhOMlBIdXQdNQbedqubB1CJLTnrI6GBb0ywqC4vSlu4eKYN&#10;nrbcKAmhVFgDLXNfaJ3qFoNNk9gjifcZh2BZ1qHRbrBnCQ9e32bZvQ62I/nQ2h6XLdaH7TEYWK/7&#10;tGoP+av+eve7ZXzmjxfNxlxfjU+PoBhH/juGX3xBh0qY9vFILilvQIqwqHcyxc3nsxmovQjzfAq6&#10;KvV//uoHAAD//wMAUEsBAi0AFAAGAAgAAAAhALaDOJL+AAAA4QEAABMAAAAAAAAAAAAAAAAAAAAA&#10;AFtDb250ZW50X1R5cGVzXS54bWxQSwECLQAUAAYACAAAACEAOP0h/9YAAACUAQAACwAAAAAAAAAA&#10;AAAAAAAvAQAAX3JlbHMvLnJlbHNQSwECLQAUAAYACAAAACEAug5wUHICAAAzBQAADgAAAAAAAAAA&#10;AAAAAAAuAgAAZHJzL2Uyb0RvYy54bWxQSwECLQAUAAYACAAAACEA/kG1W90AAAAHAQAADwAAAAAA&#10;AAAAAAAAAADMBAAAZHJzL2Rvd25yZXYueG1sUEsFBgAAAAAEAAQA8wAAANYFAAAAAA==&#10;" adj="14035,10032,16200,10416" fillcolor="#4472c4 [3204]" strokecolor="#1f3763 [1604]" strokeweight="1pt">
                <v:textbox>
                  <w:txbxContent>
                    <w:p w14:paraId="799443E1" w14:textId="77777777" w:rsidR="000941DF" w:rsidRDefault="000941DF" w:rsidP="000941DF">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47FD0520" w14:textId="5E1B7166" w:rsidR="000941DF" w:rsidRPr="00C759E1" w:rsidRDefault="000941DF" w:rsidP="000941DF">
                      <w:pPr>
                        <w:pStyle w:val="NoSpacing"/>
                        <w:jc w:val="center"/>
                        <w:rPr>
                          <w:color w:val="FFFFFF" w:themeColor="background1"/>
                          <w:sz w:val="28"/>
                          <w:szCs w:val="28"/>
                        </w:rPr>
                      </w:pPr>
                      <w:r>
                        <w:rPr>
                          <w:color w:val="FFFFFF" w:themeColor="background1"/>
                          <w:sz w:val="28"/>
                          <w:szCs w:val="28"/>
                        </w:rPr>
                        <w:t>(including drinks where appropriate)</w:t>
                      </w:r>
                      <w:r w:rsidR="00766DD3">
                        <w:rPr>
                          <w:color w:val="FFFFFF" w:themeColor="background1"/>
                          <w:sz w:val="28"/>
                          <w:szCs w:val="28"/>
                        </w:rPr>
                        <w:t>.</w:t>
                      </w:r>
                    </w:p>
                  </w:txbxContent>
                </v:textbox>
                <w10:wrap type="square" anchorx="margin" anchory="margin"/>
              </v:shape>
            </w:pict>
          </mc:Fallback>
        </mc:AlternateContent>
      </w:r>
    </w:p>
    <w:p w14:paraId="78C44CBA" w14:textId="05589448" w:rsidR="00A93E93" w:rsidRDefault="000941DF">
      <w:pPr>
        <w:rPr>
          <w:noProof/>
          <w:sz w:val="32"/>
          <w:szCs w:val="32"/>
        </w:rPr>
      </w:pPr>
      <w:r w:rsidRPr="004B4C27">
        <w:rPr>
          <w:noProof/>
        </w:rPr>
        <w:lastRenderedPageBreak/>
        <mc:AlternateContent>
          <mc:Choice Requires="wps">
            <w:drawing>
              <wp:anchor distT="0" distB="0" distL="114300" distR="114300" simplePos="0" relativeHeight="251658583" behindDoc="0" locked="0" layoutInCell="1" allowOverlap="1" wp14:anchorId="2DB5B193" wp14:editId="46486062">
                <wp:simplePos x="0" y="0"/>
                <wp:positionH relativeFrom="margin">
                  <wp:align>center</wp:align>
                </wp:positionH>
                <wp:positionV relativeFrom="paragraph">
                  <wp:posOffset>213360</wp:posOffset>
                </wp:positionV>
                <wp:extent cx="5989955" cy="774700"/>
                <wp:effectExtent l="0" t="0" r="10795" b="25400"/>
                <wp:wrapSquare wrapText="bothSides"/>
                <wp:docPr id="549" name="Text Box 5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74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C98496D" w14:textId="2F4FC270" w:rsidR="000941DF" w:rsidRPr="00CF7FF3" w:rsidRDefault="000941DF" w:rsidP="000941DF">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sidRPr="00A960C3">
                              <w:rPr>
                                <w:sz w:val="28"/>
                                <w:szCs w:val="28"/>
                              </w:rPr>
                              <w:t>/eMAR</w:t>
                            </w:r>
                            <w:r w:rsidRPr="00CF7FF3">
                              <w:rPr>
                                <w:sz w:val="28"/>
                                <w:szCs w:val="28"/>
                              </w:rPr>
                              <w:t xml:space="preserve"> and enable the resident to have as much control as possible</w:t>
                            </w:r>
                            <w:r w:rsidR="00766DD3">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DB5B193" id="Text Box 549" o:spid="_x0000_s1414" type="#_x0000_t202" alt="&quot;&quot;" style="position:absolute;margin-left:0;margin-top:16.8pt;width:471.65pt;height:61pt;z-index:25165858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EY6QEAABQEAAAOAAAAZHJzL2Uyb0RvYy54bWysU8GO0zAQvSPxD5bvNGmh223VdAW7ggsC&#10;xC4f4DrjxpLjMbbbpH/P2ElTxKI9IHpw45l5b2bejLd3fWvYCXzQaCs+n5WcgZVYa3uo+I+nj29u&#10;OQtR2FoYtFDxMwR+t3v9atu5DSywQVODZ0Riw6ZzFW9idJuiCLKBVoQZOrDkVOhbEenqD0XtRUfs&#10;rSkWZXlTdOhr51FCCGR9GJx8l/mVAhm/KhUgMlNxqi3m0+dzn85itxWbgxeu0XIsQ/xDFa3QlpJO&#10;VA8iCnb0+hlVq6XHgCrOJLYFKqUl5B6om3n5RzePjXCQeyFxgptkCv+PVn45PbpvnsX+A/Y0wCRI&#10;58ImkDH10yvfpn+qlJGfJDxPskEfmSTjcn27Xi+XnEnyrVbvVmXWtbiinQ/xE2DL0kfFPY0lqyVO&#10;n0OkjBR6CUnJjE22axn5K54NDM7voJiuKfEik+RdgXvj2UnQlIWUYON8cDWihsG8LOmXuqNcEyLf&#10;jCXCxKy0MRP3SJD28Dn3QDPGJyjkVZvA5UuFDeAJkTOjjRO41Rb93wgMdTVmHuIvIg3SJJViv+9J&#10;m4q/vVleRrnH+kwT7mjJKx5+HoUHznw095jfRMpv8f0xotJ5FolnwIz8tHpZqPGZpN3+/Z6jro95&#10;9wsAAP//AwBQSwMEFAAGAAgAAAAhAGfNKzncAAAABwEAAA8AAABkcnMvZG93bnJldi54bWxMj8FO&#10;wzAQRO9I/IO1SNyoU0KsNI1TIQQfQIuouLmxSaLG6yjetglfz3Kix9GMZt6Um8n34uzG2AXUsFwk&#10;IBzWwXbYaPjYvT3kICIZtKYP6DTMLsKmur0pTWHDBd/deUuN4BKMhdHQEg2FlLFunTdxEQaH7H2H&#10;0RtiOTbSjubC5b6Xj0mipDcd8kJrBvfSuvq4PXkNhuh1P+/zOpBazj8rle3yzy+t7++m5zUIchP9&#10;h+EPn9GhYqZDOKGNotfAR0hDmioQ7K6e0hTEgWNZpkBWpbzmr34BAAD//wMAUEsBAi0AFAAGAAgA&#10;AAAhALaDOJL+AAAA4QEAABMAAAAAAAAAAAAAAAAAAAAAAFtDb250ZW50X1R5cGVzXS54bWxQSwEC&#10;LQAUAAYACAAAACEAOP0h/9YAAACUAQAACwAAAAAAAAAAAAAAAAAvAQAAX3JlbHMvLnJlbHNQSwEC&#10;LQAUAAYACAAAACEAI01BGOkBAAAUBAAADgAAAAAAAAAAAAAAAAAuAgAAZHJzL2Uyb0RvYy54bWxQ&#10;SwECLQAUAAYACAAAACEAZ80rOdwAAAAHAQAADwAAAAAAAAAAAAAAAABDBAAAZHJzL2Rvd25yZXYu&#10;eG1sUEsFBgAAAAAEAAQA8wAAAEwFAAAAAA==&#10;" fillcolor="#4472c4 [3204]" strokecolor="#1f3763 [1604]" strokeweight="1pt">
                <v:textbox>
                  <w:txbxContent>
                    <w:p w14:paraId="2C98496D" w14:textId="2F4FC270" w:rsidR="000941DF" w:rsidRPr="00CF7FF3" w:rsidRDefault="000941DF" w:rsidP="000941DF">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937160" w:rsidRPr="00A960C3">
                        <w:rPr>
                          <w:sz w:val="28"/>
                          <w:szCs w:val="28"/>
                        </w:rPr>
                        <w:t>/eMAR</w:t>
                      </w:r>
                      <w:r w:rsidRPr="00CF7FF3">
                        <w:rPr>
                          <w:sz w:val="28"/>
                          <w:szCs w:val="28"/>
                        </w:rPr>
                        <w:t xml:space="preserve"> and enable the resident to have as much control as possible</w:t>
                      </w:r>
                      <w:r w:rsidR="00766DD3">
                        <w:rPr>
                          <w:sz w:val="28"/>
                          <w:szCs w:val="28"/>
                        </w:rPr>
                        <w:t>.</w:t>
                      </w:r>
                    </w:p>
                  </w:txbxContent>
                </v:textbox>
                <w10:wrap type="square" anchorx="margin"/>
              </v:shape>
            </w:pict>
          </mc:Fallback>
        </mc:AlternateContent>
      </w:r>
    </w:p>
    <w:p w14:paraId="323D53B1" w14:textId="73EF50E6" w:rsidR="000941DF" w:rsidRDefault="000941DF">
      <w:pPr>
        <w:rPr>
          <w:noProof/>
          <w:sz w:val="32"/>
          <w:szCs w:val="32"/>
        </w:rPr>
      </w:pPr>
    </w:p>
    <w:p w14:paraId="29B1DF90" w14:textId="0BF52738" w:rsidR="00B26561" w:rsidRDefault="00B26561" w:rsidP="0080691E">
      <w:pPr>
        <w:pStyle w:val="Meds2a"/>
      </w:pPr>
      <w:bookmarkStart w:id="46" w:name="_Toc176873799"/>
      <w:r w:rsidRPr="00766DD3">
        <w:t>PROCEDURE 5.9</w:t>
      </w:r>
      <w:r w:rsidR="002F6894" w:rsidRPr="00766DD3">
        <w:t xml:space="preserve">: </w:t>
      </w:r>
      <w:r w:rsidRPr="002F6894">
        <w:t>ADMINISTRATION OF EYE, NOSE AND EAR DROPS</w:t>
      </w:r>
      <w:bookmarkEnd w:id="46"/>
      <w:r>
        <w:t xml:space="preserve"> </w:t>
      </w:r>
    </w:p>
    <w:p w14:paraId="36A5EEB9" w14:textId="7107418F" w:rsidR="00A93E93" w:rsidRDefault="00410AD3" w:rsidP="006A7251">
      <w:pPr>
        <w:jc w:val="center"/>
        <w:rPr>
          <w:noProof/>
          <w:sz w:val="32"/>
          <w:szCs w:val="32"/>
        </w:rPr>
      </w:pPr>
      <w:r>
        <w:rPr>
          <w:noProof/>
        </w:rPr>
        <mc:AlternateContent>
          <mc:Choice Requires="wps">
            <w:drawing>
              <wp:anchor distT="0" distB="0" distL="114300" distR="114300" simplePos="0" relativeHeight="251658591" behindDoc="0" locked="0" layoutInCell="1" allowOverlap="1" wp14:anchorId="0C4079D7" wp14:editId="61A66F49">
                <wp:simplePos x="0" y="0"/>
                <wp:positionH relativeFrom="margin">
                  <wp:posOffset>1912620</wp:posOffset>
                </wp:positionH>
                <wp:positionV relativeFrom="margin">
                  <wp:posOffset>7014210</wp:posOffset>
                </wp:positionV>
                <wp:extent cx="1988820" cy="2179320"/>
                <wp:effectExtent l="0" t="0" r="11430" b="30480"/>
                <wp:wrapSquare wrapText="bothSides"/>
                <wp:docPr id="558" name="Callout: Down Arrow 5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988820" cy="2179320"/>
                        </a:xfrm>
                        <a:prstGeom prst="downArrowCallout">
                          <a:avLst>
                            <a:gd name="adj1" fmla="val 23329"/>
                            <a:gd name="adj2" fmla="val 22285"/>
                            <a:gd name="adj3" fmla="val 25000"/>
                            <a:gd name="adj4" fmla="val 7545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B86C8E" w14:textId="56988E58" w:rsidR="00B74219" w:rsidRPr="00B74219" w:rsidRDefault="00B74219" w:rsidP="00B74219">
                            <w:pPr>
                              <w:pStyle w:val="NoSpacing"/>
                              <w:jc w:val="center"/>
                              <w:rPr>
                                <w:b/>
                                <w:bCs/>
                                <w:color w:val="FFFFFF" w:themeColor="background1"/>
                                <w:sz w:val="28"/>
                                <w:szCs w:val="28"/>
                              </w:rPr>
                            </w:pPr>
                            <w:r w:rsidRPr="00B74219">
                              <w:rPr>
                                <w:b/>
                                <w:bCs/>
                                <w:color w:val="FFFFFF" w:themeColor="background1"/>
                                <w:sz w:val="28"/>
                                <w:szCs w:val="28"/>
                              </w:rPr>
                              <w:t>Ear</w:t>
                            </w:r>
                          </w:p>
                          <w:p w14:paraId="56297E64" w14:textId="0DE2B507" w:rsidR="00B74219" w:rsidRPr="00D00ADB" w:rsidRDefault="00D00ADB" w:rsidP="00D00ADB">
                            <w:pPr>
                              <w:pStyle w:val="NoSpacing"/>
                              <w:jc w:val="center"/>
                              <w:rPr>
                                <w:color w:val="FFFFFF" w:themeColor="background1"/>
                                <w:sz w:val="24"/>
                                <w:szCs w:val="24"/>
                              </w:rPr>
                            </w:pPr>
                            <w:r w:rsidRPr="00D00ADB">
                              <w:rPr>
                                <w:color w:val="FFFFFF" w:themeColor="background1"/>
                                <w:sz w:val="24"/>
                                <w:szCs w:val="24"/>
                              </w:rPr>
                              <w:t>Shake the bottle.  Draw up the correct dose, pull the ear backwards.  Add the correct number of drops into designated ear.  Keep ear tilted for a further 20 seconds</w:t>
                            </w:r>
                            <w:r w:rsidR="00410AD3">
                              <w:rPr>
                                <w:color w:val="FFFFFF" w:themeColor="background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079D7" id="Callout: Down Arrow 558" o:spid="_x0000_s1415" type="#_x0000_t80" alt="&quot;&quot;" style="position:absolute;left:0;text-align:left;margin-left:150.6pt;margin-top:552.3pt;width:156.6pt;height:171.6pt;z-index:25165859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T4VrAIAAM0FAAAOAAAAZHJzL2Uyb0RvYy54bWysVE1v2zAMvQ/YfxB0X/2RpE2COkWQosOA&#10;oi3aDj0rstR4kEVNUmJnv36U7DjpWuww7GJLIvnE90Ty8qqtFdkJ6yrQBc3OUkqE5lBW+rWg359v&#10;vkwpcZ7pkinQoqB74ejV4vOny8bMRQ4bUKWwBEG0mzemoBvvzTxJHN+ImrkzMEKjUYKtmcetfU1K&#10;yxpEr1WSp+l50oAtjQUunMPT685IFxFfSsH9vZROeKIKirn5+LXxuw7fZHHJ5q+WmU3F+zTYP2RR&#10;s0rjpQPUNfOMbG31DqquuAUH0p9xqBOQsuIickA2WfoHm6cNMyJyQXGcGWRy/w+W3+2ezINFGRrj&#10;5g6XgUUrbR3+mB9po1j7QSzResLxMJtNp9McNeVoy7OL2Qg3iJMcw411/quAmoRFQUto9NJaaFZM&#10;Kdj6KBjb3ToflSuJZjWWCCt/ZJTIWuFD7Jgi+WiUz/qHOvHJ3/jk+XTy3mf0xmeSpocHP8EZn/pc&#10;TMaT855FnxnyOfBAckeV4srvlQjJK/0oJKlK1CWPtGIBi5WyBCkgJ86F9lln2rBSdMcho4NoQ0SU&#10;MAIGZFkpNWD3AKE53mN32vf+IVTE+h+C078l1gUPEfFm0H4IrisN9iMAhaz6mzv/g0idNEEl365b&#10;1Kago/OobThbQ7l/sMRC15HO8JsKi+SWOf/ALL48FhaOFX+PH6mgKSj0K0o2YH99dB78sTPQSkmD&#10;LV1Q93PLrKBEfdPYM7NsPA4zIG7Gk4tQvPbUsj616G29Anw6rEXMLi6Dv1eHpbRQv+D0WYZb0cQ0&#10;x7sLyr09bFa+GzU4v7hYLqMb9r1h/lY/GR7Ag9Khvp7bF2ZN3ykem+wODu3P5rEUO5WPviFSw3Lr&#10;QVY+GI+69hucGbGY+vkWhtLpPnodp/DiNwAAAP//AwBQSwMEFAAGAAgAAAAhAPUjLSDiAAAADQEA&#10;AA8AAABkcnMvZG93bnJldi54bWxMj8tOwzAQRfdI/IM1SGyq1k4xoQpxKkLhAxpQJXZubOIIP6LY&#10;bQJfz7Aqy5l7dOdMuZ2dJWc9xj54AdmKAdG+Dar3nYD3t9flBkhM0itpg9cCvnWEbXV9VcpChcnv&#10;9blJHcESHwspwKQ0FJTG1mgn4yoM2mP2GUYnE45jR9UoJyx3lq4Zy6mTvccLRg762ej2qzk5AfdN&#10;PeT7xSHaOtX9y8fix+ymnRC3N/PTI5Ck53SB4U8f1aFCp2M4eRWJFXDHsjWiGGSM50AQyTPOgRxx&#10;xfnDBmhV0v9fVL8AAAD//wMAUEsBAi0AFAAGAAgAAAAhALaDOJL+AAAA4QEAABMAAAAAAAAAAAAA&#10;AAAAAAAAAFtDb250ZW50X1R5cGVzXS54bWxQSwECLQAUAAYACAAAACEAOP0h/9YAAACUAQAACwAA&#10;AAAAAAAAAAAAAAAvAQAAX3JlbHMvLnJlbHNQSwECLQAUAAYACAAAACEAiOk+FawCAADNBQAADgAA&#10;AAAAAAAAAAAAAAAuAgAAZHJzL2Uyb0RvYy54bWxQSwECLQAUAAYACAAAACEA9SMtIOIAAAANAQAA&#10;DwAAAAAAAAAAAAAAAAAGBQAAZHJzL2Rvd25yZXYueG1sUEsFBgAAAAAEAAQA8wAAABUGAAAAAA==&#10;" adj="16298,5986,16672,8280" fillcolor="#4472c4 [3204]" strokecolor="#1f3763 [1604]" strokeweight="1pt">
                <v:textbox>
                  <w:txbxContent>
                    <w:p w14:paraId="78B86C8E" w14:textId="56988E58" w:rsidR="00B74219" w:rsidRPr="00B74219" w:rsidRDefault="00B74219" w:rsidP="00B74219">
                      <w:pPr>
                        <w:pStyle w:val="NoSpacing"/>
                        <w:jc w:val="center"/>
                        <w:rPr>
                          <w:b/>
                          <w:bCs/>
                          <w:color w:val="FFFFFF" w:themeColor="background1"/>
                          <w:sz w:val="28"/>
                          <w:szCs w:val="28"/>
                        </w:rPr>
                      </w:pPr>
                      <w:r w:rsidRPr="00B74219">
                        <w:rPr>
                          <w:b/>
                          <w:bCs/>
                          <w:color w:val="FFFFFF" w:themeColor="background1"/>
                          <w:sz w:val="28"/>
                          <w:szCs w:val="28"/>
                        </w:rPr>
                        <w:t>Ear</w:t>
                      </w:r>
                    </w:p>
                    <w:p w14:paraId="56297E64" w14:textId="0DE2B507" w:rsidR="00B74219" w:rsidRPr="00D00ADB" w:rsidRDefault="00D00ADB" w:rsidP="00D00ADB">
                      <w:pPr>
                        <w:pStyle w:val="NoSpacing"/>
                        <w:jc w:val="center"/>
                        <w:rPr>
                          <w:color w:val="FFFFFF" w:themeColor="background1"/>
                          <w:sz w:val="24"/>
                          <w:szCs w:val="24"/>
                        </w:rPr>
                      </w:pPr>
                      <w:r w:rsidRPr="00D00ADB">
                        <w:rPr>
                          <w:color w:val="FFFFFF" w:themeColor="background1"/>
                          <w:sz w:val="24"/>
                          <w:szCs w:val="24"/>
                        </w:rPr>
                        <w:t>Shake the bottle.  Draw up the correct dose, pull the ear backwards.  Add the correct number of drops into designated ear.  Keep ear tilted for a further 20 seconds</w:t>
                      </w:r>
                      <w:r w:rsidR="00410AD3">
                        <w:rPr>
                          <w:color w:val="FFFFFF" w:themeColor="background1"/>
                          <w:sz w:val="24"/>
                          <w:szCs w:val="24"/>
                        </w:rPr>
                        <w:t>.</w:t>
                      </w:r>
                    </w:p>
                  </w:txbxContent>
                </v:textbox>
                <w10:wrap type="square" anchorx="margin" anchory="margin"/>
              </v:shape>
            </w:pict>
          </mc:Fallback>
        </mc:AlternateContent>
      </w:r>
      <w:r w:rsidR="00B74219">
        <w:rPr>
          <w:noProof/>
        </w:rPr>
        <mc:AlternateContent>
          <mc:Choice Requires="wps">
            <w:drawing>
              <wp:anchor distT="0" distB="0" distL="114300" distR="114300" simplePos="0" relativeHeight="251658590" behindDoc="0" locked="0" layoutInCell="1" allowOverlap="1" wp14:anchorId="6678CE87" wp14:editId="49081BA3">
                <wp:simplePos x="0" y="0"/>
                <wp:positionH relativeFrom="margin">
                  <wp:posOffset>-243840</wp:posOffset>
                </wp:positionH>
                <wp:positionV relativeFrom="margin">
                  <wp:posOffset>7014210</wp:posOffset>
                </wp:positionV>
                <wp:extent cx="1988820" cy="2179320"/>
                <wp:effectExtent l="0" t="0" r="11430" b="30480"/>
                <wp:wrapSquare wrapText="bothSides"/>
                <wp:docPr id="557" name="Callout: Down Arrow 5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988820" cy="2179320"/>
                        </a:xfrm>
                        <a:prstGeom prst="downArrowCallout">
                          <a:avLst>
                            <a:gd name="adj1" fmla="val 24095"/>
                            <a:gd name="adj2" fmla="val 22285"/>
                            <a:gd name="adj3" fmla="val 25000"/>
                            <a:gd name="adj4" fmla="val 7545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C82D40" w14:textId="685AEC85" w:rsidR="00B74219" w:rsidRPr="00B74219" w:rsidRDefault="00B74219" w:rsidP="00B74219">
                            <w:pPr>
                              <w:pStyle w:val="NoSpacing"/>
                              <w:jc w:val="center"/>
                              <w:rPr>
                                <w:b/>
                                <w:bCs/>
                                <w:color w:val="FFFFFF" w:themeColor="background1"/>
                                <w:sz w:val="28"/>
                                <w:szCs w:val="28"/>
                              </w:rPr>
                            </w:pPr>
                            <w:r w:rsidRPr="00B74219">
                              <w:rPr>
                                <w:b/>
                                <w:bCs/>
                                <w:color w:val="FFFFFF" w:themeColor="background1"/>
                                <w:sz w:val="28"/>
                                <w:szCs w:val="28"/>
                              </w:rPr>
                              <w:t>Eye</w:t>
                            </w:r>
                          </w:p>
                          <w:p w14:paraId="0330A37B" w14:textId="7636EA19" w:rsidR="00B74219" w:rsidRPr="00D00ADB" w:rsidRDefault="00B74219" w:rsidP="00B74219">
                            <w:pPr>
                              <w:pStyle w:val="NoSpacing"/>
                              <w:jc w:val="center"/>
                              <w:rPr>
                                <w:color w:val="FFFFFF" w:themeColor="background1"/>
                                <w:sz w:val="24"/>
                                <w:szCs w:val="24"/>
                              </w:rPr>
                            </w:pPr>
                            <w:r w:rsidRPr="00D00ADB">
                              <w:rPr>
                                <w:color w:val="FFFFFF" w:themeColor="background1"/>
                                <w:sz w:val="24"/>
                                <w:szCs w:val="24"/>
                              </w:rPr>
                              <w:t>Instil the eye drop into the space [fornix] created by gently pulling down the lower lid.  Wipe away any excess fluid.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8CE87" id="Callout: Down Arrow 557" o:spid="_x0000_s1416" type="#_x0000_t80" alt="&quot;&quot;" style="position:absolute;left:0;text-align:left;margin-left:-19.2pt;margin-top:552.3pt;width:156.6pt;height:171.6pt;z-index:25165859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vKbqwIAAM0FAAAOAAAAZHJzL2Uyb0RvYy54bWysVE1v2zAMvQ/YfxB0X/3RpPlAnSJI0WFA&#10;0RZth54VWWo8yKImKbGzXz9Kdpx0LXYYdrEl8fGJfCJ5edXWiuyEdRXogmZnKSVCcygr/VrQ7883&#10;X6aUOM90yRRoUdC9cPRq8fnTZWPmIocNqFJYgiTazRtT0I33Zp4kjm9EzdwZGKHRKMHWzOPWvial&#10;ZQ2y1yrJ0/QiacCWxgIXzuHpdWeki8gvpeD+XkonPFEFxdh8/Nr4XYdvsrhk81fLzKbifRjsH6Ko&#10;WaXx0oHqmnlGtrZ6R1VX3IID6c841AlIWXERc8BssvSPbJ42zIiYC4rjzCCT+3+0/G73ZB4sytAY&#10;N3e4DFm00tbhj/GRNoq1H8QSrSccD7PZdDrNUVOOtjybzM5xgzzJ0d1Y578KqElYFLSERi+thWbF&#10;lIKtj4Kx3a3zUbmSaFZjibDyR0aJrBU+xI4pko/S2bh/qBNM/gaT59MPMOdvMOM0PTz4Cc/oFDMZ&#10;j8YXfRZ9ZJjPIQ9M7qhSXPm9EiF4pR+FJFWJuuQxrVjAYqUswRQwJ86F9lln2rBSdMchooNog0eU&#10;MBIGZlkpNXD3BKE53nN32vf44Cpi/Q/O6d8C65wHj3gzaD8415UG+xGBwqz6mzv8QaROmqCSb9ct&#10;alPQ84tJwIazNZT7B0ssdB3pDL+psEhumfMPzOLLY2HhWPH3+JEKmoJCv6JkA/bXR+cBj52BVkoa&#10;bOmCup9bZgUl6pvGnpllo1GYAXEzGk9C8dpTy/rUorf1CvDpsBYxurgMeK8OS2mhfsHpswy3oolp&#10;jncXlHt72Kx8N2pwfnGxXEYY9r1h/lY/GR7Ig9Khvp7bF2ZN3ykem+wODu3P5rEUO5WP2OCpYbn1&#10;ICsfjEdd+w3OjFhM/XwLQ+l0H1HHKbz4DQAA//8DAFBLAwQUAAYACAAAACEAxDGU6OEAAAANAQAA&#10;DwAAAGRycy9kb3ducmV2LnhtbEyPwU7DMBBE70j8g7VIXFBrp5gkCnEqQOKEikThA5zYJIF4Hdlu&#10;G/h6lhMcd+ZpdqbeLm5iRxvi6FFBthbALHbejNgreHt9XJXAYtJo9OTRKviyEbbN+VmtK+NP+GKP&#10;+9QzCsFYaQVDSnPFeewG63Rc+9kiee8+OJ3oDD03QZ8o3E18I0TOnR6RPgx6tg+D7T73B6fg+0Ps&#10;svY53HB9NfdPu7zA+7JV6vJiubsFluyS/mD4rU/VoaFOrT+giWxSsLouJaFkZELmwAjZFJLWtCRJ&#10;WZTAm5r/X9H8AAAA//8DAFBLAQItABQABgAIAAAAIQC2gziS/gAAAOEBAAATAAAAAAAAAAAAAAAA&#10;AAAAAABbQ29udGVudF9UeXBlc10ueG1sUEsBAi0AFAAGAAgAAAAhADj9If/WAAAAlAEAAAsAAAAA&#10;AAAAAAAAAAAALwEAAF9yZWxzLy5yZWxzUEsBAi0AFAAGAAgAAAAhANY68purAgAAzQUAAA4AAAAA&#10;AAAAAAAAAAAALgIAAGRycy9lMm9Eb2MueG1sUEsBAi0AFAAGAAgAAAAhAMQxlOjhAAAADQEAAA8A&#10;AAAAAAAAAAAAAAAABQUAAGRycy9kb3ducmV2LnhtbFBLBQYAAAAABAAEAPMAAAATBgAAAAA=&#10;" adj="16298,5986,16672,8198" fillcolor="#4472c4 [3204]" strokecolor="#1f3763 [1604]" strokeweight="1pt">
                <v:textbox>
                  <w:txbxContent>
                    <w:p w14:paraId="02C82D40" w14:textId="685AEC85" w:rsidR="00B74219" w:rsidRPr="00B74219" w:rsidRDefault="00B74219" w:rsidP="00B74219">
                      <w:pPr>
                        <w:pStyle w:val="NoSpacing"/>
                        <w:jc w:val="center"/>
                        <w:rPr>
                          <w:b/>
                          <w:bCs/>
                          <w:color w:val="FFFFFF" w:themeColor="background1"/>
                          <w:sz w:val="28"/>
                          <w:szCs w:val="28"/>
                        </w:rPr>
                      </w:pPr>
                      <w:r w:rsidRPr="00B74219">
                        <w:rPr>
                          <w:b/>
                          <w:bCs/>
                          <w:color w:val="FFFFFF" w:themeColor="background1"/>
                          <w:sz w:val="28"/>
                          <w:szCs w:val="28"/>
                        </w:rPr>
                        <w:t>Eye</w:t>
                      </w:r>
                    </w:p>
                    <w:p w14:paraId="0330A37B" w14:textId="7636EA19" w:rsidR="00B74219" w:rsidRPr="00D00ADB" w:rsidRDefault="00B74219" w:rsidP="00B74219">
                      <w:pPr>
                        <w:pStyle w:val="NoSpacing"/>
                        <w:jc w:val="center"/>
                        <w:rPr>
                          <w:color w:val="FFFFFF" w:themeColor="background1"/>
                          <w:sz w:val="24"/>
                          <w:szCs w:val="24"/>
                        </w:rPr>
                      </w:pPr>
                      <w:r w:rsidRPr="00D00ADB">
                        <w:rPr>
                          <w:color w:val="FFFFFF" w:themeColor="background1"/>
                          <w:sz w:val="24"/>
                          <w:szCs w:val="24"/>
                        </w:rPr>
                        <w:t>Instil the eye drop into the space [fornix] created by gently pulling down the lower lid.  Wipe away any excess fluid.</w:t>
                      </w:r>
                    </w:p>
                  </w:txbxContent>
                </v:textbox>
                <w10:wrap type="square" anchorx="margin" anchory="margin"/>
              </v:shape>
            </w:pict>
          </mc:Fallback>
        </mc:AlternateContent>
      </w:r>
      <w:r w:rsidR="00B74219">
        <w:rPr>
          <w:noProof/>
        </w:rPr>
        <mc:AlternateContent>
          <mc:Choice Requires="wps">
            <w:drawing>
              <wp:anchor distT="0" distB="0" distL="114300" distR="114300" simplePos="0" relativeHeight="251658592" behindDoc="0" locked="0" layoutInCell="1" allowOverlap="1" wp14:anchorId="002A7277" wp14:editId="57190711">
                <wp:simplePos x="0" y="0"/>
                <wp:positionH relativeFrom="margin">
                  <wp:posOffset>4023360</wp:posOffset>
                </wp:positionH>
                <wp:positionV relativeFrom="margin">
                  <wp:posOffset>7014210</wp:posOffset>
                </wp:positionV>
                <wp:extent cx="1988820" cy="2179320"/>
                <wp:effectExtent l="0" t="0" r="11430" b="30480"/>
                <wp:wrapSquare wrapText="bothSides"/>
                <wp:docPr id="559" name="Callout: Down Arrow 5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988820" cy="2179320"/>
                        </a:xfrm>
                        <a:prstGeom prst="downArrowCallout">
                          <a:avLst>
                            <a:gd name="adj1" fmla="val 24095"/>
                            <a:gd name="adj2" fmla="val 22285"/>
                            <a:gd name="adj3" fmla="val 25000"/>
                            <a:gd name="adj4" fmla="val 75456"/>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A19DDF6" w14:textId="11E60946" w:rsidR="00B74219" w:rsidRDefault="00D00ADB" w:rsidP="00B74219">
                            <w:pPr>
                              <w:pStyle w:val="NoSpacing"/>
                              <w:jc w:val="center"/>
                              <w:rPr>
                                <w:color w:val="FFFFFF" w:themeColor="background1"/>
                                <w:sz w:val="28"/>
                                <w:szCs w:val="28"/>
                              </w:rPr>
                            </w:pPr>
                            <w:r>
                              <w:rPr>
                                <w:color w:val="FFFFFF" w:themeColor="background1"/>
                                <w:sz w:val="28"/>
                                <w:szCs w:val="28"/>
                              </w:rPr>
                              <w:t>Nose</w:t>
                            </w:r>
                          </w:p>
                          <w:p w14:paraId="0D64F977" w14:textId="6E3BF995" w:rsidR="00B74219" w:rsidRPr="00D00ADB" w:rsidRDefault="00D00ADB" w:rsidP="00B74219">
                            <w:pPr>
                              <w:pStyle w:val="NoSpacing"/>
                              <w:jc w:val="center"/>
                              <w:rPr>
                                <w:color w:val="FFFFFF" w:themeColor="background1"/>
                                <w:sz w:val="24"/>
                                <w:szCs w:val="24"/>
                              </w:rPr>
                            </w:pPr>
                            <w:r w:rsidRPr="00D00ADB">
                              <w:rPr>
                                <w:color w:val="FFFFFF" w:themeColor="background1"/>
                                <w:sz w:val="24"/>
                                <w:szCs w:val="24"/>
                              </w:rPr>
                              <w:t xml:space="preserve">Suggest the resident blows their nose to expel before administration of drops.  Gently insert bottle tip into one nostril.  Request the </w:t>
                            </w:r>
                            <w:r w:rsidR="00410AD3">
                              <w:rPr>
                                <w:color w:val="FFFFFF" w:themeColor="background1"/>
                                <w:sz w:val="24"/>
                                <w:szCs w:val="24"/>
                              </w:rPr>
                              <w:t>breaths in as the drops are inserted.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A7277" id="Callout: Down Arrow 559" o:spid="_x0000_s1417" type="#_x0000_t80" alt="&quot;&quot;" style="position:absolute;left:0;text-align:left;margin-left:316.8pt;margin-top:552.3pt;width:156.6pt;height:171.6pt;z-index:2516585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Qw5qwIAAM0FAAAOAAAAZHJzL2Uyb0RvYy54bWysVE1v2zAMvQ/YfxB0X+24SZsEdYogRYcB&#10;RVesHXpWZKn2IIuapMTOfv0o+SPpWuww7GJL4uMT+UTy6rqtFdkL6yrQOZ2cpZQIzaGo9EtOvz/d&#10;fppT4jzTBVOgRU4PwtHr1ccPV41ZigxKUIWwBEm0WzYmp6X3ZpkkjpeiZu4MjNBolGBr5nFrX5LC&#10;sgbZa5VkaXqRNGALY4EL5/D0pjPSVeSXUnD/VUonPFE5xdh8/Nr43YZvsrpiyxfLTFnxPgz2D1HU&#10;rNJ46Uh1wzwjO1u9oaorbsGB9Gcc6gSkrLiIOWA2k/SPbB5LZkTMBcVxZpTJ/T9afr9/NA8WZWiM&#10;Wzpchixaaevwx/hIG8U6jGKJ1hOOh5PFfD7PUFOOtmxyuTjHDfIkR3djnf8soCZhkdMCGr22FpoN&#10;Uwp2PgrG9nfOR+UKolmNJcKKHxNKZK3wIfZMkWyaLmb9Q51gsleYLJu/gzl/hZml6fDgJzzTU8zl&#10;bDq76LPoI8N8hjwwuaNKceUPSoTglf4mJKkK1CWLacUCFhtlCaaAOXEutJ90ppIVojsOEQ2ijR5R&#10;wkgYmGWl1MjdE4TmeMvdad/jg6uI9T86p38LrHMePeLNoP3oXFca7HsECrPqb+7wg0idNEEl325b&#10;1Can5xfzgA1nWygOD5ZY6DrSGX5bYZHcMecfmMWXx8LCseK/4kcqaHIK/YqSEuyv984DHjsDrZQ0&#10;2NI5dT93zApK1BeNPbOYTKdhBsTNdHYZiteeWranFr2rN4BPh7WI0cVlwHs1LKWF+hmnzzrciiam&#10;Od6dU+7tsNn4btTg/OJivY4w7HvD/J1+NDyQB6VDfT21z8yavlM8Ntk9DO3PlrEUO5WP2OCpYb3z&#10;ICsfjEdd+w3OjFhM/XwLQ+l0H1HHKbz6DQAA//8DAFBLAwQUAAYACAAAACEATKHvTuEAAAANAQAA&#10;DwAAAGRycy9kb3ducmV2LnhtbEyPwU7DMBBE70j8g7VIXBC1Q4ObhjgVIHFCRaL0A5zYJIF4Hdlu&#10;G/h6lhPcdndGs2+qzexGdrQhDh4VZAsBzGLrzYCdgv3b03UBLCaNRo8erYIvG2FTn59VujT+hK/2&#10;uEsdoxCMpVbQpzSVnMe2t07HhZ8skvbug9OJ1tBxE/SJwt3Ib4SQ3OkB6UOvJ/vY2/Zzd3AKvj/E&#10;Nmtewi3XV1P3vJUrfCgapS4v5vs7YMnO6c8Mv/iEDjUxNf6AJrJRgVwuJVlJyEROE1nWuaQ2DZ3y&#10;fFUAryv+v0X9AwAA//8DAFBLAQItABQABgAIAAAAIQC2gziS/gAAAOEBAAATAAAAAAAAAAAAAAAA&#10;AAAAAABbQ29udGVudF9UeXBlc10ueG1sUEsBAi0AFAAGAAgAAAAhADj9If/WAAAAlAEAAAsAAAAA&#10;AAAAAAAAAAAALwEAAF9yZWxzLy5yZWxzUEsBAi0AFAAGAAgAAAAhAEAZDDmrAgAAzQUAAA4AAAAA&#10;AAAAAAAAAAAALgIAAGRycy9lMm9Eb2MueG1sUEsBAi0AFAAGAAgAAAAhAEyh707hAAAADQEAAA8A&#10;AAAAAAAAAAAAAAAABQUAAGRycy9kb3ducmV2LnhtbFBLBQYAAAAABAAEAPMAAAATBgAAAAA=&#10;" adj="16298,5986,16672,8198" fillcolor="#4472c4 [3204]" strokecolor="#1f3763 [1604]" strokeweight="1pt">
                <v:textbox>
                  <w:txbxContent>
                    <w:p w14:paraId="3A19DDF6" w14:textId="11E60946" w:rsidR="00B74219" w:rsidRDefault="00D00ADB" w:rsidP="00B74219">
                      <w:pPr>
                        <w:pStyle w:val="NoSpacing"/>
                        <w:jc w:val="center"/>
                        <w:rPr>
                          <w:color w:val="FFFFFF" w:themeColor="background1"/>
                          <w:sz w:val="28"/>
                          <w:szCs w:val="28"/>
                        </w:rPr>
                      </w:pPr>
                      <w:r>
                        <w:rPr>
                          <w:color w:val="FFFFFF" w:themeColor="background1"/>
                          <w:sz w:val="28"/>
                          <w:szCs w:val="28"/>
                        </w:rPr>
                        <w:t>Nose</w:t>
                      </w:r>
                    </w:p>
                    <w:p w14:paraId="0D64F977" w14:textId="6E3BF995" w:rsidR="00B74219" w:rsidRPr="00D00ADB" w:rsidRDefault="00D00ADB" w:rsidP="00B74219">
                      <w:pPr>
                        <w:pStyle w:val="NoSpacing"/>
                        <w:jc w:val="center"/>
                        <w:rPr>
                          <w:color w:val="FFFFFF" w:themeColor="background1"/>
                          <w:sz w:val="24"/>
                          <w:szCs w:val="24"/>
                        </w:rPr>
                      </w:pPr>
                      <w:r w:rsidRPr="00D00ADB">
                        <w:rPr>
                          <w:color w:val="FFFFFF" w:themeColor="background1"/>
                          <w:sz w:val="24"/>
                          <w:szCs w:val="24"/>
                        </w:rPr>
                        <w:t xml:space="preserve">Suggest the resident blows their nose to expel before administration of drops.  Gently insert bottle tip into one nostril.  Request the </w:t>
                      </w:r>
                      <w:r w:rsidR="00410AD3">
                        <w:rPr>
                          <w:color w:val="FFFFFF" w:themeColor="background1"/>
                          <w:sz w:val="24"/>
                          <w:szCs w:val="24"/>
                        </w:rPr>
                        <w:t>breaths in as the drops are inserted.</w:t>
                      </w:r>
                    </w:p>
                  </w:txbxContent>
                </v:textbox>
                <w10:wrap type="square" anchorx="margin" anchory="margin"/>
              </v:shape>
            </w:pict>
          </mc:Fallback>
        </mc:AlternateContent>
      </w:r>
      <w:r w:rsidR="00B26561">
        <w:rPr>
          <w:noProof/>
        </w:rPr>
        <mc:AlternateContent>
          <mc:Choice Requires="wps">
            <w:drawing>
              <wp:anchor distT="0" distB="0" distL="114300" distR="114300" simplePos="0" relativeHeight="251658589" behindDoc="0" locked="0" layoutInCell="1" allowOverlap="1" wp14:anchorId="76F0A47D" wp14:editId="7631029F">
                <wp:simplePos x="0" y="0"/>
                <wp:positionH relativeFrom="margin">
                  <wp:align>center</wp:align>
                </wp:positionH>
                <wp:positionV relativeFrom="margin">
                  <wp:posOffset>6297930</wp:posOffset>
                </wp:positionV>
                <wp:extent cx="5989955" cy="624840"/>
                <wp:effectExtent l="0" t="0" r="10795" b="41910"/>
                <wp:wrapSquare wrapText="bothSides"/>
                <wp:docPr id="555" name="Callout: Down Arrow 5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24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5A795B" w14:textId="7A802055" w:rsidR="00B26561" w:rsidRPr="00C759E1" w:rsidRDefault="00B26561" w:rsidP="00B26561">
                            <w:pPr>
                              <w:pStyle w:val="NoSpacing"/>
                              <w:jc w:val="center"/>
                              <w:rPr>
                                <w:color w:val="FFFFFF" w:themeColor="background1"/>
                                <w:sz w:val="28"/>
                                <w:szCs w:val="28"/>
                              </w:rPr>
                            </w:pPr>
                            <w:r>
                              <w:rPr>
                                <w:color w:val="FFFFFF" w:themeColor="background1"/>
                                <w:sz w:val="28"/>
                                <w:szCs w:val="28"/>
                              </w:rPr>
                              <w:t>Apply drops to the area: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0A47D" id="Callout: Down Arrow 555" o:spid="_x0000_s1418" type="#_x0000_t80" alt="&quot;&quot;" style="position:absolute;left:0;text-align:left;margin-left:0;margin-top:495.9pt;width:471.65pt;height:49.2pt;z-index:25165858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T+edAIAADMFAAAOAAAAZHJzL2Uyb0RvYy54bWysVMFu2zAMvQ/YPwi6r06ypGuCOkWQosOA&#10;og3aDj0rslQbkEWNUmJnXz9KdpyiLXYYloMjiuQj9fSoy6u2Nmyv0Fdgcz4+G3GmrISisi85//l0&#10;8+WCMx+ELYQBq3J+UJ5fLT9/umzcQk2gBFMoZARi/aJxOS9DcIss87JUtfBn4JQlpwasRSATX7IC&#10;RUPotckmo9F51gAWDkEq72n3unPyZcLXWslwr7VXgZmcU28hfTF9t/GbLS/F4gWFKyvZtyH+oYta&#10;VJaKDlDXIgi2w+odVF1JBA86nEmoM9C6kiqdgU4zHr05zWMpnEpnIXK8G2jy/w9W3u0f3QaJhsb5&#10;hadlPEWrsY7/1B9rE1mHgSzVBiZpcza/mM9nM84k+c4n04tpYjM7ZTv04buCmsVFzgto7AoRmrUw&#10;BnYh8SX2tz5QdUo7hpNx6iWtwsGo2I6xD0qzqqDqk5SdZKLWBtle0AULKZUN485VikJ127MR/eJN&#10;U5EhI1kJMCLrypgBuweIEnyP3cH08TFVJZUNyaO/NdYlDxmpMtgwJNeVBfwIwNCp+spd/JGkjprI&#10;Umi3LXGT86/n8xgb97ZQHDbIEDrdeydvKrqLW+HDRiAJnUaChjfc00cbaHIO/YqzEvD3R/sxnvRH&#10;Xs4aGpyc+187gYoz88OSMufjKSmBhWRMZ98mZOBrz/a1x+7qNdDVjemZcDItY3wwx6VGqJ9pxlex&#10;KrmElVQ75zLg0ViHbqDplZBqtUphNF1OhFv76GQEj0xHfT21zwJdL8hAUr6D45CJxRstdrEx08Jq&#10;F0BXSagnXvs7oMlMYupfkTj6r+0UdXrrln8AAAD//wMAUEsDBBQABgAIAAAAIQCUTvEC3QAAAAkB&#10;AAAPAAAAZHJzL2Rvd25yZXYueG1sTI/BTsMwEETvSPyDtUjcqJMUEEnjVAgJlRs0lLsTb5NAvI5s&#10;Nw1/z3KC42pGs++V28WOYkYfBkcK0lUCAql1ZqBOweH9+eYBRIiajB4doYJvDLCtLi9KXRh3pj3O&#10;dewEj1AotII+xqmQMrQ9Wh1WbkLi7Oi81ZFP30nj9ZnH7SizJLmXVg/EH3o94VOP7Vd9sgrumvkj&#10;a170q08Pn5PZ7eq31tRKXV8tjxsQEZf4V4ZffEaHipkadyITxKiARaKCPE9ZgOP8dr0G0XAvyZMM&#10;ZFXK/wbVDwAAAP//AwBQSwECLQAUAAYACAAAACEAtoM4kv4AAADhAQAAEwAAAAAAAAAAAAAAAAAA&#10;AAAAW0NvbnRlbnRfVHlwZXNdLnhtbFBLAQItABQABgAIAAAAIQA4/SH/1gAAAJQBAAALAAAAAAAA&#10;AAAAAAAAAC8BAABfcmVscy8ucmVsc1BLAQItABQABgAIAAAAIQDzCT+edAIAADMFAAAOAAAAAAAA&#10;AAAAAAAAAC4CAABkcnMvZTJvRG9jLnhtbFBLAQItABQABgAIAAAAIQCUTvEC3QAAAAkBAAAPAAAA&#10;AAAAAAAAAAAAAM4EAABkcnMvZG93bnJldi54bWxQSwUGAAAAAAQABADzAAAA2AUAAAAA&#10;" adj="14035,10237,16200,10518" fillcolor="#4472c4 [3204]" strokecolor="#1f3763 [1604]" strokeweight="1pt">
                <v:textbox>
                  <w:txbxContent>
                    <w:p w14:paraId="1C5A795B" w14:textId="7A802055" w:rsidR="00B26561" w:rsidRPr="00C759E1" w:rsidRDefault="00B26561" w:rsidP="00B26561">
                      <w:pPr>
                        <w:pStyle w:val="NoSpacing"/>
                        <w:jc w:val="center"/>
                        <w:rPr>
                          <w:color w:val="FFFFFF" w:themeColor="background1"/>
                          <w:sz w:val="28"/>
                          <w:szCs w:val="28"/>
                        </w:rPr>
                      </w:pPr>
                      <w:r>
                        <w:rPr>
                          <w:color w:val="FFFFFF" w:themeColor="background1"/>
                          <w:sz w:val="28"/>
                          <w:szCs w:val="28"/>
                        </w:rPr>
                        <w:t>Apply drops to the area:</w:t>
                      </w:r>
                    </w:p>
                  </w:txbxContent>
                </v:textbox>
                <w10:wrap type="square" anchorx="margin" anchory="margin"/>
              </v:shape>
            </w:pict>
          </mc:Fallback>
        </mc:AlternateContent>
      </w:r>
      <w:r w:rsidR="00B26561">
        <w:rPr>
          <w:noProof/>
        </w:rPr>
        <mc:AlternateContent>
          <mc:Choice Requires="wps">
            <w:drawing>
              <wp:anchor distT="0" distB="0" distL="114300" distR="114300" simplePos="0" relativeHeight="251658588" behindDoc="0" locked="0" layoutInCell="1" allowOverlap="1" wp14:anchorId="34292A0C" wp14:editId="513E79BC">
                <wp:simplePos x="0" y="0"/>
                <wp:positionH relativeFrom="margin">
                  <wp:align>center</wp:align>
                </wp:positionH>
                <wp:positionV relativeFrom="margin">
                  <wp:posOffset>5581650</wp:posOffset>
                </wp:positionV>
                <wp:extent cx="5989955" cy="624840"/>
                <wp:effectExtent l="0" t="0" r="10795" b="41910"/>
                <wp:wrapSquare wrapText="bothSides"/>
                <wp:docPr id="554" name="Callout: Down Arrow 5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24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AB67EC" w14:textId="5AED84CE" w:rsidR="00B26561" w:rsidRPr="00C759E1" w:rsidRDefault="00B26561" w:rsidP="00B26561">
                            <w:pPr>
                              <w:pStyle w:val="NoSpacing"/>
                              <w:jc w:val="center"/>
                              <w:rPr>
                                <w:color w:val="FFFFFF" w:themeColor="background1"/>
                                <w:sz w:val="28"/>
                                <w:szCs w:val="28"/>
                              </w:rPr>
                            </w:pPr>
                            <w:r>
                              <w:rPr>
                                <w:color w:val="FFFFFF" w:themeColor="background1"/>
                                <w:sz w:val="28"/>
                                <w:szCs w:val="28"/>
                              </w:rPr>
                              <w:t>Explain the procedure to the resident</w:t>
                            </w:r>
                            <w:r w:rsidR="00FF377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92A0C" id="Callout: Down Arrow 554" o:spid="_x0000_s1419" type="#_x0000_t80" alt="&quot;&quot;" style="position:absolute;left:0;text-align:left;margin-left:0;margin-top:439.5pt;width:471.65pt;height:49.2pt;z-index:25165858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6/JcwIAADMFAAAOAAAAZHJzL2Uyb0RvYy54bWysVE1v2zAMvQ/YfxB0X51kSdsEdYogRYcB&#10;RRusHXpWZKk2IIsapcTOfv0o2XGKtthhmA+yKJKPH3rU1XVbG7ZX6CuwOR+fjThTVkJR2Zec/3y6&#10;/XLJmQ/CFsKAVTk/KM+vl58/XTVuoSZQgikUMgKxftG4nJchuEWWeVmqWvgzcMqSUgPWIpCIL1mB&#10;oiH02mST0eg8awALhyCV93R60yn5MuFrrWR40NqrwEzOKbeQVkzrNq7Z8kosXlC4spJ9GuIfsqhF&#10;ZSnoAHUjgmA7rN5B1ZVE8KDDmYQ6A60rqVINVM149Kaax1I4lWqh5ng3tMn/P1h5v390G6Q2NM4v&#10;PG1jFa3GOv4pP9amZh2GZqk2MEmHs/nlfD6bcSZJdz6ZXk5TN7OTt0MfvimoWdzkvIDGrhChWQtj&#10;YBdSv8T+zgeKTm5HcxJOuaRdOBgV0zH2h9KsKij6JHknmqi1QbYXdMFCSmXDuFOVolDd8WxEX7xp&#10;CjJ4JCkBRmRdGTNg9wCRgu+xO5jePrqqxLLBefS3xDrnwSNFBhsG57qygB8BGKqqj9zZH5vUtSZ2&#10;KbTblnqT868Xqdh4toXisEGG0PHeO3lb0V3cCR82AonoNBI0vOGBFm2gyTn0O85KwN8fnUd74h9p&#10;OWtocHLuf+0EKs7Md0vMnI+nxAQWkjCdXUxIwNea7WuN3dVroKsb0zPhZNpG+2COW41QP9OMr2JU&#10;UgkrKXbOZcCjsA7dQNMrIdVqlcxoupwId/bRyQgeOx359dQ+C3Q9IQNR+R6OQyYWb7jY2UZPC6td&#10;AF0lop762t8BTWYiU/+KxNF/LSer01u3/AMAAP//AwBQSwMEFAAGAAgAAAAhANlLl/DdAAAACAEA&#10;AA8AAABkcnMvZG93bnJldi54bWxMj81OwzAQhO9IvIO1SNyo0x9Im8apEBIqN0oo903sJoF4Hdlu&#10;Gt6e5QS3Wc1o9pt8N9lejMaHzpGC+SwBYah2uqNGwfH9+W4NIkQkjb0jo+DbBNgV11c5Ztpd6M2M&#10;ZWwEl1DIUEEb45BJGerWWAwzNxhi7+S8xcinb6T2eOFy28tFkjxIix3xhxYH89Sa+qs8WwX31fix&#10;qF7w1c+Pn4Pe78tDrUulbm+mxy2IaKb4F4ZffEaHgpkqdyYdRK+Ah0QF63TDgu3NarkEUbFI0xXI&#10;Ipf/BxQ/AAAA//8DAFBLAQItABQABgAIAAAAIQC2gziS/gAAAOEBAAATAAAAAAAAAAAAAAAAAAAA&#10;AABbQ29udGVudF9UeXBlc10ueG1sUEsBAi0AFAAGAAgAAAAhADj9If/WAAAAlAEAAAsAAAAAAAAA&#10;AAAAAAAALwEAAF9yZWxzLy5yZWxzUEsBAi0AFAAGAAgAAAAhAJDXr8lzAgAAMwUAAA4AAAAAAAAA&#10;AAAAAAAALgIAAGRycy9lMm9Eb2MueG1sUEsBAi0AFAAGAAgAAAAhANlLl/DdAAAACAEAAA8AAAAA&#10;AAAAAAAAAAAAzQQAAGRycy9kb3ducmV2LnhtbFBLBQYAAAAABAAEAPMAAADXBQAAAAA=&#10;" adj="14035,10237,16200,10518" fillcolor="#4472c4 [3204]" strokecolor="#1f3763 [1604]" strokeweight="1pt">
                <v:textbox>
                  <w:txbxContent>
                    <w:p w14:paraId="66AB67EC" w14:textId="5AED84CE" w:rsidR="00B26561" w:rsidRPr="00C759E1" w:rsidRDefault="00B26561" w:rsidP="00B26561">
                      <w:pPr>
                        <w:pStyle w:val="NoSpacing"/>
                        <w:jc w:val="center"/>
                        <w:rPr>
                          <w:color w:val="FFFFFF" w:themeColor="background1"/>
                          <w:sz w:val="28"/>
                          <w:szCs w:val="28"/>
                        </w:rPr>
                      </w:pPr>
                      <w:r>
                        <w:rPr>
                          <w:color w:val="FFFFFF" w:themeColor="background1"/>
                          <w:sz w:val="28"/>
                          <w:szCs w:val="28"/>
                        </w:rPr>
                        <w:t>Explain the procedure to the resident</w:t>
                      </w:r>
                      <w:r w:rsidR="00FF377F">
                        <w:rPr>
                          <w:color w:val="FFFFFF" w:themeColor="background1"/>
                          <w:sz w:val="28"/>
                          <w:szCs w:val="28"/>
                        </w:rPr>
                        <w:t>.</w:t>
                      </w:r>
                    </w:p>
                  </w:txbxContent>
                </v:textbox>
                <w10:wrap type="square" anchorx="margin" anchory="margin"/>
              </v:shape>
            </w:pict>
          </mc:Fallback>
        </mc:AlternateContent>
      </w:r>
      <w:r w:rsidR="00B26561">
        <w:rPr>
          <w:noProof/>
        </w:rPr>
        <mc:AlternateContent>
          <mc:Choice Requires="wps">
            <w:drawing>
              <wp:anchor distT="0" distB="0" distL="114300" distR="114300" simplePos="0" relativeHeight="251658587" behindDoc="0" locked="0" layoutInCell="1" allowOverlap="1" wp14:anchorId="7EA7BE60" wp14:editId="64D0F165">
                <wp:simplePos x="0" y="0"/>
                <wp:positionH relativeFrom="margin">
                  <wp:align>center</wp:align>
                </wp:positionH>
                <wp:positionV relativeFrom="margin">
                  <wp:posOffset>4827270</wp:posOffset>
                </wp:positionV>
                <wp:extent cx="5989955" cy="662940"/>
                <wp:effectExtent l="0" t="0" r="10795" b="41910"/>
                <wp:wrapSquare wrapText="bothSides"/>
                <wp:docPr id="553" name="Callout: Down Arrow 5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B62DF52" w14:textId="1C113366" w:rsidR="00B26561" w:rsidRPr="00C759E1" w:rsidRDefault="00B26561" w:rsidP="00B26561">
                            <w:pPr>
                              <w:pStyle w:val="NoSpacing"/>
                              <w:jc w:val="center"/>
                              <w:rPr>
                                <w:color w:val="FFFFFF" w:themeColor="background1"/>
                                <w:sz w:val="28"/>
                                <w:szCs w:val="28"/>
                              </w:rPr>
                            </w:pPr>
                            <w:r>
                              <w:rPr>
                                <w:color w:val="FFFFFF" w:themeColor="background1"/>
                                <w:sz w:val="28"/>
                                <w:szCs w:val="28"/>
                              </w:rPr>
                              <w:t>Check the expiry date of the drops and re-check you have the correct dose</w:t>
                            </w:r>
                            <w:r w:rsidR="00FF377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A7BE60" id="Callout: Down Arrow 553" o:spid="_x0000_s1420" type="#_x0000_t80" alt="&quot;&quot;" style="position:absolute;left:0;text-align:left;margin-left:0;margin-top:380.1pt;width:471.65pt;height:52.2pt;z-index:25165858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I/4cwIAADMFAAAOAAAAZHJzL2Uyb0RvYy54bWysVMFu2zAMvQ/YPwi6r06ypG2COkWQosOA&#10;oi3WDj0rshQbkEWNUmJnXz9KdpyiLXYYloMjiuQj9fSoq+u2Nmyv0Fdgcz4+G3GmrISistuc/3y+&#10;/XLJmQ/CFsKAVTk/KM+vl58/XTVuoSZQgikUMgKxftG4nJchuEWWeVmqWvgzcMqSUwPWIpCJ26xA&#10;0RB6bbLJaHSeNYCFQ5DKe9q96Zx8mfC1VjI8aO1VYCbn1FtIX0zfTfxmyyux2KJwZSX7NsQ/dFGL&#10;ylLRAepGBMF2WL2DqiuJ4EGHMwl1BlpXUqUz0GnGozeneSqFU+ksRI53A03+/8HK+/2Te0SioXF+&#10;4WkZT9FqrOM/9cfaRNZhIEu1gUnanM0v5/PZjDNJvvPzyXya2MxO2Q59+KagZnGR8wIau0KEZi2M&#10;gV1IfIn9nQ9UndKO4WScekmrcDAqtmPsD6VZVVD1ScpOMlFrg2wv6IKFlMqGcecqRaG67dmIfvGm&#10;qciQkawEGJF1ZcyA3QNECb7H7mD6+JiqksqG5NHfGuuSh4xUGWwYkuvKAn4EYOhUfeUu/khSR01k&#10;KbSblrjJ+deLFBv3NlAcHpEhdLr3Tt5WdBd3wodHgSR0Ggka3vBAH22gyTn0K85KwN8f7cd40h95&#10;OWtocHLuf+0EKs7Md0vKnI+npAQWkjGdXUzIwNeezWuP3dVroKsb0zPhZFrG+GCOS41Qv9CMr2JV&#10;cgkrqXbOZcCjsQ7dQNMrIdVqlcJoupwId/bJyQgemY76em5fBLpekIGkfA/HIROLN1rsYmOmhdUu&#10;gK6SUE+89ndAk5nE1L8icfRf2ynq9NYt/wAAAP//AwBQSwMEFAAGAAgAAAAhABUuCubeAAAACAEA&#10;AA8AAABkcnMvZG93bnJldi54bWxMj0FPg0AUhO8m/ofNM/FmFwtBRJbGGD16KK02vb2yTyCybwm7&#10;UPz3rid7nMxk5ptis5hezDS6zrKC+1UEgri2uuNGwX73dpeBcB5ZY2+ZFPyQg015fVVgru2ZtzRX&#10;vhGhhF2OClrvh1xKV7dk0K3sQBy8Lzsa9EGOjdQjnkO56eU6ilJpsOOw0OJALy3V39VkFFB9PFbx&#10;x+u8O7j3bTJ9RtkB90rd3izPTyA8Lf4/DH/4AR3KwHSyE2snegXhiFfwkEZrEMF+TOIYxElBliYp&#10;yLKQlwfKXwAAAP//AwBQSwECLQAUAAYACAAAACEAtoM4kv4AAADhAQAAEwAAAAAAAAAAAAAAAAAA&#10;AAAAW0NvbnRlbnRfVHlwZXNdLnhtbFBLAQItABQABgAIAAAAIQA4/SH/1gAAAJQBAAALAAAAAAAA&#10;AAAAAAAAAC8BAABfcmVscy8ucmVsc1BLAQItABQABgAIAAAAIQBAeI/4cwIAADMFAAAOAAAAAAAA&#10;AAAAAAAAAC4CAABkcnMvZTJvRG9jLnhtbFBLAQItABQABgAIAAAAIQAVLgrm3gAAAAgBAAAPAAAA&#10;AAAAAAAAAAAAAM0EAABkcnMvZG93bnJldi54bWxQSwUGAAAAAAQABADzAAAA2AUAAAAA&#10;" adj="14035,10202,16200,10501" fillcolor="#4472c4 [3204]" strokecolor="#1f3763 [1604]" strokeweight="1pt">
                <v:textbox>
                  <w:txbxContent>
                    <w:p w14:paraId="5B62DF52" w14:textId="1C113366" w:rsidR="00B26561" w:rsidRPr="00C759E1" w:rsidRDefault="00B26561" w:rsidP="00B26561">
                      <w:pPr>
                        <w:pStyle w:val="NoSpacing"/>
                        <w:jc w:val="center"/>
                        <w:rPr>
                          <w:color w:val="FFFFFF" w:themeColor="background1"/>
                          <w:sz w:val="28"/>
                          <w:szCs w:val="28"/>
                        </w:rPr>
                      </w:pPr>
                      <w:r>
                        <w:rPr>
                          <w:color w:val="FFFFFF" w:themeColor="background1"/>
                          <w:sz w:val="28"/>
                          <w:szCs w:val="28"/>
                        </w:rPr>
                        <w:t>Check the expiry date of the drops and re-check you have the correct dose</w:t>
                      </w:r>
                      <w:r w:rsidR="00FF377F">
                        <w:rPr>
                          <w:color w:val="FFFFFF" w:themeColor="background1"/>
                          <w:sz w:val="28"/>
                          <w:szCs w:val="28"/>
                        </w:rPr>
                        <w:t>.</w:t>
                      </w:r>
                    </w:p>
                  </w:txbxContent>
                </v:textbox>
                <w10:wrap type="square" anchorx="margin" anchory="margin"/>
              </v:shape>
            </w:pict>
          </mc:Fallback>
        </mc:AlternateContent>
      </w:r>
      <w:r w:rsidR="00B26561">
        <w:rPr>
          <w:noProof/>
        </w:rPr>
        <mc:AlternateContent>
          <mc:Choice Requires="wps">
            <w:drawing>
              <wp:anchor distT="0" distB="0" distL="114300" distR="114300" simplePos="0" relativeHeight="251658586" behindDoc="0" locked="0" layoutInCell="1" allowOverlap="1" wp14:anchorId="681C1B6A" wp14:editId="3EC99033">
                <wp:simplePos x="0" y="0"/>
                <wp:positionH relativeFrom="margin">
                  <wp:align>center</wp:align>
                </wp:positionH>
                <wp:positionV relativeFrom="margin">
                  <wp:posOffset>4088130</wp:posOffset>
                </wp:positionV>
                <wp:extent cx="5989955" cy="647700"/>
                <wp:effectExtent l="0" t="0" r="10795" b="38100"/>
                <wp:wrapSquare wrapText="bothSides"/>
                <wp:docPr id="552" name="Callout: Down Arrow 5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77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192F10" w14:textId="48EBE085" w:rsidR="00B26561" w:rsidRPr="00C759E1" w:rsidRDefault="00B26561" w:rsidP="00B26561">
                            <w:pPr>
                              <w:pStyle w:val="NoSpacing"/>
                              <w:jc w:val="center"/>
                              <w:rPr>
                                <w:color w:val="FFFFFF" w:themeColor="background1"/>
                                <w:sz w:val="28"/>
                                <w:szCs w:val="28"/>
                              </w:rPr>
                            </w:pPr>
                            <w:r>
                              <w:rPr>
                                <w:color w:val="FFFFFF" w:themeColor="background1"/>
                                <w:sz w:val="28"/>
                                <w:szCs w:val="28"/>
                              </w:rPr>
                              <w:t>Clean areas for administration e.g. eye, ear or nose</w:t>
                            </w:r>
                            <w:r w:rsidR="00FF377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1C1B6A" id="Callout: Down Arrow 552" o:spid="_x0000_s1421" type="#_x0000_t80" alt="&quot;&quot;" style="position:absolute;left:0;text-align:left;margin-left:0;margin-top:321.9pt;width:471.65pt;height:51pt;z-index:25165858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qJWdAIAADMFAAAOAAAAZHJzL2Uyb0RvYy54bWysVMFu2zAMvQ/YPwi6r3aypGmCOkWQosOA&#10;oi3WDj0rstQYkEWNUmJnXz9KdpyiLXYYloMjiuQj9fSoy6u2Nmyv0FdgCz46yzlTVkJZ2ZeC/3y6&#10;+XLBmQ/ClsKAVQU/KM+vlp8/XTZuocawBVMqZARi/aJxBd+G4BZZ5uVW1cKfgVOWnBqwFoFMfMlK&#10;FA2h1yYb5/l51gCWDkEq72n3unPyZcLXWslwr7VXgZmCU28hfTF9N/GbLS/F4gWF21ayb0P8Qxe1&#10;qCwVHaCuRRBsh9U7qLqSCB50OJNQZ6B1JVU6A51mlL85zeNWOJXOQuR4N9Dk/x+svNs/ugckGhrn&#10;F56W8RStxjr+U3+sTWQdBrJUG5ikzen8Yj6fTjmT5DufzGZ5YjM7ZTv04ZuCmsVFwUto7AoRmrUw&#10;BnYh8SX2tz5QdUo7hpNx6iWtwsGo2I6xP5RmVUnVxyk7yUStDbK9oAsWUiobRp1rK0rVbU9z+sWb&#10;piJDRrISYETWlTEDdg8QJfgeu4Pp42OqSiobkvO/NdYlDxmpMtgwJNeVBfwIwNCp+spd/JGkjprI&#10;Umg3LXFT8K+zcYyNexsoDw/IEDrdeydvKrqLW+HDg0ASOo0EDW+4p4820BQc+hVnW8DfH+3HeNIf&#10;eTlraHAK7n/tBCrOzHdLypyPJpM4acmYTGdjMvC1Z/PaY3f1GujqRvRMOJmWMT6Y41Ij1M8046tY&#10;lVzCSqpdcBnwaKxDN9D0Ski1WqUwmi4nwq19dDKCR6ajvp7aZ4GuF2QgKd/BccjE4o0Wu9iYaWG1&#10;C6CrJNQTr/0d0GQmMfWvSBz913aKOr11yz8AAAD//wMAUEsDBBQABgAIAAAAIQADRj+r3gAAAAgB&#10;AAAPAAAAZHJzL2Rvd25yZXYueG1sTI/BTsMwEETvSPyDtUhcEHVoQmhDNhWqhDhwIrR3NzZJIF6n&#10;ttuEv2c5wXE1q5n3ys1sB3E2PvSOEO4WCQhDjdM9tQi79+fbFYgQFWk1ODII3ybAprq8KFWh3URv&#10;5lzHVnAJhUIhdDGOhZSh6YxVYeFGQ5x9OG9V5NO3Uns1cbkd5DJJcmlVT7zQqdFsO9N81SeLsM+b&#10;9Q0dp8/X5X5+yett0vrjDvH6an56BBHNHP+e4Ref0aFipoM7kQ5iQGCRiJBnKQtwvM7SFMQB4SG7&#10;X4GsSvlfoPoBAAD//wMAUEsBAi0AFAAGAAgAAAAhALaDOJL+AAAA4QEAABMAAAAAAAAAAAAAAAAA&#10;AAAAAFtDb250ZW50X1R5cGVzXS54bWxQSwECLQAUAAYACAAAACEAOP0h/9YAAACUAQAACwAAAAAA&#10;AAAAAAAAAAAvAQAAX3JlbHMvLnJlbHNQSwECLQAUAAYACAAAACEAtyaiVnQCAAAzBQAADgAAAAAA&#10;AAAAAAAAAAAuAgAAZHJzL2Uyb0RvYy54bWxQSwECLQAUAAYACAAAACEAA0Y/q94AAAAIAQAADwAA&#10;AAAAAAAAAAAAAADOBAAAZHJzL2Rvd25yZXYueG1sUEsFBgAAAAAEAAQA8wAAANkFAAAAAA==&#10;" adj="14035,10216,16200,10508" fillcolor="#4472c4 [3204]" strokecolor="#1f3763 [1604]" strokeweight="1pt">
                <v:textbox>
                  <w:txbxContent>
                    <w:p w14:paraId="12192F10" w14:textId="48EBE085" w:rsidR="00B26561" w:rsidRPr="00C759E1" w:rsidRDefault="00B26561" w:rsidP="00B26561">
                      <w:pPr>
                        <w:pStyle w:val="NoSpacing"/>
                        <w:jc w:val="center"/>
                        <w:rPr>
                          <w:color w:val="FFFFFF" w:themeColor="background1"/>
                          <w:sz w:val="28"/>
                          <w:szCs w:val="28"/>
                        </w:rPr>
                      </w:pPr>
                      <w:r>
                        <w:rPr>
                          <w:color w:val="FFFFFF" w:themeColor="background1"/>
                          <w:sz w:val="28"/>
                          <w:szCs w:val="28"/>
                        </w:rPr>
                        <w:t>Clean areas for administration e.g. eye, ear or nose</w:t>
                      </w:r>
                      <w:r w:rsidR="00FF377F">
                        <w:rPr>
                          <w:color w:val="FFFFFF" w:themeColor="background1"/>
                          <w:sz w:val="28"/>
                          <w:szCs w:val="28"/>
                        </w:rPr>
                        <w:t>.</w:t>
                      </w:r>
                    </w:p>
                  </w:txbxContent>
                </v:textbox>
                <w10:wrap type="square" anchorx="margin" anchory="margin"/>
              </v:shape>
            </w:pict>
          </mc:Fallback>
        </mc:AlternateContent>
      </w:r>
      <w:r w:rsidR="00B26561">
        <w:rPr>
          <w:noProof/>
        </w:rPr>
        <mc:AlternateContent>
          <mc:Choice Requires="wps">
            <w:drawing>
              <wp:anchor distT="0" distB="0" distL="114300" distR="114300" simplePos="0" relativeHeight="251658585" behindDoc="0" locked="0" layoutInCell="1" allowOverlap="1" wp14:anchorId="31C239FE" wp14:editId="55ADCC91">
                <wp:simplePos x="0" y="0"/>
                <wp:positionH relativeFrom="margin">
                  <wp:align>center</wp:align>
                </wp:positionH>
                <wp:positionV relativeFrom="margin">
                  <wp:posOffset>3159760</wp:posOffset>
                </wp:positionV>
                <wp:extent cx="5989955" cy="852805"/>
                <wp:effectExtent l="0" t="0" r="10795" b="42545"/>
                <wp:wrapSquare wrapText="bothSides"/>
                <wp:docPr id="551" name="Callout: Down Arrow 5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0F6D3F" w14:textId="4B925C4D" w:rsidR="00B26561" w:rsidRPr="00C759E1" w:rsidRDefault="00B26561" w:rsidP="00B26561">
                            <w:pPr>
                              <w:pStyle w:val="NoSpacing"/>
                              <w:jc w:val="center"/>
                              <w:rPr>
                                <w:color w:val="FFFFFF" w:themeColor="background1"/>
                                <w:sz w:val="28"/>
                                <w:szCs w:val="28"/>
                              </w:rPr>
                            </w:pPr>
                            <w:r>
                              <w:rPr>
                                <w:color w:val="FFFFFF" w:themeColor="background1"/>
                                <w:sz w:val="28"/>
                                <w:szCs w:val="28"/>
                              </w:rPr>
                              <w:t>Check that the resident is in a comfortable position before administration of drops</w:t>
                            </w:r>
                            <w:r w:rsidR="00FF377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C239FE" id="Callout: Down Arrow 551" o:spid="_x0000_s1422" type="#_x0000_t80" alt="&quot;&quot;" style="position:absolute;left:0;text-align:left;margin-left:0;margin-top:248.8pt;width:471.65pt;height:67.15pt;z-index:25165858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inicgIAADMFAAAOAAAAZHJzL2Uyb0RvYy54bWysVMFu2zAMvQ/YPwi6r3bSek2COkWQosOA&#10;og3WDj0rslwbkEWNUmJnXz9KdpyiLXYY5oNMieQT9fSoq+uu0Wyv0NVgcj45SzlTRkJRm5ec/3y6&#10;/TLjzHlhCqHBqJwflOPXy8+frlq7UFOoQBcKGYEYt2htzivv7SJJnKxUI9wZWGXIWQI2wtMUX5IC&#10;RUvojU6mafo1aQELiyCVc7R60zv5MuKXpZL+oSyd8kznnGrzccQ4bsOYLK/E4gWFrWo5lCH+oYpG&#10;1IY2HaFuhBdsh/U7qKaWCA5KfyahSaAsa6niGeg0k/TNaR4rYVU8C5Hj7EiT+3+w8n7/aDdINLTW&#10;LRyZ4RRdiU34U32si2QdRrJU55mkxWw+m8+zjDNJvlk2naVZYDM5ZVt0/puChgUj5wW0ZoUI7Vpo&#10;DTsf+RL7O+f7tGM4YZxqiZY/aBXK0eaHKlld0O7TmB1lotYa2V7QBQsplfGT3lWJQvXLWUrfUNuY&#10;ESuNgAG5rLUesQeAIMH32H2tQ3xIVVFlY3L6t8L65DEj7gzGj8lNbQA/AtB0qmHnPv5IUk9NYMl3&#10;2464yfn55XmIDWtbKA4bZAi97p2VtzXdxZ1wfiOQhE4tQc3rH2goNbQ5h8HirAL8/dF6iCf9kZez&#10;lhon5+7XTqDiTH83pMz55OIidFqcXGSXU5rga8/2tcfsmjXQ1U3ombAymiHe66NZIjTP1OOrsCu5&#10;hJG0d86lx+Nk7fuGpldCqtUqhlF3WeHvzKOVATwwHfT11D0LtIMgPUn5Ho5NJhZvtNjHhkwDq52H&#10;so5CPfE63AF1ZhTT8IqE1n89j1Gnt275BwAA//8DAFBLAwQUAAYACAAAACEAUnFm/t0AAAAIAQAA&#10;DwAAAGRycy9kb3ducmV2LnhtbEyPT0+DQBTE7yZ+h80z8WaXSoOF8mi0CYlXK4ket+wrkLJ/ZJey&#10;fnvXkx4nM5n5TbkPamRXmtxgNMJ6lQAj3Ro56A6hea8ftsCcF1qK0WhC+CYH++r2phSFNIt+o+vR&#10;dyyWaFcIhN57W3Du2p6UcCtjSUfvbCYlfJRTx+UklliuRv6YJBlXYtBxoReWDj21l+OsELaX+sty&#10;/2GbUDcv9RJe5Xz4RLy/C887YJ6C/wvDL35EhyoyncyspWMjQjziETb5UwYs2vkmTYGdELJ0nQOv&#10;Sv7/QPUDAAD//wMAUEsBAi0AFAAGAAgAAAAhALaDOJL+AAAA4QEAABMAAAAAAAAAAAAAAAAAAAAA&#10;AFtDb250ZW50X1R5cGVzXS54bWxQSwECLQAUAAYACAAAACEAOP0h/9YAAACUAQAACwAAAAAAAAAA&#10;AAAAAAAvAQAAX3JlbHMvLnJlbHNQSwECLQAUAAYACAAAACEAEq4p4nICAAAzBQAADgAAAAAAAAAA&#10;AAAAAAAuAgAAZHJzL2Uyb0RvYy54bWxQSwECLQAUAAYACAAAACEAUnFm/t0AAAAIAQAADwAAAAAA&#10;AAAAAAAAAADMBAAAZHJzL2Rvd25yZXYueG1sUEsFBgAAAAAEAAQA8wAAANYFAAAAAA==&#10;" adj="14035,10031,16200,10416" fillcolor="#4472c4 [3204]" strokecolor="#1f3763 [1604]" strokeweight="1pt">
                <v:textbox>
                  <w:txbxContent>
                    <w:p w14:paraId="210F6D3F" w14:textId="4B925C4D" w:rsidR="00B26561" w:rsidRPr="00C759E1" w:rsidRDefault="00B26561" w:rsidP="00B26561">
                      <w:pPr>
                        <w:pStyle w:val="NoSpacing"/>
                        <w:jc w:val="center"/>
                        <w:rPr>
                          <w:color w:val="FFFFFF" w:themeColor="background1"/>
                          <w:sz w:val="28"/>
                          <w:szCs w:val="28"/>
                        </w:rPr>
                      </w:pPr>
                      <w:r>
                        <w:rPr>
                          <w:color w:val="FFFFFF" w:themeColor="background1"/>
                          <w:sz w:val="28"/>
                          <w:szCs w:val="28"/>
                        </w:rPr>
                        <w:t>Check that the resident is in a comfortable position before administration of drops</w:t>
                      </w:r>
                      <w:r w:rsidR="00FF377F">
                        <w:rPr>
                          <w:color w:val="FFFFFF" w:themeColor="background1"/>
                          <w:sz w:val="28"/>
                          <w:szCs w:val="28"/>
                        </w:rPr>
                        <w:t>.</w:t>
                      </w:r>
                    </w:p>
                  </w:txbxContent>
                </v:textbox>
                <w10:wrap type="square" anchorx="margin" anchory="margin"/>
              </v:shape>
            </w:pict>
          </mc:Fallback>
        </mc:AlternateContent>
      </w:r>
      <w:r w:rsidR="00B26561" w:rsidRPr="004B4C27">
        <w:rPr>
          <w:noProof/>
          <w:lang w:eastAsia="en-GB"/>
        </w:rPr>
        <mc:AlternateContent>
          <mc:Choice Requires="wps">
            <w:drawing>
              <wp:anchor distT="0" distB="0" distL="114300" distR="114300" simplePos="0" relativeHeight="251658584" behindDoc="0" locked="0" layoutInCell="1" allowOverlap="1" wp14:anchorId="019B5DB3" wp14:editId="078DC0EE">
                <wp:simplePos x="0" y="0"/>
                <wp:positionH relativeFrom="margin">
                  <wp:align>center</wp:align>
                </wp:positionH>
                <wp:positionV relativeFrom="page">
                  <wp:posOffset>3056890</wp:posOffset>
                </wp:positionV>
                <wp:extent cx="5989955" cy="762000"/>
                <wp:effectExtent l="0" t="0" r="10795" b="19050"/>
                <wp:wrapSquare wrapText="bothSides"/>
                <wp:docPr id="550" name="Text Box 5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620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798823B" w14:textId="3A5B7ACC" w:rsidR="00B26561" w:rsidRPr="00491664" w:rsidRDefault="00B26561" w:rsidP="00B26561">
                            <w:pPr>
                              <w:pStyle w:val="NoSpacing"/>
                              <w:jc w:val="center"/>
                              <w:rPr>
                                <w:b/>
                                <w:bCs/>
                                <w:color w:val="FF0000"/>
                                <w:sz w:val="24"/>
                                <w:szCs w:val="24"/>
                              </w:rPr>
                            </w:pPr>
                            <w:r>
                              <w:rPr>
                                <w:b/>
                                <w:bCs/>
                                <w:color w:val="FF0000"/>
                                <w:sz w:val="24"/>
                                <w:szCs w:val="24"/>
                              </w:rPr>
                              <w:t>IMPORTANT</w:t>
                            </w:r>
                          </w:p>
                          <w:p w14:paraId="60C8FB61" w14:textId="67BE3B75" w:rsidR="00B26561" w:rsidRPr="00677362" w:rsidRDefault="00B26561" w:rsidP="00B26561">
                            <w:pPr>
                              <w:pStyle w:val="NormalWeb"/>
                              <w:spacing w:before="0" w:beforeAutospacing="0" w:after="0" w:afterAutospacing="0"/>
                              <w:jc w:val="center"/>
                              <w:rPr>
                                <w:color w:val="FF0000"/>
                              </w:rPr>
                            </w:pPr>
                            <w:r>
                              <w:rPr>
                                <w:rFonts w:asciiTheme="minorHAnsi" w:hAnsi="Calibri" w:cstheme="minorBidi"/>
                                <w:color w:val="FF0000"/>
                                <w:kern w:val="24"/>
                                <w:sz w:val="32"/>
                                <w:szCs w:val="32"/>
                              </w:rPr>
                              <w:t>Always wash and dry your hand</w:t>
                            </w:r>
                            <w:r w:rsidR="00766DD3">
                              <w:rPr>
                                <w:rFonts w:asciiTheme="minorHAnsi" w:hAnsi="Calibri" w:cstheme="minorBidi"/>
                                <w:color w:val="FF0000"/>
                                <w:kern w:val="24"/>
                                <w:sz w:val="32"/>
                                <w:szCs w:val="32"/>
                              </w:rPr>
                              <w:t>s</w:t>
                            </w:r>
                            <w:r>
                              <w:rPr>
                                <w:rFonts w:asciiTheme="minorHAnsi" w:hAnsi="Calibri" w:cstheme="minorBidi"/>
                                <w:color w:val="FF0000"/>
                                <w:kern w:val="24"/>
                                <w:sz w:val="32"/>
                                <w:szCs w:val="32"/>
                              </w:rPr>
                              <w:t xml:space="preserve"> before handling eye, nose or ear drops</w:t>
                            </w:r>
                            <w:r w:rsidR="00766DD3">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19B5DB3" id="Text Box 550" o:spid="_x0000_s1423" type="#_x0000_t202" alt="&quot;&quot;" style="position:absolute;left:0;text-align:left;margin-left:0;margin-top:240.7pt;width:471.65pt;height:60pt;z-index:25165858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0dS/gEAAGgEAAAOAAAAZHJzL2Uyb0RvYy54bWysVE2P2jAQvVfqf7B8Lwm07C6IsGp3RS9V&#10;u+q2P8A4Y2LV8bi2IeHfd2wgsF1OVS+O7Zn35s2Hs7jvW8N24INGW/HxqOQMrMRa203Ff/5Yvbvj&#10;LERha2HQQsX3EPj98u2bRefmMMEGTQ2eEYkN885VvInRzYsiyAZaEUbowJJRoW9FpKPfFLUXHbG3&#10;ppiU5U3Roa+dRwkh0O3jwciXmV8pkPGbUgEiMxUnbTGvPq/rtBbLhZhvvHCNlkcZ4h9UtEJbCjpQ&#10;PYoo2NbrV1Stlh4DqjiS2BaolJaQc6BsxuVf2Tw3wkHOhYoT3FCm8P9o5dfds3vyLPafsKcGpoJ0&#10;LswDXaZ8euXb9CWljOxUwv1QNugjk3Q5nd3NZtMpZ5JstzfUllzX4ox2PsTPgC1Lm4p7akuulth9&#10;CZEikuvJJQULaHS90sbkQxoFeDCe7QQ1cb3JGgnxwsvY10C/WQ+w1YpUnWRdIInnAIU8LEc55wrk&#10;XdwbSPTGfgfFdE05T7L+PKZnbUJKsPGkL3snmKJMBuD4GtAMoKNvgh0UDcDyGvBlxAGRo6KNA7jV&#10;Fv01gvrXSa46+FMzLnJO29ive0q64u9vP5zGY431nqamo4dT8fB7Kzxw5qN5wPzOUnyLH7cRlc79&#10;TTwHzJGfxjm3/fj00nu5PGev8w9i+QcAAP//AwBQSwMEFAAGAAgAAAAhAMGXpN/gAAAACAEAAA8A&#10;AABkcnMvZG93bnJldi54bWxMj81OwzAQhO9IvIO1SFwq6rSNSgnZVPwICYkTBQ7cNrFJAvE6it0m&#10;9OlZTnCcndXMN/l2cp062CG0nhEW8wSU5cqblmuE15eHiw2oEIkNdZ4twrcNsC1OT3LKjB/52R52&#10;sVYSwiEjhCbGPtM6VI11FOa+tyzehx8cRZFDrc1Ao4S7Ti+TZK0dtSwNDfX2rrHV127vEN5mt6U7&#10;8tNs+DSX9+Nxmb6TfkQ8P5turkFFO8W/Z/jFF3QohKn0ezZBdQgyJCKkm0UKSuyrdLUCVSKsE7no&#10;Itf/BxQ/AAAA//8DAFBLAQItABQABgAIAAAAIQC2gziS/gAAAOEBAAATAAAAAAAAAAAAAAAAAAAA&#10;AABbQ29udGVudF9UeXBlc10ueG1sUEsBAi0AFAAGAAgAAAAhADj9If/WAAAAlAEAAAsAAAAAAAAA&#10;AAAAAAAALwEAAF9yZWxzLy5yZWxzUEsBAi0AFAAGAAgAAAAhABdzR1L+AQAAaAQAAA4AAAAAAAAA&#10;AAAAAAAALgIAAGRycy9lMm9Eb2MueG1sUEsBAi0AFAAGAAgAAAAhAMGXpN/gAAAACAEAAA8AAAAA&#10;AAAAAAAAAAAAWAQAAGRycy9kb3ducmV2LnhtbFBLBQYAAAAABAAEAPMAAABlBQAAAAA=&#10;" fillcolor="white [3212]" strokecolor="red" strokeweight="1pt">
                <v:textbox>
                  <w:txbxContent>
                    <w:p w14:paraId="6798823B" w14:textId="3A5B7ACC" w:rsidR="00B26561" w:rsidRPr="00491664" w:rsidRDefault="00B26561" w:rsidP="00B26561">
                      <w:pPr>
                        <w:pStyle w:val="NoSpacing"/>
                        <w:jc w:val="center"/>
                        <w:rPr>
                          <w:b/>
                          <w:bCs/>
                          <w:color w:val="FF0000"/>
                          <w:sz w:val="24"/>
                          <w:szCs w:val="24"/>
                        </w:rPr>
                      </w:pPr>
                      <w:r>
                        <w:rPr>
                          <w:b/>
                          <w:bCs/>
                          <w:color w:val="FF0000"/>
                          <w:sz w:val="24"/>
                          <w:szCs w:val="24"/>
                        </w:rPr>
                        <w:t>IMPORTANT</w:t>
                      </w:r>
                    </w:p>
                    <w:p w14:paraId="60C8FB61" w14:textId="67BE3B75" w:rsidR="00B26561" w:rsidRPr="00677362" w:rsidRDefault="00B26561" w:rsidP="00B26561">
                      <w:pPr>
                        <w:pStyle w:val="NormalWeb"/>
                        <w:spacing w:before="0" w:beforeAutospacing="0" w:after="0" w:afterAutospacing="0"/>
                        <w:jc w:val="center"/>
                        <w:rPr>
                          <w:color w:val="FF0000"/>
                        </w:rPr>
                      </w:pPr>
                      <w:r>
                        <w:rPr>
                          <w:rFonts w:asciiTheme="minorHAnsi" w:hAnsi="Calibri" w:cstheme="minorBidi"/>
                          <w:color w:val="FF0000"/>
                          <w:kern w:val="24"/>
                          <w:sz w:val="32"/>
                          <w:szCs w:val="32"/>
                        </w:rPr>
                        <w:t>Always wash and dry your hand</w:t>
                      </w:r>
                      <w:r w:rsidR="00766DD3">
                        <w:rPr>
                          <w:rFonts w:asciiTheme="minorHAnsi" w:hAnsi="Calibri" w:cstheme="minorBidi"/>
                          <w:color w:val="FF0000"/>
                          <w:kern w:val="24"/>
                          <w:sz w:val="32"/>
                          <w:szCs w:val="32"/>
                        </w:rPr>
                        <w:t>s</w:t>
                      </w:r>
                      <w:r>
                        <w:rPr>
                          <w:rFonts w:asciiTheme="minorHAnsi" w:hAnsi="Calibri" w:cstheme="minorBidi"/>
                          <w:color w:val="FF0000"/>
                          <w:kern w:val="24"/>
                          <w:sz w:val="32"/>
                          <w:szCs w:val="32"/>
                        </w:rPr>
                        <w:t xml:space="preserve"> before handling eye, nose or ear drops</w:t>
                      </w:r>
                      <w:r w:rsidR="00766DD3">
                        <w:rPr>
                          <w:rFonts w:asciiTheme="minorHAnsi" w:hAnsi="Calibri" w:cstheme="minorBidi"/>
                          <w:color w:val="FF0000"/>
                          <w:kern w:val="24"/>
                          <w:sz w:val="32"/>
                          <w:szCs w:val="32"/>
                        </w:rPr>
                        <w:t>.</w:t>
                      </w:r>
                    </w:p>
                  </w:txbxContent>
                </v:textbox>
                <w10:wrap type="square" anchorx="margin" anchory="page"/>
              </v:shape>
            </w:pict>
          </mc:Fallback>
        </mc:AlternateContent>
      </w:r>
      <w:r w:rsidR="00B26561">
        <w:rPr>
          <w:noProof/>
          <w:sz w:val="32"/>
          <w:szCs w:val="32"/>
        </w:rPr>
        <w:t xml:space="preserve"> </w:t>
      </w:r>
    </w:p>
    <w:p w14:paraId="4BF6399C" w14:textId="0B4DDB08" w:rsidR="00B26561" w:rsidRDefault="002B5D89">
      <w:pPr>
        <w:rPr>
          <w:noProof/>
          <w:sz w:val="32"/>
          <w:szCs w:val="32"/>
        </w:rPr>
      </w:pPr>
      <w:r w:rsidRPr="004B4C27">
        <w:rPr>
          <w:noProof/>
        </w:rPr>
        <w:lastRenderedPageBreak/>
        <mc:AlternateContent>
          <mc:Choice Requires="wps">
            <w:drawing>
              <wp:anchor distT="0" distB="0" distL="114300" distR="114300" simplePos="0" relativeHeight="251658596" behindDoc="0" locked="0" layoutInCell="1" allowOverlap="1" wp14:anchorId="43AED5E6" wp14:editId="642F0D4D">
                <wp:simplePos x="0" y="0"/>
                <wp:positionH relativeFrom="margin">
                  <wp:align>center</wp:align>
                </wp:positionH>
                <wp:positionV relativeFrom="paragraph">
                  <wp:posOffset>2526030</wp:posOffset>
                </wp:positionV>
                <wp:extent cx="5989955" cy="602615"/>
                <wp:effectExtent l="0" t="0" r="10795" b="26035"/>
                <wp:wrapSquare wrapText="bothSides"/>
                <wp:docPr id="563" name="Text Box 5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78E1DD4" w14:textId="24E58074" w:rsidR="002B5D89" w:rsidRPr="00CF7FF3" w:rsidRDefault="002B5D89" w:rsidP="002B5D89">
                            <w:pPr>
                              <w:jc w:val="center"/>
                              <w:rPr>
                                <w:sz w:val="28"/>
                                <w:szCs w:val="28"/>
                              </w:rPr>
                            </w:pPr>
                            <w:r>
                              <w:rPr>
                                <w:sz w:val="28"/>
                                <w:szCs w:val="28"/>
                              </w:rPr>
                              <w:t>If the drops are within the expiry date, then return them to the fridge/ designated storage area</w:t>
                            </w:r>
                            <w:r w:rsidR="00F04D53">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3AED5E6" id="Text Box 563" o:spid="_x0000_s1424" type="#_x0000_t202" alt="&quot;&quot;" style="position:absolute;margin-left:0;margin-top:198.9pt;width:471.65pt;height:47.45pt;z-index:2516585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MgO5gEAABQEAAAOAAAAZHJzL2Uyb0RvYy54bWysU02P0zAQvSPxHyzfadKilG3VdAW7ggsC&#10;xLI/wHXGjSXHY2y3Sf89YyebInbFAZGDk8zHmzdvxrvboTPsDD5otDVfLkrOwEpstD3W/PHHxzc3&#10;nIUobCMMWqj5BQK/3b9+tevdFlbYomnAMwKxYdu7mrcxum1RBNlCJ8ICHVhyKvSdiPTrj0XjRU/o&#10;nSlWZbkuevSN8yghBLLej06+z/hKgYxflQoQmak5cYv59Pk8pLPY78T26IVrtZxoiH9g0QltqegM&#10;dS+iYCevn0F1WnoMqOJCYlegUlpC7oG6WZZ/dPPQCge5FxInuFmm8P9g5Zfzg/vmWRw+4EADTIL0&#10;LmwDGVM/g/JdehNTRn6S8DLLBkNkkozV5mazqSrOJPnW5Wq9rBJMcc12PsRPgB1LHzX3NJasljh/&#10;DnEMfQpJxYxNtiuN/BUvBkbnd1BMN1R4lUHyrsCd8ewsaMpCSrBxObpa0cBorkp6JlpzRiZpLAEm&#10;ZKWNmbEngLSHz7FHylN8SoW8anNy+TdiY/KckSujjXNypy36lwAMdTVVHuOfRBqlSSrF4TCQNjV/&#10;+y7PINkO2Fxowj0tec3Dz5PwwJmP5g7znUj1Lb4/RVQ6z+KaM+HT6mWhpmuSdvv3/xx1vcz7XwAA&#10;AP//AwBQSwMEFAAGAAgAAAAhANRjrwPdAAAACAEAAA8AAABkcnMvZG93bnJldi54bWxMj9FOg0AQ&#10;Rd9N/IfNmPhml5ZKARkaY/QDbI2Nb1sYgcjuEnbagl/v+KSPkzu595xiO9lenWkMnXcIy0UEilzl&#10;6841CG/7l7sUVGDjatN7RwgzBdiW11eFyWt/ca903nGjpMSF3CC0zEOudahasiYs/EBOsk8/WsNy&#10;jo2uR3ORctvrVRQl2prOyUJrBnpqqfranSyCYX4+zIe08pws5+8sud+n7x+ItzfT4wMopon/nuEX&#10;X9ChFKajP7k6qB5BRBghzjYiIHG2jmNQR4R1ttqALgv9X6D8AQAA//8DAFBLAQItABQABgAIAAAA&#10;IQC2gziS/gAAAOEBAAATAAAAAAAAAAAAAAAAAAAAAABbQ29udGVudF9UeXBlc10ueG1sUEsBAi0A&#10;FAAGAAgAAAAhADj9If/WAAAAlAEAAAsAAAAAAAAAAAAAAAAALwEAAF9yZWxzLy5yZWxzUEsBAi0A&#10;FAAGAAgAAAAhAOhIyA7mAQAAFAQAAA4AAAAAAAAAAAAAAAAALgIAAGRycy9lMm9Eb2MueG1sUEsB&#10;Ai0AFAAGAAgAAAAhANRjrwPdAAAACAEAAA8AAAAAAAAAAAAAAAAAQAQAAGRycy9kb3ducmV2Lnht&#10;bFBLBQYAAAAABAAEAPMAAABKBQAAAAA=&#10;" fillcolor="#4472c4 [3204]" strokecolor="#1f3763 [1604]" strokeweight="1pt">
                <v:textbox>
                  <w:txbxContent>
                    <w:p w14:paraId="578E1DD4" w14:textId="24E58074" w:rsidR="002B5D89" w:rsidRPr="00CF7FF3" w:rsidRDefault="002B5D89" w:rsidP="002B5D89">
                      <w:pPr>
                        <w:jc w:val="center"/>
                        <w:rPr>
                          <w:sz w:val="28"/>
                          <w:szCs w:val="28"/>
                        </w:rPr>
                      </w:pPr>
                      <w:r>
                        <w:rPr>
                          <w:sz w:val="28"/>
                          <w:szCs w:val="28"/>
                        </w:rPr>
                        <w:t>If the drops are within the expiry date, then return them to the fridge/ designated storage area</w:t>
                      </w:r>
                      <w:r w:rsidR="00F04D53">
                        <w:rPr>
                          <w:sz w:val="28"/>
                          <w:szCs w:val="28"/>
                        </w:rPr>
                        <w:t>.</w:t>
                      </w:r>
                    </w:p>
                  </w:txbxContent>
                </v:textbox>
                <w10:wrap type="square" anchorx="margin"/>
              </v:shape>
            </w:pict>
          </mc:Fallback>
        </mc:AlternateContent>
      </w:r>
      <w:r w:rsidR="00410AD3">
        <w:rPr>
          <w:noProof/>
        </w:rPr>
        <mc:AlternateContent>
          <mc:Choice Requires="wps">
            <w:drawing>
              <wp:anchor distT="0" distB="0" distL="114300" distR="114300" simplePos="0" relativeHeight="251658595" behindDoc="0" locked="0" layoutInCell="1" allowOverlap="1" wp14:anchorId="0A0E9664" wp14:editId="7C1E2E91">
                <wp:simplePos x="0" y="0"/>
                <wp:positionH relativeFrom="margin">
                  <wp:align>center</wp:align>
                </wp:positionH>
                <wp:positionV relativeFrom="margin">
                  <wp:posOffset>1573530</wp:posOffset>
                </wp:positionV>
                <wp:extent cx="5989955" cy="861060"/>
                <wp:effectExtent l="0" t="0" r="10795" b="34290"/>
                <wp:wrapSquare wrapText="bothSides"/>
                <wp:docPr id="562" name="Callout: Down Arrow 5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610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9A4A1E7" w14:textId="54485C7C" w:rsidR="00713FEC" w:rsidRPr="00713FEC" w:rsidRDefault="00713FEC" w:rsidP="00713FEC">
                            <w:pPr>
                              <w:pStyle w:val="NoSpacing"/>
                              <w:jc w:val="center"/>
                              <w:rPr>
                                <w:color w:val="FFFFFF" w:themeColor="background1"/>
                                <w:sz w:val="28"/>
                                <w:szCs w:val="28"/>
                              </w:rPr>
                            </w:pPr>
                            <w:r w:rsidRPr="00713FEC">
                              <w:rPr>
                                <w:color w:val="FFFFFF" w:themeColor="background1"/>
                                <w:sz w:val="28"/>
                                <w:szCs w:val="28"/>
                              </w:rPr>
                              <w:t>Record the administration of medicine by initialling the correct date space on the MAR</w:t>
                            </w:r>
                            <w:r w:rsidR="00F04D53">
                              <w:rPr>
                                <w:color w:val="FFFFFF" w:themeColor="background1"/>
                                <w:sz w:val="28"/>
                                <w:szCs w:val="28"/>
                              </w:rPr>
                              <w:t xml:space="preserve"> sheet</w:t>
                            </w:r>
                            <w:r w:rsidR="00B317B9" w:rsidRPr="00A960C3">
                              <w:rPr>
                                <w:color w:val="FFFFFF" w:themeColor="background1"/>
                                <w:sz w:val="28"/>
                                <w:szCs w:val="28"/>
                              </w:rPr>
                              <w:t>/eMAR</w:t>
                            </w:r>
                            <w:r w:rsidR="00F04D53">
                              <w:rPr>
                                <w:color w:val="FFFFFF" w:themeColor="background1"/>
                                <w:sz w:val="28"/>
                                <w:szCs w:val="28"/>
                              </w:rPr>
                              <w:t>.</w:t>
                            </w:r>
                          </w:p>
                          <w:p w14:paraId="6BE40B4F" w14:textId="77777777" w:rsidR="00713FEC" w:rsidRPr="00713FEC" w:rsidRDefault="00713FEC" w:rsidP="00713FEC">
                            <w:pPr>
                              <w:pStyle w:val="NoSpacing"/>
                              <w:jc w:val="center"/>
                              <w:rPr>
                                <w:color w:val="FFFFFF" w:themeColor="background1"/>
                                <w:sz w:val="28"/>
                                <w:szCs w:val="28"/>
                              </w:rPr>
                            </w:pPr>
                            <w:r w:rsidRPr="00713FEC">
                              <w:rPr>
                                <w:color w:val="FFFFFF" w:themeColor="background1"/>
                                <w:sz w:val="28"/>
                                <w:szCs w:val="28"/>
                              </w:rPr>
                              <w:t xml:space="preserve"> sheet and enable the resident to have as much control as possible</w:t>
                            </w:r>
                          </w:p>
                          <w:p w14:paraId="7532DE7F" w14:textId="1634260E" w:rsidR="00410AD3" w:rsidRPr="00C759E1" w:rsidRDefault="00410AD3" w:rsidP="00410AD3">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0E9664" id="Callout: Down Arrow 562" o:spid="_x0000_s1425" type="#_x0000_t80" alt="&quot;&quot;" style="position:absolute;margin-left:0;margin-top:123.9pt;width:471.65pt;height:67.8pt;z-index:25165859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DSTdAIAADMFAAAOAAAAZHJzL2Uyb0RvYy54bWysVMFu2zAMvQ/YPwi6r3ayJm2COkWQosOA&#10;og3WDj0rslQbkEWNUuJkXz9KdpyiLXYYloMjiuQj9fSoq+t9Y9hOoa/BFnx0lnOmrISyti8F//l0&#10;++WSMx+ELYUBqwp+UJ5fLz5/umrdXI2hAlMqZARi/bx1Ba9CcPMs87JSjfBn4JQlpwZsRCATX7IS&#10;RUvojcnGeT7NWsDSIUjlPe3edE6+SPhaKxketPYqMFNw6i2kL6bvJn6zxZWYv6BwVS37NsQ/dNGI&#10;2lLRAepGBMG2WL+DamqJ4EGHMwlNBlrXUqUz0GlG+ZvTPFbCqXQWIse7gSb//2Dl/e7RrZFoaJ2f&#10;e1rGU+w1NvGf+mP7RNZhIEvtA5O0OZldzmaTCWeSfJfTUT5NbGanbIc+fFPQsLgoeAmtXSJCuxLG&#10;wDYkvsTuzgeqTmnHcDJOvaRVOBgV2zH2h9KsLqn6OGUnmaiVQbYTdMFCSmXDqHNVolTd9iSnX7xp&#10;KjJkJCsBRmRdGzNg9wBRgu+xO5g+PqaqpLIhOf9bY13ykJEqgw1DclNbwI8ADJ2qr9zFH0nqqIks&#10;hf1mT9wU/OvFNMbGvQ2UhzUyhE733snbmu7iTviwFkhCp5Gg4Q0P9NEG2oJDv+KsAvz90X6MJ/2R&#10;l7OWBqfg/tdWoOLMfLekzNno/DxOWjLOJxdjMvC1Z/PaY7fNCujqRvRMOJmWMT6Y41IjNM8048tY&#10;lVzCSqpdcBnwaKxCN9D0Ski1XKYwmi4nwp19dDKCR6ajvp72zwJdL8hAUr6H45CJ+RstdrEx08Jy&#10;G0DXSagnXvs7oMlMYupfkTj6r+0UdXrrFn8AAAD//wMAUEsDBBQABgAIAAAAIQChHq8C3wAAAAgB&#10;AAAPAAAAZHJzL2Rvd25yZXYueG1sTI8xT8MwEIV3JP6DdUhs1KGO2ibEqQCJAYkBWhjYLrFJIuJz&#10;FDtp+u85JhhP7/Te9xX7xfVitmPoPGm4XSUgLNXedNRoeD8+3exAhIhksPdkNZxtgH15eVFgbvyJ&#10;3ux8iI3gEgo5amhjHHIpQ91ah2HlB0ucffnRYeRzbKQZ8cTlrpfrJNlIhx3xQouDfWxt/X2YnIbq&#10;VWUPL58f2/k8pdkxqTfN9IxaX18t93cgol3i3zP84jM6lMxU+YlMEL0GFoka1umWBTjOUqVAVBrU&#10;TqUgy0L+Fyh/AAAA//8DAFBLAQItABQABgAIAAAAIQC2gziS/gAAAOEBAAATAAAAAAAAAAAAAAAA&#10;AAAAAABbQ29udGVudF9UeXBlc10ueG1sUEsBAi0AFAAGAAgAAAAhADj9If/WAAAAlAEAAAsAAAAA&#10;AAAAAAAAAAAALwEAAF9yZWxzLy5yZWxzUEsBAi0AFAAGAAgAAAAhAJoINJN0AgAAMwUAAA4AAAAA&#10;AAAAAAAAAAAALgIAAGRycy9lMm9Eb2MueG1sUEsBAi0AFAAGAAgAAAAhAKEerwLfAAAACAEAAA8A&#10;AAAAAAAAAAAAAAAAzgQAAGRycy9kb3ducmV2LnhtbFBLBQYAAAAABAAEAPMAAADaBQAAAAA=&#10;" adj="14035,10024,16200,10412" fillcolor="#4472c4 [3204]" strokecolor="#1f3763 [1604]" strokeweight="1pt">
                <v:textbox>
                  <w:txbxContent>
                    <w:p w14:paraId="69A4A1E7" w14:textId="54485C7C" w:rsidR="00713FEC" w:rsidRPr="00713FEC" w:rsidRDefault="00713FEC" w:rsidP="00713FEC">
                      <w:pPr>
                        <w:pStyle w:val="NoSpacing"/>
                        <w:jc w:val="center"/>
                        <w:rPr>
                          <w:color w:val="FFFFFF" w:themeColor="background1"/>
                          <w:sz w:val="28"/>
                          <w:szCs w:val="28"/>
                        </w:rPr>
                      </w:pPr>
                      <w:r w:rsidRPr="00713FEC">
                        <w:rPr>
                          <w:color w:val="FFFFFF" w:themeColor="background1"/>
                          <w:sz w:val="28"/>
                          <w:szCs w:val="28"/>
                        </w:rPr>
                        <w:t>Record the administration of medicine by initialling the correct date space on the MAR</w:t>
                      </w:r>
                      <w:r w:rsidR="00F04D53">
                        <w:rPr>
                          <w:color w:val="FFFFFF" w:themeColor="background1"/>
                          <w:sz w:val="28"/>
                          <w:szCs w:val="28"/>
                        </w:rPr>
                        <w:t xml:space="preserve"> sheet</w:t>
                      </w:r>
                      <w:r w:rsidR="00B317B9" w:rsidRPr="00A960C3">
                        <w:rPr>
                          <w:color w:val="FFFFFF" w:themeColor="background1"/>
                          <w:sz w:val="28"/>
                          <w:szCs w:val="28"/>
                        </w:rPr>
                        <w:t>/eMAR</w:t>
                      </w:r>
                      <w:r w:rsidR="00F04D53">
                        <w:rPr>
                          <w:color w:val="FFFFFF" w:themeColor="background1"/>
                          <w:sz w:val="28"/>
                          <w:szCs w:val="28"/>
                        </w:rPr>
                        <w:t>.</w:t>
                      </w:r>
                    </w:p>
                    <w:p w14:paraId="6BE40B4F" w14:textId="77777777" w:rsidR="00713FEC" w:rsidRPr="00713FEC" w:rsidRDefault="00713FEC" w:rsidP="00713FEC">
                      <w:pPr>
                        <w:pStyle w:val="NoSpacing"/>
                        <w:jc w:val="center"/>
                        <w:rPr>
                          <w:color w:val="FFFFFF" w:themeColor="background1"/>
                          <w:sz w:val="28"/>
                          <w:szCs w:val="28"/>
                        </w:rPr>
                      </w:pPr>
                      <w:r w:rsidRPr="00713FEC">
                        <w:rPr>
                          <w:color w:val="FFFFFF" w:themeColor="background1"/>
                          <w:sz w:val="28"/>
                          <w:szCs w:val="28"/>
                        </w:rPr>
                        <w:t xml:space="preserve"> sheet and enable the resident to have as much control as possible</w:t>
                      </w:r>
                    </w:p>
                    <w:p w14:paraId="7532DE7F" w14:textId="1634260E" w:rsidR="00410AD3" w:rsidRPr="00C759E1" w:rsidRDefault="00410AD3" w:rsidP="00410AD3">
                      <w:pPr>
                        <w:pStyle w:val="NoSpacing"/>
                        <w:jc w:val="center"/>
                        <w:rPr>
                          <w:color w:val="FFFFFF" w:themeColor="background1"/>
                          <w:sz w:val="28"/>
                          <w:szCs w:val="28"/>
                        </w:rPr>
                      </w:pPr>
                    </w:p>
                  </w:txbxContent>
                </v:textbox>
                <w10:wrap type="square" anchorx="margin" anchory="margin"/>
              </v:shape>
            </w:pict>
          </mc:Fallback>
        </mc:AlternateContent>
      </w:r>
      <w:r w:rsidR="00410AD3">
        <w:rPr>
          <w:noProof/>
        </w:rPr>
        <mc:AlternateContent>
          <mc:Choice Requires="wps">
            <w:drawing>
              <wp:anchor distT="0" distB="0" distL="114300" distR="114300" simplePos="0" relativeHeight="251658594" behindDoc="0" locked="0" layoutInCell="1" allowOverlap="1" wp14:anchorId="5566F477" wp14:editId="2CED6A96">
                <wp:simplePos x="0" y="0"/>
                <wp:positionH relativeFrom="margin">
                  <wp:align>center</wp:align>
                </wp:positionH>
                <wp:positionV relativeFrom="margin">
                  <wp:posOffset>842010</wp:posOffset>
                </wp:positionV>
                <wp:extent cx="5989955" cy="624840"/>
                <wp:effectExtent l="0" t="0" r="10795" b="41910"/>
                <wp:wrapSquare wrapText="bothSides"/>
                <wp:docPr id="561" name="Callout: Down Arrow 5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24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69EC26" w14:textId="347B7964" w:rsidR="00410AD3" w:rsidRPr="00C759E1" w:rsidRDefault="00410AD3" w:rsidP="00410AD3">
                            <w:pPr>
                              <w:pStyle w:val="NoSpacing"/>
                              <w:jc w:val="center"/>
                              <w:rPr>
                                <w:color w:val="FFFFFF" w:themeColor="background1"/>
                                <w:sz w:val="28"/>
                                <w:szCs w:val="28"/>
                              </w:rPr>
                            </w:pPr>
                            <w:r>
                              <w:rPr>
                                <w:color w:val="FFFFFF" w:themeColor="background1"/>
                                <w:sz w:val="28"/>
                                <w:szCs w:val="28"/>
                              </w:rPr>
                              <w:t>Ensure that the resident is left in a comfortable position</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66F477" id="Callout: Down Arrow 561" o:spid="_x0000_s1426" type="#_x0000_t80" alt="&quot;&quot;" style="position:absolute;margin-left:0;margin-top:66.3pt;width:471.65pt;height:49.2pt;z-index:25165859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zTedAIAADM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c4n08tpYjM7ZTv04ZuCmsVFzgto7AoRmrUw&#10;BnYh8SX2dz5QdUo7hpNx6iWtwsGo2I6xP5RmVUHVJyk7yUStDbK9oAsWUiobxp2rFIXqtmcj+sWb&#10;piJDRrISYETWlTEDdg8QJfgeu4Pp42OqSiobkkd/a6xLHjJSZbBhSK4rC/gRgKFT9ZW7+CNJHTWR&#10;pdBuW+Im518vLmJs3NtCcdggQ+h07528regu7oQPG4EkdBoJGt7wQB9toMk59CvOSsDfH+3HeNIf&#10;eTlraHBy7n/tBCrOzHdLypyPp6QEFpIxnV1MyMDXnu1rj93Va6CrG9Mz4WRaxvhgjkuNUD/TjK9i&#10;VXIJK6l2zmXAo7EO3UDTKyHVapXCaLqcCHf20ckIHpmO+npqnwW6XpCBpHwPxyETizda7GJjpoXV&#10;LoCuklBPvPZ3QJOZxNS/InH0X9sp6vTWLf8AAAD//wMAUEsDBBQABgAIAAAAIQB56zd13AAAAAgB&#10;AAAPAAAAZHJzL2Rvd25yZXYueG1sTI/NTsMwEITvSLyDtUjcqPMDFU3jVAgJlRsQyt2JlyQQryPb&#10;TcPbs5zocXZWM9+Uu8WOYkYfBkcK0lUCAql1ZqBOweH96eYeRIiajB4doYIfDLCrLi9KXRh3ojec&#10;69gJDqFQaAV9jFMhZWh7tDqs3ITE3qfzVkeWvpPG6xOH21FmSbKWVg/EDb2e8LHH9rs+WgV3zfyR&#10;Nc/6xaeHr8ns9/Vra2qlrq+Why2IiEv8f4Y/fEaHipkadyQTxKiAh0S+5tkaBNub2zwH0SjI8jQB&#10;WZXyfED1CwAA//8DAFBLAQItABQABgAIAAAAIQC2gziS/gAAAOEBAAATAAAAAAAAAAAAAAAAAAAA&#10;AABbQ29udGVudF9UeXBlc10ueG1sUEsBAi0AFAAGAAgAAAAhADj9If/WAAAAlAEAAAsAAAAAAAAA&#10;AAAAAAAALwEAAF9yZWxzLy5yZWxzUEsBAi0AFAAGAAgAAAAhADD3NN50AgAAMwUAAA4AAAAAAAAA&#10;AAAAAAAALgIAAGRycy9lMm9Eb2MueG1sUEsBAi0AFAAGAAgAAAAhAHnrN3XcAAAACAEAAA8AAAAA&#10;AAAAAAAAAAAAzgQAAGRycy9kb3ducmV2LnhtbFBLBQYAAAAABAAEAPMAAADXBQAAAAA=&#10;" adj="14035,10237,16200,10518" fillcolor="#4472c4 [3204]" strokecolor="#1f3763 [1604]" strokeweight="1pt">
                <v:textbox>
                  <w:txbxContent>
                    <w:p w14:paraId="5E69EC26" w14:textId="347B7964" w:rsidR="00410AD3" w:rsidRPr="00C759E1" w:rsidRDefault="00410AD3" w:rsidP="00410AD3">
                      <w:pPr>
                        <w:pStyle w:val="NoSpacing"/>
                        <w:jc w:val="center"/>
                        <w:rPr>
                          <w:color w:val="FFFFFF" w:themeColor="background1"/>
                          <w:sz w:val="28"/>
                          <w:szCs w:val="28"/>
                        </w:rPr>
                      </w:pPr>
                      <w:r>
                        <w:rPr>
                          <w:color w:val="FFFFFF" w:themeColor="background1"/>
                          <w:sz w:val="28"/>
                          <w:szCs w:val="28"/>
                        </w:rPr>
                        <w:t>Ensure that the resident is left in a comfortable position</w:t>
                      </w:r>
                      <w:r w:rsidR="00F04D53">
                        <w:rPr>
                          <w:color w:val="FFFFFF" w:themeColor="background1"/>
                          <w:sz w:val="28"/>
                          <w:szCs w:val="28"/>
                        </w:rPr>
                        <w:t>.</w:t>
                      </w:r>
                    </w:p>
                  </w:txbxContent>
                </v:textbox>
                <w10:wrap type="square" anchorx="margin" anchory="margin"/>
              </v:shape>
            </w:pict>
          </mc:Fallback>
        </mc:AlternateContent>
      </w:r>
      <w:r w:rsidR="00410AD3">
        <w:rPr>
          <w:noProof/>
        </w:rPr>
        <mc:AlternateContent>
          <mc:Choice Requires="wps">
            <w:drawing>
              <wp:anchor distT="0" distB="0" distL="114300" distR="114300" simplePos="0" relativeHeight="251658593" behindDoc="0" locked="0" layoutInCell="1" allowOverlap="1" wp14:anchorId="0373170A" wp14:editId="2B1EC45A">
                <wp:simplePos x="0" y="0"/>
                <wp:positionH relativeFrom="margin">
                  <wp:align>center</wp:align>
                </wp:positionH>
                <wp:positionV relativeFrom="margin">
                  <wp:posOffset>121920</wp:posOffset>
                </wp:positionV>
                <wp:extent cx="5989955" cy="624840"/>
                <wp:effectExtent l="0" t="0" r="10795" b="41910"/>
                <wp:wrapSquare wrapText="bothSides"/>
                <wp:docPr id="560" name="Callout: Down Arrow 5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24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E281FA" w14:textId="0AA35C87" w:rsidR="00410AD3" w:rsidRPr="00C759E1" w:rsidRDefault="00410AD3" w:rsidP="00410AD3">
                            <w:pPr>
                              <w:pStyle w:val="NoSpacing"/>
                              <w:jc w:val="center"/>
                              <w:rPr>
                                <w:color w:val="FFFFFF" w:themeColor="background1"/>
                                <w:sz w:val="28"/>
                                <w:szCs w:val="28"/>
                              </w:rPr>
                            </w:pPr>
                            <w:r>
                              <w:rPr>
                                <w:color w:val="FFFFFF" w:themeColor="background1"/>
                                <w:sz w:val="28"/>
                                <w:szCs w:val="28"/>
                              </w:rPr>
                              <w:t xml:space="preserve">Check the </w:t>
                            </w:r>
                            <w:r w:rsidR="00943298">
                              <w:rPr>
                                <w:color w:val="FFFFFF" w:themeColor="background1"/>
                                <w:sz w:val="28"/>
                                <w:szCs w:val="28"/>
                              </w:rPr>
                              <w:t>resident and</w:t>
                            </w:r>
                            <w:r>
                              <w:rPr>
                                <w:color w:val="FFFFFF" w:themeColor="background1"/>
                                <w:sz w:val="28"/>
                                <w:szCs w:val="28"/>
                              </w:rPr>
                              <w:t xml:space="preserve"> observe for any reactions</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3170A" id="Callout: Down Arrow 560" o:spid="_x0000_s1427" type="#_x0000_t80" alt="&quot;&quot;" style="position:absolute;margin-left:0;margin-top:9.6pt;width:471.65pt;height:49.2pt;z-index:25165859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Mp8dAIAADMFAAAOAAAAZHJzL2Uyb0RvYy54bWysVMFu2zAMvQ/YPwi6r06ypE2COkWQosOA&#10;oi3WDj0rslQbkEWNUmJnXz9KdpyiLXYYloMjiuQj9fSoy6u2Nmyv0Fdgcz4+G3GmrISisi85//l0&#10;82XOmQ/CFsKAVTk/KM+vVp8/XTZuqSZQgikUMgKxftm4nJchuGWWeVmqWvgzcMqSUwPWIpCJL1mB&#10;oiH02mST0eg8awALhyCV97R73Tn5KuFrrWS419qrwEzOqbeQvpi+2/jNVpdi+YLClZXs2xD/0EUt&#10;KktFB6hrEQTbYfUOqq4kggcdziTUGWhdSZXOQKcZj96c5rEUTqWzEDneDTT5/wcr7/aP7gGJhsb5&#10;padlPEWrsY7/1B9rE1mHgSzVBiZpc7aYLxazGWeSfOeT6Xya2MxO2Q59+KagZnGR8wIau0aEZiOM&#10;gV1IfIn9rQ9UndKO4WScekmrcDAqtmPsD6VZVVD1ScpOMlEbg2wv6IKFlMqGcecqRaG67dmIfvGm&#10;qciQkawEGJF1ZcyA3QNECb7H7mD6+JiqksqG5NHfGuuSh4xUGWwYkuvKAn4EYOhUfeUu/khSR01k&#10;KbTblrjJ+deLeYyNe1soDg/IEDrdeydvKrqLW+HDg0ASOo0EDW+4p4820OQc+hVnJeDvj/ZjPOmP&#10;vJw1NDg59792AhVn5rslZS7GU1ICC8mYzi4mZOBrz/a1x+7qDdDVjemZcDItY3wwx6VGqJ9pxtex&#10;KrmElVQ75zLg0diEbqDplZBqvU5hNF1OhFv76GQEj0xHfT21zwJdL8hAUr6D45CJ5RstdrEx08J6&#10;F0BXSagnXvs7oMlMYupfkTj6r+0UdXrrVn8AAAD//wMAUEsDBBQABgAIAAAAIQDo+hV/2wAAAAcB&#10;AAAPAAAAZHJzL2Rvd25yZXYueG1sTI/BTsMwEETvSPyDtUjcqJMUShviVAgJlRsltPdNbJJAvI5s&#10;Nw1/z3KC48ysZt4W29kOYjI+9I4UpIsEhKHG6Z5aBYf355s1iBCRNA6OjIJvE2BbXl4UmGt3pjcz&#10;VbEVXEIhRwVdjGMuZWg6YzEs3GiIsw/nLUaWvpXa45nL7SCzJFlJiz3xQoejeepM81WdrIK7ejpm&#10;9Qu++vTwOerdrto3ulLq+mp+fAARzRz/juEXn9GhZKbanUgHMSjgRyK7mwwEp5vb5RJEzUZ6vwJZ&#10;FvI/f/kDAAD//wMAUEsBAi0AFAAGAAgAAAAhALaDOJL+AAAA4QEAABMAAAAAAAAAAAAAAAAAAAAA&#10;AFtDb250ZW50X1R5cGVzXS54bWxQSwECLQAUAAYACAAAACEAOP0h/9YAAACUAQAACwAAAAAAAAAA&#10;AAAAAAAvAQAAX3JlbHMvLnJlbHNQSwECLQAUAAYACAAAACEAptTKfHQCAAAzBQAADgAAAAAAAAAA&#10;AAAAAAAuAgAAZHJzL2Uyb0RvYy54bWxQSwECLQAUAAYACAAAACEA6PoVf9sAAAAHAQAADwAAAAAA&#10;AAAAAAAAAADOBAAAZHJzL2Rvd25yZXYueG1sUEsFBgAAAAAEAAQA8wAAANYFAAAAAA==&#10;" adj="14035,10237,16200,10518" fillcolor="#4472c4 [3204]" strokecolor="#1f3763 [1604]" strokeweight="1pt">
                <v:textbox>
                  <w:txbxContent>
                    <w:p w14:paraId="75E281FA" w14:textId="0AA35C87" w:rsidR="00410AD3" w:rsidRPr="00C759E1" w:rsidRDefault="00410AD3" w:rsidP="00410AD3">
                      <w:pPr>
                        <w:pStyle w:val="NoSpacing"/>
                        <w:jc w:val="center"/>
                        <w:rPr>
                          <w:color w:val="FFFFFF" w:themeColor="background1"/>
                          <w:sz w:val="28"/>
                          <w:szCs w:val="28"/>
                        </w:rPr>
                      </w:pPr>
                      <w:r>
                        <w:rPr>
                          <w:color w:val="FFFFFF" w:themeColor="background1"/>
                          <w:sz w:val="28"/>
                          <w:szCs w:val="28"/>
                        </w:rPr>
                        <w:t xml:space="preserve">Check the </w:t>
                      </w:r>
                      <w:r w:rsidR="00943298">
                        <w:rPr>
                          <w:color w:val="FFFFFF" w:themeColor="background1"/>
                          <w:sz w:val="28"/>
                          <w:szCs w:val="28"/>
                        </w:rPr>
                        <w:t>resident and</w:t>
                      </w:r>
                      <w:r>
                        <w:rPr>
                          <w:color w:val="FFFFFF" w:themeColor="background1"/>
                          <w:sz w:val="28"/>
                          <w:szCs w:val="28"/>
                        </w:rPr>
                        <w:t xml:space="preserve"> observe for any reactions</w:t>
                      </w:r>
                      <w:r w:rsidR="00F04D53">
                        <w:rPr>
                          <w:color w:val="FFFFFF" w:themeColor="background1"/>
                          <w:sz w:val="28"/>
                          <w:szCs w:val="28"/>
                        </w:rPr>
                        <w:t>.</w:t>
                      </w:r>
                    </w:p>
                  </w:txbxContent>
                </v:textbox>
                <w10:wrap type="square" anchorx="margin" anchory="margin"/>
              </v:shape>
            </w:pict>
          </mc:Fallback>
        </mc:AlternateContent>
      </w:r>
    </w:p>
    <w:p w14:paraId="1BDC31BC" w14:textId="44D86738" w:rsidR="002B5D89" w:rsidRDefault="002B5D89">
      <w:pPr>
        <w:rPr>
          <w:noProof/>
          <w:sz w:val="32"/>
          <w:szCs w:val="32"/>
        </w:rPr>
      </w:pPr>
      <w:r w:rsidRPr="00C80423">
        <w:rPr>
          <w:noProof/>
        </w:rPr>
        <mc:AlternateContent>
          <mc:Choice Requires="wps">
            <w:drawing>
              <wp:anchor distT="0" distB="0" distL="114300" distR="114300" simplePos="0" relativeHeight="251658597" behindDoc="0" locked="0" layoutInCell="1" allowOverlap="1" wp14:anchorId="1D32776F" wp14:editId="565F6B97">
                <wp:simplePos x="0" y="0"/>
                <wp:positionH relativeFrom="margin">
                  <wp:posOffset>-137160</wp:posOffset>
                </wp:positionH>
                <wp:positionV relativeFrom="page">
                  <wp:posOffset>4599305</wp:posOffset>
                </wp:positionV>
                <wp:extent cx="5989955" cy="503555"/>
                <wp:effectExtent l="0" t="0" r="10795" b="10795"/>
                <wp:wrapSquare wrapText="bothSides"/>
                <wp:docPr id="564" name="Rectangle: Rounded Corners 5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03555"/>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416ADB22" w14:textId="77777777" w:rsidR="002B5D89" w:rsidRPr="000A59D5" w:rsidRDefault="002B5D89" w:rsidP="002B5D89">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D32776F" id="Rectangle: Rounded Corners 564" o:spid="_x0000_s1428" alt="&quot;&quot;" style="position:absolute;margin-left:-10.8pt;margin-top:362.15pt;width:471.65pt;height:39.65pt;z-index:25165859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uL9wEAAEUEAAAOAAAAZHJzL2Uyb0RvYy54bWysU9tuGyEQfa/Uf0C817t25NS2vI6qROlL&#10;1UZJ+wGYi5cWGArYu/77DniztlopkaK+wABzzswZZtY3vTXkIEPU4Bo6ndSUSMdBaLdr6I/v9x8W&#10;lMTEnGAGnGzoUUZ6s3n/bt35lZxBC0bIQJDExVXnG9qm5FdVFXkrLYsT8NLho4JgWcJj2FUisA7Z&#10;ralmdX1ddRCED8BljHh7d3qkm8KvlOTpm1JRJmIairmlsoaybvNabdZstQvMt5oPabA3ZGGZdhh0&#10;pLpjiZF90P9QWc0DRFBpwsFWoJTmsmhANdP6LzVPLfOyaMHiRD+WKf4/Wv718OQfApah83EV0cwq&#10;ehVs3jE/0pdiHcdiyT4Rjpfz5WK5nM8p4fg2r6/maCNNdUb7ENNnCZZko6EB9k484o+UQrHDl5hK&#10;xQRxzGJrMPGTEmUN1v/ADJkt6uX1wDg4I/czZ0ZGMFrca2PKIXeMvDWBILih2910wF54VWeNxUpH&#10;IzPWuEepiBaoalqSK+13JhO/nsmKZ4YoDDuCZi+DBt8Mk6UlR+Ar0UbvEhFcGoFWOwivRD35449c&#10;aM1m6rc9im3o1cdlrlG+24I4PgTS4SA0NP7esyApCcncwmlumOMt4NjwdIrq4NM+gdIp//iZYDhg&#10;r5ZGGOYqD8PluXidp3/zBwAA//8DAFBLAwQUAAYACAAAACEAKqbqRuMAAAALAQAADwAAAGRycy9k&#10;b3ducmV2LnhtbEyPQUvDQBCF74L/YRnBW7tJqmmMmRQRtVShahW8brNjEszOhuy2jf5615M9Du/j&#10;vW+KxWg6safBtZYR4mkEgriyuuUa4f3tfpKBcF6xVp1lQvgmB4vy9KRQubYHfqX9xtcilLDLFULj&#10;fZ9L6aqGjHJT2xOH7NMORvlwDrXUgzqEctPJJIpSaVTLYaFRPd02VH1tdgbh5y77uPRV8yj7h2X8&#10;tF661ctzhnh+Nt5cg/A0+n8Y/vSDOpTBaWt3rJ3oECZJnAYUYZ5czEAE4iqJ5yC2CFk0S0GWhTz+&#10;ofwFAAD//wMAUEsBAi0AFAAGAAgAAAAhALaDOJL+AAAA4QEAABMAAAAAAAAAAAAAAAAAAAAAAFtD&#10;b250ZW50X1R5cGVzXS54bWxQSwECLQAUAAYACAAAACEAOP0h/9YAAACUAQAACwAAAAAAAAAAAAAA&#10;AAAvAQAAX3JlbHMvLnJlbHNQSwECLQAUAAYACAAAACEANfsLi/cBAABFBAAADgAAAAAAAAAAAAAA&#10;AAAuAgAAZHJzL2Uyb0RvYy54bWxQSwECLQAUAAYACAAAACEAKqbqRuMAAAALAQAADwAAAAAAAAAA&#10;AAAAAABRBAAAZHJzL2Rvd25yZXYueG1sUEsFBgAAAAAEAAQA8wAAAGEFAAAAAA==&#10;" fillcolor="white [3212]" strokecolor="black [3200]" strokeweight=".5pt">
                <v:stroke joinstyle="miter"/>
                <v:textbox>
                  <w:txbxContent>
                    <w:p w14:paraId="416ADB22" w14:textId="77777777" w:rsidR="002B5D89" w:rsidRPr="000A59D5" w:rsidRDefault="002B5D89" w:rsidP="002B5D89">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margin" anchory="page"/>
              </v:roundrect>
            </w:pict>
          </mc:Fallback>
        </mc:AlternateContent>
      </w:r>
      <w:r w:rsidRPr="004B4C27">
        <w:rPr>
          <w:noProof/>
          <w:lang w:eastAsia="en-GB"/>
        </w:rPr>
        <mc:AlternateContent>
          <mc:Choice Requires="wps">
            <w:drawing>
              <wp:anchor distT="0" distB="0" distL="114300" distR="114300" simplePos="0" relativeHeight="251658598" behindDoc="0" locked="0" layoutInCell="1" allowOverlap="1" wp14:anchorId="4A7F60F4" wp14:editId="25AF50DB">
                <wp:simplePos x="0" y="0"/>
                <wp:positionH relativeFrom="margin">
                  <wp:posOffset>-137160</wp:posOffset>
                </wp:positionH>
                <wp:positionV relativeFrom="page">
                  <wp:posOffset>5346065</wp:posOffset>
                </wp:positionV>
                <wp:extent cx="5989955" cy="556260"/>
                <wp:effectExtent l="0" t="0" r="10795" b="15240"/>
                <wp:wrapSquare wrapText="bothSides"/>
                <wp:docPr id="565" name="Text Box 5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56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E4B3B4B" w14:textId="77777777" w:rsidR="002B5D89" w:rsidRPr="00491664" w:rsidRDefault="002B5D89" w:rsidP="002B5D89">
                            <w:pPr>
                              <w:pStyle w:val="NoSpacing"/>
                              <w:jc w:val="center"/>
                              <w:rPr>
                                <w:b/>
                                <w:bCs/>
                                <w:color w:val="FF0000"/>
                                <w:sz w:val="24"/>
                                <w:szCs w:val="24"/>
                              </w:rPr>
                            </w:pPr>
                            <w:r>
                              <w:rPr>
                                <w:b/>
                                <w:bCs/>
                                <w:color w:val="FF0000"/>
                                <w:sz w:val="24"/>
                                <w:szCs w:val="24"/>
                              </w:rPr>
                              <w:t>REMEMBER</w:t>
                            </w:r>
                          </w:p>
                          <w:p w14:paraId="672E90F3" w14:textId="137DB4A4" w:rsidR="002B5D89" w:rsidRPr="00677362" w:rsidRDefault="002B5D89" w:rsidP="002B5D89">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F04D53">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A7F60F4" id="Text Box 565" o:spid="_x0000_s1429" type="#_x0000_t202" alt="&quot;&quot;" style="position:absolute;margin-left:-10.8pt;margin-top:420.95pt;width:471.65pt;height:43.8pt;z-index:25165859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qZy/QEAAGgEAAAOAAAAZHJzL2Uyb0RvYy54bWysVE2P2jAQvVfqf7B8LwlUIIgIq3ZX9FK1&#10;Vbf9AcYZg1XH49qGhH/fsYGwdDlV5WD8MW/mvedxlg99a9gBfNBoaz4elZyBldhou635zx/rd3PO&#10;QhS2EQYt1PwIgT+s3r5Zdq6CCe7QNOAZJbGh6lzNdzG6qiiC3EErwggdWDpU6FsRaem3ReNFR9lb&#10;U0zKclZ06BvnUUIItPt0OuSrnF8pkPGrUgEiMzUnbjGPPo+bNBarpai2Xridlmca4h9YtEJbKjqk&#10;ehJRsL3Xr1K1WnoMqOJIYlugUlpC1kBqxuVfap53wkHWQuYEN9gU/l9a+eXw7L55FvuP2NMFJkM6&#10;F6pAm0lPr3yb/okpo3Oy8DjYBn1kkjani/liMZ1yJulsOp1NZtnX4op2PsRPgC1Lk5p7upbsljh8&#10;DpEqUuglJBULaHSz1sbkRWoFeDSeHQRd4mabORLiJsrY10C/3Qyw9bqkX1J3i6TVCQq5Wc50rg7k&#10;WTwaSOmN/Q6K6YY0TzL/3KZXbkJKsPHCL0cnmCIlA3B8D2gG0Dk2wU6MBmB5D3hbcUDkqmjjAG61&#10;RX8vQfPrQled4smgF5rTNPabnkTX/P08G5j2NtgcqWs6ejg1D7/3wgNnPppHzO8s1bf4YR9R6Xy/&#10;V8w5P7Vzvorz00vv5eU6R10/EKs/AAAA//8DAFBLAwQUAAYACAAAACEAFsVJ0OMAAAALAQAADwAA&#10;AGRycy9kb3ducmV2LnhtbEyPTU/DMAyG70j8h8hIXKYtbTW2tTSd+BAS0k4MOHBzG9MWGqdqsrXs&#10;15Od4GbLj14/b76dTCeONLjWsoJ4EYEgrqxuuVbw9vo034BwHlljZ5kU/JCDbXF5kWOm7cgvdNz7&#10;WoQQdhkqaLzvMyld1ZBBt7A9cbh92sGgD+tQSz3gGMJNJ5MoWkmDLYcPDfb00FD1vT8YBe+z+9Kc&#10;eDcbvvT6cTwlyw+Uz0pdX013tyA8Tf4PhrN+UIciOJX2wNqJTsE8iVcBVbBZximIQKRJvAZRnof0&#10;BmSRy/8dil8AAAD//wMAUEsBAi0AFAAGAAgAAAAhALaDOJL+AAAA4QEAABMAAAAAAAAAAAAAAAAA&#10;AAAAAFtDb250ZW50X1R5cGVzXS54bWxQSwECLQAUAAYACAAAACEAOP0h/9YAAACUAQAACwAAAAAA&#10;AAAAAAAAAAAvAQAAX3JlbHMvLnJlbHNQSwECLQAUAAYACAAAACEASgKmcv0BAABoBAAADgAAAAAA&#10;AAAAAAAAAAAuAgAAZHJzL2Uyb0RvYy54bWxQSwECLQAUAAYACAAAACEAFsVJ0OMAAAALAQAADwAA&#10;AAAAAAAAAAAAAABXBAAAZHJzL2Rvd25yZXYueG1sUEsFBgAAAAAEAAQA8wAAAGcFAAAAAA==&#10;" fillcolor="white [3212]" strokecolor="red" strokeweight="1pt">
                <v:textbox>
                  <w:txbxContent>
                    <w:p w14:paraId="3E4B3B4B" w14:textId="77777777" w:rsidR="002B5D89" w:rsidRPr="00491664" w:rsidRDefault="002B5D89" w:rsidP="002B5D89">
                      <w:pPr>
                        <w:pStyle w:val="NoSpacing"/>
                        <w:jc w:val="center"/>
                        <w:rPr>
                          <w:b/>
                          <w:bCs/>
                          <w:color w:val="FF0000"/>
                          <w:sz w:val="24"/>
                          <w:szCs w:val="24"/>
                        </w:rPr>
                      </w:pPr>
                      <w:r>
                        <w:rPr>
                          <w:b/>
                          <w:bCs/>
                          <w:color w:val="FF0000"/>
                          <w:sz w:val="24"/>
                          <w:szCs w:val="24"/>
                        </w:rPr>
                        <w:t>REMEMBER</w:t>
                      </w:r>
                    </w:p>
                    <w:p w14:paraId="672E90F3" w14:textId="137DB4A4" w:rsidR="002B5D89" w:rsidRPr="00677362" w:rsidRDefault="002B5D89" w:rsidP="002B5D89">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F04D53">
                        <w:rPr>
                          <w:rFonts w:asciiTheme="minorHAnsi" w:hAnsi="Calibri" w:cstheme="minorBidi"/>
                          <w:color w:val="FF0000"/>
                          <w:kern w:val="24"/>
                          <w:sz w:val="32"/>
                          <w:szCs w:val="32"/>
                        </w:rPr>
                        <w:t>.</w:t>
                      </w:r>
                    </w:p>
                  </w:txbxContent>
                </v:textbox>
                <w10:wrap type="square" anchorx="margin" anchory="page"/>
              </v:shape>
            </w:pict>
          </mc:Fallback>
        </mc:AlternateContent>
      </w:r>
    </w:p>
    <w:p w14:paraId="0BD07FC2" w14:textId="35121D12" w:rsidR="002B5D89" w:rsidRDefault="002B5D89">
      <w:pPr>
        <w:rPr>
          <w:noProof/>
          <w:sz w:val="32"/>
          <w:szCs w:val="32"/>
        </w:rPr>
      </w:pPr>
      <w:r>
        <w:rPr>
          <w:noProof/>
        </w:rPr>
        <mc:AlternateContent>
          <mc:Choice Requires="wps">
            <w:drawing>
              <wp:anchor distT="0" distB="0" distL="114300" distR="114300" simplePos="0" relativeHeight="251658603" behindDoc="0" locked="0" layoutInCell="1" allowOverlap="1" wp14:anchorId="357C543B" wp14:editId="51BDA298">
                <wp:simplePos x="0" y="0"/>
                <wp:positionH relativeFrom="margin">
                  <wp:align>center</wp:align>
                </wp:positionH>
                <wp:positionV relativeFrom="margin">
                  <wp:posOffset>8401050</wp:posOffset>
                </wp:positionV>
                <wp:extent cx="5989955" cy="617220"/>
                <wp:effectExtent l="0" t="0" r="10795" b="30480"/>
                <wp:wrapSquare wrapText="bothSides"/>
                <wp:docPr id="571" name="Callout: Down Arrow 5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172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7C5540" w14:textId="0743B38C"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medicine has not already been administered</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7C543B" id="Callout: Down Arrow 571" o:spid="_x0000_s1430" type="#_x0000_t80" alt="&quot;&quot;" style="position:absolute;margin-left:0;margin-top:661.5pt;width:471.65pt;height:48.6pt;z-index:25165860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XLQcwIAADMFAAAOAAAAZHJzL2Uyb0RvYy54bWysVFFv2yAQfp+0/4B4X51kTdtEcaooVadJ&#10;VVutnfpMMMSWMMcOEjv79Tuw41RttYdpfsDA3X13fHzH4rqtDdsr9BXYnI/PRpwpK6Go7DbnP59v&#10;v1xx5oOwhTBgVc4PyvPr5edPi8bN1QRKMIVCRiDWzxuX8zIEN88yL0tVC38GTlkyasBaBFriNitQ&#10;NIRem2wyGl1kDWDhEKTynnZvOiNfJnytlQwPWnsVmMk51RbSiGncxDFbLsR8i8KVlezLEP9QRS0q&#10;S0kHqBsRBNth9Q6qriSCBx3OJNQZaF1Jlc5ApxmP3pzmqRROpbMQOd4NNPn/Byvv90/uEYmGxvm5&#10;p2k8Rauxjn+qj7WJrMNAlmoDk7Q5nV3NZtMpZ5JsF+PLySSxmZ2iHfrwTUHN4iTnBTR2hQjNWhgD&#10;u5D4Evs7Hyg7hR3daXGqJc3CwahYjrE/lGZVQdknKTrJRK0Nsr2gCxZSKhvGnakUheq2pyP64k1T&#10;kiEirRJgRNaVMQN2DxAl+B67g+n9Y6hKKhuCR38rrAseIlJmsGEIrisL+BGAoVP1mTv/I0kdNZGl&#10;0G5a4ibnX6+Sb9zbQHF4RIbQ6d47eVvRXdwJHx4FktCpJah5wwMN2kCTc+hnnJWAvz/aj/6kP7Jy&#10;1lDj5Nz/2glUnJnvlpQ5G5+fx05Li/PpJcmC4WvL5rXF7uo10NWN6ZlwMk2jfzDHqUaoX6jHVzEr&#10;mYSVlDvnMuBxsQ5dQ9MrIdVqldyou5wId/bJyQgemY76em5fBLpekIGkfA/HJhPzN1rsfGOkhdUu&#10;gK6SUE+89ndAnZnE1L8isfVfr5PX6a1b/gEAAP//AwBQSwMEFAAGAAgAAAAhAKLuB2bfAAAACgEA&#10;AA8AAABkcnMvZG93bnJldi54bWxMj8FOwzAQRO9I/IO1SFwq6uBEUEKcClXkApfS8gFuvCSh8TqK&#10;nTb9e5YT3HZnVrNvivXsenHCMXSeNNwvExBItbcdNRo+99XdCkSIhqzpPaGGCwZYl9dXhcmtP9MH&#10;nnaxERxCITca2hiHXMpQt+hMWPoBib0vPzoTeR0baUdz5nDXS5UkD9KZjvhDawbctFgfd5PTsNpk&#10;r+9bv1eXqmoe3xb14jh9o9a3N/PLM4iIc/w7hl98RoeSmQ5+IhtEr4GLRFZTlfLE/lOWpiAOLGUq&#10;USDLQv6vUP4AAAD//wMAUEsBAi0AFAAGAAgAAAAhALaDOJL+AAAA4QEAABMAAAAAAAAAAAAAAAAA&#10;AAAAAFtDb250ZW50X1R5cGVzXS54bWxQSwECLQAUAAYACAAAACEAOP0h/9YAAACUAQAACwAAAAAA&#10;AAAAAAAAAAAvAQAAX3JlbHMvLnJlbHNQSwECLQAUAAYACAAAACEAZply0HMCAAAzBQAADgAAAAAA&#10;AAAAAAAAAAAuAgAAZHJzL2Uyb0RvYy54bWxQSwECLQAUAAYACAAAACEAou4HZt8AAAAKAQAADwAA&#10;AAAAAAAAAAAAAADNBAAAZHJzL2Rvd25yZXYueG1sUEsFBgAAAAAEAAQA8wAAANkFAAAAAA==&#10;" adj="14035,10244,16200,10522" fillcolor="#4472c4 [3204]" strokecolor="#1f3763 [1604]" strokeweight="1pt">
                <v:textbox>
                  <w:txbxContent>
                    <w:p w14:paraId="187C5540" w14:textId="0743B38C"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medicine has not already been administered</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2" behindDoc="0" locked="0" layoutInCell="1" allowOverlap="1" wp14:anchorId="3E0CAE2B" wp14:editId="73139488">
                <wp:simplePos x="0" y="0"/>
                <wp:positionH relativeFrom="margin">
                  <wp:posOffset>-137160</wp:posOffset>
                </wp:positionH>
                <wp:positionV relativeFrom="margin">
                  <wp:posOffset>7646670</wp:posOffset>
                </wp:positionV>
                <wp:extent cx="5989955" cy="655320"/>
                <wp:effectExtent l="0" t="0" r="10795" b="30480"/>
                <wp:wrapSquare wrapText="bothSides"/>
                <wp:docPr id="570" name="Callout: Down Arrow 5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553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C679CF" w14:textId="39E68259" w:rsidR="002B5D89" w:rsidRPr="00C759E1" w:rsidRDefault="002B5D89" w:rsidP="002B5D89">
                            <w:pPr>
                              <w:pStyle w:val="NoSpacing"/>
                              <w:jc w:val="center"/>
                              <w:rPr>
                                <w:color w:val="FFFFFF" w:themeColor="background1"/>
                                <w:sz w:val="28"/>
                                <w:szCs w:val="28"/>
                              </w:rPr>
                            </w:pPr>
                            <w:r>
                              <w:rPr>
                                <w:color w:val="FFFFFF" w:themeColor="background1"/>
                                <w:sz w:val="28"/>
                                <w:szCs w:val="28"/>
                              </w:rPr>
                              <w:t xml:space="preserve">Check you have the </w:t>
                            </w:r>
                            <w:r w:rsidR="00943298">
                              <w:rPr>
                                <w:color w:val="FFFFFF" w:themeColor="background1"/>
                                <w:sz w:val="28"/>
                                <w:szCs w:val="28"/>
                              </w:rPr>
                              <w:t>resident’s</w:t>
                            </w:r>
                            <w:r>
                              <w:rPr>
                                <w:color w:val="FFFFFF" w:themeColor="background1"/>
                                <w:sz w:val="28"/>
                                <w:szCs w:val="28"/>
                              </w:rPr>
                              <w:t xml:space="preserve"> consent</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CAE2B" id="Callout: Down Arrow 570" o:spid="_x0000_s1431" type="#_x0000_t80" alt="&quot;&quot;" style="position:absolute;margin-left:-10.8pt;margin-top:602.1pt;width:471.65pt;height:51.6pt;z-index:25165860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Nv0dAIAADMFAAAOAAAAZHJzL2Uyb0RvYy54bWysVFFP2zAQfp+0/2D5faQthNGKFFVFTJMQ&#10;oMHEs+vYJJLj885uk+7X7+ykKQK0h2l5cGzf3Xfnz9/58qprDNsp9DXYgk9PJpwpK6Gs7UvBfz7d&#10;fLngzAdhS2HAqoLvledXy8+fLlu3UDOowJQKGYFYv2hdwasQ3CLLvKxUI/wJOGXJqAEbEWiJL1mJ&#10;oiX0xmSzyeQ8awFLhyCV97R73Rv5MuFrrWS419qrwEzBqbaQRkzjJo7Z8lIsXlC4qpZDGeIfqmhE&#10;bSnpCHUtgmBbrN9BNbVE8KDDiYQmA61rqdIZ6DTTyZvTPFbCqXQWIse7kSb//2Dl3e7RPSDR0Dq/&#10;8DSNp+g0NvFP9bEukbUfyVJdYJI28/nFfJ7nnEmynef56SyxmR2jHfrwTUHD4qTgJbR2hQjtWhgD&#10;25D4ErtbHyg7hR3caXGsJc3C3qhYjrE/lGZ1SdlnKTrJRK0Nsp2gCxZSKhumvakSpeq38wl98aYp&#10;yRiRVgkwIuvamBF7AIgSfI/dwwz+MVQllY3Bk78V1gePESkz2DAGN7UF/AjA0KmGzL3/gaSemshS&#10;6DYdcVPw04tZ9I17Gyj3D8gQet17J29quotb4cODQBI6tQQ1b7inQRtoCw7DjLMK8PdH+9Gf9EdW&#10;zlpqnIL7X1uBijPz3ZIy59Ozs9hpaXGWfyVZMHxt2by22G2zBrq6KT0TTqZp9A/mMNUIzTP1+Cpm&#10;JZOwknIXXAY8LNahb2h6JaRarZIbdZcT4dY+OhnBI9NRX0/ds0A3CDKQlO/g0GRi8UaLvW+MtLDa&#10;BtB1EuqR1+EOqDOTmIZXJLb+63XyOr51yz8AAAD//wMAUEsDBBQABgAIAAAAIQALsQcE4QAAAA0B&#10;AAAPAAAAZHJzL2Rvd25yZXYueG1sTI/RSsMwFIbvBd8hHMG7LWksm6tNhwgDQUGsPkDWnDXVJilN&#10;tnZv79nVvDzn//jPd8rt7Hp2wjF2wSvIlgIY+iaYzrcKvr92i0dgMWlvdB88KjhjhG11e1PqwoTJ&#10;f+KpTi2jEh8LrcCmNBScx8ai03EZBvSUHcLodKJxbLkZ9UTlrudSiBV3uvN0weoBXyw2v/XRKdjJ&#10;jeXTuU95/ZMwfuTh8Pb+qtT93fz8BCzhnK4wXPRJHSpy2oejN5H1ChYyWxFKgRS5BEbIRmZrYHta&#10;PYh1Drwq+f8vqj8AAAD//wMAUEsBAi0AFAAGAAgAAAAhALaDOJL+AAAA4QEAABMAAAAAAAAAAAAA&#10;AAAAAAAAAFtDb250ZW50X1R5cGVzXS54bWxQSwECLQAUAAYACAAAACEAOP0h/9YAAACUAQAACwAA&#10;AAAAAAAAAAAAAAAvAQAAX3JlbHMvLnJlbHNQSwECLQAUAAYACAAAACEAGlzb9HQCAAAzBQAADgAA&#10;AAAAAAAAAAAAAAAuAgAAZHJzL2Uyb0RvYy54bWxQSwECLQAUAAYACAAAACEAC7EHBOEAAAANAQAA&#10;DwAAAAAAAAAAAAAAAADOBAAAZHJzL2Rvd25yZXYueG1sUEsFBgAAAAAEAAQA8wAAANwFAAAAAA==&#10;" adj="14035,10209,16200,10505" fillcolor="#4472c4 [3204]" strokecolor="#1f3763 [1604]" strokeweight="1pt">
                <v:textbox>
                  <w:txbxContent>
                    <w:p w14:paraId="14C679CF" w14:textId="39E68259" w:rsidR="002B5D89" w:rsidRPr="00C759E1" w:rsidRDefault="002B5D89" w:rsidP="002B5D89">
                      <w:pPr>
                        <w:pStyle w:val="NoSpacing"/>
                        <w:jc w:val="center"/>
                        <w:rPr>
                          <w:color w:val="FFFFFF" w:themeColor="background1"/>
                          <w:sz w:val="28"/>
                          <w:szCs w:val="28"/>
                        </w:rPr>
                      </w:pPr>
                      <w:r>
                        <w:rPr>
                          <w:color w:val="FFFFFF" w:themeColor="background1"/>
                          <w:sz w:val="28"/>
                          <w:szCs w:val="28"/>
                        </w:rPr>
                        <w:t xml:space="preserve">Check you have the </w:t>
                      </w:r>
                      <w:r w:rsidR="00943298">
                        <w:rPr>
                          <w:color w:val="FFFFFF" w:themeColor="background1"/>
                          <w:sz w:val="28"/>
                          <w:szCs w:val="28"/>
                        </w:rPr>
                        <w:t>resident’s</w:t>
                      </w:r>
                      <w:r>
                        <w:rPr>
                          <w:color w:val="FFFFFF" w:themeColor="background1"/>
                          <w:sz w:val="28"/>
                          <w:szCs w:val="28"/>
                        </w:rPr>
                        <w:t xml:space="preserve"> consent</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1" behindDoc="0" locked="0" layoutInCell="1" allowOverlap="1" wp14:anchorId="7165E0F6" wp14:editId="51361426">
                <wp:simplePos x="0" y="0"/>
                <wp:positionH relativeFrom="margin">
                  <wp:posOffset>-137160</wp:posOffset>
                </wp:positionH>
                <wp:positionV relativeFrom="margin">
                  <wp:posOffset>6736080</wp:posOffset>
                </wp:positionV>
                <wp:extent cx="5989955" cy="851535"/>
                <wp:effectExtent l="0" t="0" r="10795" b="43815"/>
                <wp:wrapSquare wrapText="bothSides"/>
                <wp:docPr id="569" name="Callout: Down Arrow 5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447A79" w14:textId="77777777" w:rsidR="002B5D89" w:rsidRDefault="002B5D89" w:rsidP="002B5D89">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4A1B4F85" w14:textId="63284BA1" w:rsidR="002B5D89" w:rsidRPr="00C759E1" w:rsidRDefault="002B5D89" w:rsidP="002B5D89">
                            <w:pPr>
                              <w:pStyle w:val="NoSpacing"/>
                              <w:jc w:val="center"/>
                              <w:rPr>
                                <w:color w:val="FFFFFF" w:themeColor="background1"/>
                                <w:sz w:val="28"/>
                                <w:szCs w:val="28"/>
                              </w:rPr>
                            </w:pPr>
                            <w:r>
                              <w:rPr>
                                <w:color w:val="FFFFFF" w:themeColor="background1"/>
                                <w:sz w:val="28"/>
                                <w:szCs w:val="28"/>
                              </w:rPr>
                              <w:t>(including drinks where appropriate)</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65E0F6" id="Callout: Down Arrow 569" o:spid="_x0000_s1432" type="#_x0000_t80" alt="&quot;&quot;" style="position:absolute;margin-left:-10.8pt;margin-top:530.4pt;width:471.65pt;height:67.05pt;z-index:25165860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RgxcgIAADMFAAAOAAAAZHJzL2Uyb0RvYy54bWysVFFv2yAQfp+0/4B4X52k9ZZEdaooVadJ&#10;VVutnfpMMNSWMMcOEjv79Tuw41TttIdpfsAHd/dxfHzH5VXXGLZX6GuwBZ+eTThTVkJZ25eC/3i6&#10;+TTnzAdhS2HAqoIflOdXq48fLlu3VDOowJQKGYFYv2xdwasQ3DLLvKxUI/wZOGXJqQEbEWiKL1mJ&#10;oiX0xmSzyeRz1gKWDkEq72n1unfyVcLXWslwr7VXgZmCU20hjZjGbRyz1aVYvqBwVS2HMsQ/VNGI&#10;2tKmI9S1CILtsH4H1dQSwYMOZxKaDLSupUpnoNNMJ29O81gJp9JZiBzvRpr8/4OVd/tH94BEQ+v8&#10;0pMZT9FpbOKf6mNdIuswkqW6wCQt5ov5YpHnnEnyzfNpfp5HNrNTtkMfvipoWDQKXkJr14jQboQx&#10;sAuJL7G/9aFPO4YTxqmWZIWDUbEcY78rzeqSdp+l7CQTtTHI9oIuWEipbJj2rkqUql/OJ/QNtY0Z&#10;qdIEGJF1bcyIPQBECb7H7msd4mOqSiobkyd/K6xPHjPSzmDDmNzUFvBPAIZONezcxx9J6qmJLIVu&#10;2xE3BT+fn8fYuLaF8vCADKHXvXfypqa7uBU+PAgkoVNLUPOGexq0gbbgMFicVYC//rQe40l/5OWs&#10;pcYpuP+5E6g4M98sKXMxvbiInZYmF/mXGU3wtWf72mN3zQbo6qb0TDiZzBgfzNHUCM0z9fg67kou&#10;YSXtXXAZ8DjZhL6h6ZWQar1OYdRdToRb++hkBI9MR309dc8C3SDIQFK+g2OTieUbLfaxMdPCehdA&#10;10moJ16HO6DOTGIaXpHY+q/nKer01q1+AwAA//8DAFBLAwQUAAYACAAAACEA4TQK6+IAAAANAQAA&#10;DwAAAGRycy9kb3ducmV2LnhtbEyPT0vDQBDF74LfYRnBW7ubINGk2RQt9CAUwVYQb9vsNBu7f0J2&#10;28Zv73iyx3nvx5v36uXkLDvjGPvgJWRzAQx9G3TvOwkfu/XsCVhMymtlg0cJPxhh2dze1KrS4eLf&#10;8bxNHaMQHyslwaQ0VJzH1qBTcR4G9OQdwuhUonPsuB7VhcKd5bkQBXeq9/TBqAFXBtvj9uQkbDZD&#10;XJtj+ca/P+1uFV7S1ytPUt7fTc8LYAmn9A/DX32qDg112oeT15FZCbM8KwglQxSCRhBS5tkjsD1J&#10;WflQAm9qfr2i+QUAAP//AwBQSwECLQAUAAYACAAAACEAtoM4kv4AAADhAQAAEwAAAAAAAAAAAAAA&#10;AAAAAAAAW0NvbnRlbnRfVHlwZXNdLnhtbFBLAQItABQABgAIAAAAIQA4/SH/1gAAAJQBAAALAAAA&#10;AAAAAAAAAAAAAC8BAABfcmVscy8ucmVsc1BLAQItABQABgAIAAAAIQDLWRgxcgIAADMFAAAOAAAA&#10;AAAAAAAAAAAAAC4CAABkcnMvZTJvRG9jLnhtbFBLAQItABQABgAIAAAAIQDhNArr4gAAAA0BAAAP&#10;AAAAAAAAAAAAAAAAAMwEAABkcnMvZG93bnJldi54bWxQSwUGAAAAAAQABADzAAAA2wUAAAAA&#10;" adj="14035,10032,16200,10416" fillcolor="#4472c4 [3204]" strokecolor="#1f3763 [1604]" strokeweight="1pt">
                <v:textbox>
                  <w:txbxContent>
                    <w:p w14:paraId="5C447A79" w14:textId="77777777" w:rsidR="002B5D89" w:rsidRDefault="002B5D89" w:rsidP="002B5D89">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4A1B4F85" w14:textId="63284BA1" w:rsidR="002B5D89" w:rsidRPr="00C759E1" w:rsidRDefault="002B5D89" w:rsidP="002B5D89">
                      <w:pPr>
                        <w:pStyle w:val="NoSpacing"/>
                        <w:jc w:val="center"/>
                        <w:rPr>
                          <w:color w:val="FFFFFF" w:themeColor="background1"/>
                          <w:sz w:val="28"/>
                          <w:szCs w:val="28"/>
                        </w:rPr>
                      </w:pPr>
                      <w:r>
                        <w:rPr>
                          <w:color w:val="FFFFFF" w:themeColor="background1"/>
                          <w:sz w:val="28"/>
                          <w:szCs w:val="28"/>
                        </w:rPr>
                        <w:t>(including drinks where appropriate)</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0" behindDoc="0" locked="0" layoutInCell="1" allowOverlap="1" wp14:anchorId="2C6FA49E" wp14:editId="22AFE1A1">
                <wp:simplePos x="0" y="0"/>
                <wp:positionH relativeFrom="margin">
                  <wp:align>center</wp:align>
                </wp:positionH>
                <wp:positionV relativeFrom="margin">
                  <wp:posOffset>6012815</wp:posOffset>
                </wp:positionV>
                <wp:extent cx="5989955" cy="617220"/>
                <wp:effectExtent l="0" t="0" r="10795" b="30480"/>
                <wp:wrapSquare wrapText="bothSides"/>
                <wp:docPr id="567" name="Callout: Down Arrow 5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172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839ADA" w14:textId="67A5EAA9" w:rsidR="002B5D89" w:rsidRPr="006A7251" w:rsidRDefault="002B5D89" w:rsidP="002B5D89">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FA49E" id="Callout: Down Arrow 567" o:spid="_x0000_s1433" type="#_x0000_t80" alt="&quot;&quot;" style="position:absolute;margin-left:0;margin-top:473.45pt;width:471.65pt;height:48.6pt;z-index:25165860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ggHdAIAADMFAAAOAAAAZHJzL2Uyb0RvYy54bWysVFFv2yAQfp+0/4B4X51kSdtEdaooVadJ&#10;VRutnfpMMNSWMMcOEjv79Tuw41RttYdpfsDA3X13fHzH1XVbG7ZX6CuwOR+fjThTVkJR2Zec/3y6&#10;/XLJmQ/CFsKAVTk/KM+vl58/XTVuoSZQgikUMgKxftG4nJchuEWWeVmqWvgzcMqSUQPWItASX7IC&#10;RUPotckmo9F51gAWDkEq72n3pjPyZcLXWsnwoLVXgZmcU20hjZjGbRyz5ZVYvKBwZSX7MsQ/VFGL&#10;ylLSAepGBMF2WL2DqiuJ4EGHMwl1BlpXUqUz0GnGozeneSyFU+ksRI53A03+/8HK+/2j2yDR0Di/&#10;8DSNp2g11vFP9bE2kXUYyFJtYJI2Z/PL+Xw240yS7Xx8MZkkNrNTtEMfvimoWZzkvIDGrhChWQtj&#10;YBcSX2J/5wNlp7CjOy1OtaRZOBgVyzH2h9KsKij7JEUnmai1QbYXdMFCSmXDuDOVolDd9mxEX7xp&#10;SjJEpFUCjMi6MmbA7gGiBN9jdzC9fwxVSWVD8OhvhXXBQ0TKDDYMwXVlAT8CMHSqPnPnfySpoyay&#10;FNptS9zk/OvlNPrGvS0Uhw0yhE733snbiu7iTviwEUhCp5ag5g0PNGgDTc6hn3FWAv7+aD/6k/7I&#10;yllDjZNz/2snUHFmvltS5nw8ncZOS4vp7IJkwfC1ZfvaYnf1GujqxvRMOJmm0T+Y41Qj1M/U46uY&#10;lUzCSsqdcxnwuFiHrqHplZBqtUpu1F1OhDv76GQEj0xHfT21zwJdL8hAUr6HY5OJxRstdr4x0sJq&#10;F0BXSagnXvs7oM5MYupfkdj6r9fJ6/TWLf8AAAD//wMAUEsDBBQABgAIAAAAIQBUmETQ3wAAAAkB&#10;AAAPAAAAZHJzL2Rvd25yZXYueG1sTI/BTsMwEETvSPyDtUhcKuq0tUoT4lSoIhe4QMsHuPGShMbr&#10;KHba9O9ZTnAczWjmTb6dXCfOOITWk4bFPAGBVHnbUq3h81A+bECEaMiazhNquGKAbXF7k5vM+gt9&#10;4Hkfa8ElFDKjoYmxz6QMVYPOhLnvkdj78oMzkeVQSzuYC5e7Ti6TZC2daYkXGtPjrsHqtB+dhs1O&#10;vby9+8PyWpb14+usmp3Gb9T6/m56fgIRcYp/YfjFZ3QomOnoR7JBdBr4SNSQqnUKgu1UrVYgjpxL&#10;lFqALHL5/0HxAwAA//8DAFBLAQItABQABgAIAAAAIQC2gziS/gAAAOEBAAATAAAAAAAAAAAAAAAA&#10;AAAAAABbQ29udGVudF9UeXBlc10ueG1sUEsBAi0AFAAGAAgAAAAhADj9If/WAAAAlAEAAAsAAAAA&#10;AAAAAAAAAAAALwEAAF9yZWxzLy5yZWxzUEsBAi0AFAAGAAgAAAAhACt6CAd0AgAAMwUAAA4AAAAA&#10;AAAAAAAAAAAALgIAAGRycy9lMm9Eb2MueG1sUEsBAi0AFAAGAAgAAAAhAFSYRNDfAAAACQEAAA8A&#10;AAAAAAAAAAAAAAAAzgQAAGRycy9kb3ducmV2LnhtbFBLBQYAAAAABAAEAPMAAADaBQAAAAA=&#10;" adj="14035,10244,16200,10522" fillcolor="#4472c4 [3204]" strokecolor="#1f3763 [1604]" strokeweight="1pt">
                <v:textbox>
                  <w:txbxContent>
                    <w:p w14:paraId="1C839ADA" w14:textId="67A5EAA9" w:rsidR="002B5D89" w:rsidRPr="006A7251" w:rsidRDefault="002B5D89" w:rsidP="002B5D89">
                      <w:pPr>
                        <w:pStyle w:val="NoSpacing"/>
                        <w:jc w:val="center"/>
                        <w:rPr>
                          <w:color w:val="FFFFFF" w:themeColor="background1"/>
                          <w:sz w:val="28"/>
                          <w:szCs w:val="28"/>
                        </w:rPr>
                      </w:pPr>
                      <w:r w:rsidRPr="006A7251">
                        <w:rPr>
                          <w:color w:val="FFFFFF" w:themeColor="background1"/>
                          <w:sz w:val="28"/>
                          <w:szCs w:val="28"/>
                        </w:rPr>
                        <w:t>Check your knowledge of the medicines to be administered</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599" behindDoc="0" locked="0" layoutInCell="1" allowOverlap="1" wp14:anchorId="58EF7D13" wp14:editId="506F9F93">
                <wp:simplePos x="0" y="0"/>
                <wp:positionH relativeFrom="margin">
                  <wp:posOffset>-137160</wp:posOffset>
                </wp:positionH>
                <wp:positionV relativeFrom="margin">
                  <wp:posOffset>5284470</wp:posOffset>
                </wp:positionV>
                <wp:extent cx="5989955" cy="685800"/>
                <wp:effectExtent l="0" t="0" r="10795" b="38100"/>
                <wp:wrapSquare wrapText="bothSides"/>
                <wp:docPr id="566" name="Callout: Down Arrow 5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AFAB10" w14:textId="5887AA87"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EF7D13" id="Callout: Down Arrow 566" o:spid="_x0000_s1434" type="#_x0000_t80" alt="&quot;&quot;" style="position:absolute;margin-left:-10.8pt;margin-top:416.1pt;width:471.65pt;height:54pt;z-index:25165859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YudAIAADMFAAAOAAAAZHJzL2Uyb0RvYy54bWysVMFu2zAMvQ/YPwi6r3aypkuCOkWQosOA&#10;oivWDj0rslQbkEWNUmJnXz9KdpyiLXYYloMjiuQj9fSoy6uuMWyv0NdgCz45yzlTVkJZ2+eC/3y8&#10;+TTnzAdhS2HAqoIflOdXq48fLlu3VFOowJQKGYFYv2xdwasQ3DLLvKxUI/wZOGXJqQEbEcjE56xE&#10;0RJ6Y7Jpnl9kLWDpEKTynnaveydfJXytlQzftfYqMFNw6i2kL6bvNn6z1aVYPqNwVS2HNsQ/dNGI&#10;2lLREepaBMF2WL+BamqJ4EGHMwlNBlrXUqUz0Gkm+avTPFTCqXQWIse7kSb//2Dl3f7B3SPR0Dq/&#10;9LSMp+g0NvGf+mNdIuswkqW6wCRtzhbzxWI240yS72I+m+eJzeyU7dCHrwoaFhcFL6G1a0RoN8IY&#10;2IXEl9jf+kDVKe0YTsapl7QKB6NiO8b+UJrVJVWfpuwkE7UxyPaCLlhIqWyY9K5KlKrfnuX0izdN&#10;RcaMZCXAiKxrY0bsASBK8C12DzPEx1SVVDYm539rrE8eM1JlsGFMbmoL+B6AoVMNlfv4I0k9NZGl&#10;0G074qbgn+ezGBv3tlAe7pEh9Lr3Tt7UdBe3wod7gSR0Ggka3vCdPtpAW3AYVpxVgL/f24/xpD/y&#10;ctbS4BTc/9oJVJyZb5aUuZicn8dJS8b57MuUDHzp2b702F2zAbq6CT0TTqZljA/muNQIzRPN+DpW&#10;JZewkmoXXAY8GpvQDzS9ElKt1ymMpsuJcGsfnIzgkemor8fuSaAbBBlIyndwHDKxfKXFPjZmWljv&#10;Aug6CfXE63AHNJlJTMMrEkf/pZ2iTm/d6g8AAAD//wMAUEsDBBQABgAIAAAAIQBzR4Xu3wAAAAsB&#10;AAAPAAAAZHJzL2Rvd25yZXYueG1sTI/BTsMwDIbvSLxDZCRuW9qAytY1nRBiFy5oYw/gNaat1jht&#10;k26Fpyec4GbLn35/f7GdbScuNPrWsYZ0mYAgrpxpudZw/NgtViB8QDbYOSYNX+RhW97eFJgbd+U9&#10;XQ6hFjGEfY4amhD6XEpfNWTRL11PHG+fbrQY4jrW0ox4jeG2kypJMmmx5fihwZ5eGqrOh8lqWL+/&#10;URr2TTZ9B1UP/W44vg6o9f3d/LwBEWgOfzD86kd1KKPTyU1svOg0LFSaRVTD6kEpEJFYq/QJxCkO&#10;j4kCWRbyf4fyBwAA//8DAFBLAQItABQABgAIAAAAIQC2gziS/gAAAOEBAAATAAAAAAAAAAAAAAAA&#10;AAAAAABbQ29udGVudF9UeXBlc10ueG1sUEsBAi0AFAAGAAgAAAAhADj9If/WAAAAlAEAAAsAAAAA&#10;AAAAAAAAAAAALwEAAF9yZWxzLy5yZWxzUEsBAi0AFAAGAAgAAAAhAKskJi50AgAAMwUAAA4AAAAA&#10;AAAAAAAAAAAALgIAAGRycy9lMm9Eb2MueG1sUEsBAi0AFAAGAAgAAAAhAHNHhe7fAAAACwEAAA8A&#10;AAAAAAAAAAAAAAAAzgQAAGRycy9kb3ducmV2LnhtbFBLBQYAAAAABAAEAPMAAADaBQAAAAA=&#10;" adj="14035,10182,16200,10491" fillcolor="#4472c4 [3204]" strokecolor="#1f3763 [1604]" strokeweight="1pt">
                <v:textbox>
                  <w:txbxContent>
                    <w:p w14:paraId="51AFAB10" w14:textId="5887AA87"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F04D53">
                        <w:rPr>
                          <w:color w:val="FFFFFF" w:themeColor="background1"/>
                          <w:sz w:val="28"/>
                          <w:szCs w:val="28"/>
                        </w:rPr>
                        <w:t>.</w:t>
                      </w:r>
                    </w:p>
                  </w:txbxContent>
                </v:textbox>
                <w10:wrap type="square" anchorx="margin" anchory="margin"/>
              </v:shape>
            </w:pict>
          </mc:Fallback>
        </mc:AlternateContent>
      </w:r>
    </w:p>
    <w:p w14:paraId="403C5F10" w14:textId="32645545" w:rsidR="00A93E93" w:rsidRDefault="002B5D89">
      <w:pPr>
        <w:rPr>
          <w:noProof/>
          <w:sz w:val="32"/>
          <w:szCs w:val="32"/>
        </w:rPr>
      </w:pPr>
      <w:r w:rsidRPr="004B4C27">
        <w:rPr>
          <w:noProof/>
        </w:rPr>
        <w:lastRenderedPageBreak/>
        <mc:AlternateContent>
          <mc:Choice Requires="wps">
            <w:drawing>
              <wp:anchor distT="0" distB="0" distL="114300" distR="114300" simplePos="0" relativeHeight="251658610" behindDoc="0" locked="0" layoutInCell="1" allowOverlap="1" wp14:anchorId="4E280D09" wp14:editId="6549AC2F">
                <wp:simplePos x="0" y="0"/>
                <wp:positionH relativeFrom="margin">
                  <wp:align>center</wp:align>
                </wp:positionH>
                <wp:positionV relativeFrom="paragraph">
                  <wp:posOffset>5756275</wp:posOffset>
                </wp:positionV>
                <wp:extent cx="5989955" cy="602615"/>
                <wp:effectExtent l="0" t="0" r="10795" b="26035"/>
                <wp:wrapSquare wrapText="bothSides"/>
                <wp:docPr id="578" name="Text Box 5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6A0AD6F" w14:textId="3CFC1D03" w:rsidR="002B5D89" w:rsidRPr="00CF7FF3" w:rsidRDefault="002B5D89" w:rsidP="002B5D89">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B317B9" w:rsidRPr="00A960C3">
                              <w:rPr>
                                <w:sz w:val="28"/>
                                <w:szCs w:val="28"/>
                              </w:rPr>
                              <w:t>/eMAR</w:t>
                            </w:r>
                            <w:r w:rsidRPr="00CF7FF3">
                              <w:rPr>
                                <w:sz w:val="28"/>
                                <w:szCs w:val="28"/>
                              </w:rPr>
                              <w:t xml:space="preserve"> and enable the resident to have as much control as possible</w:t>
                            </w:r>
                            <w:r w:rsidR="00F04D53">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E280D09" id="Text Box 578" o:spid="_x0000_s1435" type="#_x0000_t202" alt="&quot;&quot;" style="position:absolute;margin-left:0;margin-top:453.25pt;width:471.65pt;height:47.45pt;z-index:25165861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3N5wEAABQEAAAOAAAAZHJzL2Uyb0RvYy54bWysU02P0zAQvSPxHyzfadKiVm3VdAW7ggsC&#10;xMIPcJ1xY8nxGNtt0n/P2EnTFYs4rDYHJ5mPN2/ejHd3fWvYGXzQaCs+n5WcgZVYa3us+K+fn96t&#10;OQtR2FoYtFDxCwR+t3/7Zte5LSywQVODZwRiw7ZzFW9idNuiCLKBVoQZOrDkVOhbEenXH4vai47Q&#10;W1MsynJVdOhr51FCCGR9GJx8n/GVAhm/KRUgMlNx4hbz6fN5SGex34nt0QvXaDnSEC9g0QptqegE&#10;9SCiYCevn0G1WnoMqOJMYlugUlpC7oG6mZd/dfPYCAe5FxInuEmm8Hqw8uv50X33LPYfsacBJkE6&#10;F7aBjKmfXvk2vYkpIz9JeJlkgz4yScblZr3ZLJecSfKtysVqvkwwxS3b+RA/A7YsfVTc01iyWuL8&#10;JcQh9BqSihmbbDca+SteDAzOH6CYrqnwIoPkXYF749lZ0JSFlGDjfHA1oobBvCzpGWlNGZmksQSY&#10;kJU2ZsIeAdIePsceKI/xKRXyqk3J5f+IDclTRq6MNk7Jrbbo/wVgqKux8hB/FWmQJqkU+0NP2lT8&#10;/Xp1HeUB6wtNuKMlr3j4fRIeOPPR3GO+E6m+xQ+niErnWSScIWfEp9XLQo3XJO320/8cdbvM+z8A&#10;AAD//wMAUEsDBBQABgAIAAAAIQDAiuj53gAAAAkBAAAPAAAAZHJzL2Rvd25yZXYueG1sTI/BTsMw&#10;EETvSPyDtUjcqB3aRkmIUyEEH0CLqLi5sUki4nUUb9uEr2d7KsfRjGbelJvJ9+LkxtgF1JAsFAiH&#10;dbAdNho+dm8PGYhIBq3pAzoNs4uwqW5vSlPYcMZ3d9pSI7gEY2E0tERDIWWsW+dNXITBIXvfYfSG&#10;WI6NtKM5c7nv5aNSqfSmQ15ozeBeWlf/bI9egyF63c/7rA6UJvNvnq532eeX1vd30/MTCHITXcNw&#10;wWd0qJjpEI5oo+g18BHSkKt0DYLtfLVcgjhwTqlkBbIq5f8H1R8AAAD//wMAUEsBAi0AFAAGAAgA&#10;AAAhALaDOJL+AAAA4QEAABMAAAAAAAAAAAAAAAAAAAAAAFtDb250ZW50X1R5cGVzXS54bWxQSwEC&#10;LQAUAAYACAAAACEAOP0h/9YAAACUAQAACwAAAAAAAAAAAAAAAAAvAQAAX3JlbHMvLnJlbHNQSwEC&#10;LQAUAAYACAAAACEAf7hNzecBAAAUBAAADgAAAAAAAAAAAAAAAAAuAgAAZHJzL2Uyb0RvYy54bWxQ&#10;SwECLQAUAAYACAAAACEAwIro+d4AAAAJAQAADwAAAAAAAAAAAAAAAABBBAAAZHJzL2Rvd25yZXYu&#10;eG1sUEsFBgAAAAAEAAQA8wAAAEwFAAAAAA==&#10;" fillcolor="#4472c4 [3204]" strokecolor="#1f3763 [1604]" strokeweight="1pt">
                <v:textbox>
                  <w:txbxContent>
                    <w:p w14:paraId="76A0AD6F" w14:textId="3CFC1D03" w:rsidR="002B5D89" w:rsidRPr="00CF7FF3" w:rsidRDefault="002B5D89" w:rsidP="002B5D89">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w:t>
                      </w:r>
                      <w:r w:rsidR="00B317B9" w:rsidRPr="00A960C3">
                        <w:rPr>
                          <w:sz w:val="28"/>
                          <w:szCs w:val="28"/>
                        </w:rPr>
                        <w:t>/eMAR</w:t>
                      </w:r>
                      <w:r w:rsidRPr="00CF7FF3">
                        <w:rPr>
                          <w:sz w:val="28"/>
                          <w:szCs w:val="28"/>
                        </w:rPr>
                        <w:t xml:space="preserve"> and enable the resident to have as much control as possible</w:t>
                      </w:r>
                      <w:r w:rsidR="00F04D53">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609" behindDoc="0" locked="0" layoutInCell="1" allowOverlap="1" wp14:anchorId="09317210" wp14:editId="565F627C">
                <wp:simplePos x="0" y="0"/>
                <wp:positionH relativeFrom="margin">
                  <wp:posOffset>-134620</wp:posOffset>
                </wp:positionH>
                <wp:positionV relativeFrom="margin">
                  <wp:posOffset>4830445</wp:posOffset>
                </wp:positionV>
                <wp:extent cx="5989955" cy="852805"/>
                <wp:effectExtent l="0" t="0" r="10795" b="42545"/>
                <wp:wrapSquare wrapText="bothSides"/>
                <wp:docPr id="577" name="Callout: Down Arrow 5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6C9460" w14:textId="3D04932F" w:rsidR="002B5D89" w:rsidRPr="00C759E1" w:rsidRDefault="002B5D89" w:rsidP="002B5D89">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17210" id="Callout: Down Arrow 577" o:spid="_x0000_s1436" type="#_x0000_t80" alt="&quot;&quot;" style="position:absolute;margin-left:-10.6pt;margin-top:380.35pt;width:471.65pt;height:67.15pt;z-index:25165860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1WhcgIAADMFAAAOAAAAZHJzL2Uyb0RvYy54bWysVFFv2yAQfp+0/4B4X+1kzZZEdaooVadJ&#10;VVutnfpMMNSWMMcOEjv79Tuw41RttYdpfsAHd/dxfHzHxWXXGLZX6GuwBZ+c5ZwpK6Gs7XPBfz5e&#10;f5pz5oOwpTBgVcEPyvPL1ccPF61bqilUYEqFjECsX7au4FUIbpllXlaqEf4MnLLk1ICNCDTF56xE&#10;0RJ6Y7Jpnn/JWsDSIUjlPa1e9U6+SvhaKxnutPYqMFNwqi2kEdO4jWO2uhDLZxSuquVQhviHKhpR&#10;W9p0hLoSQbAd1m+gmloieNDhTEKTgda1VOkMdJpJ/uo0D5VwKp2FyPFupMn/P1h5u39w90g0tM4v&#10;PZnxFJ3GJv6pPtYlsg4jWaoLTNLibDFfLGYzziT55rPpPJ9FNrNTtkMfviloWDQKXkJr14jQboQx&#10;sAuJL7G/8aFPO4YTxqmWZIWDUbEcY38ozeqSdp+m7CQTtTHI9oIuWEipbJj0rkqUql+e5fQNtY0Z&#10;qdIEGJF1bcyIPQBECb7F7msd4mOqSiobk/O/FdYnjxlpZ7BhTG5qC/gegKFTDTv38UeSemoiS6Hb&#10;dsRNwT/Pv8bYuLaF8nCPDKHXvXfyuqa7uBE+3AskoVNLUPOGOxq0gbbgMFicVYC/31uP8aQ/8nLW&#10;UuMU3P/aCVScme+WlLmYnJ/HTkuT89nXKU3wpWf70mN3zQbo6ib0TDiZzBgfzNHUCM0T9fg67kou&#10;YSXtXXAZ8DjZhL6h6ZWQar1OYdRdToQb++BkBI9MR309dk8C3SDIQFK+hWOTieUrLfaxMdPCehdA&#10;10moJ16HO6DOTGIaXpHY+i/nKer01q3+AAAA//8DAFBLAwQUAAYACAAAACEAKZqOGd4AAAALAQAA&#10;DwAAAGRycy9kb3ducmV2LnhtbEyPTUvEMBBA74L/IYzgbTdpwP2oTRddKHh1Legx24xt2ebDJt3W&#10;f+940uMwjzdvisNiB3bFMfbeKcjWAhi6xpvetQrqt2q1AxaTdkYP3qGCb4xwKG9vCp0bP7tXvJ5S&#10;y0jiYq4VdCmFnPPYdGh1XPuAjnaffrQ60Ti23Ix6JrkduBRiw63uHV3odMBjh83lNFkFu0v1FXh6&#10;D/VS1c/VvLyY6fih1P3d8vQILOGS/mD4zad0KKnp7CdnIhsUrGQmCVWw3YgtMCL2UmbAzqTfPwjg&#10;ZcH//1D+AAAA//8DAFBLAQItABQABgAIAAAAIQC2gziS/gAAAOEBAAATAAAAAAAAAAAAAAAAAAAA&#10;AABbQ29udGVudF9UeXBlc10ueG1sUEsBAi0AFAAGAAgAAAAhADj9If/WAAAAlAEAAAsAAAAAAAAA&#10;AAAAAAAALwEAAF9yZWxzLy5yZWxzUEsBAi0AFAAGAAgAAAAhANvnVaFyAgAAMwUAAA4AAAAAAAAA&#10;AAAAAAAALgIAAGRycy9lMm9Eb2MueG1sUEsBAi0AFAAGAAgAAAAhACmajhneAAAACwEAAA8AAAAA&#10;AAAAAAAAAAAAzAQAAGRycy9kb3ducmV2LnhtbFBLBQYAAAAABAAEAPMAAADXBQAAAAA=&#10;" adj="14035,10031,16200,10416" fillcolor="#4472c4 [3204]" strokecolor="#1f3763 [1604]" strokeweight="1pt">
                <v:textbox>
                  <w:txbxContent>
                    <w:p w14:paraId="506C9460" w14:textId="3D04932F" w:rsidR="002B5D89" w:rsidRPr="00C759E1" w:rsidRDefault="002B5D89" w:rsidP="002B5D89">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8" behindDoc="0" locked="0" layoutInCell="1" allowOverlap="1" wp14:anchorId="15F57079" wp14:editId="24521FF7">
                <wp:simplePos x="0" y="0"/>
                <wp:positionH relativeFrom="margin">
                  <wp:posOffset>-134620</wp:posOffset>
                </wp:positionH>
                <wp:positionV relativeFrom="margin">
                  <wp:posOffset>3871595</wp:posOffset>
                </wp:positionV>
                <wp:extent cx="5989955" cy="851535"/>
                <wp:effectExtent l="0" t="0" r="10795" b="43815"/>
                <wp:wrapSquare wrapText="bothSides"/>
                <wp:docPr id="576" name="Callout: Down Arrow 5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C4CBE3" w14:textId="74DB97A0" w:rsidR="002B5D89" w:rsidRPr="00C759E1" w:rsidRDefault="002B5D89" w:rsidP="002B5D89">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943298">
                              <w:rPr>
                                <w:color w:val="FFFFFF" w:themeColor="background1"/>
                                <w:sz w:val="28"/>
                                <w:szCs w:val="28"/>
                              </w:rPr>
                              <w:t>into</w:t>
                            </w:r>
                            <w:r>
                              <w:rPr>
                                <w:color w:val="FFFFFF" w:themeColor="background1"/>
                                <w:sz w:val="28"/>
                                <w:szCs w:val="28"/>
                              </w:rPr>
                              <w:t xml:space="preserve"> account</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F57079" id="Callout: Down Arrow 576" o:spid="_x0000_s1437" type="#_x0000_t80" alt="&quot;&quot;" style="position:absolute;margin-left:-10.6pt;margin-top:304.85pt;width:471.65pt;height:67.05pt;z-index:2516586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TJcgIAADMFAAAOAAAAZHJzL2Uyb0RvYy54bWysVFFv2yAQfp+0/4B4X52k9ZZEdaooVadJ&#10;VVutnfpMMNSWMMcOEjv79Tuw41TttIdpfsAHd/dxfHzH5VXXGLZX6GuwBZ+eTThTVkJZ25eC/3i6&#10;+TTnzAdhS2HAqoIflOdXq48fLlu3VDOowJQKGYFYv2xdwasQ3DLLvKxUI/wZOGXJqQEbEWiKL1mJ&#10;oiX0xmSzyeRz1gKWDkEq72n1unfyVcLXWslwr7VXgZmCU20hjZjGbRyz1aVYvqBwVS2HMsQ/VNGI&#10;2tKmI9S1CILtsH4H1dQSwYMOZxKaDLSupUpnoNNMJ29O81gJp9JZiBzvRpr8/4OVd/tH94BEQ+v8&#10;0pMZT9FpbOKf6mNdIuswkqW6wCQt5ov5YpHnnEnyzfNpfp5HNrNTtkMfvipoWDQKXkJr14jQboQx&#10;sAuJL7G/9aFPO4YTxqmWZIWDUbEcY78rzeqSdp+l7CQTtTHI9oIuWEipbJj2rkqUql/OJ/QNtY0Z&#10;qdIEGJF1bcyIPQBECb7H7msd4mOqSiobkyd/K6xPHjPSzmDDmNzUFvBPAIZONezcxx9J6qmJLIVu&#10;2xE3BT+fz2NsXNtCeXhAhtDr3jt5U9Nd3AofHgSS0KklqHnDPQ3aQFtwGCzOKsBff1qP8aQ/8nLW&#10;UuMU3P/cCVScmW+WlLmYXlzETkuTi/zLjCb42rN97bG7ZgN0dVN6JpxMZowP5mhqhOaZenwddyWX&#10;sJL2LrgMeJxsQt/Q9EpItV6nMOouJ8KtfXQygkemo76eumeBbhBkICnfwbHJxPKNFvvYmGlhvQug&#10;6yTUE6/DHVBnJjENr0hs/dfzFHV661a/AQAA//8DAFBLAwQUAAYACAAAACEAhi3MnuIAAAALAQAA&#10;DwAAAGRycy9kb3ducmV2LnhtbEyPUUvDMBSF3wX/Q7iCb1vaKNtaezt0sAdhCG6C+JY1salLbkqT&#10;bfXfLz7Nx8v5OOe71XJ0lp30EDpPCPk0A6ap8aqjFuFjt54sgIUoSUnrSSP86gDL+vamkqXyZ3rX&#10;p21sWSqhUEoEE2Nfch4ao50MU99rStm3H5yM6RxargZ5TuXOcpFlM+5kR2nByF6vjG4O26ND2Gz6&#10;sDaH4o3/fNrdyr/Er1ceEe/vxucnYFGP8QrDn35Shzo57f2RVGAWYSJykVCEWVbMgSWiECIHtkeY&#10;Pz4sgNcV//9DfQEAAP//AwBQSwECLQAUAAYACAAAACEAtoM4kv4AAADhAQAAEwAAAAAAAAAAAAAA&#10;AAAAAAAAW0NvbnRlbnRfVHlwZXNdLnhtbFBLAQItABQABgAIAAAAIQA4/SH/1gAAAJQBAAALAAAA&#10;AAAAAAAAAAAAAC8BAABfcmVscy8ucmVsc1BLAQItABQABgAIAAAAIQDG+1TJcgIAADMFAAAOAAAA&#10;AAAAAAAAAAAAAC4CAABkcnMvZTJvRG9jLnhtbFBLAQItABQABgAIAAAAIQCGLcye4gAAAAsBAAAP&#10;AAAAAAAAAAAAAAAAAMwEAABkcnMvZG93bnJldi54bWxQSwUGAAAAAAQABADzAAAA2wUAAAAA&#10;" adj="14035,10032,16200,10416" fillcolor="#4472c4 [3204]" strokecolor="#1f3763 [1604]" strokeweight="1pt">
                <v:textbox>
                  <w:txbxContent>
                    <w:p w14:paraId="5DC4CBE3" w14:textId="74DB97A0" w:rsidR="002B5D89" w:rsidRPr="00C759E1" w:rsidRDefault="002B5D89" w:rsidP="002B5D89">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943298">
                        <w:rPr>
                          <w:color w:val="FFFFFF" w:themeColor="background1"/>
                          <w:sz w:val="28"/>
                          <w:szCs w:val="28"/>
                        </w:rPr>
                        <w:t>into</w:t>
                      </w:r>
                      <w:r>
                        <w:rPr>
                          <w:color w:val="FFFFFF" w:themeColor="background1"/>
                          <w:sz w:val="28"/>
                          <w:szCs w:val="28"/>
                        </w:rPr>
                        <w:t xml:space="preserve"> account</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7" behindDoc="0" locked="0" layoutInCell="1" allowOverlap="1" wp14:anchorId="0BCB89C9" wp14:editId="7DA1164D">
                <wp:simplePos x="0" y="0"/>
                <wp:positionH relativeFrom="margin">
                  <wp:posOffset>-137160</wp:posOffset>
                </wp:positionH>
                <wp:positionV relativeFrom="margin">
                  <wp:posOffset>2922270</wp:posOffset>
                </wp:positionV>
                <wp:extent cx="5989955" cy="851535"/>
                <wp:effectExtent l="0" t="0" r="10795" b="43815"/>
                <wp:wrapSquare wrapText="bothSides"/>
                <wp:docPr id="575" name="Callout: Down Arrow 5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46E6D4" w14:textId="326CCD18" w:rsidR="002B5D89" w:rsidRPr="00C759E1" w:rsidRDefault="002B5D89" w:rsidP="002B5D89">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CB89C9" id="Callout: Down Arrow 575" o:spid="_x0000_s1438" type="#_x0000_t80" alt="&quot;&quot;" style="position:absolute;margin-left:-10.8pt;margin-top:230.1pt;width:471.65pt;height:67.05pt;z-index:25165860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ZxEcgIAADMFAAAOAAAAZHJzL2Uyb0RvYy54bWysVFFv2yAQfp+0/4B4X52k9ZZEdaooVadJ&#10;VVutnfpMMNSWMMcOEjv79Tuw41TttIdpfsAHd/dxfHzH5VXXGLZX6GuwBZ+eTThTVkJZ25eC/3i6&#10;+TTnzAdhS2HAqoIflOdXq48fLlu3VDOowJQKGYFYv2xdwasQ3DLLvKxUI/wZOGXJqQEbEWiKL1mJ&#10;oiX0xmSzyeRz1gKWDkEq72n1unfyVcLXWslwr7VXgZmCU20hjZjGbRyz1aVYvqBwVS2HMsQ/VNGI&#10;2tKmI9S1CILtsH4H1dQSwYMOZxKaDLSupUpnoNNMJ29O81gJp9JZiBzvRpr8/4OVd/tH94BEQ+v8&#10;0pMZT9FpbOKf6mNdIuswkqW6wCQt5ov5YpHnnEnyzfNpfp5HNrNTtkMfvipoWDQKXkJr14jQboQx&#10;sAuJL7G/9aFPO4YTxqmWZIWDUbEcY78rzeqSdp+l7CQTtTHI9oIuWEipbJj2rkqUql/OJ/QNtY0Z&#10;qdIEGJF1bcyIPQBECb7H7msd4mOqSiobkyd/K6xPHjPSzmDDmNzUFvBPAIZONezcxx9J6qmJLIVu&#10;2xE3BT+fL2JsXNtCeXhAhtDr3jt5U9Nd3AofHgSS0KklqHnDPQ3aQFtwGCzOKsBff1qP8aQ/8nLW&#10;UuMU3P/cCVScmW+WlLmYXlzETkuTi/zLjCb42rN97bG7ZgN0dVN6JpxMZowP5mhqhOaZenwddyWX&#10;sJL2LrgMeJxsQt/Q9EpItV6nMOouJ8KtfXQygkemo76eumeBbhBkICnfwbHJxPKNFvvYmGlhvQug&#10;6yTUE6/DHVBnJjENr0hs/dfzFHV661a/AQAA//8DAFBLAwQUAAYACAAAACEAaQHo+uIAAAALAQAA&#10;DwAAAGRycy9kb3ducmV2LnhtbEyPQUvDQBCF74L/YRnBW7tJrNHETIoWehCKYCuIt212zMZmZ0N2&#10;28Z/73rS4/A+3vumWk62FycafecYIZ0nIIgbpztuEd5269k9CB8Ua9U7JoRv8rCsLy8qVWp35lc6&#10;bUMrYgn7UiGYEIZSSt8YssrP3UAcs083WhXiObZSj+ocy20vsyTJpVUdxwWjBloZag7bo0XYbAa/&#10;NofiRX6997uVewofzzIgXl9Njw8gAk3hD4Zf/agOdXTauyNrL3qEWZbmEUVY5EkGIhJFlt6B2CPc&#10;FosbkHUl//9Q/wAAAP//AwBQSwECLQAUAAYACAAAACEAtoM4kv4AAADhAQAAEwAAAAAAAAAAAAAA&#10;AAAAAAAAW0NvbnRlbnRfVHlwZXNdLnhtbFBLAQItABQABgAIAAAAIQA4/SH/1gAAAJQBAAALAAAA&#10;AAAAAAAAAAAAAC8BAABfcmVscy8ucmVsc1BLAQItABQABgAIAAAAIQAQmZxEcgIAADMFAAAOAAAA&#10;AAAAAAAAAAAAAC4CAABkcnMvZTJvRG9jLnhtbFBLAQItABQABgAIAAAAIQBpAej64gAAAAsBAAAP&#10;AAAAAAAAAAAAAAAAAMwEAABkcnMvZG93bnJldi54bWxQSwUGAAAAAAQABADzAAAA2wUAAAAA&#10;" adj="14035,10032,16200,10416" fillcolor="#4472c4 [3204]" strokecolor="#1f3763 [1604]" strokeweight="1pt">
                <v:textbox>
                  <w:txbxContent>
                    <w:p w14:paraId="6646E6D4" w14:textId="326CCD18" w:rsidR="002B5D89" w:rsidRPr="00C759E1" w:rsidRDefault="002B5D89" w:rsidP="002B5D89">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6" behindDoc="0" locked="0" layoutInCell="1" allowOverlap="1" wp14:anchorId="44005707" wp14:editId="27E1846E">
                <wp:simplePos x="0" y="0"/>
                <wp:positionH relativeFrom="margin">
                  <wp:posOffset>-137160</wp:posOffset>
                </wp:positionH>
                <wp:positionV relativeFrom="margin">
                  <wp:posOffset>2019300</wp:posOffset>
                </wp:positionV>
                <wp:extent cx="5989955" cy="851535"/>
                <wp:effectExtent l="0" t="0" r="10795" b="43815"/>
                <wp:wrapSquare wrapText="bothSides"/>
                <wp:docPr id="574" name="Callout: Down Arrow 5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66A7B47" w14:textId="34C2DB88"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expiry date of the medicine</w:t>
                            </w:r>
                            <w:r w:rsidR="00F04D5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05707" id="Callout: Down Arrow 574" o:spid="_x0000_s1439" type="#_x0000_t80" alt="&quot;&quot;" style="position:absolute;margin-left:-10.8pt;margin-top:159pt;width:471.65pt;height:67.05pt;z-index:25165860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wwTcQIAADMFAAAOAAAAZHJzL2Uyb0RvYy54bWysVFFP2zAQfp+0/2D5faQtZKMVKaqKmCYh&#10;QMDEs+vYJJLj885uk+7X7+ykKQK0h2l5cGzf3ee7z9/54rJrDNsp9DXYgk9PJpwpK6Gs7UvBfz5d&#10;fznnzAdhS2HAqoLvleeXy8+fLlq3UDOowJQKGYFYv2hdwasQ3CLLvKxUI/wJOGXJqAEbEWiJL1mJ&#10;oiX0xmSzyeRr1gKWDkEq72n3qjfyZcLXWslwp7VXgZmCU24hjZjGTRyz5YVYvKBwVS2HNMQ/ZNGI&#10;2tKhI9SVCIJtsX4H1dQSwYMOJxKaDLSupUo1UDXTyZtqHivhVKqFyPFupMn/P1h5u3t090g0tM4v&#10;PE1jFZ3GJv4pP9YlsvYjWaoLTNJmPj+fz/OcM0m283yan+aRzewY7dCH7woaFicFL6G1K0Ro18IY&#10;2IbEl9jd+NCHHdwJ45hLmoW9UTEdYx+UZnVJp89SdJKJWhtkO0EXLKRUNkx7UyVK1W/nE/qG3MaI&#10;lGkCjMi6NmbEHgCiBN9j97kO/jFUJZWNwZO/JdYHjxHpZLBhDG5qC/gRgKGqhpN7/wNJPTWRpdBt&#10;OuKm4KfzVGzc20C5v0eG0OveO3ld013cCB/uBZLQqSWoecMdDdpAW3AYZpxVgL8/2o/+pD+yctZS&#10;4xTc/9oKVJyZH5aUOZ+encVOS4uz/NuMFvjasnltsdtmDXR1U3omnEzT6B/MYaoRmmfq8VU8lUzC&#10;Sjq74DLgYbEOfUPTKyHVapXcqLucCDf20ckIHpmO+nrqngW6QZCBpHwLhyYTizda7H1jpIXVNoCu&#10;k1CPvA53QJ2ZxDS8IrH1X6+T1/GtW/4BAAD//wMAUEsDBBQABgAIAAAAIQDg5l+P4gAAAAsBAAAP&#10;AAAAZHJzL2Rvd25yZXYueG1sTI9BS8NAEIXvgv9hGcFbu9motY3ZFC30IBTBVhBv2+yYxO7Ohuy2&#10;jf/e8aTHYT7e+165HL0TJxxiF0iDmmYgkOpgO2o0vO3WkzmImAxZ4wKhhm+MsKwuL0pT2HCmVzxt&#10;UyM4hGJhNLQp9YWUsW7RmzgNPRL/PsPgTeJzaKQdzJnDvZN5ls2kNx1xQ2t6XLVYH7ZHr2Gz6eO6&#10;PSxe5Ne7263CU/p4lknr66vx8QFEwjH9wfCrz+pQsdM+HMlG4TRMcjVjVMONmvMoJha5ugex13B7&#10;lyuQVSn/b6h+AAAA//8DAFBLAQItABQABgAIAAAAIQC2gziS/gAAAOEBAAATAAAAAAAAAAAAAAAA&#10;AAAAAABbQ29udGVudF9UeXBlc10ueG1sUEsBAi0AFAAGAAgAAAAhADj9If/WAAAAlAEAAAsAAAAA&#10;AAAAAAAAAAAALwEAAF9yZWxzLy5yZWxzUEsBAi0AFAAGAAgAAAAhAHNHDBNxAgAAMwUAAA4AAAAA&#10;AAAAAAAAAAAALgIAAGRycy9lMm9Eb2MueG1sUEsBAi0AFAAGAAgAAAAhAODmX4/iAAAACwEAAA8A&#10;AAAAAAAAAAAAAAAAywQAAGRycy9kb3ducmV2LnhtbFBLBQYAAAAABAAEAPMAAADaBQAAAAA=&#10;" adj="14035,10032,16200,10416" fillcolor="#4472c4 [3204]" strokecolor="#1f3763 [1604]" strokeweight="1pt">
                <v:textbox>
                  <w:txbxContent>
                    <w:p w14:paraId="166A7B47" w14:textId="34C2DB88"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the expiry date of the medicine</w:t>
                      </w:r>
                      <w:r w:rsidR="00F04D5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5" behindDoc="0" locked="0" layoutInCell="1" allowOverlap="1" wp14:anchorId="3E2C6C84" wp14:editId="11A23E90">
                <wp:simplePos x="0" y="0"/>
                <wp:positionH relativeFrom="margin">
                  <wp:align>center</wp:align>
                </wp:positionH>
                <wp:positionV relativeFrom="margin">
                  <wp:posOffset>1085850</wp:posOffset>
                </wp:positionV>
                <wp:extent cx="5989955" cy="852805"/>
                <wp:effectExtent l="0" t="0" r="10795" b="42545"/>
                <wp:wrapSquare wrapText="bothSides"/>
                <wp:docPr id="573" name="Callout: Down Arrow 5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2A37FD" w14:textId="4B4BC49F" w:rsidR="002B5D89" w:rsidRPr="00656120" w:rsidRDefault="002B5D89" w:rsidP="002B5D89">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F04D53">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2C6C84" id="Callout: Down Arrow 573" o:spid="_x0000_s1440" type="#_x0000_t80" alt="&quot;&quot;" style="position:absolute;margin-left:0;margin-top:85.5pt;width:471.65pt;height:67.15pt;z-index:25165860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BGUkwIAAH8FAAAOAAAAZHJzL2Uyb0RvYy54bWysVE1v2zAMvQ/YfxB0X+1kzZYEdYogRYYB&#10;RVusHXpWZDk2IIsapcTOfv0o+SNBN+wwzAdZEslH8onkzW1ba3ZU6CowGZ9cpZwpIyGvzD7j31+2&#10;H+acOS9MLjQYlfGTcvx29f7dTWOXagol6FwhIxDjlo3NeOm9XSaJk6WqhbsCqwwJC8BaeDriPslR&#10;NIRe62Sapp+SBjC3CFI5R7d3nZCvIn5RKOkfi8Ipz3TGKTYfV4zrLqzJ6kYs9yhsWck+DPEPUdSi&#10;MuR0hLoTXrADVr9B1ZVEcFD4Kwl1AkVRSRVzoGwm6ZtsnkthVcyFyHF2pMn9P1j5cHy2T0g0NNYt&#10;HW1DFm2BdfhTfKyNZJ1GslTrmaTL2WK+WMxmnEmSzWfTeToLbCZna4vOf1FQs7DJeA6NWSNCsxFa&#10;w8FHvsTx3vnObFAPjg1sK63j42gTLhzoKg938YD73UYjOwp61e02pa93faFGgQTT5JxX3PmTVgFD&#10;m2+qYFVOmUxjJLHk1AgrpFTGTzpRKXLVeZtdOgtFGixi1hEwIBcU5YjdAwyaHciA3eXd6wdTFSt2&#10;NE7/FlhnPFpEz2D8aFxXBvBPAJqy6j13+gNJHTWBJd/uWuIm4x8XUTfc7SA/PSFD6HrIWbmt6F3v&#10;hfNPAqlpqL1oEPhHWgoNTcah33FWAv78033Qp1omKWcNNWHG3Y+DQMWZ/mqoyheT6+vQtfFwPfs8&#10;pQNeSnaXEnOoN0AVMaGRY2XcBn2vh22BUL/SvFgHryQSRpLvjEuPw2Hju+FAE0eq9TqqUada4e/N&#10;s5UBPDAdavWlfRVo++L21BYPMDSsWL6p6043WBpYHzwUVSz6M6/9G1CXx2LqJ1IYI5fnqHWem6tf&#10;AAAA//8DAFBLAwQUAAYACAAAACEA/fA9Td8AAAAIAQAADwAAAGRycy9kb3ducmV2LnhtbEyPQU/D&#10;MAyF70j8h8hI3Fi6ZWxQmk4VGogLEgwu3NLGtBWNU5JsK/x6zAlutt/T8/eKzeQGccAQe08a5rMM&#10;BFLjbU+thteXu4srEDEZsmbwhBq+MMKmPD0pTG79kZ7xsEut4BCKudHQpTTmUsamQ2fizI9IrL37&#10;4EziNbTSBnPkcDfIRZatpDM98YfOjHjbYfOx2zsNjyp8rhbNd7Wuq6d7RQ9bv3zban1+NlU3IBJO&#10;6c8Mv/iMDiUz1X5PNopBAxdJfF3PeWD5eqkUiFqDyi4VyLKQ/wuUPwAAAP//AwBQSwECLQAUAAYA&#10;CAAAACEAtoM4kv4AAADhAQAAEwAAAAAAAAAAAAAAAAAAAAAAW0NvbnRlbnRfVHlwZXNdLnhtbFBL&#10;AQItABQABgAIAAAAIQA4/SH/1gAAAJQBAAALAAAAAAAAAAAAAAAAAC8BAABfcmVscy8ucmVsc1BL&#10;AQItABQABgAIAAAAIQDCPBGUkwIAAH8FAAAOAAAAAAAAAAAAAAAAAC4CAABkcnMvZTJvRG9jLnht&#10;bFBLAQItABQABgAIAAAAIQD98D1N3wAAAAgBAAAPAAAAAAAAAAAAAAAAAO0EAABkcnMvZG93bnJl&#10;di54bWxQSwUGAAAAAAQABADzAAAA+QUAAAAA&#10;" adj="14035,10031,16200,10416" filled="f" strokecolor="red" strokeweight="1pt">
                <v:textbox>
                  <w:txbxContent>
                    <w:p w14:paraId="242A37FD" w14:textId="4B4BC49F" w:rsidR="002B5D89" w:rsidRPr="00656120" w:rsidRDefault="002B5D89" w:rsidP="002B5D89">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F04D53">
                        <w:rPr>
                          <w:b/>
                          <w:bCs/>
                          <w:color w:val="FF0000"/>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04" behindDoc="0" locked="0" layoutInCell="1" allowOverlap="1" wp14:anchorId="1A968182" wp14:editId="1846E28C">
                <wp:simplePos x="0" y="0"/>
                <wp:positionH relativeFrom="margin">
                  <wp:align>center</wp:align>
                </wp:positionH>
                <wp:positionV relativeFrom="margin">
                  <wp:posOffset>182880</wp:posOffset>
                </wp:positionV>
                <wp:extent cx="5989955" cy="851535"/>
                <wp:effectExtent l="0" t="0" r="10795" b="43815"/>
                <wp:wrapSquare wrapText="bothSides"/>
                <wp:docPr id="572" name="Callout: Down Arrow 5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9CCDB7" w14:textId="38AC9939"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B317B9">
                              <w:rPr>
                                <w:color w:val="FFFFFF" w:themeColor="background1"/>
                                <w:sz w:val="28"/>
                                <w:szCs w:val="28"/>
                              </w:rPr>
                              <w:t>/</w:t>
                            </w:r>
                            <w:r w:rsidR="00B317B9" w:rsidRPr="00A960C3">
                              <w:rPr>
                                <w:color w:val="FFFFFF" w:themeColor="background1"/>
                                <w:sz w:val="28"/>
                                <w:szCs w:val="28"/>
                              </w:rPr>
                              <w:t>eMAR</w:t>
                            </w:r>
                            <w:r w:rsidRPr="00A960C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968182" id="Callout: Down Arrow 572" o:spid="_x0000_s1441" type="#_x0000_t80" alt="&quot;&quot;" style="position:absolute;margin-left:0;margin-top:14.4pt;width:471.65pt;height:67.05pt;z-index:25165860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O3TcgIAADMFAAAOAAAAZHJzL2Uyb0RvYy54bWysVFFP2zAQfp+0/2D5faQtZKMVKaqKmCYh&#10;QMDEs+vYJJLj885uk+7X7+ykKQK0h2l5cM6+u8/nz9/54rJrDNsp9DXYgk9PJpwpK6Gs7UvBfz5d&#10;fznnzAdhS2HAqoLvleeXy8+fLlq3UDOowJQKGYFYv2hdwasQ3CLLvKxUI/wJOGXJqQEbEWiKL1mJ&#10;oiX0xmSzyeRr1gKWDkEq72n1qnfyZcLXWslwp7VXgZmCU20hjZjGTRyz5YVYvKBwVS2HMsQ/VNGI&#10;2tKmI9SVCIJtsX4H1dQSwYMOJxKaDLSupUpnoNNMJ29O81gJp9JZiBzvRpr8/4OVt7tHd49EQ+v8&#10;wpMZT9FpbOKf6mNdIms/kqW6wCQt5vPz+TzPOZPkO8+n+Wke2cyO2Q59+K6gYdEoeAmtXSFCuxbG&#10;wDYkvsTuxoc+7RBOGMdakhX2RsVyjH1QmtUl7T5L2Ukmam2Q7QRdsJBS2TDtXZUoVb+cT+gbahsz&#10;UqUJMCLr2pgRewCIEnyP3dc6xMdUlVQ2Jk/+VlifPGakncGGMbmpLeBHAIZONezcxx9I6qmJLIVu&#10;0xE3BT+dz2JsXNtAub9HhtDr3jt5XdNd3Agf7gWS0KklqHnDHQ3aQFtwGCzOKsDfH63HeNIfeTlr&#10;qXEK7n9tBSrOzA9LypxPz85ip6XJWf5tRhN87dm89thtswa6uik9E04mM8YHczA1QvNMPb6Ku5JL&#10;WEl7F1wGPEzWoW9oeiWkWq1SGHWXE+HGPjoZwSPTUV9P3bNANwgykJRv4dBkYvFGi31szLSw2gbQ&#10;dRLqkdfhDqgzk5iGVyS2/ut5ijq+dcs/AAAA//8DAFBLAwQUAAYACAAAACEAxI3G6t4AAAAHAQAA&#10;DwAAAGRycy9kb3ducmV2LnhtbEyPQUvDQBSE74L/YXmCN7sxldKk2RQt9CAUwVYQb9vsazZ2923I&#10;btv4732e6nGYYeabajl6J844xC6QgsdJBgKpCaajVsHHbv0wBxGTJqNdIFTwgxGW9e1NpUsTLvSO&#10;521qBZdQLLUCm1JfShkbi17HSeiR2DuEwevEcmilGfSFy72TeZbNpNcd8YLVPa4sNsftySvYbPq4&#10;tsfiTX5/ut0qvKSvV5mUur8bnxcgEo7pGoY/fEaHmpn24UQmCqeAjyQF+Zz52S2eplMQe47N8gJk&#10;Xcn//PUvAAAA//8DAFBLAQItABQABgAIAAAAIQC2gziS/gAAAOEBAAATAAAAAAAAAAAAAAAAAAAA&#10;AABbQ29udGVudF9UeXBlc10ueG1sUEsBAi0AFAAGAAgAAAAhADj9If/WAAAAlAEAAAsAAAAAAAAA&#10;AAAAAAAALwEAAF9yZWxzLy5yZWxzUEsBAi0AFAAGAAgAAAAhAJ6E7dNyAgAAMwUAAA4AAAAAAAAA&#10;AAAAAAAALgIAAGRycy9lMm9Eb2MueG1sUEsBAi0AFAAGAAgAAAAhAMSNxureAAAABwEAAA8AAAAA&#10;AAAAAAAAAAAAzAQAAGRycy9kb3ducmV2LnhtbFBLBQYAAAAABAAEAPMAAADXBQAAAAA=&#10;" adj="14035,10032,16200,10416" fillcolor="#4472c4 [3204]" strokecolor="#1f3763 [1604]" strokeweight="1pt">
                <v:textbox>
                  <w:txbxContent>
                    <w:p w14:paraId="339CCDB7" w14:textId="38AC9939" w:rsidR="002B5D89" w:rsidRPr="00C759E1" w:rsidRDefault="002B5D89" w:rsidP="002B5D89">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r w:rsidR="00B317B9">
                        <w:rPr>
                          <w:color w:val="FFFFFF" w:themeColor="background1"/>
                          <w:sz w:val="28"/>
                          <w:szCs w:val="28"/>
                        </w:rPr>
                        <w:t>/</w:t>
                      </w:r>
                      <w:r w:rsidR="00B317B9" w:rsidRPr="00A960C3">
                        <w:rPr>
                          <w:color w:val="FFFFFF" w:themeColor="background1"/>
                          <w:sz w:val="28"/>
                          <w:szCs w:val="28"/>
                        </w:rPr>
                        <w:t>eMAR</w:t>
                      </w:r>
                      <w:r w:rsidRPr="00A960C3">
                        <w:rPr>
                          <w:color w:val="FFFFFF" w:themeColor="background1"/>
                          <w:sz w:val="28"/>
                          <w:szCs w:val="28"/>
                        </w:rPr>
                        <w:t>.</w:t>
                      </w:r>
                    </w:p>
                  </w:txbxContent>
                </v:textbox>
                <w10:wrap type="square" anchorx="margin" anchory="margin"/>
              </v:shape>
            </w:pict>
          </mc:Fallback>
        </mc:AlternateContent>
      </w:r>
      <w:r w:rsidR="00A93E93">
        <w:rPr>
          <w:noProof/>
          <w:sz w:val="32"/>
          <w:szCs w:val="32"/>
        </w:rPr>
        <w:br w:type="page"/>
      </w:r>
    </w:p>
    <w:p w14:paraId="6B76B25B" w14:textId="77777777" w:rsidR="002F6894" w:rsidRDefault="002F6894" w:rsidP="00B664AE">
      <w:pPr>
        <w:jc w:val="center"/>
        <w:rPr>
          <w:b/>
          <w:bCs/>
          <w:noProof/>
          <w:sz w:val="36"/>
          <w:szCs w:val="36"/>
        </w:rPr>
      </w:pPr>
    </w:p>
    <w:p w14:paraId="71FEC720" w14:textId="496CBC0A" w:rsidR="00B664AE" w:rsidRDefault="00B664AE" w:rsidP="0080691E">
      <w:pPr>
        <w:pStyle w:val="Meds2a"/>
      </w:pPr>
      <w:bookmarkStart w:id="47" w:name="_Toc176873800"/>
      <w:r w:rsidRPr="006636FC">
        <w:t>PROCEDURE 5.10</w:t>
      </w:r>
      <w:r w:rsidR="002F6894" w:rsidRPr="006636FC">
        <w:t>:</w:t>
      </w:r>
      <w:r w:rsidR="002F6894">
        <w:rPr>
          <w:sz w:val="36"/>
          <w:szCs w:val="36"/>
        </w:rPr>
        <w:t xml:space="preserve"> </w:t>
      </w:r>
      <w:r w:rsidRPr="002F6894">
        <w:t>TOPICAL MEDICATION incl. EMOLLIENTS</w:t>
      </w:r>
      <w:bookmarkEnd w:id="47"/>
    </w:p>
    <w:p w14:paraId="1F8AC3C1" w14:textId="18001EBE" w:rsidR="00B664AE" w:rsidRDefault="00A23C24" w:rsidP="00B664AE">
      <w:pPr>
        <w:jc w:val="center"/>
        <w:rPr>
          <w:noProof/>
          <w:sz w:val="32"/>
          <w:szCs w:val="32"/>
        </w:rPr>
      </w:pPr>
      <w:r w:rsidRPr="004B4C27">
        <w:rPr>
          <w:noProof/>
        </w:rPr>
        <mc:AlternateContent>
          <mc:Choice Requires="wps">
            <w:drawing>
              <wp:anchor distT="0" distB="0" distL="114300" distR="114300" simplePos="0" relativeHeight="251658618" behindDoc="0" locked="0" layoutInCell="1" allowOverlap="1" wp14:anchorId="2AD70CCE" wp14:editId="726DCC3B">
                <wp:simplePos x="0" y="0"/>
                <wp:positionH relativeFrom="margin">
                  <wp:align>center</wp:align>
                </wp:positionH>
                <wp:positionV relativeFrom="paragraph">
                  <wp:posOffset>5652770</wp:posOffset>
                </wp:positionV>
                <wp:extent cx="5989955" cy="320040"/>
                <wp:effectExtent l="0" t="0" r="10795" b="22860"/>
                <wp:wrapSquare wrapText="bothSides"/>
                <wp:docPr id="587" name="Text Box 5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2004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A40C6A6" w14:textId="444A092F" w:rsidR="00C82EBD" w:rsidRPr="00CF7FF3" w:rsidRDefault="00C82EBD" w:rsidP="00C82EBD">
                            <w:pPr>
                              <w:jc w:val="center"/>
                              <w:rPr>
                                <w:sz w:val="28"/>
                                <w:szCs w:val="28"/>
                              </w:rPr>
                            </w:pPr>
                            <w:r w:rsidRPr="00C82EBD">
                              <w:rPr>
                                <w:sz w:val="28"/>
                                <w:szCs w:val="28"/>
                              </w:rPr>
                              <w:t>Document administration, dose [if needed], time and site</w:t>
                            </w:r>
                            <w:r w:rsidR="009F6F06">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AD70CCE" id="Text Box 587" o:spid="_x0000_s1442" type="#_x0000_t202" alt="&quot;&quot;" style="position:absolute;left:0;text-align:left;margin-left:0;margin-top:445.1pt;width:471.65pt;height:25.2pt;z-index:25165861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zQ76AEAABQEAAAOAAAAZHJzL2Uyb0RvYy54bWysU02P0zAQvSPxHyzfadIuRduo6Qp2BRcE&#10;iIUf4DrjxpLjMbbbpP+esZOmiEV7WNGDG8/Hm5n3xtu7oTPsBD5otDVfLkrOwEpstD3U/OePj29u&#10;OQtR2EYYtFDzMwR+t3v9atu7ClbYomnAMwKxoepdzdsYXVUUQbbQibBAB5acCn0nIl39oWi86Am9&#10;M8WqLN8VPfrGeZQQAlkfRiffZXylQMavSgWIzNSceov59Pncp7PYbUV18MK1Wk5tiBd00QltqegM&#10;9SCiYEevn0B1WnoMqOJCYlegUlpCnoGmWZZ/TfPYCgd5FiInuJmm8P9g5ZfTo/vmWRw+4EACJkJ6&#10;F6pAxjTPoHyX/qlTRn6i8DzTBkNkkozrze1ms15zJsl3Q6q8zbwW12znQ/wE2LH0UXNPsmS2xOlz&#10;iFSRQi8hqZixyXZtI3/Fs4HR+R0U0w0VXmWQvCtwbzw7CVJZSAk2LkdXKxoYzeuSfmk6qjVn5Jux&#10;BJiQlTZmxp4A0h4+xR5hpviUCnnV5uTyucbG5DkjV0Yb5+ROW/T/AjA01VR5jL+QNFKTWIrDfiBu&#10;SIbNzUXKPTZnUrinJa95+HUUHjjz0dxjfhOpvsX3x4hKZy0Szpgz4dPqZaKmZ5J2+897jro+5t1v&#10;AAAA//8DAFBLAwQUAAYACAAAACEAyYM4BN0AAAAIAQAADwAAAGRycy9kb3ducmV2LnhtbEyPwU7D&#10;MBBE70j8g7VI3KjTFqIkxKkQgg+gRVTctvGSRMTrKN62CV+Pe4LbrGY186bcTK5XJxpD59nAcpGA&#10;Iq697bgx8L57vctABUG22HsmAzMF2FTXVyUW1p/5jU5baVQM4VCggVZkKLQOdUsOw8IPxNH78qND&#10;iefYaDviOYa7Xq+SJNUOO44NLQ703FL9vT06Ayjysp/3We0lXc4/efqwyz4+jbm9mZ4eQQlN8vcM&#10;F/yIDlVkOvgj26B6A3GIGMjyZAUq2vn9eg3qcBFJCroq9f8B1S8AAAD//wMAUEsBAi0AFAAGAAgA&#10;AAAhALaDOJL+AAAA4QEAABMAAAAAAAAAAAAAAAAAAAAAAFtDb250ZW50X1R5cGVzXS54bWxQSwEC&#10;LQAUAAYACAAAACEAOP0h/9YAAACUAQAACwAAAAAAAAAAAAAAAAAvAQAAX3JlbHMvLnJlbHNQSwEC&#10;LQAUAAYACAAAACEA+NM0O+gBAAAUBAAADgAAAAAAAAAAAAAAAAAuAgAAZHJzL2Uyb0RvYy54bWxQ&#10;SwECLQAUAAYACAAAACEAyYM4BN0AAAAIAQAADwAAAAAAAAAAAAAAAABCBAAAZHJzL2Rvd25yZXYu&#10;eG1sUEsFBgAAAAAEAAQA8wAAAEwFAAAAAA==&#10;" fillcolor="#4472c4 [3204]" strokecolor="#1f3763 [1604]" strokeweight="1pt">
                <v:textbox>
                  <w:txbxContent>
                    <w:p w14:paraId="3A40C6A6" w14:textId="444A092F" w:rsidR="00C82EBD" w:rsidRPr="00CF7FF3" w:rsidRDefault="00C82EBD" w:rsidP="00C82EBD">
                      <w:pPr>
                        <w:jc w:val="center"/>
                        <w:rPr>
                          <w:sz w:val="28"/>
                          <w:szCs w:val="28"/>
                        </w:rPr>
                      </w:pPr>
                      <w:r w:rsidRPr="00C82EBD">
                        <w:rPr>
                          <w:sz w:val="28"/>
                          <w:szCs w:val="28"/>
                        </w:rPr>
                        <w:t>Document administration, dose [if needed], time and site</w:t>
                      </w:r>
                      <w:r w:rsidR="009F6F06">
                        <w:rPr>
                          <w:sz w:val="28"/>
                          <w:szCs w:val="28"/>
                        </w:rPr>
                        <w:t>.</w:t>
                      </w:r>
                    </w:p>
                  </w:txbxContent>
                </v:textbox>
                <w10:wrap type="square" anchorx="margin"/>
              </v:shape>
            </w:pict>
          </mc:Fallback>
        </mc:AlternateContent>
      </w:r>
      <w:r w:rsidR="00C82EBD">
        <w:rPr>
          <w:noProof/>
        </w:rPr>
        <mc:AlternateContent>
          <mc:Choice Requires="wps">
            <w:drawing>
              <wp:anchor distT="0" distB="0" distL="114300" distR="114300" simplePos="0" relativeHeight="251658617" behindDoc="0" locked="0" layoutInCell="1" allowOverlap="1" wp14:anchorId="2745EAD2" wp14:editId="7940D630">
                <wp:simplePos x="0" y="0"/>
                <wp:positionH relativeFrom="margin">
                  <wp:align>center</wp:align>
                </wp:positionH>
                <wp:positionV relativeFrom="margin">
                  <wp:posOffset>5314950</wp:posOffset>
                </wp:positionV>
                <wp:extent cx="5989955" cy="601980"/>
                <wp:effectExtent l="0" t="0" r="10795" b="45720"/>
                <wp:wrapSquare wrapText="bothSides"/>
                <wp:docPr id="585" name="Callout: Down Arrow 5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1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CBCFCD" w14:textId="6810566F"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Discard soiled supplies in appropriate containers in the Home</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45EAD2" id="Callout: Down Arrow 585" o:spid="_x0000_s1443" type="#_x0000_t80" alt="&quot;&quot;" style="position:absolute;left:0;text-align:left;margin-left:0;margin-top:418.5pt;width:471.65pt;height:47.4pt;z-index:25165861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WQkdAIAADMFAAAOAAAAZHJzL2Uyb0RvYy54bWysVMFu2zAMvQ/YPwi6r3aypGuCOkWQosOA&#10;oivWDj0rslQbkEWNUmJnXz9KdpyiLXYYloMjiuQj9fSoy6uuMWyv0NdgCz45yzlTVkJZ2+eC/3y8&#10;+XTBmQ/ClsKAVQU/KM+vVh8/XLZuqaZQgSkVMgKxftm6glchuGWWeVmpRvgzcMqSUwM2IpCJz1mJ&#10;oiX0xmTTPD/PWsDSIUjlPe1e906+SvhaKxm+a+1VYKbg1FtIX0zfbfxmq0uxfEbhqloObYh/6KIR&#10;taWiI9S1CILtsH4D1dQSwYMOZxKaDLSupUpnoNNM8leneaiEU+ksRI53I03+/8HKu/2Du0eioXV+&#10;6WkZT9FpbOI/9ce6RNZhJEt1gUnanC8uFov5nDNJvvN8srhIbGanbIc+fFXQsLgoeAmtXSNCuxHG&#10;wC4kvsT+1geqTmnHcDJOvaRVOBgV2zH2h9KsLqn6NGUnmaiNQbYXdMFCSmXDpHdVolT99jynX7xp&#10;KjJmJCsBRmRdGzNiDwBRgm+xe5ghPqaqpLIxOf9bY33ymJEqgw1jclNbwPcADJ1qqNzHH0nqqYks&#10;hW7bETcF/7yYxdi4t4XycI8Mode9d/Kmpru4FT7cCySh00jQ8Ibv9NEG2oLDsOKsAvz93n6MJ/2R&#10;l7OWBqfg/tdOoOLMfLOkzMVkNouTlozZ/MuUDHzp2b702F2zAbq6CT0TTqZljA/muNQIzRPN+DpW&#10;JZewkmoXXAY8GpvQDzS9ElKt1ymMpsuJcGsfnIzgkemor8fuSaAbBBlIyndwHDKxfKXFPjZmWljv&#10;Aug6CfXE63AHNJlJTMMrEkf/pZ2iTm/d6g8AAAD//wMAUEsDBBQABgAIAAAAIQAetKct3gAAAAgB&#10;AAAPAAAAZHJzL2Rvd25yZXYueG1sTI9RS8NAEITfBf/DsYJv9tJE0jTNpahQEBGk0R9wTbZJ8G4v&#10;5q5J/PeuT/o2ywyz3xT7xRox4eh7RwrWqwgEUu2anloFH++HuwyED5oabRyhgm/0sC+vrwqdN26m&#10;I05VaAWXkM+1gi6EIZfS1x1a7VduQGLv7EarA59jK5tRz1xujYyjKJVW98QfOj3gU4f1Z3WxCqrj&#10;ZGZ/2Pg0fn0xX+mbfTw/x0rd3iwPOxABl/AXhl98RoeSmU7uQo0XRgEPCQqyZMOC7e19koA4sUjW&#10;GciykP8HlD8AAAD//wMAUEsBAi0AFAAGAAgAAAAhALaDOJL+AAAA4QEAABMAAAAAAAAAAAAAAAAA&#10;AAAAAFtDb250ZW50X1R5cGVzXS54bWxQSwECLQAUAAYACAAAACEAOP0h/9YAAACUAQAACwAAAAAA&#10;AAAAAAAAAAAvAQAAX3JlbHMvLnJlbHNQSwECLQAUAAYACAAAACEAUtFkJHQCAAAzBQAADgAAAAAA&#10;AAAAAAAAAAAuAgAAZHJzL2Uyb0RvYy54bWxQSwECLQAUAAYACAAAACEAHrSnLd4AAAAIAQAADwAA&#10;AAAAAAAAAAAAAADOBAAAZHJzL2Rvd25yZXYueG1sUEsFBgAAAAAEAAQA8wAAANkFAAAAAA==&#10;" adj="14035,10257,16200,10529" fillcolor="#4472c4 [3204]" strokecolor="#1f3763 [1604]" strokeweight="1pt">
                <v:textbox>
                  <w:txbxContent>
                    <w:p w14:paraId="6ACBCFCD" w14:textId="6810566F"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Discard soiled supplies in appropriate containers in the Home</w:t>
                      </w:r>
                      <w:r w:rsidR="006636FC">
                        <w:rPr>
                          <w:color w:val="FFFFFF" w:themeColor="background1"/>
                          <w:sz w:val="28"/>
                          <w:szCs w:val="28"/>
                        </w:rPr>
                        <w:t>.</w:t>
                      </w:r>
                    </w:p>
                  </w:txbxContent>
                </v:textbox>
                <w10:wrap type="square" anchorx="margin" anchory="margin"/>
              </v:shape>
            </w:pict>
          </mc:Fallback>
        </mc:AlternateContent>
      </w:r>
      <w:r w:rsidR="00C82EBD">
        <w:rPr>
          <w:noProof/>
        </w:rPr>
        <mc:AlternateContent>
          <mc:Choice Requires="wps">
            <w:drawing>
              <wp:anchor distT="0" distB="0" distL="114300" distR="114300" simplePos="0" relativeHeight="251658616" behindDoc="0" locked="0" layoutInCell="1" allowOverlap="1" wp14:anchorId="6378138B" wp14:editId="4765D8DD">
                <wp:simplePos x="0" y="0"/>
                <wp:positionH relativeFrom="margin">
                  <wp:align>center</wp:align>
                </wp:positionH>
                <wp:positionV relativeFrom="margin">
                  <wp:posOffset>4438650</wp:posOffset>
                </wp:positionV>
                <wp:extent cx="5989955" cy="822960"/>
                <wp:effectExtent l="0" t="0" r="10795" b="34290"/>
                <wp:wrapSquare wrapText="bothSides"/>
                <wp:docPr id="584" name="Callout: Down Arrow 5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229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8D76E5F" w14:textId="5065AFA6"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Apply topical medication using disposable gloves, if necessary, as per manufacturer's</w:t>
                            </w:r>
                            <w:r>
                              <w:rPr>
                                <w:color w:val="FFFFFF" w:themeColor="background1"/>
                                <w:sz w:val="28"/>
                                <w:szCs w:val="28"/>
                              </w:rPr>
                              <w:t xml:space="preserve"> </w:t>
                            </w:r>
                            <w:r w:rsidRPr="00C82EBD">
                              <w:rPr>
                                <w:color w:val="FFFFFF" w:themeColor="background1"/>
                                <w:sz w:val="28"/>
                                <w:szCs w:val="28"/>
                              </w:rPr>
                              <w:t xml:space="preserve"> directions</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78138B" id="Callout: Down Arrow 584" o:spid="_x0000_s1444" type="#_x0000_t80" alt="&quot;&quot;" style="position:absolute;left:0;text-align:left;margin-left:0;margin-top:349.5pt;width:471.65pt;height:64.8pt;z-index:25165861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zmTdAIAADMFAAAOAAAAZHJzL2Uyb0RvYy54bWysVMFu2zAMvQ/YPwi6r06ypmuCOEWQosOA&#10;oi3aDj0rshQbkEWNUmJnXz9KdpyiLXYYloMjiuQj9fSoxVVbG7ZX6CuwOR+fjThTVkJR2W3Ofz7f&#10;fLnkzAdhC2HAqpwflOdXy8+fFo2bqwmUYAqFjECsnzcu52UIbp5lXpaqFv4MnLLk1IC1CGTiNitQ&#10;NIRem2wyGl1kDWDhEKTynnavOydfJnytlQz3WnsVmMk59RbSF9N3E7/ZciHmWxSurGTfhviHLmpR&#10;WSo6QF2LINgOq3dQdSURPOhwJqHOQOtKqnQGOs149OY0T6VwKp2FyPFuoMn/P1h5t39yD0g0NM7P&#10;PS3jKVqNdfyn/libyDoMZKk2MEmb09nlbDadcibJdzmZzC4Sm9kp26EP3xXULC5yXkBjV4jQrIUx&#10;sAuJL7G/9YGqU9oxnIxTL2kVDkbFdox9VJpVBVWfpOwkE7U2yPaCLlhIqWwYd65SFKrbno7oF2+a&#10;igwZyUqAEVlXxgzYPUCU4HvsDqaPj6kqqWxIHv2tsS55yEiVwYYhua4s4EcAhk7VV+7ijyR11ESW&#10;QrtpiZucf51NY2zc20BxeECG0OneO3lT0V3cCh8eBJLQaSRoeMM9fbSBJufQrzgrAX9/tB/jSX/k&#10;5ayhwcm5/7UTqDgzPywpczY+P4+Tlozz6bcJGfjas3ntsbt6DXR1Y3omnEzLGB/McakR6hea8VWs&#10;Si5hJdXOuQx4NNahG2h6JaRarVIYTZcT4dY+ORnBI9NRX8/ti0DXCzKQlO/gOGRi/kaLXWzMtLDa&#10;BdBVEuqJ1/4OaDKTmPpXJI7+aztFnd665R8AAAD//wMAUEsDBBQABgAIAAAAIQDhnfS93wAAAAgB&#10;AAAPAAAAZHJzL2Rvd25yZXYueG1sTI/BTsMwEETvSPyDtUhcKuqQopCEbCoEggO3BlTUmxub2Gq8&#10;jmKnCX+POcFtVrOaeVNtF9uzsxq9cYRwu06AKWqdNNQhfLy/3OTAfBAkRe9IIXwrD9v68qISpXQz&#10;7dS5CR2LIeRLgaBDGErOfauVFX7tBkXR+3KjFSGeY8flKOYYbnueJknGrTAUG7QY1JNW7amZLELz&#10;Nh0O7nN1WhXazM/mPpX71z3i9dXy+AAsqCX8PcMvfkSHOjId3UTSsx4hDgkIWVFEEe3ibrMBdkTI&#10;0zwDXlf8/4D6BwAA//8DAFBLAQItABQABgAIAAAAIQC2gziS/gAAAOEBAAATAAAAAAAAAAAAAAAA&#10;AAAAAABbQ29udGVudF9UeXBlc10ueG1sUEsBAi0AFAAGAAgAAAAhADj9If/WAAAAlAEAAAsAAAAA&#10;AAAAAAAAAAAALwEAAF9yZWxzLy5yZWxzUEsBAi0AFAAGAAgAAAAhALObOZN0AgAAMwUAAA4AAAAA&#10;AAAAAAAAAAAALgIAAGRycy9lMm9Eb2MueG1sUEsBAi0AFAAGAAgAAAAhAOGd9L3fAAAACAEAAA8A&#10;AAAAAAAAAAAAAAAAzgQAAGRycy9kb3ducmV2LnhtbFBLBQYAAAAABAAEAPMAAADaBQAAAAA=&#10;" adj="14035,10058,16200,10429" fillcolor="#4472c4 [3204]" strokecolor="#1f3763 [1604]" strokeweight="1pt">
                <v:textbox>
                  <w:txbxContent>
                    <w:p w14:paraId="28D76E5F" w14:textId="5065AFA6"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Apply topical medication using disposable gloves, if necessary, as per manufacturer's</w:t>
                      </w:r>
                      <w:r>
                        <w:rPr>
                          <w:color w:val="FFFFFF" w:themeColor="background1"/>
                          <w:sz w:val="28"/>
                          <w:szCs w:val="28"/>
                        </w:rPr>
                        <w:t xml:space="preserve"> </w:t>
                      </w:r>
                      <w:r w:rsidRPr="00C82EBD">
                        <w:rPr>
                          <w:color w:val="FFFFFF" w:themeColor="background1"/>
                          <w:sz w:val="28"/>
                          <w:szCs w:val="28"/>
                        </w:rPr>
                        <w:t xml:space="preserve"> directions</w:t>
                      </w:r>
                      <w:r w:rsidR="006636FC">
                        <w:rPr>
                          <w:color w:val="FFFFFF" w:themeColor="background1"/>
                          <w:sz w:val="28"/>
                          <w:szCs w:val="28"/>
                        </w:rPr>
                        <w:t>.</w:t>
                      </w:r>
                    </w:p>
                  </w:txbxContent>
                </v:textbox>
                <w10:wrap type="square" anchorx="margin" anchory="margin"/>
              </v:shape>
            </w:pict>
          </mc:Fallback>
        </mc:AlternateContent>
      </w:r>
      <w:r w:rsidR="00C82EBD">
        <w:rPr>
          <w:noProof/>
        </w:rPr>
        <mc:AlternateContent>
          <mc:Choice Requires="wps">
            <w:drawing>
              <wp:anchor distT="0" distB="0" distL="114300" distR="114300" simplePos="0" relativeHeight="251658615" behindDoc="0" locked="0" layoutInCell="1" allowOverlap="1" wp14:anchorId="5426D73C" wp14:editId="293D5FA4">
                <wp:simplePos x="0" y="0"/>
                <wp:positionH relativeFrom="margin">
                  <wp:align>center</wp:align>
                </wp:positionH>
                <wp:positionV relativeFrom="margin">
                  <wp:posOffset>3768090</wp:posOffset>
                </wp:positionV>
                <wp:extent cx="5989955" cy="601980"/>
                <wp:effectExtent l="0" t="0" r="10795" b="45720"/>
                <wp:wrapSquare wrapText="bothSides"/>
                <wp:docPr id="583" name="Callout: Down Arrow 5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1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54AB4C" w14:textId="1C67AD07"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Ensure resident’s privacy and dignity at all times</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26D73C" id="Callout: Down Arrow 583" o:spid="_x0000_s1445" type="#_x0000_t80" alt="&quot;&quot;" style="position:absolute;left:0;text-align:left;margin-left:0;margin-top:296.7pt;width:471.65pt;height:47.4pt;z-index:25165861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XkdAIAADMFAAAOAAAAZHJzL2Uyb0RvYy54bWysVFFP2zAQfp+0/2D5fSTtKKMVKaqKmCYh&#10;QMDEs+vYJJLj885uk+7X7+ykKQK0h2l9SH2+u+/On7/zxWXXGLZT6GuwBZ+c5JwpK6Gs7UvBfz5d&#10;fznnzAdhS2HAqoLvleeXy8+fLlq3UFOowJQKGYFYv2hdwasQ3CLLvKxUI/wJOGXJqQEbEcjEl6xE&#10;0RJ6Y7Jpnp9lLWDpEKTynnaveidfJnytlQx3WnsVmCk49RbSF9N3E7/Z8kIsXlC4qpZDG+IfumhE&#10;banoCHUlgmBbrN9BNbVE8KDDiYQmA61rqdIZ6DST/M1pHivhVDoLkePdSJP/f7Dydvfo7pFoaJ1f&#10;eFrGU3Qam/hP/bEukbUfyVJdYJI2Z/Pz+Xw240yS7yyfzM8Tm9kx26EP3xU0LC4KXkJrV4jQroUx&#10;sA2JL7G78YGqU9ohnIxjL2kV9kbFdox9UJrVJVWfpuwkE7U2yHaCLlhIqWyY9K5KlKrfnuX0izdN&#10;RcaMZCXAiKxrY0bsASBK8D12DzPEx1SVVDYm539rrE8eM1JlsGFMbmoL+BGAoVMNlfv4A0k9NZGl&#10;0G064qbgX+dnMTbubaDc3yND6HXvnbyu6S5uhA/3AknoNBI0vOGOPtpAW3AYVpxVgL8/2o/xpD/y&#10;ctbS4BTc/9oKVJyZH5aUOZ+cnsZJS8bp7NuUDHzt2bz22G2zBrq6CT0TTqZljA/msNQIzTPN+CpW&#10;JZewkmoXXAY8GOvQDzS9ElKtVimMpsuJcGMfnYzgkemor6fuWaAbBBlIyrdwGDKxeKPFPjZmWlht&#10;A+g6CfXI63AHNJlJTMMrEkf/tZ2ijm/d8g8AAAD//wMAUEsDBBQABgAIAAAAIQABauSe3wAAAAgB&#10;AAAPAAAAZHJzL2Rvd25yZXYueG1sTI/RToNAFETfTfyHzTXxzS5CRYpcGjVpYkwTU/QDtnALxN27&#10;yG4B/971SR8nM5k5U2wXo8VEo+stI9yuIhDEtW16bhE+3nc3GQjnFTdKWyaEb3KwLS8vCpU3duYD&#10;TZVvRShhlyuEzvshl9LVHRnlVnYgDt7Jjkb5IMdWNqOaQ7nRMo6iVBrVc1jo1EDPHdWf1dkgVIdJ&#10;z25379J4/6q/0jfzdHqJEa+vlscHEJ4W/xeGX/yADmVgOtozN05ohHDEI9xtkjWIYG/WSQLiiJBm&#10;WQyyLOT/A+UPAAAA//8DAFBLAQItABQABgAIAAAAIQC2gziS/gAAAOEBAAATAAAAAAAAAAAAAAAA&#10;AAAAAABbQ29udGVudF9UeXBlc10ueG1sUEsBAi0AFAAGAAgAAAAhADj9If/WAAAAlAEAAAsAAAAA&#10;AAAAAAAAAAAALwEAAF9yZWxzLy5yZWxzUEsBAi0AFAAGAAgAAAAhAL8SheR0AgAAMwUAAA4AAAAA&#10;AAAAAAAAAAAALgIAAGRycy9lMm9Eb2MueG1sUEsBAi0AFAAGAAgAAAAhAAFq5J7fAAAACAEAAA8A&#10;AAAAAAAAAAAAAAAAzgQAAGRycy9kb3ducmV2LnhtbFBLBQYAAAAABAAEAPMAAADaBQAAAAA=&#10;" adj="14035,10257,16200,10529" fillcolor="#4472c4 [3204]" strokecolor="#1f3763 [1604]" strokeweight="1pt">
                <v:textbox>
                  <w:txbxContent>
                    <w:p w14:paraId="2054AB4C" w14:textId="1C67AD07"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Ensure resident’s privacy and dignity at all times</w:t>
                      </w:r>
                      <w:r w:rsidR="006636FC">
                        <w:rPr>
                          <w:color w:val="FFFFFF" w:themeColor="background1"/>
                          <w:sz w:val="28"/>
                          <w:szCs w:val="28"/>
                        </w:rPr>
                        <w:t>.</w:t>
                      </w:r>
                    </w:p>
                  </w:txbxContent>
                </v:textbox>
                <w10:wrap type="square" anchorx="margin" anchory="margin"/>
              </v:shape>
            </w:pict>
          </mc:Fallback>
        </mc:AlternateContent>
      </w:r>
      <w:r w:rsidR="00C82EBD">
        <w:rPr>
          <w:noProof/>
        </w:rPr>
        <mc:AlternateContent>
          <mc:Choice Requires="wps">
            <w:drawing>
              <wp:anchor distT="0" distB="0" distL="114300" distR="114300" simplePos="0" relativeHeight="251658614" behindDoc="0" locked="0" layoutInCell="1" allowOverlap="1" wp14:anchorId="40F0653E" wp14:editId="328AE9C0">
                <wp:simplePos x="0" y="0"/>
                <wp:positionH relativeFrom="margin">
                  <wp:align>center</wp:align>
                </wp:positionH>
                <wp:positionV relativeFrom="margin">
                  <wp:posOffset>3097530</wp:posOffset>
                </wp:positionV>
                <wp:extent cx="5989955" cy="601980"/>
                <wp:effectExtent l="0" t="0" r="10795" b="45720"/>
                <wp:wrapSquare wrapText="bothSides"/>
                <wp:docPr id="582" name="Callout: Down Arrow 5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1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BC0E1A7" w14:textId="74AEB778"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Expose skin area where topical ointment is to be applied.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0653E" id="Callout: Down Arrow 582" o:spid="_x0000_s1446" type="#_x0000_t80" alt="&quot;&quot;" style="position:absolute;left:0;text-align:left;margin-left:0;margin-top:243.9pt;width:471.65pt;height:47.4pt;z-index:25165861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E1pdAIAADMFAAAOAAAAZHJzL2Uyb0RvYy54bWysVFFP2zAQfp+0/2D5fSTtKNCKFFVFTJMQ&#10;oMHEs+vYJJLj885uk+7X7+ykKQK0h2l9SH2+u+/On7/z5VXXGLZT6GuwBZ+c5JwpK6Gs7UvBfz7d&#10;fLngzAdhS2HAqoLvledXy8+fLlu3UFOowJQKGYFYv2hdwasQ3CLLvKxUI/wJOGXJqQEbEcjEl6xE&#10;0RJ6Y7Jpnp9lLWDpEKTynnaveydfJnytlQz3WnsVmCk49RbSF9N3E7/Z8lIsXlC4qpZDG+IfumhE&#10;banoCHUtgmBbrN9BNbVE8KDDiYQmA61rqdIZ6DST/M1pHivhVDoLkePdSJP/f7DybvfoHpBoaJ1f&#10;eFrGU3Qam/hP/bEukbUfyVJdYJI2Z/OL+Xw240yS7yyfzC8Sm9kx26EP3xQ0LC4KXkJrV4jQroUx&#10;sA2JL7G79YGqU9ohnIxjL2kV9kbFdoz9oTSrS6o+TdlJJmptkO0EXbCQUtkw6V2VKFW/PcvpF2+a&#10;iowZyUqAEVnXxozYA0CU4HvsHmaIj6kqqWxMzv/WWJ88ZqTKYMOY3NQW8CMAQ6caKvfxB5J6aiJL&#10;odt0xE3Bv87PY2zc20C5f0CG0OveO3lT013cCh8eBJLQaSRoeMM9fbSBtuAwrDirAH9/tB/jSX/k&#10;5aylwSm4/7UVqDgz3y0pcz45PY2TlozT2fmUDHzt2bz22G2zBrq6CT0TTqZljA/msNQIzTPN+CpW&#10;JZewkmoXXAY8GOvQDzS9ElKtVimMpsuJcGsfnYzgkemor6fuWaAbBBlIyndwGDKxeKPFPjZmWlht&#10;A+g6CfXI63AHNJlJTMMrEkf/tZ2ijm/d8g8AAAD//wMAUEsDBBQABgAIAAAAIQD59WkR3wAAAAgB&#10;AAAPAAAAZHJzL2Rvd25yZXYueG1sTI/RSsNAEEXfBf9hGcE3uzGtaZpmU1QoiBSk0Q/YJtMkuDsb&#10;s9sk/r3jkz4Od7j3nHw3WyNGHHznSMH9IgKBVLm6o0bBx/v+LgXhg6ZaG0eo4Bs97Irrq1xntZvo&#10;iGMZGsEl5DOtoA2hz6T0VYtW+4XrkTg7u8HqwOfQyHrQE5dbI+MoSqTVHfFCq3t8brH6LC9WQXkc&#10;zeT3a5/Eh1fzlbzZp/NLrNTtzfy4BRFwDn/P8IvP6FAw08ldqPbCKGCRoGCVrlmA481quQRxUvCQ&#10;xgnIIpf/BYofAAAA//8DAFBLAQItABQABgAIAAAAIQC2gziS/gAAAOEBAAATAAAAAAAAAAAAAAAA&#10;AAAAAABbQ29udGVudF9UeXBlc10ueG1sUEsBAi0AFAAGAAgAAAAhADj9If/WAAAAlAEAAAsAAAAA&#10;AAAAAAAAAAAALwEAAF9yZWxzLy5yZWxzUEsBAi0AFAAGAAgAAAAhAGlwTWl0AgAAMwUAAA4AAAAA&#10;AAAAAAAAAAAALgIAAGRycy9lMm9Eb2MueG1sUEsBAi0AFAAGAAgAAAAhAPn1aRHfAAAACAEAAA8A&#10;AAAAAAAAAAAAAAAAzgQAAGRycy9kb3ducmV2LnhtbFBLBQYAAAAABAAEAPMAAADaBQAAAAA=&#10;" adj="14035,10257,16200,10529" fillcolor="#4472c4 [3204]" strokecolor="#1f3763 [1604]" strokeweight="1pt">
                <v:textbox>
                  <w:txbxContent>
                    <w:p w14:paraId="1BC0E1A7" w14:textId="74AEB778" w:rsidR="00C82EBD" w:rsidRPr="00C759E1" w:rsidRDefault="00C82EBD" w:rsidP="00C82EBD">
                      <w:pPr>
                        <w:pStyle w:val="NoSpacing"/>
                        <w:jc w:val="center"/>
                        <w:rPr>
                          <w:color w:val="FFFFFF" w:themeColor="background1"/>
                          <w:sz w:val="28"/>
                          <w:szCs w:val="28"/>
                        </w:rPr>
                      </w:pPr>
                      <w:r w:rsidRPr="00C82EBD">
                        <w:rPr>
                          <w:color w:val="FFFFFF" w:themeColor="background1"/>
                          <w:sz w:val="28"/>
                          <w:szCs w:val="28"/>
                        </w:rPr>
                        <w:t>Expose skin area where topical ointment is to be applied.</w:t>
                      </w:r>
                    </w:p>
                  </w:txbxContent>
                </v:textbox>
                <w10:wrap type="square" anchorx="margin" anchory="margin"/>
              </v:shape>
            </w:pict>
          </mc:Fallback>
        </mc:AlternateContent>
      </w:r>
      <w:r w:rsidR="00B664AE">
        <w:rPr>
          <w:noProof/>
        </w:rPr>
        <mc:AlternateContent>
          <mc:Choice Requires="wps">
            <w:drawing>
              <wp:anchor distT="0" distB="0" distL="114300" distR="114300" simplePos="0" relativeHeight="251658613" behindDoc="0" locked="0" layoutInCell="1" allowOverlap="1" wp14:anchorId="436A9525" wp14:editId="1636360E">
                <wp:simplePos x="0" y="0"/>
                <wp:positionH relativeFrom="margin">
                  <wp:align>center</wp:align>
                </wp:positionH>
                <wp:positionV relativeFrom="margin">
                  <wp:posOffset>2396490</wp:posOffset>
                </wp:positionV>
                <wp:extent cx="5989955" cy="601980"/>
                <wp:effectExtent l="0" t="0" r="10795" b="45720"/>
                <wp:wrapSquare wrapText="bothSides"/>
                <wp:docPr id="581" name="Callout: Down Arrow 5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1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8258E9" w14:textId="01E07EA8" w:rsidR="00B664AE" w:rsidRPr="00C759E1" w:rsidRDefault="00C82EBD" w:rsidP="00B664AE">
                            <w:pPr>
                              <w:pStyle w:val="NoSpacing"/>
                              <w:jc w:val="center"/>
                              <w:rPr>
                                <w:color w:val="FFFFFF" w:themeColor="background1"/>
                                <w:sz w:val="28"/>
                                <w:szCs w:val="28"/>
                              </w:rPr>
                            </w:pPr>
                            <w:r w:rsidRPr="00C82EBD">
                              <w:rPr>
                                <w:color w:val="FFFFFF" w:themeColor="background1"/>
                                <w:sz w:val="28"/>
                                <w:szCs w:val="28"/>
                              </w:rPr>
                              <w:t>Wash off old topical medication with soap and water and dry area thoroughly</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A9525" id="Callout: Down Arrow 581" o:spid="_x0000_s1447" type="#_x0000_t80" alt="&quot;&quot;" style="position:absolute;left:0;text-align:left;margin-left:0;margin-top:188.7pt;width:471.65pt;height:47.4pt;z-index:25165861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PLdAIAADMFAAAOAAAAZHJzL2Uyb0RvYy54bWysVMFu2zAMvQ/YPwi6r3aypkuCOkWQosOA&#10;oivWDj0rslQbkEWNUmJnXz9KdpyiLXYYloMjiuQj9fSoy6uuMWyv0NdgCz45yzlTVkJZ2+eC/3y8&#10;+TTnzAdhS2HAqoIflOdXq48fLlu3VFOowJQKGYFYv2xdwasQ3DLLvKxUI/wZOGXJqQEbEcjE56xE&#10;0RJ6Y7Jpnl9kLWDpEKTynnaveydfJXytlQzftfYqMFNw6i2kL6bvNn6z1aVYPqNwVS2HNsQ/dNGI&#10;2lLREepaBMF2WL+BamqJ4EGHMwlNBlrXUqUz0Gkm+avTPFTCqXQWIse7kSb//2Dl3f7B3SPR0Dq/&#10;9LSMp+g0NvGf+mNdIuswkqW6wCRtzhbzxWI240yS7yKfLOaJzeyU7dCHrwoaFhcFL6G1a0RoN8IY&#10;2IXEl9jf+kDVKe0YTsapl7QKB6NiO8b+UJrVJVWfpuwkE7UxyPaCLlhIqWyY9K5KlKrfnuX0izdN&#10;RcaMZCXAiKxrY0bsASBK8C12DzPEx1SVVDYm539rrE8eM1JlsGFMbmoL+B6AoVMNlfv4I0k9NZGl&#10;0G074qbgnxfzGBv3tlAe7pEh9Lr3Tt7UdBe3wod7gSR0Ggka3vCdPtpAW3AYVpxVgL/f24/xpD/y&#10;ctbS4BTc/9oJVJyZb5aUuZicn8dJS8b57MuUDHzp2b702F2zAbq6CT0TTqZljA/muNQIzRPN+DpW&#10;JZewkmoXXAY8GpvQDzS9ElKt1ymMpsuJcGsfnIzgkemor8fuSaAbBBlIyndwHDKxfKXFPjZmWljv&#10;Aug6CfXE63AHNJlJTMMrEkf/pZ2iTm/d6g8AAAD//wMAUEsDBBQABgAIAAAAIQD2eOHA3gAAAAgB&#10;AAAPAAAAZHJzL2Rvd25yZXYueG1sTI/dSsQwFITvBd8hHME7NzUtrdaeLiosiAiy1QfINmfbYn5q&#10;k23r2xuv3Mthhplvqu1qNJtp8oOzCLebBBjZ1qnBdgifH7ubO2A+SKukdpYQfsjDtr68qGSp3GL3&#10;NDehY7HE+lIi9CGMJee+7clIv3Ej2egd3WRkiHLquJrkEsuN5iJJcm7kYONCL0d67qn9ak4GodnP&#10;evG7wufi7VV/5+/m6fgiEK+v1scHYIHW8B+GP/yIDnVkOriTVZ5phHgkIKRFkQGL9n2WpsAOCFkh&#10;BPC64ucH6l8AAAD//wMAUEsBAi0AFAAGAAgAAAAhALaDOJL+AAAA4QEAABMAAAAAAAAAAAAAAAAA&#10;AAAAAFtDb250ZW50X1R5cGVzXS54bWxQSwECLQAUAAYACAAAACEAOP0h/9YAAACUAQAACwAAAAAA&#10;AAAAAAAAAAAvAQAAX3JlbHMvLnJlbHNQSwECLQAUAAYACAAAACEA/1Ozy3QCAAAzBQAADgAAAAAA&#10;AAAAAAAAAAAuAgAAZHJzL2Uyb0RvYy54bWxQSwECLQAUAAYACAAAACEA9njhwN4AAAAIAQAADwAA&#10;AAAAAAAAAAAAAADOBAAAZHJzL2Rvd25yZXYueG1sUEsFBgAAAAAEAAQA8wAAANkFAAAAAA==&#10;" adj="14035,10257,16200,10529" fillcolor="#4472c4 [3204]" strokecolor="#1f3763 [1604]" strokeweight="1pt">
                <v:textbox>
                  <w:txbxContent>
                    <w:p w14:paraId="1E8258E9" w14:textId="01E07EA8" w:rsidR="00B664AE" w:rsidRPr="00C759E1" w:rsidRDefault="00C82EBD" w:rsidP="00B664AE">
                      <w:pPr>
                        <w:pStyle w:val="NoSpacing"/>
                        <w:jc w:val="center"/>
                        <w:rPr>
                          <w:color w:val="FFFFFF" w:themeColor="background1"/>
                          <w:sz w:val="28"/>
                          <w:szCs w:val="28"/>
                        </w:rPr>
                      </w:pPr>
                      <w:r w:rsidRPr="00C82EBD">
                        <w:rPr>
                          <w:color w:val="FFFFFF" w:themeColor="background1"/>
                          <w:sz w:val="28"/>
                          <w:szCs w:val="28"/>
                        </w:rPr>
                        <w:t>Wash off old topical medication with soap and water and dry area thoroughly</w:t>
                      </w:r>
                      <w:r w:rsidR="006636FC">
                        <w:rPr>
                          <w:color w:val="FFFFFF" w:themeColor="background1"/>
                          <w:sz w:val="28"/>
                          <w:szCs w:val="28"/>
                        </w:rPr>
                        <w:t>.</w:t>
                      </w:r>
                    </w:p>
                  </w:txbxContent>
                </v:textbox>
                <w10:wrap type="square" anchorx="margin" anchory="margin"/>
              </v:shape>
            </w:pict>
          </mc:Fallback>
        </mc:AlternateContent>
      </w:r>
      <w:r w:rsidR="00B664AE">
        <w:rPr>
          <w:noProof/>
        </w:rPr>
        <mc:AlternateContent>
          <mc:Choice Requires="wps">
            <w:drawing>
              <wp:anchor distT="0" distB="0" distL="114300" distR="114300" simplePos="0" relativeHeight="251658612" behindDoc="0" locked="0" layoutInCell="1" allowOverlap="1" wp14:anchorId="65D73D82" wp14:editId="38C47F9E">
                <wp:simplePos x="0" y="0"/>
                <wp:positionH relativeFrom="margin">
                  <wp:align>center</wp:align>
                </wp:positionH>
                <wp:positionV relativeFrom="margin">
                  <wp:posOffset>1710690</wp:posOffset>
                </wp:positionV>
                <wp:extent cx="5989955" cy="601980"/>
                <wp:effectExtent l="0" t="0" r="10795" b="45720"/>
                <wp:wrapSquare wrapText="bothSides"/>
                <wp:docPr id="580" name="Callout: Down Arrow 5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01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C07112C" w14:textId="54C0C208" w:rsidR="00B664AE" w:rsidRPr="00C759E1" w:rsidRDefault="00B664AE" w:rsidP="00B664AE">
                            <w:pPr>
                              <w:pStyle w:val="NoSpacing"/>
                              <w:jc w:val="center"/>
                              <w:rPr>
                                <w:color w:val="FFFFFF" w:themeColor="background1"/>
                                <w:sz w:val="28"/>
                                <w:szCs w:val="28"/>
                              </w:rPr>
                            </w:pPr>
                            <w:r>
                              <w:rPr>
                                <w:color w:val="FFFFFF" w:themeColor="background1"/>
                                <w:sz w:val="28"/>
                                <w:szCs w:val="28"/>
                              </w:rPr>
                              <w:t>Verify medication usage and instruction on how to apply</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D73D82" id="Callout: Down Arrow 580" o:spid="_x0000_s1448" type="#_x0000_t80" alt="&quot;&quot;" style="position:absolute;left:0;text-align:left;margin-left:0;margin-top:134.7pt;width:471.65pt;height:47.4pt;z-index:2516586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XtGcwIAADMFAAAOAAAAZHJzL2Uyb0RvYy54bWysVFFP2zAQfp+0/2D5fSTtKCMVKaqKmCYh&#10;QMDEs+vYNJLj885uk+7X7+ykKQK0h2l9SH2+u+/On7/zxWXXGLZT6GuwJZ+c5JwpK6Gq7UvJfz5d&#10;fznnzAdhK2HAqpLvleeXi8+fLlo3V1PYgKkUMgKxft66km9CcPMs83KjGuFPwClLTg3YiEAmvmQV&#10;ipbQG5NN8/wsawErhyCV97R71Tv5IuFrrWS409qrwEzJqbeQvpi+6/jNFhdi/oLCbWo5tCH+oYtG&#10;1JaKjlBXIgi2xfodVFNLBA86nEhoMtC6liqdgU4zyd+c5nEjnEpnIXK8G2ny/w9W3u4e3T0SDa3z&#10;c0/LeIpOYxP/qT/WJbL2I1mqC0zS5qw4L4rZjDNJvrN8UpwnNrNjtkMfvitoWFyUvILWLhGhXQlj&#10;YBsSX2J34wNVp7RDOBnHXtIq7I2K7Rj7oDSrK6o+TdlJJmplkO0EXbCQUtkw6V0bUal+e5bTL940&#10;FRkzkpUAI7KujRmxB4AowffYPcwQH1NVUtmYnP+tsT55zEiVwYYxuakt4EcAhk41VO7jDyT11ESW&#10;QrfuiJuSfy2KGBv31lDt75Eh9Lr3Tl7XdBc3wod7gSR0Ggka3nBHH22gLTkMK842gL8/2o/xpD/y&#10;ctbS4JTc/9oKVJyZH5aUWUxOT+OkJeN09m1KBr72rF977LZZAV3dhJ4JJ9MyxgdzWGqE5plmfBmr&#10;kktYSbVLLgMejFXoB5peCamWyxRG0+VEuLGPTkbwyHTU11P3LNANggwk5Vs4DJmYv9FiHxszLSy3&#10;AXSdhHrkdbgDmswkpuEViaP/2k5Rx7du8QcAAP//AwBQSwMEFAAGAAgAAAAhAEs7vXPeAAAACAEA&#10;AA8AAABkcnMvZG93bnJldi54bWxMj91Kw0AUhO8F32E5gnd24yZEm+akqFAQEUqjD7DNniah+xOz&#10;2yS+veuVXg4zzHxTbhej2USj751FuF8lwMg2TvW2Rfj82N09AvNBWiW1s4TwTR621fVVKQvlZnug&#10;qQ4tiyXWFxKhC2EoOPdNR0b6lRvIRu/kRiNDlGPL1SjnWG40F0mScyN7Gxc6OdBLR825vhiE+jDp&#10;2e8efC7e3/RXvjfPp1eBeHuzPG2ABVrCXxh+8SM6VJHp6C5WeaYR4pGAIPJ1Biza6yxNgR0R0jwT&#10;wKuS/z9Q/QAAAP//AwBQSwECLQAUAAYACAAAACEAtoM4kv4AAADhAQAAEwAAAAAAAAAAAAAAAAAA&#10;AAAAW0NvbnRlbnRfVHlwZXNdLnhtbFBLAQItABQABgAIAAAAIQA4/SH/1gAAAJQBAAALAAAAAAAA&#10;AAAAAAAAAC8BAABfcmVscy8ucmVsc1BLAQItABQABgAIAAAAIQApMXtGcwIAADMFAAAOAAAAAAAA&#10;AAAAAAAAAC4CAABkcnMvZTJvRG9jLnhtbFBLAQItABQABgAIAAAAIQBLO71z3gAAAAgBAAAPAAAA&#10;AAAAAAAAAAAAAM0EAABkcnMvZG93bnJldi54bWxQSwUGAAAAAAQABADzAAAA2AUAAAAA&#10;" adj="14035,10257,16200,10529" fillcolor="#4472c4 [3204]" strokecolor="#1f3763 [1604]" strokeweight="1pt">
                <v:textbox>
                  <w:txbxContent>
                    <w:p w14:paraId="6C07112C" w14:textId="54C0C208" w:rsidR="00B664AE" w:rsidRPr="00C759E1" w:rsidRDefault="00B664AE" w:rsidP="00B664AE">
                      <w:pPr>
                        <w:pStyle w:val="NoSpacing"/>
                        <w:jc w:val="center"/>
                        <w:rPr>
                          <w:color w:val="FFFFFF" w:themeColor="background1"/>
                          <w:sz w:val="28"/>
                          <w:szCs w:val="28"/>
                        </w:rPr>
                      </w:pPr>
                      <w:r>
                        <w:rPr>
                          <w:color w:val="FFFFFF" w:themeColor="background1"/>
                          <w:sz w:val="28"/>
                          <w:szCs w:val="28"/>
                        </w:rPr>
                        <w:t>Verify medication usage and instruction on how to apply</w:t>
                      </w:r>
                      <w:r w:rsidR="006636FC">
                        <w:rPr>
                          <w:color w:val="FFFFFF" w:themeColor="background1"/>
                          <w:sz w:val="28"/>
                          <w:szCs w:val="28"/>
                        </w:rPr>
                        <w:t>.</w:t>
                      </w:r>
                    </w:p>
                  </w:txbxContent>
                </v:textbox>
                <w10:wrap type="square" anchorx="margin" anchory="margin"/>
              </v:shape>
            </w:pict>
          </mc:Fallback>
        </mc:AlternateContent>
      </w:r>
      <w:r w:rsidR="00B664AE">
        <w:rPr>
          <w:noProof/>
        </w:rPr>
        <mc:AlternateContent>
          <mc:Choice Requires="wps">
            <w:drawing>
              <wp:anchor distT="0" distB="0" distL="114300" distR="114300" simplePos="0" relativeHeight="251658611" behindDoc="0" locked="0" layoutInCell="1" allowOverlap="1" wp14:anchorId="2EB49B7B" wp14:editId="6560A3A4">
                <wp:simplePos x="0" y="0"/>
                <wp:positionH relativeFrom="margin">
                  <wp:align>center</wp:align>
                </wp:positionH>
                <wp:positionV relativeFrom="margin">
                  <wp:posOffset>789940</wp:posOffset>
                </wp:positionV>
                <wp:extent cx="5989955" cy="852805"/>
                <wp:effectExtent l="0" t="0" r="10795" b="42545"/>
                <wp:wrapSquare wrapText="bothSides"/>
                <wp:docPr id="579" name="Callout: Down Arrow 5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FF05CC" w14:textId="767FD591" w:rsidR="00B664AE" w:rsidRPr="00C759E1" w:rsidRDefault="00B664AE" w:rsidP="00B664AE">
                            <w:pPr>
                              <w:pStyle w:val="NoSpacing"/>
                              <w:jc w:val="center"/>
                              <w:rPr>
                                <w:color w:val="FFFFFF" w:themeColor="background1"/>
                                <w:sz w:val="28"/>
                                <w:szCs w:val="28"/>
                              </w:rPr>
                            </w:pPr>
                            <w:r>
                              <w:rPr>
                                <w:color w:val="FFFFFF" w:themeColor="background1"/>
                                <w:sz w:val="28"/>
                                <w:szCs w:val="28"/>
                              </w:rPr>
                              <w:t xml:space="preserve">Identify resident and explain </w:t>
                            </w:r>
                            <w:r w:rsidR="009F6F06">
                              <w:rPr>
                                <w:color w:val="FFFFFF" w:themeColor="background1"/>
                                <w:sz w:val="28"/>
                                <w:szCs w:val="28"/>
                              </w:rPr>
                              <w:t xml:space="preserve">the </w:t>
                            </w:r>
                            <w:r>
                              <w:rPr>
                                <w:color w:val="FFFFFF" w:themeColor="background1"/>
                                <w:sz w:val="28"/>
                                <w:szCs w:val="28"/>
                              </w:rPr>
                              <w:t>procedure</w:t>
                            </w:r>
                            <w:r w:rsidR="009F6F06">
                              <w:rPr>
                                <w:color w:val="FFFFFF" w:themeColor="background1"/>
                                <w:sz w:val="28"/>
                                <w:szCs w:val="28"/>
                              </w:rPr>
                              <w:t>,</w:t>
                            </w:r>
                            <w:r>
                              <w:rPr>
                                <w:color w:val="FFFFFF" w:themeColor="background1"/>
                                <w:sz w:val="28"/>
                                <w:szCs w:val="28"/>
                              </w:rPr>
                              <w:t xml:space="preserve"> considering their wishes and preferences</w:t>
                            </w:r>
                            <w:r w:rsidR="006636FC">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49B7B" id="Callout: Down Arrow 579" o:spid="_x0000_s1449" type="#_x0000_t80" alt="&quot;&quot;" style="position:absolute;left:0;text-align:left;margin-left:0;margin-top:62.2pt;width:471.65pt;height:67.15pt;z-index:25165861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KjscAIAADMFAAAOAAAAZHJzL2Uyb0RvYy54bWysVFFv2yAQfp+0/4B4X+1E8ZZEdaooVadJ&#10;VVutnfpMMNSWMMcOEif79Tuw41TttIdpfsDA3X3cfXzH5dWhNWyv0DdgSz65yDlTVkLV2JeS/3i6&#10;+TTnzAdhK2HAqpIfledXq48fLju3VFOowVQKGYFYv+xcyesQ3DLLvKxVK/wFOGXJqAFbEWiJL1mF&#10;oiP01mTTPP+cdYCVQ5DKe9q97o18lfC1VjLca+1VYKbklFtII6ZxG8dsdSmWLyhc3cghDfEPWbSi&#10;sXToCHUtgmA7bN5BtY1E8KDDhYQ2A60bqVINVM0kf1PNYy2cSrUQOd6NNPn/Byvv9o/uAYmGzvml&#10;p2ms4qCxjX/Kjx0SWceRLHUITNJmsZgvFkXBmSTbvJjO8yKymZ2jHfrwVUHL4qTkFXR2jQjdRhgD&#10;u5D4EvtbH/qwkzthnHNJs3A0KqZj7HelWVPR6dMUnWSiNgbZXtAFCymVDZPeVItK9dtFTt+Q2xiR&#10;Mk2AEVk3xozYA0CU4HvsPtfBP4aqpLIxOP9bYn3wGJFOBhvG4LaxgH8CMFTVcHLvfyKppyayFA7b&#10;A3FT8llfbNzbQnV8QIbQ6947edPQXdwKHx4EktCpJah5wz0N2kBXchhmnNWAv/60H/1Jf2TlrKPG&#10;Kbn/uROoODPfLClzMZnNYqelxaz4MqUFvrZsX1vsrt0AXd2Engkn0zT6B3OaaoT2mXp8HU8lk7CS&#10;zi65DHhabELf0PRKSLVeJzfqLifCrX10MoJHpqO+ng7PAt0gyEBSvoNTk4nlGy32vjHSwnoXQDdJ&#10;qGdehzugzkxiGl6R2Pqv18nr/NatfgMAAP//AwBQSwMEFAAGAAgAAAAhAAauxxrdAAAACAEAAA8A&#10;AABkcnMvZG93bnJldi54bWxMj81OwzAQhO9IvIO1SNyoQxogDXEqqBSJKyUSPbrxkkSNf4idxrw9&#10;y4keZ2c18025jXpkZ5z8YI2A+1UCDE1r1WA6Ac1HfZcD80EaJUdrUMAPethW11elLJRdzDue96Fj&#10;FGJ8IQX0IbiCc9/2qKVfWYeGvC87aRlITh1Xk1woXI88TZJHruVgqKGXDnc9tqf9rAXkp/rb8fDp&#10;mlg3r/US39S8OwhxexNfnoEFjOH/Gf7wCR0qYjra2SjPRgE0JNA1zTJgZG+y9RrYUUD6kD8Br0p+&#10;OaD6BQAA//8DAFBLAQItABQABgAIAAAAIQC2gziS/gAAAOEBAAATAAAAAAAAAAAAAAAAAAAAAABb&#10;Q29udGVudF9UeXBlc10ueG1sUEsBAi0AFAAGAAgAAAAhADj9If/WAAAAlAEAAAsAAAAAAAAAAAAA&#10;AAAALwEAAF9yZWxzLy5yZWxzUEsBAi0AFAAGAAgAAAAhAFu8qOxwAgAAMwUAAA4AAAAAAAAAAAAA&#10;AAAALgIAAGRycy9lMm9Eb2MueG1sUEsBAi0AFAAGAAgAAAAhAAauxxrdAAAACAEAAA8AAAAAAAAA&#10;AAAAAAAAygQAAGRycy9kb3ducmV2LnhtbFBLBQYAAAAABAAEAPMAAADUBQAAAAA=&#10;" adj="14035,10031,16200,10416" fillcolor="#4472c4 [3204]" strokecolor="#1f3763 [1604]" strokeweight="1pt">
                <v:textbox>
                  <w:txbxContent>
                    <w:p w14:paraId="40FF05CC" w14:textId="767FD591" w:rsidR="00B664AE" w:rsidRPr="00C759E1" w:rsidRDefault="00B664AE" w:rsidP="00B664AE">
                      <w:pPr>
                        <w:pStyle w:val="NoSpacing"/>
                        <w:jc w:val="center"/>
                        <w:rPr>
                          <w:color w:val="FFFFFF" w:themeColor="background1"/>
                          <w:sz w:val="28"/>
                          <w:szCs w:val="28"/>
                        </w:rPr>
                      </w:pPr>
                      <w:r>
                        <w:rPr>
                          <w:color w:val="FFFFFF" w:themeColor="background1"/>
                          <w:sz w:val="28"/>
                          <w:szCs w:val="28"/>
                        </w:rPr>
                        <w:t xml:space="preserve">Identify resident and explain </w:t>
                      </w:r>
                      <w:r w:rsidR="009F6F06">
                        <w:rPr>
                          <w:color w:val="FFFFFF" w:themeColor="background1"/>
                          <w:sz w:val="28"/>
                          <w:szCs w:val="28"/>
                        </w:rPr>
                        <w:t xml:space="preserve">the </w:t>
                      </w:r>
                      <w:r>
                        <w:rPr>
                          <w:color w:val="FFFFFF" w:themeColor="background1"/>
                          <w:sz w:val="28"/>
                          <w:szCs w:val="28"/>
                        </w:rPr>
                        <w:t>procedure</w:t>
                      </w:r>
                      <w:r w:rsidR="009F6F06">
                        <w:rPr>
                          <w:color w:val="FFFFFF" w:themeColor="background1"/>
                          <w:sz w:val="28"/>
                          <w:szCs w:val="28"/>
                        </w:rPr>
                        <w:t>,</w:t>
                      </w:r>
                      <w:r>
                        <w:rPr>
                          <w:color w:val="FFFFFF" w:themeColor="background1"/>
                          <w:sz w:val="28"/>
                          <w:szCs w:val="28"/>
                        </w:rPr>
                        <w:t xml:space="preserve"> considering their wishes and preferences</w:t>
                      </w:r>
                      <w:r w:rsidR="006636FC">
                        <w:rPr>
                          <w:color w:val="FFFFFF" w:themeColor="background1"/>
                          <w:sz w:val="28"/>
                          <w:szCs w:val="28"/>
                        </w:rPr>
                        <w:t>.</w:t>
                      </w:r>
                    </w:p>
                  </w:txbxContent>
                </v:textbox>
                <w10:wrap type="square" anchorx="margin" anchory="margin"/>
              </v:shape>
            </w:pict>
          </mc:Fallback>
        </mc:AlternateContent>
      </w:r>
    </w:p>
    <w:p w14:paraId="595355B3" w14:textId="527F6774" w:rsidR="00B664AE" w:rsidRDefault="00B664AE" w:rsidP="00B664AE">
      <w:pPr>
        <w:jc w:val="center"/>
        <w:rPr>
          <w:noProof/>
          <w:sz w:val="32"/>
          <w:szCs w:val="32"/>
        </w:rPr>
      </w:pPr>
    </w:p>
    <w:p w14:paraId="7C9B49C6" w14:textId="2265382D" w:rsidR="00A93E93" w:rsidRDefault="00A93E93" w:rsidP="006A7251">
      <w:pPr>
        <w:jc w:val="center"/>
        <w:rPr>
          <w:noProof/>
          <w:sz w:val="32"/>
          <w:szCs w:val="32"/>
        </w:rPr>
      </w:pPr>
    </w:p>
    <w:p w14:paraId="285B8D86" w14:textId="7CB0BEA7" w:rsidR="00B664AE" w:rsidRDefault="003D1059" w:rsidP="006A7251">
      <w:pPr>
        <w:jc w:val="center"/>
        <w:rPr>
          <w:noProof/>
          <w:sz w:val="32"/>
          <w:szCs w:val="32"/>
        </w:rPr>
      </w:pPr>
      <w:r w:rsidRPr="004B4C27">
        <w:rPr>
          <w:noProof/>
          <w:lang w:eastAsia="en-GB"/>
        </w:rPr>
        <mc:AlternateContent>
          <mc:Choice Requires="wps">
            <w:drawing>
              <wp:anchor distT="0" distB="0" distL="114300" distR="114300" simplePos="0" relativeHeight="251658619" behindDoc="0" locked="0" layoutInCell="1" allowOverlap="1" wp14:anchorId="26137D6E" wp14:editId="4772C336">
                <wp:simplePos x="0" y="0"/>
                <wp:positionH relativeFrom="margin">
                  <wp:align>center</wp:align>
                </wp:positionH>
                <wp:positionV relativeFrom="page">
                  <wp:posOffset>8237220</wp:posOffset>
                </wp:positionV>
                <wp:extent cx="5989955" cy="1168400"/>
                <wp:effectExtent l="0" t="0" r="10795" b="12700"/>
                <wp:wrapSquare wrapText="bothSides"/>
                <wp:docPr id="588" name="Text Box 5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684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92F22CD" w14:textId="77777777" w:rsidR="00C82EBD" w:rsidRPr="00491664" w:rsidRDefault="00C82EBD" w:rsidP="00C82EBD">
                            <w:pPr>
                              <w:pStyle w:val="NoSpacing"/>
                              <w:jc w:val="center"/>
                              <w:rPr>
                                <w:b/>
                                <w:bCs/>
                                <w:color w:val="FF0000"/>
                                <w:sz w:val="24"/>
                                <w:szCs w:val="24"/>
                              </w:rPr>
                            </w:pPr>
                            <w:r>
                              <w:rPr>
                                <w:b/>
                                <w:bCs/>
                                <w:color w:val="FF0000"/>
                                <w:sz w:val="24"/>
                                <w:szCs w:val="24"/>
                              </w:rPr>
                              <w:t>REMEMBER</w:t>
                            </w:r>
                          </w:p>
                          <w:p w14:paraId="0056EE7D" w14:textId="674F1D40" w:rsidR="00C82EBD" w:rsidRPr="00677362" w:rsidRDefault="00C82EBD" w:rsidP="00C82EBD">
                            <w:pPr>
                              <w:pStyle w:val="NormalWeb"/>
                              <w:spacing w:before="0" w:beforeAutospacing="0" w:after="0" w:afterAutospacing="0"/>
                              <w:jc w:val="center"/>
                              <w:rPr>
                                <w:color w:val="FF0000"/>
                              </w:rPr>
                            </w:pPr>
                            <w:r w:rsidRPr="00C82EBD">
                              <w:rPr>
                                <w:rFonts w:asciiTheme="minorHAnsi" w:hAnsi="Calibri" w:cstheme="minorBidi"/>
                                <w:color w:val="FF0000"/>
                                <w:kern w:val="24"/>
                                <w:sz w:val="32"/>
                                <w:szCs w:val="32"/>
                              </w:rPr>
                              <w:t>Use body map documentation showing site[s] where topical</w:t>
                            </w:r>
                            <w:r w:rsidR="009F6F06">
                              <w:rPr>
                                <w:rFonts w:asciiTheme="minorHAnsi" w:hAnsi="Calibri" w:cstheme="minorBidi"/>
                                <w:color w:val="FF0000"/>
                                <w:kern w:val="24"/>
                                <w:sz w:val="32"/>
                                <w:szCs w:val="32"/>
                              </w:rPr>
                              <w:t>.</w:t>
                            </w:r>
                            <w:r w:rsidRPr="00C82EBD">
                              <w:rPr>
                                <w:rFonts w:asciiTheme="minorHAnsi" w:hAnsi="Calibri" w:cstheme="minorBidi"/>
                                <w:color w:val="FF0000"/>
                                <w:kern w:val="24"/>
                                <w:sz w:val="32"/>
                                <w:szCs w:val="32"/>
                              </w:rPr>
                              <w:t xml:space="preserve"> medication will be administered to manage risk and safe administration.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6137D6E" id="Text Box 588" o:spid="_x0000_s1450" type="#_x0000_t202" alt="&quot;&quot;" style="position:absolute;left:0;text-align:left;margin-left:0;margin-top:648.6pt;width:471.65pt;height:92pt;z-index:25165861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oSf/gEAAGkEAAAOAAAAZHJzL2Uyb0RvYy54bWysVE2P2jAQvVfqf7B8LwloWQEirNpd0UvV&#10;Vt3tD3CcMVh1PK5tSPj3HRsIS5dTVQ7GH/PevDceZ/nQt4btwQeNtuLjUckZWImNtpuK/3xZf5hx&#10;FqKwjTBooeIHCPxh9f7dsnMLmOAWTQOeEYkNi85VfBujWxRFkFtoRRihA0uHCn0rIi39pmi86Ii9&#10;NcWkLO+LDn3jPEoIgXafjod8lfmVAhm/KRUgMlNx0hbz6PNYp7FYLcVi44XbanmSIf5BRSu0paQD&#10;1ZOIgu28fkPVaukxoIojiW2BSmkJ2QO5GZd/uXneCgfZCxUnuKFM4f/Ryq/7Z/fds9h/wp4uMBWk&#10;c2ERaDP56ZVv0z8pZXROJTwMZYM+Mkmb0/lsPp9OOZN0Nh7fz+7KXNjiAnc+xM+ALUuTinu6l1wu&#10;sf8SIqWk0HNIyhbQ6GatjcmL1AvwaDzbC7rFepNFEuIqyti3QL+pB9h6XdIv2btG0uoIhdwtJzmX&#10;EuRZPBhI9Mb+AMV0Q6YnWX/u04s2ISXYeNaXoxNMkZMBOL4FNAPoFJtgR0UDsLwFvM44IHJWtHEA&#10;t9qiv0XQ/DrLVcd4KtArz2ka+7on0xW/K4f+qLE5UNt09HIqHn7vhAfOfDSPmB9aym/x4y6i0vl+&#10;E88Rc+Knfs5XcXp76cG8Xueoyxdi9QcAAP//AwBQSwMEFAAGAAgAAAAhANf9lqHhAAAACgEAAA8A&#10;AABkcnMvZG93bnJldi54bWxMj81OwzAQhO9IvIO1SFwq6tSNaBviVPwICaknChy4OfGSBOJ1FLtN&#10;6NOznOC4M6PZb/Lt5DpxxCG0njQs5gkIpMrblmoNry+PV2sQIRqypvOEGr4xwLY4P8tNZv1Iz3jc&#10;x1pwCYXMaGhi7DMpQ9WgM2HueyT2PvzgTORzqKUdzMjlrpMqSa6lMy3xh8b0eN9g9bU/OA1vs7vS&#10;nWg3Gz7t6mE8qfTdyCetLy+m2xsQEaf4F4ZffEaHgplKfyAbRKeBh0RW1WalQLC/SZdLECVL6Xqh&#10;QBa5/D+h+AEAAP//AwBQSwECLQAUAAYACAAAACEAtoM4kv4AAADhAQAAEwAAAAAAAAAAAAAAAAAA&#10;AAAAW0NvbnRlbnRfVHlwZXNdLnhtbFBLAQItABQABgAIAAAAIQA4/SH/1gAAAJQBAAALAAAAAAAA&#10;AAAAAAAAAC8BAABfcmVscy8ucmVsc1BLAQItABQABgAIAAAAIQDjHoSf/gEAAGkEAAAOAAAAAAAA&#10;AAAAAAAAAC4CAABkcnMvZTJvRG9jLnhtbFBLAQItABQABgAIAAAAIQDX/Zah4QAAAAoBAAAPAAAA&#10;AAAAAAAAAAAAAFgEAABkcnMvZG93bnJldi54bWxQSwUGAAAAAAQABADzAAAAZgUAAAAA&#10;" fillcolor="white [3212]" strokecolor="red" strokeweight="1pt">
                <v:textbox>
                  <w:txbxContent>
                    <w:p w14:paraId="592F22CD" w14:textId="77777777" w:rsidR="00C82EBD" w:rsidRPr="00491664" w:rsidRDefault="00C82EBD" w:rsidP="00C82EBD">
                      <w:pPr>
                        <w:pStyle w:val="NoSpacing"/>
                        <w:jc w:val="center"/>
                        <w:rPr>
                          <w:b/>
                          <w:bCs/>
                          <w:color w:val="FF0000"/>
                          <w:sz w:val="24"/>
                          <w:szCs w:val="24"/>
                        </w:rPr>
                      </w:pPr>
                      <w:r>
                        <w:rPr>
                          <w:b/>
                          <w:bCs/>
                          <w:color w:val="FF0000"/>
                          <w:sz w:val="24"/>
                          <w:szCs w:val="24"/>
                        </w:rPr>
                        <w:t>REMEMBER</w:t>
                      </w:r>
                    </w:p>
                    <w:p w14:paraId="0056EE7D" w14:textId="674F1D40" w:rsidR="00C82EBD" w:rsidRPr="00677362" w:rsidRDefault="00C82EBD" w:rsidP="00C82EBD">
                      <w:pPr>
                        <w:pStyle w:val="NormalWeb"/>
                        <w:spacing w:before="0" w:beforeAutospacing="0" w:after="0" w:afterAutospacing="0"/>
                        <w:jc w:val="center"/>
                        <w:rPr>
                          <w:color w:val="FF0000"/>
                        </w:rPr>
                      </w:pPr>
                      <w:r w:rsidRPr="00C82EBD">
                        <w:rPr>
                          <w:rFonts w:asciiTheme="minorHAnsi" w:hAnsi="Calibri" w:cstheme="minorBidi"/>
                          <w:color w:val="FF0000"/>
                          <w:kern w:val="24"/>
                          <w:sz w:val="32"/>
                          <w:szCs w:val="32"/>
                        </w:rPr>
                        <w:t>Use body map documentation showing site[s] where topical</w:t>
                      </w:r>
                      <w:r w:rsidR="009F6F06">
                        <w:rPr>
                          <w:rFonts w:asciiTheme="minorHAnsi" w:hAnsi="Calibri" w:cstheme="minorBidi"/>
                          <w:color w:val="FF0000"/>
                          <w:kern w:val="24"/>
                          <w:sz w:val="32"/>
                          <w:szCs w:val="32"/>
                        </w:rPr>
                        <w:t>.</w:t>
                      </w:r>
                      <w:r w:rsidRPr="00C82EBD">
                        <w:rPr>
                          <w:rFonts w:asciiTheme="minorHAnsi" w:hAnsi="Calibri" w:cstheme="minorBidi"/>
                          <w:color w:val="FF0000"/>
                          <w:kern w:val="24"/>
                          <w:sz w:val="32"/>
                          <w:szCs w:val="32"/>
                        </w:rPr>
                        <w:t xml:space="preserve"> medication will be administered to manage risk and safe administration.</w:t>
                      </w:r>
                    </w:p>
                  </w:txbxContent>
                </v:textbox>
                <w10:wrap type="square" anchorx="margin" anchory="page"/>
              </v:shape>
            </w:pict>
          </mc:Fallback>
        </mc:AlternateContent>
      </w:r>
    </w:p>
    <w:p w14:paraId="0F0C7722" w14:textId="1CAA7F95" w:rsidR="00A93E93" w:rsidRDefault="002F6894">
      <w:pPr>
        <w:rPr>
          <w:noProof/>
          <w:sz w:val="32"/>
          <w:szCs w:val="32"/>
        </w:rPr>
      </w:pPr>
      <w:r>
        <w:rPr>
          <w:noProof/>
          <w:lang w:eastAsia="en-GB"/>
        </w:rPr>
        <mc:AlternateContent>
          <mc:Choice Requires="wps">
            <w:drawing>
              <wp:anchor distT="0" distB="0" distL="114300" distR="114300" simplePos="0" relativeHeight="251658622" behindDoc="0" locked="0" layoutInCell="1" allowOverlap="1" wp14:anchorId="67B88DDB" wp14:editId="18B7D965">
                <wp:simplePos x="0" y="0"/>
                <wp:positionH relativeFrom="margin">
                  <wp:posOffset>-635</wp:posOffset>
                </wp:positionH>
                <wp:positionV relativeFrom="paragraph">
                  <wp:posOffset>5378773</wp:posOffset>
                </wp:positionV>
                <wp:extent cx="2857500" cy="2362200"/>
                <wp:effectExtent l="0" t="0" r="0" b="0"/>
                <wp:wrapNone/>
                <wp:docPr id="591" name="Text Box 5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857500" cy="2362200"/>
                        </a:xfrm>
                        <a:prstGeom prst="rect">
                          <a:avLst/>
                        </a:prstGeom>
                        <a:solidFill>
                          <a:schemeClr val="lt1"/>
                        </a:solidFill>
                        <a:ln w="6350">
                          <a:noFill/>
                        </a:ln>
                      </wps:spPr>
                      <wps:txbx>
                        <w:txbxContent>
                          <w:p w14:paraId="343D26FE"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 xml:space="preserve">WSP White Soft Paraffin 100% </w:t>
                            </w:r>
                          </w:p>
                          <w:p w14:paraId="290DBC63"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Zinc ointment BP 72.25%</w:t>
                            </w:r>
                          </w:p>
                          <w:p w14:paraId="0F00DAD7"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Diprobase ointment 95%</w:t>
                            </w:r>
                          </w:p>
                          <w:p w14:paraId="2ED8186A"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Emulsifying ointment 50%</w:t>
                            </w:r>
                          </w:p>
                          <w:p w14:paraId="332D57BA"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Liquid Paraffin 50%/WSP 50% ointment 50%</w:t>
                            </w:r>
                          </w:p>
                          <w:p w14:paraId="6D8B3D67"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Emollient aerosol spray 50%</w:t>
                            </w:r>
                          </w:p>
                          <w:p w14:paraId="54522222" w14:textId="11BF9986" w:rsidR="00562000" w:rsidRPr="00562000" w:rsidRDefault="00562000" w:rsidP="006B6FA5">
                            <w:pPr>
                              <w:pStyle w:val="ListParagraph"/>
                              <w:numPr>
                                <w:ilvl w:val="0"/>
                                <w:numId w:val="28"/>
                              </w:numPr>
                              <w:rPr>
                                <w:color w:val="FF0000"/>
                                <w:sz w:val="28"/>
                                <w:szCs w:val="28"/>
                              </w:rPr>
                            </w:pPr>
                            <w:r w:rsidRPr="00562000">
                              <w:rPr>
                                <w:color w:val="FF0000"/>
                                <w:sz w:val="28"/>
                                <w:szCs w:val="28"/>
                              </w:rPr>
                              <w:t>Zin and Salicylic acid paste BT 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7B88DDB" id="Text Box 591" o:spid="_x0000_s1451" type="#_x0000_t202" alt="&quot;&quot;" style="position:absolute;margin-left:-.05pt;margin-top:423.55pt;width:225pt;height:186pt;z-index:25165862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R5VMgIAAF4EAAAOAAAAZHJzL2Uyb0RvYy54bWysVE1vGjEQvVfqf7B8L7tsgKQrlogSUVWK&#10;kkikytl4bbDk9bi2YZf++o69fDXtqerFjD2zzzPvPTO97xpN9sJ5Baaiw0FOiTAcamU2Ff3+uvx0&#10;R4kPzNRMgxEVPQhP72cfP0xbW4oCtqBr4QiCGF+2tqLbEGyZZZ5vRcP8AKwwmJTgGhZw6zZZ7ViL&#10;6I3OijyfZC242jrgwns8feiTdJbwpRQ8PEvpRSC6othbSKtL6zqu2WzKyo1jdqv4sQ32D100TBm8&#10;9Az1wAIjO6f+gGoUd+BBhgGHJgMpFRdpBpxmmL+bZrVlVqRZkBxvzzT5/wfLn/Yr++JI6L5AhwJG&#10;QlrrS4+HcZ5Ouib+YqcE80jh4Uyb6ALheFjcjW/HOaY45oqbSYHCRJzs8rl1PnwV0JAYVNShLoku&#10;tn/0oS89lcTbPGhVL5XWaRO9IBbakT1DFXVITSL4b1XakLaik5txnoANxM97ZG2wl8tQMQrduiOq&#10;rugoL04jr6E+IBMOepN4y5cKu31kPrwwh67ACdHp4RkXqQFvg2NEyRbcz7+dx3oUC7OUtOiyivof&#10;O+YEJfqbQRk/D0ejaMu0GY1vC9y468z6OmN2zQKQgiG+KctTGOuDPoXSQfOGD2Ieb8UUMxzvrmg4&#10;hYvQex8fFBfzeSpCI1oWHs3K8ggdKY9avHZvzNmjYAG1foKTH1n5Tre+Nn5pYL4LIFUSNTLds3oU&#10;AE2cbHF8cPGVXO9T1eVvYfYLAAD//wMAUEsDBBQABgAIAAAAIQCm787B4gAAAAoBAAAPAAAAZHJz&#10;L2Rvd25yZXYueG1sTI9NT4NAEIbvJv6HzZh4Me1Ci7YgS2OMH4k3ix/xtmVHILKzhN0C/nvHk95m&#10;8j5555l8N9tOjDj41pGCeBmBQKqcaalW8FLeL7YgfNBkdOcIFXyjh11xepLrzLiJnnHch1pwCflM&#10;K2hC6DMpfdWg1X7peiTOPt1gdeB1qKUZ9MTltpOrKLqSVrfEFxrd422D1df+aBV8XNTvT35+eJ3W&#10;l+v+7nEsN2+mVOr8bL65BhFwDn8w/OqzOhTsdHBHMl50ChYxgwq2yYYHzpMkTUEcGFzFaQyyyOX/&#10;F4ofAAAA//8DAFBLAQItABQABgAIAAAAIQC2gziS/gAAAOEBAAATAAAAAAAAAAAAAAAAAAAAAABb&#10;Q29udGVudF9UeXBlc10ueG1sUEsBAi0AFAAGAAgAAAAhADj9If/WAAAAlAEAAAsAAAAAAAAAAAAA&#10;AAAALwEAAF9yZWxzLy5yZWxzUEsBAi0AFAAGAAgAAAAhANm1HlUyAgAAXgQAAA4AAAAAAAAAAAAA&#10;AAAALgIAAGRycy9lMm9Eb2MueG1sUEsBAi0AFAAGAAgAAAAhAKbvzsHiAAAACgEAAA8AAAAAAAAA&#10;AAAAAAAAjAQAAGRycy9kb3ducmV2LnhtbFBLBQYAAAAABAAEAPMAAACbBQAAAAA=&#10;" fillcolor="white [3201]" stroked="f" strokeweight=".5pt">
                <v:textbox>
                  <w:txbxContent>
                    <w:p w14:paraId="343D26FE"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 xml:space="preserve">WSP White Soft Paraffin 100% </w:t>
                      </w:r>
                    </w:p>
                    <w:p w14:paraId="290DBC63"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Zinc ointment BP 72.25%</w:t>
                      </w:r>
                    </w:p>
                    <w:p w14:paraId="0F00DAD7"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Diprobase ointment 95%</w:t>
                      </w:r>
                    </w:p>
                    <w:p w14:paraId="2ED8186A"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Emulsifying ointment 50%</w:t>
                      </w:r>
                    </w:p>
                    <w:p w14:paraId="332D57BA"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Liquid Paraffin 50%/WSP 50% ointment 50%</w:t>
                      </w:r>
                    </w:p>
                    <w:p w14:paraId="6D8B3D67" w14:textId="77777777" w:rsidR="00562000" w:rsidRPr="00562000" w:rsidRDefault="00562000" w:rsidP="006B6FA5">
                      <w:pPr>
                        <w:pStyle w:val="ListParagraph"/>
                        <w:numPr>
                          <w:ilvl w:val="0"/>
                          <w:numId w:val="28"/>
                        </w:numPr>
                        <w:rPr>
                          <w:color w:val="FF0000"/>
                          <w:sz w:val="28"/>
                          <w:szCs w:val="28"/>
                        </w:rPr>
                      </w:pPr>
                      <w:r w:rsidRPr="00562000">
                        <w:rPr>
                          <w:color w:val="FF0000"/>
                          <w:sz w:val="28"/>
                          <w:szCs w:val="28"/>
                        </w:rPr>
                        <w:t>Emollient aerosol spray 50%</w:t>
                      </w:r>
                    </w:p>
                    <w:p w14:paraId="54522222" w14:textId="11BF9986" w:rsidR="00562000" w:rsidRPr="00562000" w:rsidRDefault="00562000" w:rsidP="006B6FA5">
                      <w:pPr>
                        <w:pStyle w:val="ListParagraph"/>
                        <w:numPr>
                          <w:ilvl w:val="0"/>
                          <w:numId w:val="28"/>
                        </w:numPr>
                        <w:rPr>
                          <w:color w:val="FF0000"/>
                          <w:sz w:val="28"/>
                          <w:szCs w:val="28"/>
                        </w:rPr>
                      </w:pPr>
                      <w:r w:rsidRPr="00562000">
                        <w:rPr>
                          <w:color w:val="FF0000"/>
                          <w:sz w:val="28"/>
                          <w:szCs w:val="28"/>
                        </w:rPr>
                        <w:t>Zin and Salicylic acid paste BT 50%</w:t>
                      </w:r>
                    </w:p>
                  </w:txbxContent>
                </v:textbox>
                <w10:wrap anchorx="margin"/>
              </v:shape>
            </w:pict>
          </mc:Fallback>
        </mc:AlternateContent>
      </w:r>
      <w:r>
        <w:rPr>
          <w:noProof/>
          <w:lang w:eastAsia="en-GB"/>
        </w:rPr>
        <mc:AlternateContent>
          <mc:Choice Requires="wps">
            <w:drawing>
              <wp:anchor distT="0" distB="0" distL="114300" distR="114300" simplePos="0" relativeHeight="251658623" behindDoc="0" locked="0" layoutInCell="1" allowOverlap="1" wp14:anchorId="3B905A1B" wp14:editId="601BA4F2">
                <wp:simplePos x="0" y="0"/>
                <wp:positionH relativeFrom="margin">
                  <wp:align>right</wp:align>
                </wp:positionH>
                <wp:positionV relativeFrom="paragraph">
                  <wp:posOffset>5316304</wp:posOffset>
                </wp:positionV>
                <wp:extent cx="2941320" cy="2362200"/>
                <wp:effectExtent l="0" t="0" r="0" b="0"/>
                <wp:wrapNone/>
                <wp:docPr id="592" name="Text Box 5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941320" cy="2362200"/>
                        </a:xfrm>
                        <a:prstGeom prst="rect">
                          <a:avLst/>
                        </a:prstGeom>
                        <a:solidFill>
                          <a:schemeClr val="lt1"/>
                        </a:solidFill>
                        <a:ln w="6350">
                          <a:noFill/>
                        </a:ln>
                      </wps:spPr>
                      <wps:txbx>
                        <w:txbxContent>
                          <w:p w14:paraId="146CE30C"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Dithranol Ointment = contains soft yellow paraffin</w:t>
                            </w:r>
                          </w:p>
                          <w:p w14:paraId="304F1016"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Epaderm – contains emulsifying wax, liquid paraffin and yellow soft paraffin</w:t>
                            </w:r>
                          </w:p>
                          <w:p w14:paraId="6428F5D4"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Hydromol Ointment = contains emulsifying wax, liquid paraffin and yellow soft paraffin</w:t>
                            </w:r>
                          </w:p>
                          <w:p w14:paraId="126BBE0E"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 xml:space="preserve">Imuderm Liquid = contains liquid paraffin </w:t>
                            </w:r>
                          </w:p>
                          <w:p w14:paraId="112CF484" w14:textId="46A0731C" w:rsidR="00616E62" w:rsidRPr="00562000" w:rsidRDefault="00616E62" w:rsidP="006B6FA5">
                            <w:pPr>
                              <w:pStyle w:val="ListParagraph"/>
                              <w:numPr>
                                <w:ilvl w:val="0"/>
                                <w:numId w:val="28"/>
                              </w:numPr>
                              <w:rPr>
                                <w:color w:val="FF0000"/>
                                <w:sz w:val="28"/>
                                <w:szCs w:val="28"/>
                              </w:rPr>
                            </w:pPr>
                            <w:r w:rsidRPr="00562000">
                              <w:rPr>
                                <w:color w:val="FF0000"/>
                                <w:sz w:val="28"/>
                                <w:szCs w:val="28"/>
                              </w:rPr>
                              <w:t>BT 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B905A1B" id="Text Box 592" o:spid="_x0000_s1452" type="#_x0000_t202" alt="&quot;&quot;" style="position:absolute;margin-left:180.4pt;margin-top:418.6pt;width:231.6pt;height:186pt;z-index:251658623;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SjQMgIAAF4EAAAOAAAAZHJzL2Uyb0RvYy54bWysVE1vGjEQvVfqf7B8L7sshCaIJaJEVJWi&#10;JBKpcjZem7Xk9bi2YZf++o69fDXtqerFjD2zzzPvPTO77xpN9sJ5Baakw0FOiTAcKmW2Jf3+uvp0&#10;S4kPzFRMgxElPQhP7+cfP8xaOxUF1KAr4QiCGD9tbUnrEOw0yzyvRcP8AKwwmJTgGhZw67ZZ5ViL&#10;6I3OijyfZC24yjrgwns8feiTdJ7wpRQ8PEvpRSC6pNhbSKtL6yau2XzGplvHbK34sQ32D100TBm8&#10;9Az1wAIjO6f+gGoUd+BBhgGHJgMpFRdpBpxmmL+bZl0zK9IsSI63Z5r8/4PlT/u1fXEkdF+gQwEj&#10;Ia31U4+HcZ5Ouib+YqcE80jh4Uyb6ALheFjcjYejAlMcc8VoUqAwESe7fG6dD18FNCQGJXWoS6KL&#10;7R996EtPJfE2D1pVK6V12kQviKV2ZM9QRR1Skwj+W5U2pC3pZHSTJ2AD8fMeWRvs5TJUjEK36Yiq&#10;SjrOR6eRN1AdkAkHvUm85SuF3T4yH16YQ1fghOj08IyL1IC3wTGipAb382/nsR7FwiwlLbqspP7H&#10;jjlBif5mUMa74XgcbZk245vPkUV3ndlcZ8yuWQJSMMQ3ZXkKY33Qp1A6aN7wQSzirZhihuPdJQ2n&#10;cBl67+OD4mKxSEVoRMvCo1lbHqEj5VGL1+6NOXsULKDWT3DyI5u+062vjV8aWOwCSJVEjUz3rB4F&#10;QBMnWxwfXHwl1/tUdflbmP8CAAD//wMAUEsDBBQABgAIAAAAIQDTurlc4QAAAAkBAAAPAAAAZHJz&#10;L2Rvd25yZXYueG1sTI9LT8MwEITvSPwHaytxQdQhgT7SOBVCQCVuNDzEzY23SUS8jmI3Cf+e5QS3&#10;Hc1o9ptsO9lWDNj7xpGC63kEAql0pqFKwWvxeLUC4YMmo1tHqOAbPWzz87NMp8aN9ILDPlSCS8in&#10;WkEdQpdK6csarfZz1yGxd3S91YFlX0nT65HLbSvjKFpIqxviD7Xu8L7G8mt/sgo+L6uPZz89vY3J&#10;bdI97IZi+W4KpS5m090GRMAp/IXhF5/RIWemgzuR8aJVwEOCglWyjEGwfbNI+DhwLo7WMcg8k/8X&#10;5D8AAAD//wMAUEsBAi0AFAAGAAgAAAAhALaDOJL+AAAA4QEAABMAAAAAAAAAAAAAAAAAAAAAAFtD&#10;b250ZW50X1R5cGVzXS54bWxQSwECLQAUAAYACAAAACEAOP0h/9YAAACUAQAACwAAAAAAAAAAAAAA&#10;AAAvAQAAX3JlbHMvLnJlbHNQSwECLQAUAAYACAAAACEA+8Eo0DICAABeBAAADgAAAAAAAAAAAAAA&#10;AAAuAgAAZHJzL2Uyb0RvYy54bWxQSwECLQAUAAYACAAAACEA07q5XOEAAAAJAQAADwAAAAAAAAAA&#10;AAAAAACMBAAAZHJzL2Rvd25yZXYueG1sUEsFBgAAAAAEAAQA8wAAAJoFAAAAAA==&#10;" fillcolor="white [3201]" stroked="f" strokeweight=".5pt">
                <v:textbox>
                  <w:txbxContent>
                    <w:p w14:paraId="146CE30C"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Dithranol Ointment = contains soft yellow paraffin</w:t>
                      </w:r>
                    </w:p>
                    <w:p w14:paraId="304F1016"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Epaderm – contains emulsifying wax, liquid paraffin and yellow soft paraffin</w:t>
                      </w:r>
                    </w:p>
                    <w:p w14:paraId="6428F5D4"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Hydromol Ointment = contains emulsifying wax, liquid paraffin and yellow soft paraffin</w:t>
                      </w:r>
                    </w:p>
                    <w:p w14:paraId="126BBE0E" w14:textId="77777777" w:rsidR="00616E62" w:rsidRPr="00616E62" w:rsidRDefault="00616E62" w:rsidP="006B6FA5">
                      <w:pPr>
                        <w:pStyle w:val="ListParagraph"/>
                        <w:numPr>
                          <w:ilvl w:val="0"/>
                          <w:numId w:val="28"/>
                        </w:numPr>
                        <w:rPr>
                          <w:color w:val="FF0000"/>
                          <w:sz w:val="28"/>
                          <w:szCs w:val="28"/>
                        </w:rPr>
                      </w:pPr>
                      <w:r w:rsidRPr="00616E62">
                        <w:rPr>
                          <w:color w:val="FF0000"/>
                          <w:sz w:val="28"/>
                          <w:szCs w:val="28"/>
                        </w:rPr>
                        <w:t xml:space="preserve">Imuderm Liquid = contains liquid paraffin </w:t>
                      </w:r>
                    </w:p>
                    <w:p w14:paraId="112CF484" w14:textId="46A0731C" w:rsidR="00616E62" w:rsidRPr="00562000" w:rsidRDefault="00616E62" w:rsidP="006B6FA5">
                      <w:pPr>
                        <w:pStyle w:val="ListParagraph"/>
                        <w:numPr>
                          <w:ilvl w:val="0"/>
                          <w:numId w:val="28"/>
                        </w:numPr>
                        <w:rPr>
                          <w:color w:val="FF0000"/>
                          <w:sz w:val="28"/>
                          <w:szCs w:val="28"/>
                        </w:rPr>
                      </w:pPr>
                      <w:r w:rsidRPr="00562000">
                        <w:rPr>
                          <w:color w:val="FF0000"/>
                          <w:sz w:val="28"/>
                          <w:szCs w:val="28"/>
                        </w:rPr>
                        <w:t>BT 50%</w:t>
                      </w:r>
                    </w:p>
                  </w:txbxContent>
                </v:textbox>
                <w10:wrap anchorx="margin"/>
              </v:shape>
            </w:pict>
          </mc:Fallback>
        </mc:AlternateContent>
      </w:r>
    </w:p>
    <w:p w14:paraId="540AEAE2" w14:textId="19A924CE" w:rsidR="00562000" w:rsidRDefault="00071BFE" w:rsidP="006A7251">
      <w:pPr>
        <w:jc w:val="center"/>
        <w:rPr>
          <w:noProof/>
          <w:sz w:val="32"/>
          <w:szCs w:val="32"/>
        </w:rPr>
      </w:pPr>
      <w:r w:rsidRPr="00071BFE">
        <w:rPr>
          <w:rFonts w:ascii="Times New Roman" w:eastAsia="Calibri" w:hAnsi="Times New Roman" w:cs="Times New Roman"/>
          <w:noProof/>
          <w:sz w:val="24"/>
          <w:szCs w:val="24"/>
        </w:rPr>
        <w:lastRenderedPageBreak/>
        <w:drawing>
          <wp:anchor distT="0" distB="0" distL="114300" distR="114300" simplePos="0" relativeHeight="251658887" behindDoc="0" locked="0" layoutInCell="1" allowOverlap="1" wp14:anchorId="33E39511" wp14:editId="1F93CD07">
            <wp:simplePos x="0" y="0"/>
            <wp:positionH relativeFrom="margin">
              <wp:align>center</wp:align>
            </wp:positionH>
            <wp:positionV relativeFrom="paragraph">
              <wp:posOffset>5116830</wp:posOffset>
            </wp:positionV>
            <wp:extent cx="5966460" cy="3486150"/>
            <wp:effectExtent l="0" t="0" r="0" b="0"/>
            <wp:wrapSquare wrapText="bothSides"/>
            <wp:docPr id="1460046799" name="Picture 14600467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046799" name="Picture 1460046799">
                      <a:extLst>
                        <a:ext uri="{C183D7F6-B498-43B3-948B-1728B52AA6E4}">
                          <adec:decorative xmlns:adec="http://schemas.microsoft.com/office/drawing/2017/decorative" val="1"/>
                        </a:ext>
                      </a:extLs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66460" cy="3486150"/>
                    </a:xfrm>
                    <a:prstGeom prst="rect">
                      <a:avLst/>
                    </a:prstGeom>
                    <a:noFill/>
                  </pic:spPr>
                </pic:pic>
              </a:graphicData>
            </a:graphic>
            <wp14:sizeRelH relativeFrom="page">
              <wp14:pctWidth>0</wp14:pctWidth>
            </wp14:sizeRelH>
            <wp14:sizeRelV relativeFrom="page">
              <wp14:pctHeight>0</wp14:pctHeight>
            </wp14:sizeRelV>
          </wp:anchor>
        </w:drawing>
      </w:r>
      <w:r w:rsidRPr="004B4C27">
        <w:rPr>
          <w:noProof/>
          <w:lang w:eastAsia="en-GB"/>
        </w:rPr>
        <mc:AlternateContent>
          <mc:Choice Requires="wps">
            <w:drawing>
              <wp:anchor distT="0" distB="0" distL="114300" distR="114300" simplePos="0" relativeHeight="251658621" behindDoc="0" locked="0" layoutInCell="1" allowOverlap="1" wp14:anchorId="7E365A4F" wp14:editId="042D5BB7">
                <wp:simplePos x="0" y="0"/>
                <wp:positionH relativeFrom="margin">
                  <wp:align>center</wp:align>
                </wp:positionH>
                <wp:positionV relativeFrom="page">
                  <wp:posOffset>2480310</wp:posOffset>
                </wp:positionV>
                <wp:extent cx="5989955" cy="3291840"/>
                <wp:effectExtent l="0" t="0" r="10795" b="22860"/>
                <wp:wrapSquare wrapText="bothSides"/>
                <wp:docPr id="590" name="Text Box 5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2918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93AABD4" w14:textId="0C45255A" w:rsidR="00562000" w:rsidRPr="00491664" w:rsidRDefault="00562000" w:rsidP="00562000">
                            <w:pPr>
                              <w:pStyle w:val="NoSpacing"/>
                              <w:jc w:val="center"/>
                              <w:rPr>
                                <w:b/>
                                <w:bCs/>
                                <w:color w:val="FF0000"/>
                                <w:sz w:val="24"/>
                                <w:szCs w:val="24"/>
                              </w:rPr>
                            </w:pPr>
                            <w:r>
                              <w:rPr>
                                <w:b/>
                                <w:bCs/>
                                <w:color w:val="FF0000"/>
                                <w:sz w:val="24"/>
                                <w:szCs w:val="24"/>
                              </w:rPr>
                              <w:t>IMPORTANT</w:t>
                            </w:r>
                          </w:p>
                          <w:p w14:paraId="7ADE9517" w14:textId="1DEC5FA0" w:rsidR="00562000" w:rsidRPr="00F223EF" w:rsidRDefault="00562000" w:rsidP="006B6FA5">
                            <w:pPr>
                              <w:pStyle w:val="NormalWeb"/>
                              <w:numPr>
                                <w:ilvl w:val="0"/>
                                <w:numId w:val="27"/>
                              </w:numPr>
                              <w:spacing w:before="0" w:beforeAutospacing="0" w:after="0" w:afterAutospacing="0"/>
                              <w:rPr>
                                <w:color w:val="FF0000"/>
                                <w:sz w:val="22"/>
                                <w:szCs w:val="22"/>
                              </w:rPr>
                            </w:pPr>
                            <w:r w:rsidRPr="00F223EF">
                              <w:rPr>
                                <w:rFonts w:asciiTheme="minorHAnsi" w:hAnsi="Calibri" w:cstheme="minorBidi"/>
                                <w:color w:val="FF0000"/>
                                <w:kern w:val="24"/>
                                <w:sz w:val="28"/>
                                <w:szCs w:val="28"/>
                              </w:rPr>
                              <w:t>All emollients pose a risk for residents and staff.</w:t>
                            </w:r>
                            <w:r w:rsidRPr="00F223EF">
                              <w:rPr>
                                <w:rFonts w:asciiTheme="minorHAnsi" w:hAnsi="Calibri" w:cstheme="minorBidi"/>
                                <w:color w:val="FF0000"/>
                                <w:kern w:val="24"/>
                                <w:sz w:val="28"/>
                                <w:szCs w:val="28"/>
                              </w:rPr>
                              <w:br/>
                            </w:r>
                          </w:p>
                          <w:p w14:paraId="5FC9E3D3" w14:textId="333257C0" w:rsidR="00562000" w:rsidRDefault="00562000" w:rsidP="006B6FA5">
                            <w:pPr>
                              <w:pStyle w:val="NormalWeb"/>
                              <w:numPr>
                                <w:ilvl w:val="0"/>
                                <w:numId w:val="27"/>
                              </w:numPr>
                              <w:rPr>
                                <w:rFonts w:asciiTheme="minorHAnsi" w:hAnsiTheme="minorHAnsi" w:cstheme="minorHAnsi"/>
                                <w:color w:val="FF0000"/>
                                <w:sz w:val="28"/>
                                <w:szCs w:val="28"/>
                              </w:rPr>
                            </w:pPr>
                            <w:r w:rsidRPr="00562000">
                              <w:rPr>
                                <w:rFonts w:asciiTheme="minorHAnsi" w:hAnsiTheme="minorHAnsi" w:cstheme="minorHAnsi"/>
                                <w:color w:val="FF0000"/>
                                <w:sz w:val="28"/>
                                <w:szCs w:val="28"/>
                              </w:rPr>
                              <w:t>All emollients, for example White Soft Paraffin, White Soft Paraffin 50%</w:t>
                            </w:r>
                            <w:r w:rsidR="00EC4EA7">
                              <w:rPr>
                                <w:rFonts w:asciiTheme="minorHAnsi" w:hAnsiTheme="minorHAnsi" w:cstheme="minorHAnsi"/>
                                <w:color w:val="FF0000"/>
                                <w:sz w:val="28"/>
                                <w:szCs w:val="28"/>
                              </w:rPr>
                              <w:t>,</w:t>
                            </w:r>
                            <w:r w:rsidRPr="00562000">
                              <w:rPr>
                                <w:rFonts w:asciiTheme="minorHAnsi" w:hAnsiTheme="minorHAnsi" w:cstheme="minorHAnsi"/>
                                <w:color w:val="FF0000"/>
                                <w:sz w:val="28"/>
                                <w:szCs w:val="28"/>
                              </w:rPr>
                              <w:t xml:space="preserve"> or Emulsifying ointment, in contact with dressings and clothing is easily ignited by a naked flame</w:t>
                            </w:r>
                            <w:r w:rsidR="00AE7A04">
                              <w:rPr>
                                <w:rFonts w:asciiTheme="minorHAnsi" w:hAnsiTheme="minorHAnsi" w:cstheme="minorHAnsi"/>
                                <w:color w:val="FF0000"/>
                                <w:sz w:val="28"/>
                                <w:szCs w:val="28"/>
                              </w:rPr>
                              <w:t>.</w:t>
                            </w:r>
                            <w:r>
                              <w:rPr>
                                <w:rFonts w:asciiTheme="minorHAnsi" w:hAnsiTheme="minorHAnsi" w:cstheme="minorHAnsi"/>
                                <w:color w:val="FF0000"/>
                                <w:sz w:val="28"/>
                                <w:szCs w:val="28"/>
                              </w:rPr>
                              <w:br/>
                            </w:r>
                          </w:p>
                          <w:p w14:paraId="407C157A" w14:textId="35A55E17" w:rsidR="00562000" w:rsidRDefault="00562000" w:rsidP="006B6FA5">
                            <w:pPr>
                              <w:pStyle w:val="NormalWeb"/>
                              <w:numPr>
                                <w:ilvl w:val="0"/>
                                <w:numId w:val="27"/>
                              </w:numPr>
                              <w:rPr>
                                <w:rFonts w:asciiTheme="minorHAnsi" w:hAnsiTheme="minorHAnsi" w:cstheme="minorHAnsi"/>
                                <w:color w:val="FF0000"/>
                                <w:sz w:val="28"/>
                                <w:szCs w:val="28"/>
                              </w:rPr>
                            </w:pPr>
                            <w:r w:rsidRPr="00562000">
                              <w:rPr>
                                <w:rFonts w:asciiTheme="minorHAnsi" w:hAnsiTheme="minorHAnsi" w:cstheme="minorHAnsi"/>
                                <w:color w:val="FF0000"/>
                                <w:sz w:val="28"/>
                                <w:szCs w:val="28"/>
                              </w:rPr>
                              <w:t>The risk will be greater when these preparations are applied to large areas of the body and clothing, or dressings become soaked with the ointment</w:t>
                            </w:r>
                            <w:r w:rsidR="00AE7A04">
                              <w:rPr>
                                <w:rFonts w:asciiTheme="minorHAnsi" w:hAnsiTheme="minorHAnsi" w:cstheme="minorHAnsi"/>
                                <w:color w:val="FF0000"/>
                                <w:sz w:val="28"/>
                                <w:szCs w:val="28"/>
                              </w:rPr>
                              <w:t>.</w:t>
                            </w:r>
                            <w:r>
                              <w:rPr>
                                <w:rFonts w:asciiTheme="minorHAnsi" w:hAnsiTheme="minorHAnsi" w:cstheme="minorHAnsi"/>
                                <w:color w:val="FF0000"/>
                                <w:sz w:val="28"/>
                                <w:szCs w:val="28"/>
                              </w:rPr>
                              <w:br/>
                            </w:r>
                          </w:p>
                          <w:p w14:paraId="143415FA" w14:textId="30CCC3B2" w:rsidR="00616E62" w:rsidRPr="00616E62" w:rsidRDefault="00562000" w:rsidP="006B6FA5">
                            <w:pPr>
                              <w:pStyle w:val="NormalWeb"/>
                              <w:numPr>
                                <w:ilvl w:val="0"/>
                                <w:numId w:val="27"/>
                              </w:numPr>
                              <w:spacing w:before="0" w:beforeAutospacing="0" w:after="0" w:afterAutospacing="0"/>
                              <w:rPr>
                                <w:rFonts w:asciiTheme="minorHAnsi" w:hAnsiTheme="minorHAnsi" w:cstheme="minorHAnsi"/>
                                <w:b/>
                                <w:bCs/>
                                <w:color w:val="FF0000"/>
                                <w:sz w:val="28"/>
                                <w:szCs w:val="28"/>
                              </w:rPr>
                            </w:pPr>
                            <w:r w:rsidRPr="00616E62">
                              <w:rPr>
                                <w:rFonts w:asciiTheme="minorHAnsi" w:hAnsiTheme="minorHAnsi" w:cstheme="minorHAnsi"/>
                                <w:color w:val="FF0000"/>
                                <w:sz w:val="28"/>
                                <w:szCs w:val="28"/>
                              </w:rPr>
                              <w:t>People should be told to keep away from fire, flames, or other potential cause of ignition and not to smoke when using these preparations</w:t>
                            </w:r>
                            <w:r w:rsidR="00AE7A04">
                              <w:rPr>
                                <w:rFonts w:asciiTheme="minorHAnsi" w:hAnsiTheme="minorHAnsi" w:cstheme="minorHAnsi"/>
                                <w:color w:val="FF0000"/>
                                <w:sz w:val="28"/>
                                <w:szCs w:val="28"/>
                              </w:rPr>
                              <w:t>.</w:t>
                            </w:r>
                            <w:r w:rsidRPr="00616E62">
                              <w:rPr>
                                <w:rFonts w:asciiTheme="minorHAnsi" w:hAnsiTheme="minorHAnsi" w:cstheme="minorHAnsi"/>
                                <w:color w:val="FF0000"/>
                                <w:sz w:val="28"/>
                                <w:szCs w:val="28"/>
                              </w:rPr>
                              <w:br/>
                            </w:r>
                          </w:p>
                          <w:p w14:paraId="70E4E078" w14:textId="43F941A0" w:rsidR="00562000" w:rsidRPr="00562000" w:rsidRDefault="00562000" w:rsidP="00616E62">
                            <w:pPr>
                              <w:pStyle w:val="NormalWeb"/>
                              <w:spacing w:before="0" w:beforeAutospacing="0" w:after="0" w:afterAutospacing="0"/>
                              <w:jc w:val="center"/>
                              <w:rPr>
                                <w:rFonts w:asciiTheme="minorHAnsi" w:hAnsiTheme="minorHAnsi" w:cstheme="minorHAnsi"/>
                                <w:color w:val="FF0000"/>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E365A4F" id="Text Box 590" o:spid="_x0000_s1453" type="#_x0000_t202" alt="&quot;&quot;" style="position:absolute;left:0;text-align:left;margin-left:0;margin-top:195.3pt;width:471.65pt;height:259.2pt;z-index:25165862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TQ6AAIAAGkEAAAOAAAAZHJzL2Uyb0RvYy54bWysVE2P2jAQvVfqf7B8LwkUKkCEVbsreqna&#10;arf7A4wzBquOx7UNCf++YwNh6XJalYPxx7w3743HWdx1jWF78EGjrfhwUHIGVmKt7abiz79WH6ac&#10;hShsLQxaqPgBAr9bvn+3aN0cRrhFU4NnRGLDvHUV38bo5kUR5BYaEQbowNKhQt+ISEu/KWovWmJv&#10;TDEqy09Fi752HiWEQLsPx0O+zPxKgYw/lAoQmak4aYt59Hlcp7FYLsR844XbanmSId6gohHaUtKe&#10;6kFEwXZev6JqtPQYUMWBxKZApbSE7IHcDMt/3DxthYPshYoTXF+m8P9o5ff9k/vpWey+YEcXmArS&#10;ujAPtJn8dMo36Z+UMjqnEh76skEXmaTNyWw6m00mnEk6+ziaDafjXNjiAnc+xK+ADUuTinu6l1wu&#10;sf8WIqWk0HNIyhbQ6HqljcmL1AtwbzzbC7rF9SaLJMRVlLGvgX6z7mGrVUm/ZO8aSasjFHK3nORc&#10;SpBn8WAg0Rv7CIrpmkyPsv7cpxdtQkqw8awvRyeYIic9cHgLaHrQKTbBjop6YHkLeJ2xR+SsaGMP&#10;brRFf4ug/n2Wq47xVKAXntM0duuOTFd8XI7P/bHG+kBt09LLqXj4sxMeOPPR3GN+aCm/xc+7iErn&#10;+008R8yJn/o5X8Xp7aUH83Kdoy5fiOVfAAAA//8DAFBLAwQUAAYACAAAACEAsnkglOAAAAAIAQAA&#10;DwAAAGRycy9kb3ducmV2LnhtbEyPzU7DMBCE70i8g7VIXKrWpqlaEuJU/AgJqScKHLg58ZIE4nUU&#10;u03o07Oc4DarWc18k28n14kjDqH1pOFqoUAgVd62VGt4fXmcX4MI0ZA1nSfU8I0BtsX5WW4y60d6&#10;xuM+1oJDKGRGQxNjn0kZqgadCQvfI7H34QdnIp9DLe1gRg53nVwqtZbOtMQNjenxvsHqa39wGt5m&#10;d6U70W42fNrNw3hart6NfNL68mK6vQERcYp/z/CLz+hQMFPpD2SD6DTwkKghSdUaBNvpKklAlCxU&#10;qkAWufw/oPgBAAD//wMAUEsBAi0AFAAGAAgAAAAhALaDOJL+AAAA4QEAABMAAAAAAAAAAAAAAAAA&#10;AAAAAFtDb250ZW50X1R5cGVzXS54bWxQSwECLQAUAAYACAAAACEAOP0h/9YAAACUAQAACwAAAAAA&#10;AAAAAAAAAAAvAQAAX3JlbHMvLnJlbHNQSwECLQAUAAYACAAAACEAdF00OgACAABpBAAADgAAAAAA&#10;AAAAAAAAAAAuAgAAZHJzL2Uyb0RvYy54bWxQSwECLQAUAAYACAAAACEAsnkglOAAAAAIAQAADwAA&#10;AAAAAAAAAAAAAABaBAAAZHJzL2Rvd25yZXYueG1sUEsFBgAAAAAEAAQA8wAAAGcFAAAAAA==&#10;" fillcolor="white [3212]" strokecolor="red" strokeweight="1pt">
                <v:textbox>
                  <w:txbxContent>
                    <w:p w14:paraId="193AABD4" w14:textId="0C45255A" w:rsidR="00562000" w:rsidRPr="00491664" w:rsidRDefault="00562000" w:rsidP="00562000">
                      <w:pPr>
                        <w:pStyle w:val="NoSpacing"/>
                        <w:jc w:val="center"/>
                        <w:rPr>
                          <w:b/>
                          <w:bCs/>
                          <w:color w:val="FF0000"/>
                          <w:sz w:val="24"/>
                          <w:szCs w:val="24"/>
                        </w:rPr>
                      </w:pPr>
                      <w:r>
                        <w:rPr>
                          <w:b/>
                          <w:bCs/>
                          <w:color w:val="FF0000"/>
                          <w:sz w:val="24"/>
                          <w:szCs w:val="24"/>
                        </w:rPr>
                        <w:t>IMPORTANT</w:t>
                      </w:r>
                    </w:p>
                    <w:p w14:paraId="7ADE9517" w14:textId="1DEC5FA0" w:rsidR="00562000" w:rsidRPr="00F223EF" w:rsidRDefault="00562000" w:rsidP="006B6FA5">
                      <w:pPr>
                        <w:pStyle w:val="NormalWeb"/>
                        <w:numPr>
                          <w:ilvl w:val="0"/>
                          <w:numId w:val="27"/>
                        </w:numPr>
                        <w:spacing w:before="0" w:beforeAutospacing="0" w:after="0" w:afterAutospacing="0"/>
                        <w:rPr>
                          <w:color w:val="FF0000"/>
                          <w:sz w:val="22"/>
                          <w:szCs w:val="22"/>
                        </w:rPr>
                      </w:pPr>
                      <w:r w:rsidRPr="00F223EF">
                        <w:rPr>
                          <w:rFonts w:asciiTheme="minorHAnsi" w:hAnsi="Calibri" w:cstheme="minorBidi"/>
                          <w:color w:val="FF0000"/>
                          <w:kern w:val="24"/>
                          <w:sz w:val="28"/>
                          <w:szCs w:val="28"/>
                        </w:rPr>
                        <w:t>All emollients pose a risk for residents and staff.</w:t>
                      </w:r>
                      <w:r w:rsidRPr="00F223EF">
                        <w:rPr>
                          <w:rFonts w:asciiTheme="minorHAnsi" w:hAnsi="Calibri" w:cstheme="minorBidi"/>
                          <w:color w:val="FF0000"/>
                          <w:kern w:val="24"/>
                          <w:sz w:val="28"/>
                          <w:szCs w:val="28"/>
                        </w:rPr>
                        <w:br/>
                      </w:r>
                    </w:p>
                    <w:p w14:paraId="5FC9E3D3" w14:textId="333257C0" w:rsidR="00562000" w:rsidRDefault="00562000" w:rsidP="006B6FA5">
                      <w:pPr>
                        <w:pStyle w:val="NormalWeb"/>
                        <w:numPr>
                          <w:ilvl w:val="0"/>
                          <w:numId w:val="27"/>
                        </w:numPr>
                        <w:rPr>
                          <w:rFonts w:asciiTheme="minorHAnsi" w:hAnsiTheme="minorHAnsi" w:cstheme="minorHAnsi"/>
                          <w:color w:val="FF0000"/>
                          <w:sz w:val="28"/>
                          <w:szCs w:val="28"/>
                        </w:rPr>
                      </w:pPr>
                      <w:r w:rsidRPr="00562000">
                        <w:rPr>
                          <w:rFonts w:asciiTheme="minorHAnsi" w:hAnsiTheme="minorHAnsi" w:cstheme="minorHAnsi"/>
                          <w:color w:val="FF0000"/>
                          <w:sz w:val="28"/>
                          <w:szCs w:val="28"/>
                        </w:rPr>
                        <w:t>All emollients, for example White Soft Paraffin, White Soft Paraffin 50%</w:t>
                      </w:r>
                      <w:r w:rsidR="00EC4EA7">
                        <w:rPr>
                          <w:rFonts w:asciiTheme="minorHAnsi" w:hAnsiTheme="minorHAnsi" w:cstheme="minorHAnsi"/>
                          <w:color w:val="FF0000"/>
                          <w:sz w:val="28"/>
                          <w:szCs w:val="28"/>
                        </w:rPr>
                        <w:t>,</w:t>
                      </w:r>
                      <w:r w:rsidRPr="00562000">
                        <w:rPr>
                          <w:rFonts w:asciiTheme="minorHAnsi" w:hAnsiTheme="minorHAnsi" w:cstheme="minorHAnsi"/>
                          <w:color w:val="FF0000"/>
                          <w:sz w:val="28"/>
                          <w:szCs w:val="28"/>
                        </w:rPr>
                        <w:t xml:space="preserve"> or Emulsifying ointment, in contact with dressings and clothing is easily ignited by a naked flame</w:t>
                      </w:r>
                      <w:r w:rsidR="00AE7A04">
                        <w:rPr>
                          <w:rFonts w:asciiTheme="minorHAnsi" w:hAnsiTheme="minorHAnsi" w:cstheme="minorHAnsi"/>
                          <w:color w:val="FF0000"/>
                          <w:sz w:val="28"/>
                          <w:szCs w:val="28"/>
                        </w:rPr>
                        <w:t>.</w:t>
                      </w:r>
                      <w:r>
                        <w:rPr>
                          <w:rFonts w:asciiTheme="minorHAnsi" w:hAnsiTheme="minorHAnsi" w:cstheme="minorHAnsi"/>
                          <w:color w:val="FF0000"/>
                          <w:sz w:val="28"/>
                          <w:szCs w:val="28"/>
                        </w:rPr>
                        <w:br/>
                      </w:r>
                    </w:p>
                    <w:p w14:paraId="407C157A" w14:textId="35A55E17" w:rsidR="00562000" w:rsidRDefault="00562000" w:rsidP="006B6FA5">
                      <w:pPr>
                        <w:pStyle w:val="NormalWeb"/>
                        <w:numPr>
                          <w:ilvl w:val="0"/>
                          <w:numId w:val="27"/>
                        </w:numPr>
                        <w:rPr>
                          <w:rFonts w:asciiTheme="minorHAnsi" w:hAnsiTheme="minorHAnsi" w:cstheme="minorHAnsi"/>
                          <w:color w:val="FF0000"/>
                          <w:sz w:val="28"/>
                          <w:szCs w:val="28"/>
                        </w:rPr>
                      </w:pPr>
                      <w:r w:rsidRPr="00562000">
                        <w:rPr>
                          <w:rFonts w:asciiTheme="minorHAnsi" w:hAnsiTheme="minorHAnsi" w:cstheme="minorHAnsi"/>
                          <w:color w:val="FF0000"/>
                          <w:sz w:val="28"/>
                          <w:szCs w:val="28"/>
                        </w:rPr>
                        <w:t>The risk will be greater when these preparations are applied to large areas of the body and clothing, or dressings become soaked with the ointment</w:t>
                      </w:r>
                      <w:r w:rsidR="00AE7A04">
                        <w:rPr>
                          <w:rFonts w:asciiTheme="minorHAnsi" w:hAnsiTheme="minorHAnsi" w:cstheme="minorHAnsi"/>
                          <w:color w:val="FF0000"/>
                          <w:sz w:val="28"/>
                          <w:szCs w:val="28"/>
                        </w:rPr>
                        <w:t>.</w:t>
                      </w:r>
                      <w:r>
                        <w:rPr>
                          <w:rFonts w:asciiTheme="minorHAnsi" w:hAnsiTheme="minorHAnsi" w:cstheme="minorHAnsi"/>
                          <w:color w:val="FF0000"/>
                          <w:sz w:val="28"/>
                          <w:szCs w:val="28"/>
                        </w:rPr>
                        <w:br/>
                      </w:r>
                    </w:p>
                    <w:p w14:paraId="143415FA" w14:textId="30CCC3B2" w:rsidR="00616E62" w:rsidRPr="00616E62" w:rsidRDefault="00562000" w:rsidP="006B6FA5">
                      <w:pPr>
                        <w:pStyle w:val="NormalWeb"/>
                        <w:numPr>
                          <w:ilvl w:val="0"/>
                          <w:numId w:val="27"/>
                        </w:numPr>
                        <w:spacing w:before="0" w:beforeAutospacing="0" w:after="0" w:afterAutospacing="0"/>
                        <w:rPr>
                          <w:rFonts w:asciiTheme="minorHAnsi" w:hAnsiTheme="minorHAnsi" w:cstheme="minorHAnsi"/>
                          <w:b/>
                          <w:bCs/>
                          <w:color w:val="FF0000"/>
                          <w:sz w:val="28"/>
                          <w:szCs w:val="28"/>
                        </w:rPr>
                      </w:pPr>
                      <w:r w:rsidRPr="00616E62">
                        <w:rPr>
                          <w:rFonts w:asciiTheme="minorHAnsi" w:hAnsiTheme="minorHAnsi" w:cstheme="minorHAnsi"/>
                          <w:color w:val="FF0000"/>
                          <w:sz w:val="28"/>
                          <w:szCs w:val="28"/>
                        </w:rPr>
                        <w:t>People should be told to keep away from fire, flames, or other potential cause of ignition and not to smoke when using these preparations</w:t>
                      </w:r>
                      <w:r w:rsidR="00AE7A04">
                        <w:rPr>
                          <w:rFonts w:asciiTheme="minorHAnsi" w:hAnsiTheme="minorHAnsi" w:cstheme="minorHAnsi"/>
                          <w:color w:val="FF0000"/>
                          <w:sz w:val="28"/>
                          <w:szCs w:val="28"/>
                        </w:rPr>
                        <w:t>.</w:t>
                      </w:r>
                      <w:r w:rsidRPr="00616E62">
                        <w:rPr>
                          <w:rFonts w:asciiTheme="minorHAnsi" w:hAnsiTheme="minorHAnsi" w:cstheme="minorHAnsi"/>
                          <w:color w:val="FF0000"/>
                          <w:sz w:val="28"/>
                          <w:szCs w:val="28"/>
                        </w:rPr>
                        <w:br/>
                      </w:r>
                    </w:p>
                    <w:p w14:paraId="70E4E078" w14:textId="43F941A0" w:rsidR="00562000" w:rsidRPr="00562000" w:rsidRDefault="00562000" w:rsidP="00616E62">
                      <w:pPr>
                        <w:pStyle w:val="NormalWeb"/>
                        <w:spacing w:before="0" w:beforeAutospacing="0" w:after="0" w:afterAutospacing="0"/>
                        <w:jc w:val="center"/>
                        <w:rPr>
                          <w:rFonts w:asciiTheme="minorHAnsi" w:hAnsiTheme="minorHAnsi" w:cstheme="minorHAnsi"/>
                          <w:color w:val="FF0000"/>
                          <w:sz w:val="28"/>
                          <w:szCs w:val="28"/>
                        </w:rPr>
                      </w:pPr>
                    </w:p>
                  </w:txbxContent>
                </v:textbox>
                <w10:wrap type="square" anchorx="margin" anchory="page"/>
              </v:shape>
            </w:pict>
          </mc:Fallback>
        </mc:AlternateContent>
      </w:r>
      <w:r w:rsidR="00817ED0" w:rsidRPr="004B4C27">
        <w:rPr>
          <w:noProof/>
        </w:rPr>
        <mc:AlternateContent>
          <mc:Choice Requires="wps">
            <w:drawing>
              <wp:anchor distT="0" distB="0" distL="114300" distR="114300" simplePos="0" relativeHeight="251658620" behindDoc="0" locked="0" layoutInCell="1" allowOverlap="1" wp14:anchorId="28C878F7" wp14:editId="5B242A9C">
                <wp:simplePos x="0" y="0"/>
                <wp:positionH relativeFrom="margin">
                  <wp:align>center</wp:align>
                </wp:positionH>
                <wp:positionV relativeFrom="margin">
                  <wp:posOffset>129540</wp:posOffset>
                </wp:positionV>
                <wp:extent cx="5989955" cy="1150620"/>
                <wp:effectExtent l="0" t="0" r="10795" b="11430"/>
                <wp:wrapSquare wrapText="bothSides"/>
                <wp:docPr id="589" name="Text Box 5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506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0B97A74" w14:textId="4F87EBF6" w:rsidR="00562000" w:rsidRPr="00562000" w:rsidRDefault="00562000" w:rsidP="00562000">
                            <w:pPr>
                              <w:jc w:val="center"/>
                              <w:rPr>
                                <w:rFonts w:cstheme="minorHAnsi"/>
                                <w:sz w:val="32"/>
                                <w:szCs w:val="32"/>
                              </w:rPr>
                            </w:pPr>
                            <w:r w:rsidRPr="00562000">
                              <w:rPr>
                                <w:rFonts w:cstheme="minorHAnsi"/>
                                <w:sz w:val="32"/>
                                <w:szCs w:val="32"/>
                              </w:rPr>
                              <w:t>If a TMAR (topical MAR) is in use to record topical medicines which are stored</w:t>
                            </w:r>
                            <w:r>
                              <w:rPr>
                                <w:rFonts w:cstheme="minorHAnsi"/>
                                <w:sz w:val="32"/>
                                <w:szCs w:val="32"/>
                              </w:rPr>
                              <w:t xml:space="preserve"> </w:t>
                            </w:r>
                            <w:r w:rsidRPr="00562000">
                              <w:rPr>
                                <w:rFonts w:cstheme="minorHAnsi"/>
                                <w:sz w:val="32"/>
                                <w:szCs w:val="32"/>
                              </w:rPr>
                              <w:t>in the resident’s room, remember to sign this after administration of creams,</w:t>
                            </w:r>
                            <w:r>
                              <w:rPr>
                                <w:rFonts w:cstheme="minorHAnsi"/>
                                <w:sz w:val="32"/>
                                <w:szCs w:val="32"/>
                              </w:rPr>
                              <w:t xml:space="preserve"> </w:t>
                            </w:r>
                            <w:r w:rsidRPr="00562000">
                              <w:rPr>
                                <w:rFonts w:cstheme="minorHAnsi"/>
                                <w:sz w:val="32"/>
                                <w:szCs w:val="32"/>
                              </w:rPr>
                              <w:t>ointments etc. and indicate on the body map where the medicine has been applied</w:t>
                            </w:r>
                            <w:r w:rsidR="00F223EF">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8C878F7" id="Text Box 589" o:spid="_x0000_s1454" type="#_x0000_t202" alt="&quot;&quot;" style="position:absolute;left:0;text-align:left;margin-left:0;margin-top:10.2pt;width:471.65pt;height:90.6pt;z-index:25165862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bkW+AEAAGwEAAAOAAAAZHJzL2Uyb0RvYy54bWysVMFu2zAMvQ/YPwi6L3aCuWiCOMXWorsM&#10;27BuH6DIVCxMFjVJiZ2/H6UkTrMFKFDsIksi3yMfSXl5N3SG7cAHjbbm00nJGViJjbabmv/88fju&#10;lrMQhW2EQQs130Pgd6u3b5a9W8AMWzQNeEYkNix6V/M2RrcoiiBb6ESYoANLRoW+E5GOflM0XvTE&#10;3pliVpY3RY++cR4lhEC3DwcjX2V+pUDGr0oFiMzUnHKLefV5Xae1WC3FYuOFa7U8piFekUUntKWg&#10;I9WDiIJtvf6HqtPSY0AVJxK7ApXSErIGUjMt/1Lz1AoHWQsVJ7ixTOH/0covuyf3zbM4fMSBGpgK&#10;0ruwCHSZ9AzKd+lLmTKyUwn3Y9lgiEzSZTW/nc+rijNJtum0Km9mubDFGe58iJ8AO5Y2NffUl1wu&#10;sfscIoUk15NLihbQ6OZRG5MPaRbg3ni2E9TF9SYnSYgLL2NfAgopwcYrYKI6oCEPzDGjcxXyLu4N&#10;pAjGfgfFdEO6Z1lCHtVzepdRsneCKRIzAqfXgGZM7eibYIeMRmB5DXgZcUTkqGjjCO60RX+NoPl1&#10;Koo6+FM/nmlO2zisBxJd8/dldRqRNTZ7mpyeHk/Nw++t8MCZj+Ye81tL8S1+2EZUOrc48RwwR34a&#10;6dz54/NLb+b5OXudfxKrPwAAAP//AwBQSwMEFAAGAAgAAAAhAFb89T3aAAAABwEAAA8AAABkcnMv&#10;ZG93bnJldi54bWxMj8FOwzAQRO9I/IO1SNyok6ZUEOJUCMSdlkpw3MZLHIjXaey24e/ZnuC4M6OZ&#10;t9Vq8r060hi7wAbyWQaKuAm249bA9u3l5g5UTMgW+8Bk4IcirOrLiwpLG068puMmtUpKOJZowKU0&#10;lFrHxpHHOAsDsXifYfSY5BxbbUc8Sbnv9TzLltpjx7LgcKAnR8335uAN7PGjK26/8u3re9xrm3L3&#10;HKa1MddX0+MDqERT+gvDGV/QoRamXTiwjao3II8kA/NsAUrc+0VRgNqdhXwJuq70f/76FwAA//8D&#10;AFBLAQItABQABgAIAAAAIQC2gziS/gAAAOEBAAATAAAAAAAAAAAAAAAAAAAAAABbQ29udGVudF9U&#10;eXBlc10ueG1sUEsBAi0AFAAGAAgAAAAhADj9If/WAAAAlAEAAAsAAAAAAAAAAAAAAAAALwEAAF9y&#10;ZWxzLy5yZWxzUEsBAi0AFAAGAAgAAAAhAO4tuRb4AQAAbAQAAA4AAAAAAAAAAAAAAAAALgIAAGRy&#10;cy9lMm9Eb2MueG1sUEsBAi0AFAAGAAgAAAAhAFb89T3aAAAABwEAAA8AAAAAAAAAAAAAAAAAUgQA&#10;AGRycy9kb3ducmV2LnhtbFBLBQYAAAAABAAEAPMAAABZBQAAAAA=&#10;" fillcolor="white [3212]" strokecolor="#4472c4 [3204]" strokeweight="1pt">
                <v:textbox>
                  <w:txbxContent>
                    <w:p w14:paraId="10B97A74" w14:textId="4F87EBF6" w:rsidR="00562000" w:rsidRPr="00562000" w:rsidRDefault="00562000" w:rsidP="00562000">
                      <w:pPr>
                        <w:jc w:val="center"/>
                        <w:rPr>
                          <w:rFonts w:cstheme="minorHAnsi"/>
                          <w:sz w:val="32"/>
                          <w:szCs w:val="32"/>
                        </w:rPr>
                      </w:pPr>
                      <w:r w:rsidRPr="00562000">
                        <w:rPr>
                          <w:rFonts w:cstheme="minorHAnsi"/>
                          <w:sz w:val="32"/>
                          <w:szCs w:val="32"/>
                        </w:rPr>
                        <w:t>If a TMAR (topical MAR) is in use to record topical medicines which are stored</w:t>
                      </w:r>
                      <w:r>
                        <w:rPr>
                          <w:rFonts w:cstheme="minorHAnsi"/>
                          <w:sz w:val="32"/>
                          <w:szCs w:val="32"/>
                        </w:rPr>
                        <w:t xml:space="preserve"> </w:t>
                      </w:r>
                      <w:r w:rsidRPr="00562000">
                        <w:rPr>
                          <w:rFonts w:cstheme="minorHAnsi"/>
                          <w:sz w:val="32"/>
                          <w:szCs w:val="32"/>
                        </w:rPr>
                        <w:t>in the resident’s room, remember to sign this after administration of creams,</w:t>
                      </w:r>
                      <w:r>
                        <w:rPr>
                          <w:rFonts w:cstheme="minorHAnsi"/>
                          <w:sz w:val="32"/>
                          <w:szCs w:val="32"/>
                        </w:rPr>
                        <w:t xml:space="preserve"> </w:t>
                      </w:r>
                      <w:r w:rsidRPr="00562000">
                        <w:rPr>
                          <w:rFonts w:cstheme="minorHAnsi"/>
                          <w:sz w:val="32"/>
                          <w:szCs w:val="32"/>
                        </w:rPr>
                        <w:t>ointments etc. and indicate on the body map where the medicine has been applied</w:t>
                      </w:r>
                      <w:r w:rsidR="00F223EF">
                        <w:rPr>
                          <w:rFonts w:cstheme="minorHAnsi"/>
                          <w:sz w:val="32"/>
                          <w:szCs w:val="32"/>
                        </w:rPr>
                        <w:t>.</w:t>
                      </w:r>
                    </w:p>
                  </w:txbxContent>
                </v:textbox>
                <w10:wrap type="square" anchorx="margin" anchory="margin"/>
              </v:shape>
            </w:pict>
          </mc:Fallback>
        </mc:AlternateContent>
      </w:r>
    </w:p>
    <w:p w14:paraId="3C89F8E5" w14:textId="540B3073" w:rsidR="00817ED0" w:rsidRDefault="00817ED0">
      <w:pPr>
        <w:rPr>
          <w:noProof/>
          <w:sz w:val="32"/>
          <w:szCs w:val="32"/>
        </w:rPr>
      </w:pPr>
    </w:p>
    <w:p w14:paraId="27F84D72" w14:textId="5F3A334D" w:rsidR="00E94823" w:rsidRDefault="00E94823" w:rsidP="00562000">
      <w:pPr>
        <w:rPr>
          <w:noProof/>
          <w:sz w:val="32"/>
          <w:szCs w:val="32"/>
        </w:rPr>
      </w:pPr>
      <w:r w:rsidRPr="004B4C27">
        <w:rPr>
          <w:noProof/>
          <w:lang w:eastAsia="en-GB"/>
        </w:rPr>
        <w:lastRenderedPageBreak/>
        <mc:AlternateContent>
          <mc:Choice Requires="wps">
            <w:drawing>
              <wp:anchor distT="0" distB="0" distL="114300" distR="114300" simplePos="0" relativeHeight="251658624" behindDoc="0" locked="0" layoutInCell="1" allowOverlap="1" wp14:anchorId="46CC5B0A" wp14:editId="1583862E">
                <wp:simplePos x="0" y="0"/>
                <wp:positionH relativeFrom="margin">
                  <wp:align>center</wp:align>
                </wp:positionH>
                <wp:positionV relativeFrom="margin">
                  <wp:posOffset>64770</wp:posOffset>
                </wp:positionV>
                <wp:extent cx="5989955" cy="6804660"/>
                <wp:effectExtent l="0" t="0" r="10795" b="15240"/>
                <wp:wrapSquare wrapText="bothSides"/>
                <wp:docPr id="594" name="Text Box 5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8046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CA176B8" w14:textId="77777777" w:rsidR="00817ED0" w:rsidRDefault="00817ED0" w:rsidP="00817ED0">
                            <w:pPr>
                              <w:pStyle w:val="NoSpacing"/>
                              <w:jc w:val="center"/>
                              <w:rPr>
                                <w:b/>
                                <w:bCs/>
                                <w:color w:val="FF0000"/>
                                <w:sz w:val="24"/>
                                <w:szCs w:val="24"/>
                              </w:rPr>
                            </w:pPr>
                            <w:r>
                              <w:rPr>
                                <w:b/>
                                <w:bCs/>
                                <w:color w:val="FF0000"/>
                                <w:sz w:val="24"/>
                                <w:szCs w:val="24"/>
                              </w:rPr>
                              <w:t>IMPORTANT</w:t>
                            </w:r>
                          </w:p>
                          <w:p w14:paraId="39545579" w14:textId="62B2C3D9" w:rsidR="00817ED0" w:rsidRDefault="00817ED0" w:rsidP="00817ED0">
                            <w:pPr>
                              <w:pStyle w:val="NoSpacing"/>
                              <w:jc w:val="center"/>
                              <w:rPr>
                                <w:sz w:val="28"/>
                                <w:szCs w:val="28"/>
                              </w:rPr>
                            </w:pPr>
                            <w:r>
                              <w:rPr>
                                <w:sz w:val="28"/>
                                <w:szCs w:val="28"/>
                              </w:rPr>
                              <w:t xml:space="preserve">Where emollients are used, care staff </w:t>
                            </w:r>
                            <w:r w:rsidRPr="00817ED0">
                              <w:rPr>
                                <w:b/>
                                <w:bCs/>
                                <w:sz w:val="28"/>
                                <w:szCs w:val="28"/>
                              </w:rPr>
                              <w:t>must</w:t>
                            </w:r>
                            <w:r>
                              <w:rPr>
                                <w:sz w:val="28"/>
                                <w:szCs w:val="28"/>
                              </w:rPr>
                              <w:t>:</w:t>
                            </w:r>
                          </w:p>
                          <w:p w14:paraId="735FDA9F" w14:textId="77777777" w:rsidR="00817ED0" w:rsidRDefault="00817ED0" w:rsidP="00817ED0">
                            <w:pPr>
                              <w:pStyle w:val="NoSpacing"/>
                              <w:rPr>
                                <w:sz w:val="28"/>
                                <w:szCs w:val="28"/>
                              </w:rPr>
                            </w:pPr>
                          </w:p>
                          <w:p w14:paraId="28EB10DC" w14:textId="204D1526" w:rsidR="00817ED0" w:rsidRDefault="00817ED0" w:rsidP="006B6FA5">
                            <w:pPr>
                              <w:pStyle w:val="NoSpacing"/>
                              <w:numPr>
                                <w:ilvl w:val="0"/>
                                <w:numId w:val="29"/>
                              </w:numPr>
                              <w:rPr>
                                <w:sz w:val="28"/>
                                <w:szCs w:val="28"/>
                              </w:rPr>
                            </w:pPr>
                            <w:r w:rsidRPr="00817ED0">
                              <w:rPr>
                                <w:sz w:val="28"/>
                                <w:szCs w:val="28"/>
                              </w:rPr>
                              <w:t>Undertake a risk assessment</w:t>
                            </w:r>
                            <w:r w:rsidR="00DF447D">
                              <w:rPr>
                                <w:sz w:val="28"/>
                                <w:szCs w:val="28"/>
                              </w:rPr>
                              <w:t>,</w:t>
                            </w:r>
                            <w:r w:rsidRPr="00817ED0">
                              <w:rPr>
                                <w:sz w:val="28"/>
                                <w:szCs w:val="28"/>
                              </w:rPr>
                              <w:t xml:space="preserve"> as all emollients are seen as a Fire Risk</w:t>
                            </w:r>
                            <w:r w:rsidR="00DF447D">
                              <w:rPr>
                                <w:sz w:val="28"/>
                                <w:szCs w:val="28"/>
                              </w:rPr>
                              <w:t>.</w:t>
                            </w:r>
                            <w:r>
                              <w:rPr>
                                <w:sz w:val="28"/>
                                <w:szCs w:val="28"/>
                              </w:rPr>
                              <w:br/>
                            </w:r>
                          </w:p>
                          <w:p w14:paraId="41F0AC34" w14:textId="44F55C06" w:rsidR="00817ED0" w:rsidRDefault="00817ED0" w:rsidP="006B6FA5">
                            <w:pPr>
                              <w:pStyle w:val="NoSpacing"/>
                              <w:numPr>
                                <w:ilvl w:val="0"/>
                                <w:numId w:val="29"/>
                              </w:numPr>
                              <w:rPr>
                                <w:sz w:val="28"/>
                                <w:szCs w:val="28"/>
                              </w:rPr>
                            </w:pPr>
                            <w:r w:rsidRPr="00817ED0">
                              <w:rPr>
                                <w:sz w:val="28"/>
                                <w:szCs w:val="28"/>
                              </w:rPr>
                              <w:t xml:space="preserve">Assess </w:t>
                            </w:r>
                            <w:r w:rsidR="00DF447D">
                              <w:rPr>
                                <w:sz w:val="28"/>
                                <w:szCs w:val="28"/>
                              </w:rPr>
                              <w:t xml:space="preserve">the </w:t>
                            </w:r>
                            <w:r w:rsidRPr="00817ED0">
                              <w:rPr>
                                <w:sz w:val="28"/>
                                <w:szCs w:val="28"/>
                              </w:rPr>
                              <w:t>smoking status of a person BEFORE commencing treatment</w:t>
                            </w:r>
                            <w:r w:rsidR="00AE7A04">
                              <w:rPr>
                                <w:sz w:val="28"/>
                                <w:szCs w:val="28"/>
                              </w:rPr>
                              <w:t xml:space="preserve"> - </w:t>
                            </w:r>
                            <w:r w:rsidRPr="00817ED0">
                              <w:rPr>
                                <w:sz w:val="28"/>
                                <w:szCs w:val="28"/>
                              </w:rPr>
                              <w:t>Offer stop smoking support</w:t>
                            </w:r>
                            <w:r w:rsidR="00DF447D">
                              <w:rPr>
                                <w:sz w:val="28"/>
                                <w:szCs w:val="28"/>
                              </w:rPr>
                              <w:t>.</w:t>
                            </w:r>
                            <w:r>
                              <w:rPr>
                                <w:sz w:val="28"/>
                                <w:szCs w:val="28"/>
                              </w:rPr>
                              <w:br/>
                            </w:r>
                          </w:p>
                          <w:p w14:paraId="5EDE8E37" w14:textId="77C369BA" w:rsidR="00817ED0" w:rsidRDefault="00817ED0" w:rsidP="006B6FA5">
                            <w:pPr>
                              <w:pStyle w:val="NoSpacing"/>
                              <w:numPr>
                                <w:ilvl w:val="0"/>
                                <w:numId w:val="29"/>
                              </w:numPr>
                              <w:rPr>
                                <w:sz w:val="28"/>
                                <w:szCs w:val="28"/>
                              </w:rPr>
                            </w:pPr>
                            <w:r w:rsidRPr="00817ED0">
                              <w:rPr>
                                <w:sz w:val="28"/>
                                <w:szCs w:val="28"/>
                              </w:rPr>
                              <w:t>Provide the person with information about the potential fire risks of smoking (or being near to people who are smoking), or exposure to any open flame or other potential cause of ignition during treatment. This should be given in both verbal and written form.</w:t>
                            </w:r>
                            <w:r>
                              <w:rPr>
                                <w:sz w:val="28"/>
                                <w:szCs w:val="28"/>
                              </w:rPr>
                              <w:br/>
                            </w:r>
                          </w:p>
                          <w:p w14:paraId="1493DE4F" w14:textId="3D6765AA" w:rsidR="00817ED0" w:rsidRDefault="00817ED0" w:rsidP="006B6FA5">
                            <w:pPr>
                              <w:pStyle w:val="NoSpacing"/>
                              <w:numPr>
                                <w:ilvl w:val="0"/>
                                <w:numId w:val="29"/>
                              </w:numPr>
                              <w:rPr>
                                <w:sz w:val="28"/>
                                <w:szCs w:val="28"/>
                              </w:rPr>
                            </w:pPr>
                            <w:r w:rsidRPr="00817ED0">
                              <w:rPr>
                                <w:sz w:val="28"/>
                                <w:szCs w:val="28"/>
                              </w:rPr>
                              <w:t xml:space="preserve">Regularly change clothing or bedding impregnated with any emollients (preferably on a daily basis) and ensure that specific washing instructions at high temperature </w:t>
                            </w:r>
                            <w:r w:rsidR="00DF447D">
                              <w:rPr>
                                <w:sz w:val="28"/>
                                <w:szCs w:val="28"/>
                              </w:rPr>
                              <w:t xml:space="preserve">are </w:t>
                            </w:r>
                            <w:r w:rsidRPr="00817ED0">
                              <w:rPr>
                                <w:sz w:val="28"/>
                                <w:szCs w:val="28"/>
                              </w:rPr>
                              <w:t>followed</w:t>
                            </w:r>
                            <w:r w:rsidR="00DF447D">
                              <w:rPr>
                                <w:sz w:val="28"/>
                                <w:szCs w:val="28"/>
                              </w:rPr>
                              <w:t>.</w:t>
                            </w:r>
                            <w:r w:rsidR="00DF447D">
                              <w:rPr>
                                <w:sz w:val="28"/>
                                <w:szCs w:val="28"/>
                              </w:rPr>
                              <w:br/>
                            </w:r>
                          </w:p>
                          <w:p w14:paraId="2B1EB422" w14:textId="3E2804CE" w:rsidR="00817ED0" w:rsidRDefault="00817ED0" w:rsidP="006B6FA5">
                            <w:pPr>
                              <w:pStyle w:val="NoSpacing"/>
                              <w:numPr>
                                <w:ilvl w:val="0"/>
                                <w:numId w:val="29"/>
                              </w:numPr>
                              <w:rPr>
                                <w:sz w:val="28"/>
                                <w:szCs w:val="28"/>
                              </w:rPr>
                            </w:pPr>
                            <w:r w:rsidRPr="00817ED0">
                              <w:rPr>
                                <w:sz w:val="28"/>
                                <w:szCs w:val="28"/>
                              </w:rPr>
                              <w:t xml:space="preserve">Record full information in </w:t>
                            </w:r>
                            <w:r w:rsidR="00DF447D">
                              <w:rPr>
                                <w:sz w:val="28"/>
                                <w:szCs w:val="28"/>
                              </w:rPr>
                              <w:t xml:space="preserve">the </w:t>
                            </w:r>
                            <w:r w:rsidRPr="00817ED0">
                              <w:rPr>
                                <w:sz w:val="28"/>
                                <w:szCs w:val="28"/>
                              </w:rPr>
                              <w:t>person’s care plan</w:t>
                            </w:r>
                            <w:r w:rsidR="00DF447D">
                              <w:rPr>
                                <w:sz w:val="28"/>
                                <w:szCs w:val="28"/>
                              </w:rPr>
                              <w:t>.</w:t>
                            </w:r>
                            <w:r w:rsidR="00DF447D">
                              <w:rPr>
                                <w:sz w:val="28"/>
                                <w:szCs w:val="28"/>
                              </w:rPr>
                              <w:br/>
                            </w:r>
                          </w:p>
                          <w:p w14:paraId="54517DC0" w14:textId="48312321" w:rsidR="00817ED0" w:rsidRDefault="00817ED0" w:rsidP="006B6FA5">
                            <w:pPr>
                              <w:pStyle w:val="NoSpacing"/>
                              <w:numPr>
                                <w:ilvl w:val="0"/>
                                <w:numId w:val="29"/>
                              </w:numPr>
                              <w:rPr>
                                <w:sz w:val="28"/>
                                <w:szCs w:val="28"/>
                              </w:rPr>
                            </w:pPr>
                            <w:r w:rsidRPr="00817ED0">
                              <w:rPr>
                                <w:sz w:val="28"/>
                                <w:szCs w:val="28"/>
                              </w:rPr>
                              <w:t>Ascertain if the person is subject to additional fire risk e.g. using oxygen</w:t>
                            </w:r>
                            <w:r w:rsidR="00DF447D">
                              <w:rPr>
                                <w:sz w:val="28"/>
                                <w:szCs w:val="28"/>
                              </w:rPr>
                              <w:t>.</w:t>
                            </w:r>
                            <w:r w:rsidR="00DF447D">
                              <w:rPr>
                                <w:sz w:val="28"/>
                                <w:szCs w:val="28"/>
                              </w:rPr>
                              <w:br/>
                            </w:r>
                          </w:p>
                          <w:p w14:paraId="6D8BF1D8" w14:textId="147AB5D5" w:rsidR="00817ED0" w:rsidRDefault="00817ED0" w:rsidP="006B6FA5">
                            <w:pPr>
                              <w:pStyle w:val="NoSpacing"/>
                              <w:numPr>
                                <w:ilvl w:val="0"/>
                                <w:numId w:val="29"/>
                              </w:numPr>
                              <w:rPr>
                                <w:sz w:val="28"/>
                                <w:szCs w:val="28"/>
                              </w:rPr>
                            </w:pPr>
                            <w:r w:rsidRPr="00817ED0">
                              <w:rPr>
                                <w:sz w:val="28"/>
                                <w:szCs w:val="28"/>
                              </w:rPr>
                              <w:t>Ensure fire safety information is displayed prominently in every area where people may be treated with significant quantities of emollients</w:t>
                            </w:r>
                            <w:r w:rsidR="00DF447D">
                              <w:rPr>
                                <w:sz w:val="28"/>
                                <w:szCs w:val="28"/>
                              </w:rPr>
                              <w:t>.</w:t>
                            </w:r>
                            <w:r w:rsidR="00DF447D">
                              <w:rPr>
                                <w:sz w:val="28"/>
                                <w:szCs w:val="28"/>
                              </w:rPr>
                              <w:br/>
                            </w:r>
                          </w:p>
                          <w:p w14:paraId="75DBBDA5" w14:textId="4F9F73F0" w:rsidR="00817ED0" w:rsidRDefault="00817ED0" w:rsidP="006B6FA5">
                            <w:pPr>
                              <w:pStyle w:val="NoSpacing"/>
                              <w:numPr>
                                <w:ilvl w:val="0"/>
                                <w:numId w:val="29"/>
                              </w:numPr>
                              <w:rPr>
                                <w:sz w:val="28"/>
                                <w:szCs w:val="28"/>
                              </w:rPr>
                            </w:pPr>
                            <w:r w:rsidRPr="00817ED0">
                              <w:rPr>
                                <w:sz w:val="28"/>
                                <w:szCs w:val="28"/>
                              </w:rPr>
                              <w:t>Ensure staff know what to do if a person does not comply with safety advice and instructions during treatment involving significant quantities of emollients</w:t>
                            </w:r>
                            <w:r w:rsidR="00DF447D">
                              <w:rPr>
                                <w:sz w:val="28"/>
                                <w:szCs w:val="28"/>
                              </w:rPr>
                              <w:t>.</w:t>
                            </w:r>
                            <w:r w:rsidR="00DF447D">
                              <w:rPr>
                                <w:sz w:val="28"/>
                                <w:szCs w:val="28"/>
                              </w:rPr>
                              <w:br/>
                            </w:r>
                          </w:p>
                          <w:p w14:paraId="397EA22C" w14:textId="3154DDA7" w:rsidR="00817ED0" w:rsidRPr="00817ED0" w:rsidRDefault="00817ED0" w:rsidP="006B6FA5">
                            <w:pPr>
                              <w:pStyle w:val="NoSpacing"/>
                              <w:numPr>
                                <w:ilvl w:val="0"/>
                                <w:numId w:val="29"/>
                              </w:numPr>
                              <w:rPr>
                                <w:sz w:val="28"/>
                                <w:szCs w:val="28"/>
                              </w:rPr>
                            </w:pPr>
                            <w:r w:rsidRPr="00817ED0">
                              <w:rPr>
                                <w:sz w:val="28"/>
                                <w:szCs w:val="28"/>
                              </w:rPr>
                              <w:t>If appropriate, discuss with the GP whether a paraffin-free alternative can be prescribed</w:t>
                            </w:r>
                            <w:r w:rsidR="00457AEA">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6CC5B0A" id="Text Box 594" o:spid="_x0000_s1455" type="#_x0000_t202" alt="&quot;&quot;" style="position:absolute;margin-left:0;margin-top:5.1pt;width:471.65pt;height:535.8pt;z-index:25165862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0Y8/wEAAGkEAAAOAAAAZHJzL2Uyb0RvYy54bWysVE1vGjEQvVfqf7B8L7uggACxRG0ieqna&#10;qkl/gPGOwarX49qGXf59xwaW0HCKwsH4Y96b98bjXdx3jWF78EGjrfhwUHIGVmKt7abiv59Xn6ac&#10;hShsLQxaqPgBAr9ffvywaN0cRrhFU4NnRGLDvHUV38bo5kUR5BYaEQbowNKhQt+ISEu/KWovWmJv&#10;TDEqy0nRoq+dRwkh0O7j8ZAvM79SIOMPpQJEZipO2mIefR7XaSyWCzHfeOG2Wp5kiDeoaIS2lLSn&#10;ehRRsJ3Xr6gaLT0GVHEgsSlQKS0heyA3w/I/N09b4SB7oeIE15cpvB+t/L5/cj89i90X7OgCU0Fa&#10;F+aBNpOfTvkm/ZNSRudUwkNfNugik7Q5nk1ns/GYM0lnk2l5N5nkwhYXuPMhfgVsWJpU3NO95HKJ&#10;/bcQKSWFnkNStoBG1yttTF6kXoAH49le0C2uN1kkIa6ijH0N9Jt1D1utSvole9dIWh2hkLvlJOdS&#10;gjyLBwOJ3thfoJiuyfQo6899etEmpAQbz/pydIIpctIDh7eApgedYhPsqKgHlreA1xl7RM6KNvbg&#10;Rlv0twjqP2e56hhPBXrhOU1jt+7IdMXvysm5P9ZYH6htWno5FQ9/d8IDZz6aB8wPLeW3+HkXUel8&#10;v4nniDnxUz/nqzi9vfRgXq5z1OULsfwHAAD//wMAUEsDBBQABgAIAAAAIQChU8MU3wAAAAgBAAAP&#10;AAAAZHJzL2Rvd25yZXYueG1sTI/NTsMwEITvSLyDtUhcqtZpWkEIcSp+hITEiVIO3DbxkgTidWS7&#10;TejT457guDOj2W+KzWR6cSDnO8sKlosEBHFtdceNgt3b0zwD4QOyxt4yKfghD5vy/KzAXNuRX+mw&#10;DY2IJexzVNCGMORS+rolg35hB+LofVpnMMTTNVI7HGO56WWaJFfSYMfxQ4sDPbRUf2/3RsH77L4y&#10;R36ZuS99/Tge0/UHymelLi+mu1sQgabwF4YTfkSHMjJVds/ai15BHBKimqQgonuzXq1AVCchW2Yg&#10;y0L+H1D+AgAA//8DAFBLAQItABQABgAIAAAAIQC2gziS/gAAAOEBAAATAAAAAAAAAAAAAAAAAAAA&#10;AABbQ29udGVudF9UeXBlc10ueG1sUEsBAi0AFAAGAAgAAAAhADj9If/WAAAAlAEAAAsAAAAAAAAA&#10;AAAAAAAALwEAAF9yZWxzLy5yZWxzUEsBAi0AFAAGAAgAAAAhAAWHRjz/AQAAaQQAAA4AAAAAAAAA&#10;AAAAAAAALgIAAGRycy9lMm9Eb2MueG1sUEsBAi0AFAAGAAgAAAAhAKFTwxTfAAAACAEAAA8AAAAA&#10;AAAAAAAAAAAAWQQAAGRycy9kb3ducmV2LnhtbFBLBQYAAAAABAAEAPMAAABlBQAAAAA=&#10;" fillcolor="white [3212]" strokecolor="red" strokeweight="1pt">
                <v:textbox>
                  <w:txbxContent>
                    <w:p w14:paraId="5CA176B8" w14:textId="77777777" w:rsidR="00817ED0" w:rsidRDefault="00817ED0" w:rsidP="00817ED0">
                      <w:pPr>
                        <w:pStyle w:val="NoSpacing"/>
                        <w:jc w:val="center"/>
                        <w:rPr>
                          <w:b/>
                          <w:bCs/>
                          <w:color w:val="FF0000"/>
                          <w:sz w:val="24"/>
                          <w:szCs w:val="24"/>
                        </w:rPr>
                      </w:pPr>
                      <w:r>
                        <w:rPr>
                          <w:b/>
                          <w:bCs/>
                          <w:color w:val="FF0000"/>
                          <w:sz w:val="24"/>
                          <w:szCs w:val="24"/>
                        </w:rPr>
                        <w:t>IMPORTANT</w:t>
                      </w:r>
                    </w:p>
                    <w:p w14:paraId="39545579" w14:textId="62B2C3D9" w:rsidR="00817ED0" w:rsidRDefault="00817ED0" w:rsidP="00817ED0">
                      <w:pPr>
                        <w:pStyle w:val="NoSpacing"/>
                        <w:jc w:val="center"/>
                        <w:rPr>
                          <w:sz w:val="28"/>
                          <w:szCs w:val="28"/>
                        </w:rPr>
                      </w:pPr>
                      <w:r>
                        <w:rPr>
                          <w:sz w:val="28"/>
                          <w:szCs w:val="28"/>
                        </w:rPr>
                        <w:t xml:space="preserve">Where emollients are used, care staff </w:t>
                      </w:r>
                      <w:r w:rsidRPr="00817ED0">
                        <w:rPr>
                          <w:b/>
                          <w:bCs/>
                          <w:sz w:val="28"/>
                          <w:szCs w:val="28"/>
                        </w:rPr>
                        <w:t>must</w:t>
                      </w:r>
                      <w:r>
                        <w:rPr>
                          <w:sz w:val="28"/>
                          <w:szCs w:val="28"/>
                        </w:rPr>
                        <w:t>:</w:t>
                      </w:r>
                    </w:p>
                    <w:p w14:paraId="735FDA9F" w14:textId="77777777" w:rsidR="00817ED0" w:rsidRDefault="00817ED0" w:rsidP="00817ED0">
                      <w:pPr>
                        <w:pStyle w:val="NoSpacing"/>
                        <w:rPr>
                          <w:sz w:val="28"/>
                          <w:szCs w:val="28"/>
                        </w:rPr>
                      </w:pPr>
                    </w:p>
                    <w:p w14:paraId="28EB10DC" w14:textId="204D1526" w:rsidR="00817ED0" w:rsidRDefault="00817ED0" w:rsidP="006B6FA5">
                      <w:pPr>
                        <w:pStyle w:val="NoSpacing"/>
                        <w:numPr>
                          <w:ilvl w:val="0"/>
                          <w:numId w:val="29"/>
                        </w:numPr>
                        <w:rPr>
                          <w:sz w:val="28"/>
                          <w:szCs w:val="28"/>
                        </w:rPr>
                      </w:pPr>
                      <w:r w:rsidRPr="00817ED0">
                        <w:rPr>
                          <w:sz w:val="28"/>
                          <w:szCs w:val="28"/>
                        </w:rPr>
                        <w:t>Undertake a risk assessment</w:t>
                      </w:r>
                      <w:r w:rsidR="00DF447D">
                        <w:rPr>
                          <w:sz w:val="28"/>
                          <w:szCs w:val="28"/>
                        </w:rPr>
                        <w:t>,</w:t>
                      </w:r>
                      <w:r w:rsidRPr="00817ED0">
                        <w:rPr>
                          <w:sz w:val="28"/>
                          <w:szCs w:val="28"/>
                        </w:rPr>
                        <w:t xml:space="preserve"> as all emollients are seen as a Fire Risk</w:t>
                      </w:r>
                      <w:r w:rsidR="00DF447D">
                        <w:rPr>
                          <w:sz w:val="28"/>
                          <w:szCs w:val="28"/>
                        </w:rPr>
                        <w:t>.</w:t>
                      </w:r>
                      <w:r>
                        <w:rPr>
                          <w:sz w:val="28"/>
                          <w:szCs w:val="28"/>
                        </w:rPr>
                        <w:br/>
                      </w:r>
                    </w:p>
                    <w:p w14:paraId="41F0AC34" w14:textId="44F55C06" w:rsidR="00817ED0" w:rsidRDefault="00817ED0" w:rsidP="006B6FA5">
                      <w:pPr>
                        <w:pStyle w:val="NoSpacing"/>
                        <w:numPr>
                          <w:ilvl w:val="0"/>
                          <w:numId w:val="29"/>
                        </w:numPr>
                        <w:rPr>
                          <w:sz w:val="28"/>
                          <w:szCs w:val="28"/>
                        </w:rPr>
                      </w:pPr>
                      <w:r w:rsidRPr="00817ED0">
                        <w:rPr>
                          <w:sz w:val="28"/>
                          <w:szCs w:val="28"/>
                        </w:rPr>
                        <w:t xml:space="preserve">Assess </w:t>
                      </w:r>
                      <w:r w:rsidR="00DF447D">
                        <w:rPr>
                          <w:sz w:val="28"/>
                          <w:szCs w:val="28"/>
                        </w:rPr>
                        <w:t xml:space="preserve">the </w:t>
                      </w:r>
                      <w:r w:rsidRPr="00817ED0">
                        <w:rPr>
                          <w:sz w:val="28"/>
                          <w:szCs w:val="28"/>
                        </w:rPr>
                        <w:t>smoking status of a person BEFORE commencing treatment</w:t>
                      </w:r>
                      <w:r w:rsidR="00AE7A04">
                        <w:rPr>
                          <w:sz w:val="28"/>
                          <w:szCs w:val="28"/>
                        </w:rPr>
                        <w:t xml:space="preserve"> - </w:t>
                      </w:r>
                      <w:r w:rsidRPr="00817ED0">
                        <w:rPr>
                          <w:sz w:val="28"/>
                          <w:szCs w:val="28"/>
                        </w:rPr>
                        <w:t>Offer stop smoking support</w:t>
                      </w:r>
                      <w:r w:rsidR="00DF447D">
                        <w:rPr>
                          <w:sz w:val="28"/>
                          <w:szCs w:val="28"/>
                        </w:rPr>
                        <w:t>.</w:t>
                      </w:r>
                      <w:r>
                        <w:rPr>
                          <w:sz w:val="28"/>
                          <w:szCs w:val="28"/>
                        </w:rPr>
                        <w:br/>
                      </w:r>
                    </w:p>
                    <w:p w14:paraId="5EDE8E37" w14:textId="77C369BA" w:rsidR="00817ED0" w:rsidRDefault="00817ED0" w:rsidP="006B6FA5">
                      <w:pPr>
                        <w:pStyle w:val="NoSpacing"/>
                        <w:numPr>
                          <w:ilvl w:val="0"/>
                          <w:numId w:val="29"/>
                        </w:numPr>
                        <w:rPr>
                          <w:sz w:val="28"/>
                          <w:szCs w:val="28"/>
                        </w:rPr>
                      </w:pPr>
                      <w:r w:rsidRPr="00817ED0">
                        <w:rPr>
                          <w:sz w:val="28"/>
                          <w:szCs w:val="28"/>
                        </w:rPr>
                        <w:t>Provide the person with information about the potential fire risks of smoking (or being near to people who are smoking), or exposure to any open flame or other potential cause of ignition during treatment. This should be given in both verbal and written form.</w:t>
                      </w:r>
                      <w:r>
                        <w:rPr>
                          <w:sz w:val="28"/>
                          <w:szCs w:val="28"/>
                        </w:rPr>
                        <w:br/>
                      </w:r>
                    </w:p>
                    <w:p w14:paraId="1493DE4F" w14:textId="3D6765AA" w:rsidR="00817ED0" w:rsidRDefault="00817ED0" w:rsidP="006B6FA5">
                      <w:pPr>
                        <w:pStyle w:val="NoSpacing"/>
                        <w:numPr>
                          <w:ilvl w:val="0"/>
                          <w:numId w:val="29"/>
                        </w:numPr>
                        <w:rPr>
                          <w:sz w:val="28"/>
                          <w:szCs w:val="28"/>
                        </w:rPr>
                      </w:pPr>
                      <w:r w:rsidRPr="00817ED0">
                        <w:rPr>
                          <w:sz w:val="28"/>
                          <w:szCs w:val="28"/>
                        </w:rPr>
                        <w:t xml:space="preserve">Regularly change clothing or bedding impregnated with any emollients (preferably on a daily basis) and ensure that specific washing instructions at high temperature </w:t>
                      </w:r>
                      <w:r w:rsidR="00DF447D">
                        <w:rPr>
                          <w:sz w:val="28"/>
                          <w:szCs w:val="28"/>
                        </w:rPr>
                        <w:t xml:space="preserve">are </w:t>
                      </w:r>
                      <w:r w:rsidRPr="00817ED0">
                        <w:rPr>
                          <w:sz w:val="28"/>
                          <w:szCs w:val="28"/>
                        </w:rPr>
                        <w:t>followed</w:t>
                      </w:r>
                      <w:r w:rsidR="00DF447D">
                        <w:rPr>
                          <w:sz w:val="28"/>
                          <w:szCs w:val="28"/>
                        </w:rPr>
                        <w:t>.</w:t>
                      </w:r>
                      <w:r w:rsidR="00DF447D">
                        <w:rPr>
                          <w:sz w:val="28"/>
                          <w:szCs w:val="28"/>
                        </w:rPr>
                        <w:br/>
                      </w:r>
                    </w:p>
                    <w:p w14:paraId="2B1EB422" w14:textId="3E2804CE" w:rsidR="00817ED0" w:rsidRDefault="00817ED0" w:rsidP="006B6FA5">
                      <w:pPr>
                        <w:pStyle w:val="NoSpacing"/>
                        <w:numPr>
                          <w:ilvl w:val="0"/>
                          <w:numId w:val="29"/>
                        </w:numPr>
                        <w:rPr>
                          <w:sz w:val="28"/>
                          <w:szCs w:val="28"/>
                        </w:rPr>
                      </w:pPr>
                      <w:r w:rsidRPr="00817ED0">
                        <w:rPr>
                          <w:sz w:val="28"/>
                          <w:szCs w:val="28"/>
                        </w:rPr>
                        <w:t xml:space="preserve">Record full information in </w:t>
                      </w:r>
                      <w:r w:rsidR="00DF447D">
                        <w:rPr>
                          <w:sz w:val="28"/>
                          <w:szCs w:val="28"/>
                        </w:rPr>
                        <w:t xml:space="preserve">the </w:t>
                      </w:r>
                      <w:r w:rsidRPr="00817ED0">
                        <w:rPr>
                          <w:sz w:val="28"/>
                          <w:szCs w:val="28"/>
                        </w:rPr>
                        <w:t>person’s care plan</w:t>
                      </w:r>
                      <w:r w:rsidR="00DF447D">
                        <w:rPr>
                          <w:sz w:val="28"/>
                          <w:szCs w:val="28"/>
                        </w:rPr>
                        <w:t>.</w:t>
                      </w:r>
                      <w:r w:rsidR="00DF447D">
                        <w:rPr>
                          <w:sz w:val="28"/>
                          <w:szCs w:val="28"/>
                        </w:rPr>
                        <w:br/>
                      </w:r>
                    </w:p>
                    <w:p w14:paraId="54517DC0" w14:textId="48312321" w:rsidR="00817ED0" w:rsidRDefault="00817ED0" w:rsidP="006B6FA5">
                      <w:pPr>
                        <w:pStyle w:val="NoSpacing"/>
                        <w:numPr>
                          <w:ilvl w:val="0"/>
                          <w:numId w:val="29"/>
                        </w:numPr>
                        <w:rPr>
                          <w:sz w:val="28"/>
                          <w:szCs w:val="28"/>
                        </w:rPr>
                      </w:pPr>
                      <w:r w:rsidRPr="00817ED0">
                        <w:rPr>
                          <w:sz w:val="28"/>
                          <w:szCs w:val="28"/>
                        </w:rPr>
                        <w:t>Ascertain if the person is subject to additional fire risk e.g. using oxygen</w:t>
                      </w:r>
                      <w:r w:rsidR="00DF447D">
                        <w:rPr>
                          <w:sz w:val="28"/>
                          <w:szCs w:val="28"/>
                        </w:rPr>
                        <w:t>.</w:t>
                      </w:r>
                      <w:r w:rsidR="00DF447D">
                        <w:rPr>
                          <w:sz w:val="28"/>
                          <w:szCs w:val="28"/>
                        </w:rPr>
                        <w:br/>
                      </w:r>
                    </w:p>
                    <w:p w14:paraId="6D8BF1D8" w14:textId="147AB5D5" w:rsidR="00817ED0" w:rsidRDefault="00817ED0" w:rsidP="006B6FA5">
                      <w:pPr>
                        <w:pStyle w:val="NoSpacing"/>
                        <w:numPr>
                          <w:ilvl w:val="0"/>
                          <w:numId w:val="29"/>
                        </w:numPr>
                        <w:rPr>
                          <w:sz w:val="28"/>
                          <w:szCs w:val="28"/>
                        </w:rPr>
                      </w:pPr>
                      <w:r w:rsidRPr="00817ED0">
                        <w:rPr>
                          <w:sz w:val="28"/>
                          <w:szCs w:val="28"/>
                        </w:rPr>
                        <w:t>Ensure fire safety information is displayed prominently in every area where people may be treated with significant quantities of emollients</w:t>
                      </w:r>
                      <w:r w:rsidR="00DF447D">
                        <w:rPr>
                          <w:sz w:val="28"/>
                          <w:szCs w:val="28"/>
                        </w:rPr>
                        <w:t>.</w:t>
                      </w:r>
                      <w:r w:rsidR="00DF447D">
                        <w:rPr>
                          <w:sz w:val="28"/>
                          <w:szCs w:val="28"/>
                        </w:rPr>
                        <w:br/>
                      </w:r>
                    </w:p>
                    <w:p w14:paraId="75DBBDA5" w14:textId="4F9F73F0" w:rsidR="00817ED0" w:rsidRDefault="00817ED0" w:rsidP="006B6FA5">
                      <w:pPr>
                        <w:pStyle w:val="NoSpacing"/>
                        <w:numPr>
                          <w:ilvl w:val="0"/>
                          <w:numId w:val="29"/>
                        </w:numPr>
                        <w:rPr>
                          <w:sz w:val="28"/>
                          <w:szCs w:val="28"/>
                        </w:rPr>
                      </w:pPr>
                      <w:r w:rsidRPr="00817ED0">
                        <w:rPr>
                          <w:sz w:val="28"/>
                          <w:szCs w:val="28"/>
                        </w:rPr>
                        <w:t>Ensure staff know what to do if a person does not comply with safety advice and instructions during treatment involving significant quantities of emollients</w:t>
                      </w:r>
                      <w:r w:rsidR="00DF447D">
                        <w:rPr>
                          <w:sz w:val="28"/>
                          <w:szCs w:val="28"/>
                        </w:rPr>
                        <w:t>.</w:t>
                      </w:r>
                      <w:r w:rsidR="00DF447D">
                        <w:rPr>
                          <w:sz w:val="28"/>
                          <w:szCs w:val="28"/>
                        </w:rPr>
                        <w:br/>
                      </w:r>
                    </w:p>
                    <w:p w14:paraId="397EA22C" w14:textId="3154DDA7" w:rsidR="00817ED0" w:rsidRPr="00817ED0" w:rsidRDefault="00817ED0" w:rsidP="006B6FA5">
                      <w:pPr>
                        <w:pStyle w:val="NoSpacing"/>
                        <w:numPr>
                          <w:ilvl w:val="0"/>
                          <w:numId w:val="29"/>
                        </w:numPr>
                        <w:rPr>
                          <w:sz w:val="28"/>
                          <w:szCs w:val="28"/>
                        </w:rPr>
                      </w:pPr>
                      <w:r w:rsidRPr="00817ED0">
                        <w:rPr>
                          <w:sz w:val="28"/>
                          <w:szCs w:val="28"/>
                        </w:rPr>
                        <w:t>If appropriate, discuss with the GP whether a paraffin-free alternative can be prescribed</w:t>
                      </w:r>
                      <w:r w:rsidR="00457AEA">
                        <w:rPr>
                          <w:sz w:val="28"/>
                          <w:szCs w:val="28"/>
                        </w:rPr>
                        <w:t>.</w:t>
                      </w:r>
                    </w:p>
                  </w:txbxContent>
                </v:textbox>
                <w10:wrap type="square" anchorx="margin" anchory="margin"/>
              </v:shape>
            </w:pict>
          </mc:Fallback>
        </mc:AlternateContent>
      </w:r>
    </w:p>
    <w:p w14:paraId="3C40C7E3" w14:textId="1849DA7B" w:rsidR="00E94823" w:rsidRDefault="00E94823" w:rsidP="00562000">
      <w:pPr>
        <w:rPr>
          <w:noProof/>
          <w:sz w:val="32"/>
          <w:szCs w:val="32"/>
        </w:rPr>
      </w:pPr>
    </w:p>
    <w:p w14:paraId="094AD8FD" w14:textId="0FCAEF78" w:rsidR="00E94823" w:rsidRDefault="00E94823">
      <w:pPr>
        <w:rPr>
          <w:noProof/>
          <w:sz w:val="32"/>
          <w:szCs w:val="32"/>
        </w:rPr>
      </w:pPr>
      <w:r>
        <w:rPr>
          <w:noProof/>
          <w:sz w:val="32"/>
          <w:szCs w:val="32"/>
        </w:rPr>
        <w:br w:type="page"/>
      </w:r>
    </w:p>
    <w:p w14:paraId="775178C6" w14:textId="0B934E40" w:rsidR="00E94823" w:rsidRDefault="00E94823">
      <w:pPr>
        <w:rPr>
          <w:noProof/>
          <w:sz w:val="32"/>
          <w:szCs w:val="32"/>
        </w:rPr>
      </w:pPr>
    </w:p>
    <w:p w14:paraId="3664F3A3" w14:textId="77777777" w:rsidR="00E94823" w:rsidRDefault="00E94823" w:rsidP="00E94823">
      <w:pPr>
        <w:jc w:val="center"/>
        <w:rPr>
          <w:b/>
          <w:bCs/>
          <w:noProof/>
          <w:sz w:val="72"/>
          <w:szCs w:val="72"/>
        </w:rPr>
      </w:pPr>
    </w:p>
    <w:p w14:paraId="2D2DACB7" w14:textId="49289EE8" w:rsidR="00E94823" w:rsidRDefault="00E94823" w:rsidP="005C740D">
      <w:pPr>
        <w:pStyle w:val="TitleMeds"/>
      </w:pPr>
      <w:r>
        <w:t>Procedure 6</w:t>
      </w:r>
    </w:p>
    <w:p w14:paraId="286B5C76" w14:textId="1174CEA7" w:rsidR="00E94823" w:rsidRPr="00E94823" w:rsidRDefault="00E94823" w:rsidP="005C740D">
      <w:pPr>
        <w:pStyle w:val="TitleMeds"/>
      </w:pPr>
      <w:r>
        <w:t>Recording</w:t>
      </w:r>
    </w:p>
    <w:p w14:paraId="1509588D" w14:textId="39060D7F" w:rsidR="00E94823" w:rsidRDefault="00E94823" w:rsidP="00562000">
      <w:pPr>
        <w:rPr>
          <w:noProof/>
          <w:sz w:val="32"/>
          <w:szCs w:val="32"/>
        </w:rPr>
      </w:pPr>
      <w:r w:rsidRPr="004C0B33">
        <w:rPr>
          <w:b/>
          <w:bCs/>
          <w:noProof/>
          <w:sz w:val="72"/>
          <w:szCs w:val="72"/>
        </w:rPr>
        <w:drawing>
          <wp:anchor distT="0" distB="0" distL="114300" distR="114300" simplePos="0" relativeHeight="251658625" behindDoc="1" locked="1" layoutInCell="1" allowOverlap="1" wp14:anchorId="38408120" wp14:editId="71BF4E93">
            <wp:simplePos x="0" y="0"/>
            <wp:positionH relativeFrom="page">
              <wp:align>center</wp:align>
            </wp:positionH>
            <wp:positionV relativeFrom="page">
              <wp:align>bottom</wp:align>
            </wp:positionV>
            <wp:extent cx="7423200" cy="9691200"/>
            <wp:effectExtent l="0" t="0" r="6350" b="5715"/>
            <wp:wrapNone/>
            <wp:docPr id="595" name="Picture 5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 name="Picture 595">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7B1ADB23" w14:textId="77777777" w:rsidR="00E94823" w:rsidRDefault="00E94823">
      <w:pPr>
        <w:rPr>
          <w:noProof/>
          <w:sz w:val="32"/>
          <w:szCs w:val="32"/>
        </w:rPr>
      </w:pPr>
      <w:r>
        <w:rPr>
          <w:noProof/>
          <w:sz w:val="32"/>
          <w:szCs w:val="32"/>
        </w:rPr>
        <w:br w:type="page"/>
      </w:r>
    </w:p>
    <w:p w14:paraId="1490104C" w14:textId="6C1F0E53" w:rsidR="00E94823" w:rsidRDefault="00E94823" w:rsidP="00562000">
      <w:pPr>
        <w:rPr>
          <w:noProof/>
          <w:sz w:val="32"/>
          <w:szCs w:val="32"/>
        </w:rPr>
      </w:pPr>
    </w:p>
    <w:p w14:paraId="01EFB1B7" w14:textId="1D939DA8" w:rsidR="006654D9" w:rsidRDefault="006654D9" w:rsidP="005C740D">
      <w:pPr>
        <w:pStyle w:val="Meds1"/>
        <w:rPr>
          <w:b/>
          <w:bCs/>
        </w:rPr>
      </w:pPr>
      <w:bookmarkStart w:id="48" w:name="_Toc176873801"/>
      <w:r w:rsidRPr="00625D89">
        <w:t xml:space="preserve">PROCEDURE </w:t>
      </w:r>
      <w:r>
        <w:t>6</w:t>
      </w:r>
      <w:r w:rsidR="005C740D">
        <w:t xml:space="preserve">: </w:t>
      </w:r>
      <w:r>
        <w:rPr>
          <w:b/>
          <w:bCs/>
        </w:rPr>
        <w:t>RECORDING</w:t>
      </w:r>
      <w:bookmarkEnd w:id="48"/>
    </w:p>
    <w:p w14:paraId="63817CC4" w14:textId="77777777" w:rsidR="006654D9" w:rsidRDefault="006654D9" w:rsidP="006654D9">
      <w:pPr>
        <w:pStyle w:val="NormalWeb"/>
        <w:spacing w:before="0" w:beforeAutospacing="0" w:after="0" w:afterAutospacing="0"/>
        <w:jc w:val="center"/>
        <w:rPr>
          <w:rFonts w:ascii="Calibri" w:eastAsiaTheme="minorEastAsia" w:hAnsi="Calibri" w:cstheme="minorBidi"/>
          <w:b/>
          <w:bCs/>
          <w:color w:val="000000" w:themeColor="text1"/>
          <w:kern w:val="24"/>
          <w:sz w:val="44"/>
          <w:szCs w:val="44"/>
        </w:rPr>
      </w:pPr>
    </w:p>
    <w:p w14:paraId="799C4963" w14:textId="77777777" w:rsidR="006654D9" w:rsidRPr="00524943" w:rsidRDefault="006654D9" w:rsidP="006B6FA5">
      <w:pPr>
        <w:pStyle w:val="ListParagraph"/>
        <w:numPr>
          <w:ilvl w:val="0"/>
          <w:numId w:val="48"/>
        </w:numPr>
        <w:rPr>
          <w:rFonts w:eastAsiaTheme="minorEastAsia" w:cstheme="minorHAnsi"/>
          <w:vanish/>
          <w:color w:val="000000" w:themeColor="text1"/>
          <w:kern w:val="24"/>
          <w:sz w:val="32"/>
          <w:szCs w:val="32"/>
        </w:rPr>
      </w:pPr>
    </w:p>
    <w:p w14:paraId="3852C917" w14:textId="77777777" w:rsidR="00B317B9" w:rsidRDefault="006654D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Record Keeping</w:t>
      </w:r>
    </w:p>
    <w:p w14:paraId="2CFB3362" w14:textId="77777777" w:rsidR="00B317B9" w:rsidRDefault="00B317B9" w:rsidP="00B317B9">
      <w:pPr>
        <w:pStyle w:val="ListParagraph"/>
        <w:ind w:left="1440"/>
        <w:rPr>
          <w:rFonts w:eastAsiaTheme="minorEastAsia" w:cstheme="minorHAnsi"/>
          <w:color w:val="000000" w:themeColor="text1"/>
          <w:kern w:val="24"/>
          <w:sz w:val="32"/>
          <w:szCs w:val="32"/>
        </w:rPr>
      </w:pPr>
    </w:p>
    <w:p w14:paraId="7BB8582B" w14:textId="009B4E83" w:rsidR="006654D9" w:rsidRDefault="00B317B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Electronic Medication Records</w:t>
      </w:r>
      <w:r w:rsidR="003D1059">
        <w:rPr>
          <w:rFonts w:eastAsiaTheme="minorEastAsia" w:cstheme="minorHAnsi"/>
          <w:color w:val="000000" w:themeColor="text1"/>
          <w:kern w:val="24"/>
          <w:sz w:val="32"/>
          <w:szCs w:val="32"/>
        </w:rPr>
        <w:t xml:space="preserve"> (eMAR)</w:t>
      </w:r>
    </w:p>
    <w:p w14:paraId="055CAF76" w14:textId="77777777" w:rsidR="00B317B9" w:rsidRPr="00B317B9" w:rsidRDefault="00B317B9" w:rsidP="00B317B9">
      <w:pPr>
        <w:pStyle w:val="ListParagraph"/>
        <w:ind w:left="1440"/>
        <w:rPr>
          <w:rFonts w:eastAsiaTheme="minorEastAsia" w:cstheme="minorHAnsi"/>
          <w:color w:val="000000" w:themeColor="text1"/>
          <w:kern w:val="24"/>
          <w:sz w:val="32"/>
          <w:szCs w:val="32"/>
        </w:rPr>
      </w:pPr>
    </w:p>
    <w:p w14:paraId="6A1B578A" w14:textId="570525CF" w:rsidR="006654D9" w:rsidRDefault="006654D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Handwriting on MAR sheet</w:t>
      </w:r>
      <w:r w:rsidR="008B0B39">
        <w:rPr>
          <w:rFonts w:eastAsiaTheme="minorEastAsia" w:cstheme="minorHAnsi"/>
          <w:color w:val="000000" w:themeColor="text1"/>
          <w:kern w:val="24"/>
          <w:sz w:val="32"/>
          <w:szCs w:val="32"/>
        </w:rPr>
        <w:br/>
      </w:r>
    </w:p>
    <w:p w14:paraId="35FA34F5" w14:textId="2B9BF8B0" w:rsidR="006654D9" w:rsidRDefault="006654D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 xml:space="preserve">Handwriting on pre-printed MAR sheets </w:t>
      </w:r>
      <w:r w:rsidR="008B0B39">
        <w:rPr>
          <w:rFonts w:eastAsiaTheme="minorEastAsia" w:cstheme="minorHAnsi"/>
          <w:color w:val="000000" w:themeColor="text1"/>
          <w:kern w:val="24"/>
          <w:sz w:val="32"/>
          <w:szCs w:val="32"/>
        </w:rPr>
        <w:t>due to new medication</w:t>
      </w:r>
      <w:r>
        <w:rPr>
          <w:rFonts w:eastAsiaTheme="minorEastAsia" w:cstheme="minorHAnsi"/>
          <w:color w:val="000000" w:themeColor="text1"/>
          <w:kern w:val="24"/>
          <w:sz w:val="32"/>
          <w:szCs w:val="32"/>
        </w:rPr>
        <w:br/>
      </w:r>
    </w:p>
    <w:p w14:paraId="6628A320" w14:textId="5C1E5321" w:rsidR="006654D9" w:rsidRDefault="008B0B3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Handwriting on pre-printed MAR sheets if dose changes</w:t>
      </w:r>
      <w:r>
        <w:rPr>
          <w:rFonts w:eastAsiaTheme="minorEastAsia" w:cstheme="minorHAnsi"/>
          <w:color w:val="000000" w:themeColor="text1"/>
          <w:kern w:val="24"/>
          <w:sz w:val="32"/>
          <w:szCs w:val="32"/>
        </w:rPr>
        <w:br/>
      </w:r>
    </w:p>
    <w:p w14:paraId="12680BA2" w14:textId="70A3A938" w:rsidR="008B0B39" w:rsidRPr="006C037B" w:rsidRDefault="008B0B39" w:rsidP="006B6FA5">
      <w:pPr>
        <w:pStyle w:val="ListParagraph"/>
        <w:numPr>
          <w:ilvl w:val="1"/>
          <w:numId w:val="48"/>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Handling verbal orders</w:t>
      </w:r>
    </w:p>
    <w:p w14:paraId="7E75654F" w14:textId="77777777" w:rsidR="00E94823" w:rsidRDefault="00E94823">
      <w:pPr>
        <w:rPr>
          <w:noProof/>
          <w:sz w:val="32"/>
          <w:szCs w:val="32"/>
        </w:rPr>
      </w:pPr>
      <w:r>
        <w:rPr>
          <w:noProof/>
          <w:sz w:val="32"/>
          <w:szCs w:val="32"/>
        </w:rPr>
        <w:br w:type="page"/>
      </w:r>
    </w:p>
    <w:p w14:paraId="32048482" w14:textId="51204162" w:rsidR="00E94823" w:rsidRDefault="00197ADA" w:rsidP="00197ADA">
      <w:pPr>
        <w:pStyle w:val="Meds2a"/>
      </w:pPr>
      <w:bookmarkStart w:id="49" w:name="_Toc176873802"/>
      <w:r w:rsidRPr="00F90F8B">
        <w:lastRenderedPageBreak/>
        <mc:AlternateContent>
          <mc:Choice Requires="wps">
            <w:drawing>
              <wp:anchor distT="45720" distB="45720" distL="114300" distR="114300" simplePos="0" relativeHeight="251661965" behindDoc="0" locked="0" layoutInCell="1" allowOverlap="1" wp14:anchorId="06F7F5B6" wp14:editId="533662A0">
                <wp:simplePos x="0" y="0"/>
                <wp:positionH relativeFrom="margin">
                  <wp:posOffset>-421640</wp:posOffset>
                </wp:positionH>
                <wp:positionV relativeFrom="paragraph">
                  <wp:posOffset>6436360</wp:posOffset>
                </wp:positionV>
                <wp:extent cx="6676390" cy="2400935"/>
                <wp:effectExtent l="0" t="0" r="10160" b="18415"/>
                <wp:wrapSquare wrapText="bothSides"/>
                <wp:docPr id="665731265"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6390" cy="2400935"/>
                        </a:xfrm>
                        <a:prstGeom prst="rect">
                          <a:avLst/>
                        </a:prstGeom>
                        <a:solidFill>
                          <a:srgbClr val="FFFFFF"/>
                        </a:solidFill>
                        <a:ln w="9525">
                          <a:solidFill>
                            <a:srgbClr val="000000"/>
                          </a:solidFill>
                          <a:miter lim="800000"/>
                          <a:headEnd/>
                          <a:tailEnd/>
                        </a:ln>
                      </wps:spPr>
                      <wps:txbx>
                        <w:txbxContent>
                          <w:p w14:paraId="14513E9B" w14:textId="48F1041D" w:rsidR="009E07F9" w:rsidRPr="009E07F9" w:rsidRDefault="009E07F9" w:rsidP="009E07F9">
                            <w:pPr>
                              <w:jc w:val="center"/>
                              <w:rPr>
                                <w:color w:val="FF0000"/>
                              </w:rPr>
                            </w:pPr>
                            <w:r>
                              <w:rPr>
                                <w:color w:val="FF0000"/>
                              </w:rPr>
                              <w:t>REMEMBER</w:t>
                            </w:r>
                          </w:p>
                          <w:p w14:paraId="4EFBFA93" w14:textId="77777777" w:rsidR="009E07F9" w:rsidRDefault="009E07F9">
                            <w:pPr>
                              <w:rPr>
                                <w:color w:val="FF0000"/>
                              </w:rPr>
                            </w:pPr>
                          </w:p>
                          <w:p w14:paraId="2545EF82" w14:textId="6E86B490" w:rsidR="00F90F8B" w:rsidRPr="00E570C0" w:rsidRDefault="00F90F8B" w:rsidP="00E570C0">
                            <w:pPr>
                              <w:rPr>
                                <w:color w:val="FF0000"/>
                              </w:rPr>
                            </w:pPr>
                            <w:r w:rsidRPr="00E570C0">
                              <w:rPr>
                                <w:color w:val="FF0000"/>
                              </w:rPr>
                              <w:t>As per NICE guidelines a MAR/eMAR should include</w:t>
                            </w:r>
                            <w:r w:rsidR="00197ADA">
                              <w:rPr>
                                <w:color w:val="FF0000"/>
                              </w:rPr>
                              <w:t>:</w:t>
                            </w:r>
                          </w:p>
                          <w:p w14:paraId="57808D74" w14:textId="499F2B59" w:rsidR="00E570C0" w:rsidRPr="00E570C0" w:rsidRDefault="00F90F8B" w:rsidP="00E570C0">
                            <w:pPr>
                              <w:pStyle w:val="ListParagraph"/>
                              <w:numPr>
                                <w:ilvl w:val="0"/>
                                <w:numId w:val="62"/>
                              </w:numPr>
                              <w:rPr>
                                <w:color w:val="FF0000"/>
                              </w:rPr>
                            </w:pPr>
                            <w:r w:rsidRPr="00E570C0">
                              <w:rPr>
                                <w:color w:val="FF0000"/>
                              </w:rPr>
                              <w:t>The residents name</w:t>
                            </w:r>
                            <w:r w:rsidR="00E27D85">
                              <w:rPr>
                                <w:color w:val="FF0000"/>
                              </w:rPr>
                              <w:t xml:space="preserve"> and date of birth,</w:t>
                            </w:r>
                          </w:p>
                          <w:p w14:paraId="6BBFF863" w14:textId="77777777" w:rsidR="00E27D85" w:rsidRDefault="00E27D85" w:rsidP="00E27D85">
                            <w:pPr>
                              <w:pStyle w:val="ListParagraph"/>
                              <w:numPr>
                                <w:ilvl w:val="0"/>
                                <w:numId w:val="62"/>
                              </w:numPr>
                              <w:rPr>
                                <w:color w:val="FF0000"/>
                              </w:rPr>
                            </w:pPr>
                            <w:r w:rsidRPr="00E27D85">
                              <w:rPr>
                                <w:color w:val="FF0000"/>
                              </w:rPr>
                              <w:t>any other available person-specific identifiers, such as the person’s NHS number</w:t>
                            </w:r>
                          </w:p>
                          <w:p w14:paraId="5EB0350A" w14:textId="728A6AE5" w:rsidR="00E27D85" w:rsidRPr="00E27D85" w:rsidRDefault="00E27D85" w:rsidP="00E27D85">
                            <w:pPr>
                              <w:pStyle w:val="ListParagraph"/>
                              <w:numPr>
                                <w:ilvl w:val="0"/>
                                <w:numId w:val="62"/>
                              </w:numPr>
                              <w:rPr>
                                <w:color w:val="FF0000"/>
                              </w:rPr>
                            </w:pPr>
                            <w:r w:rsidRPr="00E27D85">
                              <w:rPr>
                                <w:color w:val="FF0000"/>
                              </w:rPr>
                              <w:t>the name, formulation</w:t>
                            </w:r>
                            <w:r w:rsidR="00197ADA">
                              <w:rPr>
                                <w:color w:val="FF0000"/>
                              </w:rPr>
                              <w:t>,</w:t>
                            </w:r>
                            <w:r w:rsidRPr="00E27D85">
                              <w:rPr>
                                <w:color w:val="FF0000"/>
                              </w:rPr>
                              <w:t xml:space="preserve"> and strength of the medicine(s)</w:t>
                            </w:r>
                          </w:p>
                          <w:p w14:paraId="7F4AC592" w14:textId="77777777" w:rsidR="00197ADA" w:rsidRDefault="00F90F8B" w:rsidP="00E27D85">
                            <w:pPr>
                              <w:pStyle w:val="ListParagraph"/>
                              <w:numPr>
                                <w:ilvl w:val="0"/>
                                <w:numId w:val="62"/>
                              </w:numPr>
                              <w:rPr>
                                <w:color w:val="FF0000"/>
                              </w:rPr>
                            </w:pPr>
                            <w:r w:rsidRPr="00E27D85">
                              <w:rPr>
                                <w:color w:val="FF0000"/>
                              </w:rPr>
                              <w:t>Name of residents GP practice</w:t>
                            </w:r>
                            <w:r w:rsidR="009E07F9" w:rsidRPr="00E27D85">
                              <w:rPr>
                                <w:color w:val="FF0000"/>
                              </w:rPr>
                              <w:t xml:space="preserve">. </w:t>
                            </w:r>
                          </w:p>
                          <w:p w14:paraId="538120FB" w14:textId="0ACD4132" w:rsidR="00F90F8B" w:rsidRPr="00E27D85" w:rsidRDefault="009E07F9" w:rsidP="00E27D85">
                            <w:pPr>
                              <w:pStyle w:val="ListParagraph"/>
                              <w:numPr>
                                <w:ilvl w:val="0"/>
                                <w:numId w:val="62"/>
                              </w:numPr>
                              <w:rPr>
                                <w:color w:val="FF0000"/>
                              </w:rPr>
                            </w:pPr>
                            <w:r w:rsidRPr="00E27D85">
                              <w:rPr>
                                <w:color w:val="FF0000"/>
                              </w:rPr>
                              <w:t>Any</w:t>
                            </w:r>
                            <w:r w:rsidR="00197ADA">
                              <w:rPr>
                                <w:color w:val="FF0000"/>
                              </w:rPr>
                              <w:t xml:space="preserve"> known</w:t>
                            </w:r>
                            <w:r w:rsidRPr="00E27D85">
                              <w:rPr>
                                <w:color w:val="FF0000"/>
                              </w:rPr>
                              <w:t xml:space="preserve"> drug allergies.</w:t>
                            </w:r>
                          </w:p>
                          <w:p w14:paraId="6ABA4813" w14:textId="4AA6DECE" w:rsidR="00F90F8B" w:rsidRPr="00E27D85" w:rsidRDefault="00F90F8B" w:rsidP="00E27D85">
                            <w:pPr>
                              <w:pStyle w:val="ListParagraph"/>
                              <w:numPr>
                                <w:ilvl w:val="0"/>
                                <w:numId w:val="62"/>
                              </w:numPr>
                              <w:rPr>
                                <w:color w:val="FF0000"/>
                              </w:rPr>
                            </w:pPr>
                            <w:r w:rsidRPr="00E27D85">
                              <w:rPr>
                                <w:color w:val="FF0000"/>
                              </w:rPr>
                              <w:t>How often or the time the medicine should be taken.</w:t>
                            </w:r>
                          </w:p>
                          <w:p w14:paraId="06F0B252" w14:textId="77777777" w:rsidR="00197ADA" w:rsidRDefault="00F90F8B" w:rsidP="00E27D85">
                            <w:pPr>
                              <w:pStyle w:val="ListParagraph"/>
                              <w:numPr>
                                <w:ilvl w:val="0"/>
                                <w:numId w:val="62"/>
                              </w:numPr>
                              <w:rPr>
                                <w:color w:val="FF0000"/>
                              </w:rPr>
                            </w:pPr>
                            <w:r w:rsidRPr="00E27D85">
                              <w:rPr>
                                <w:color w:val="FF0000"/>
                              </w:rPr>
                              <w:t xml:space="preserve">Route of administration. </w:t>
                            </w:r>
                          </w:p>
                          <w:p w14:paraId="1B7DE021" w14:textId="77777777" w:rsidR="00197ADA" w:rsidRDefault="00F90F8B" w:rsidP="00E27D85">
                            <w:pPr>
                              <w:pStyle w:val="ListParagraph"/>
                              <w:numPr>
                                <w:ilvl w:val="0"/>
                                <w:numId w:val="62"/>
                              </w:numPr>
                              <w:rPr>
                                <w:color w:val="FF0000"/>
                              </w:rPr>
                            </w:pPr>
                            <w:r w:rsidRPr="00E27D85">
                              <w:rPr>
                                <w:color w:val="FF0000"/>
                              </w:rPr>
                              <w:t xml:space="preserve">Any stop or review date. </w:t>
                            </w:r>
                          </w:p>
                          <w:p w14:paraId="092CC180" w14:textId="5AF59C66" w:rsidR="00F90F8B" w:rsidRPr="00E27D85" w:rsidRDefault="00F90F8B" w:rsidP="00E27D85">
                            <w:pPr>
                              <w:pStyle w:val="ListParagraph"/>
                              <w:numPr>
                                <w:ilvl w:val="0"/>
                                <w:numId w:val="62"/>
                              </w:numPr>
                              <w:rPr>
                                <w:color w:val="FF0000"/>
                              </w:rPr>
                            </w:pPr>
                            <w:r w:rsidRPr="00E27D85">
                              <w:rPr>
                                <w:color w:val="FF0000"/>
                              </w:rPr>
                              <w:t xml:space="preserve">Any specific instructions for giving a medicine (e.g. before/after meals)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F7F5B6" id="_x0000_s1456" type="#_x0000_t202" alt="&quot;&quot;" style="position:absolute;left:0;text-align:left;margin-left:-33.2pt;margin-top:506.8pt;width:525.7pt;height:189.05pt;z-index:25166196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squFwIAACkEAAAOAAAAZHJzL2Uyb0RvYy54bWysU9tu2zAMfR+wfxD0vthJk7QxohRdugwD&#10;ugvQ7QNkWY6FyaImKbGzrx8lu2l2exmmB4EUqUPykFzf9q0mR+m8AsPodJJTIo2ASpk9o18+717d&#10;UOIDNxXXYCSjJ+np7ebli3VnCzmDBnQlHUEQ44vOMtqEYIss86KRLfcTsNKgsQbX8oCq22eV4x2i&#10;tzqb5fky68BV1oGQ3uPr/WCkm4Rf11KEj3XtZSCaUcwtpNulu4x3tlnzYu+4bZQY0+D/kEXLlcGg&#10;Z6h7Hjg5OPUbVKuEAw91mAhoM6hrJWSqAauZ5r9U89hwK1MtSI63Z5r8/4MVH46P9pMjoX8NPTYw&#10;FeHtA4ivnhjYNtzs5Z1z0DWSVxh4GinLOuuL8Wuk2hc+gpTde6iwyfwQIAH1tWsjK1gnQXRswOlM&#10;uuwDEfi4XF4vr1ZoEmibzfN8dbVIMXjx9N06H95KaEkUGHXY1QTPjw8+xHR48eQSo3nQqtoprZPi&#10;9uVWO3LkOAG7dEb0n9y0IR2jq8VsMTDwV4g8nT9BtCrgKGvVMnpzduJF5O2NqdKgBa70IGPK2oxE&#10;Ru4GFkNf9kRVjM7z6xgiMltCdUJuHQyzi7uGQgPuOyUdzi2j/tuBO0mJfmewP6vpfB4HPSnzxfUM&#10;FXdpKS8t3AiEYjRQMojbkJYjMmfgDvtYq8TwcyZj0jiPifhxd+LAX+rJ63nDNz8AAAD//wMAUEsD&#10;BBQABgAIAAAAIQBuXt1H4gAAAA0BAAAPAAAAZHJzL2Rvd25yZXYueG1sTI/BTsMwEETvSPyDtUhc&#10;UOuEFDcJcSqEBKI3KAiubuwmEfE62G4a/p7lBMedeZqdqTazHdhkfOgdSkiXCTCDjdM9thLeXh8W&#10;ObAQFWo1ODQSvk2ATX1+VqlSuxO+mGkXW0YhGEoloYtxLDkPTWesCks3GiTv4LxVkU7fcu3VicLt&#10;wK+TRHCreqQPnRrNfWeaz93RSshXT9NH2GbP7404DEW8Wk+PX17Ky4v57hZYNHP8g+G3PlWHmjrt&#10;3RF1YIOEhRArQslI0kwAI6TIb2jenqSsSNfA64r/X1H/AAAA//8DAFBLAQItABQABgAIAAAAIQC2&#10;gziS/gAAAOEBAAATAAAAAAAAAAAAAAAAAAAAAABbQ29udGVudF9UeXBlc10ueG1sUEsBAi0AFAAG&#10;AAgAAAAhADj9If/WAAAAlAEAAAsAAAAAAAAAAAAAAAAALwEAAF9yZWxzLy5yZWxzUEsBAi0AFAAG&#10;AAgAAAAhAMlCyq4XAgAAKQQAAA4AAAAAAAAAAAAAAAAALgIAAGRycy9lMm9Eb2MueG1sUEsBAi0A&#10;FAAGAAgAAAAhAG5e3UfiAAAADQEAAA8AAAAAAAAAAAAAAAAAcQQAAGRycy9kb3ducmV2LnhtbFBL&#10;BQYAAAAABAAEAPMAAACABQAAAAA=&#10;">
                <v:textbox>
                  <w:txbxContent>
                    <w:p w14:paraId="14513E9B" w14:textId="48F1041D" w:rsidR="009E07F9" w:rsidRPr="009E07F9" w:rsidRDefault="009E07F9" w:rsidP="009E07F9">
                      <w:pPr>
                        <w:jc w:val="center"/>
                        <w:rPr>
                          <w:color w:val="FF0000"/>
                        </w:rPr>
                      </w:pPr>
                      <w:r>
                        <w:rPr>
                          <w:color w:val="FF0000"/>
                        </w:rPr>
                        <w:t>REMEMBER</w:t>
                      </w:r>
                    </w:p>
                    <w:p w14:paraId="4EFBFA93" w14:textId="77777777" w:rsidR="009E07F9" w:rsidRDefault="009E07F9">
                      <w:pPr>
                        <w:rPr>
                          <w:color w:val="FF0000"/>
                        </w:rPr>
                      </w:pPr>
                    </w:p>
                    <w:p w14:paraId="2545EF82" w14:textId="6E86B490" w:rsidR="00F90F8B" w:rsidRPr="00E570C0" w:rsidRDefault="00F90F8B" w:rsidP="00E570C0">
                      <w:pPr>
                        <w:rPr>
                          <w:color w:val="FF0000"/>
                        </w:rPr>
                      </w:pPr>
                      <w:r w:rsidRPr="00E570C0">
                        <w:rPr>
                          <w:color w:val="FF0000"/>
                        </w:rPr>
                        <w:t>As per NICE guidelines a MAR/eMAR should include</w:t>
                      </w:r>
                      <w:r w:rsidR="00197ADA">
                        <w:rPr>
                          <w:color w:val="FF0000"/>
                        </w:rPr>
                        <w:t>:</w:t>
                      </w:r>
                    </w:p>
                    <w:p w14:paraId="57808D74" w14:textId="499F2B59" w:rsidR="00E570C0" w:rsidRPr="00E570C0" w:rsidRDefault="00F90F8B" w:rsidP="00E570C0">
                      <w:pPr>
                        <w:pStyle w:val="ListParagraph"/>
                        <w:numPr>
                          <w:ilvl w:val="0"/>
                          <w:numId w:val="62"/>
                        </w:numPr>
                        <w:rPr>
                          <w:color w:val="FF0000"/>
                        </w:rPr>
                      </w:pPr>
                      <w:r w:rsidRPr="00E570C0">
                        <w:rPr>
                          <w:color w:val="FF0000"/>
                        </w:rPr>
                        <w:t>The residents name</w:t>
                      </w:r>
                      <w:r w:rsidR="00E27D85">
                        <w:rPr>
                          <w:color w:val="FF0000"/>
                        </w:rPr>
                        <w:t xml:space="preserve"> and date of birth,</w:t>
                      </w:r>
                    </w:p>
                    <w:p w14:paraId="6BBFF863" w14:textId="77777777" w:rsidR="00E27D85" w:rsidRDefault="00E27D85" w:rsidP="00E27D85">
                      <w:pPr>
                        <w:pStyle w:val="ListParagraph"/>
                        <w:numPr>
                          <w:ilvl w:val="0"/>
                          <w:numId w:val="62"/>
                        </w:numPr>
                        <w:rPr>
                          <w:color w:val="FF0000"/>
                        </w:rPr>
                      </w:pPr>
                      <w:r w:rsidRPr="00E27D85">
                        <w:rPr>
                          <w:color w:val="FF0000"/>
                        </w:rPr>
                        <w:t>any other available person-specific identifiers, such as the person’s NHS number</w:t>
                      </w:r>
                    </w:p>
                    <w:p w14:paraId="5EB0350A" w14:textId="728A6AE5" w:rsidR="00E27D85" w:rsidRPr="00E27D85" w:rsidRDefault="00E27D85" w:rsidP="00E27D85">
                      <w:pPr>
                        <w:pStyle w:val="ListParagraph"/>
                        <w:numPr>
                          <w:ilvl w:val="0"/>
                          <w:numId w:val="62"/>
                        </w:numPr>
                        <w:rPr>
                          <w:color w:val="FF0000"/>
                        </w:rPr>
                      </w:pPr>
                      <w:r w:rsidRPr="00E27D85">
                        <w:rPr>
                          <w:color w:val="FF0000"/>
                        </w:rPr>
                        <w:t>the name, formulation</w:t>
                      </w:r>
                      <w:r w:rsidR="00197ADA">
                        <w:rPr>
                          <w:color w:val="FF0000"/>
                        </w:rPr>
                        <w:t>,</w:t>
                      </w:r>
                      <w:r w:rsidRPr="00E27D85">
                        <w:rPr>
                          <w:color w:val="FF0000"/>
                        </w:rPr>
                        <w:t xml:space="preserve"> and strength of the medicine(s)</w:t>
                      </w:r>
                    </w:p>
                    <w:p w14:paraId="7F4AC592" w14:textId="77777777" w:rsidR="00197ADA" w:rsidRDefault="00F90F8B" w:rsidP="00E27D85">
                      <w:pPr>
                        <w:pStyle w:val="ListParagraph"/>
                        <w:numPr>
                          <w:ilvl w:val="0"/>
                          <w:numId w:val="62"/>
                        </w:numPr>
                        <w:rPr>
                          <w:color w:val="FF0000"/>
                        </w:rPr>
                      </w:pPr>
                      <w:r w:rsidRPr="00E27D85">
                        <w:rPr>
                          <w:color w:val="FF0000"/>
                        </w:rPr>
                        <w:t>Name of residents GP practice</w:t>
                      </w:r>
                      <w:r w:rsidR="009E07F9" w:rsidRPr="00E27D85">
                        <w:rPr>
                          <w:color w:val="FF0000"/>
                        </w:rPr>
                        <w:t xml:space="preserve">. </w:t>
                      </w:r>
                    </w:p>
                    <w:p w14:paraId="538120FB" w14:textId="0ACD4132" w:rsidR="00F90F8B" w:rsidRPr="00E27D85" w:rsidRDefault="009E07F9" w:rsidP="00E27D85">
                      <w:pPr>
                        <w:pStyle w:val="ListParagraph"/>
                        <w:numPr>
                          <w:ilvl w:val="0"/>
                          <w:numId w:val="62"/>
                        </w:numPr>
                        <w:rPr>
                          <w:color w:val="FF0000"/>
                        </w:rPr>
                      </w:pPr>
                      <w:r w:rsidRPr="00E27D85">
                        <w:rPr>
                          <w:color w:val="FF0000"/>
                        </w:rPr>
                        <w:t>Any</w:t>
                      </w:r>
                      <w:r w:rsidR="00197ADA">
                        <w:rPr>
                          <w:color w:val="FF0000"/>
                        </w:rPr>
                        <w:t xml:space="preserve"> known</w:t>
                      </w:r>
                      <w:r w:rsidRPr="00E27D85">
                        <w:rPr>
                          <w:color w:val="FF0000"/>
                        </w:rPr>
                        <w:t xml:space="preserve"> drug allergies.</w:t>
                      </w:r>
                    </w:p>
                    <w:p w14:paraId="6ABA4813" w14:textId="4AA6DECE" w:rsidR="00F90F8B" w:rsidRPr="00E27D85" w:rsidRDefault="00F90F8B" w:rsidP="00E27D85">
                      <w:pPr>
                        <w:pStyle w:val="ListParagraph"/>
                        <w:numPr>
                          <w:ilvl w:val="0"/>
                          <w:numId w:val="62"/>
                        </w:numPr>
                        <w:rPr>
                          <w:color w:val="FF0000"/>
                        </w:rPr>
                      </w:pPr>
                      <w:r w:rsidRPr="00E27D85">
                        <w:rPr>
                          <w:color w:val="FF0000"/>
                        </w:rPr>
                        <w:t>How often or the time the medicine should be taken.</w:t>
                      </w:r>
                    </w:p>
                    <w:p w14:paraId="06F0B252" w14:textId="77777777" w:rsidR="00197ADA" w:rsidRDefault="00F90F8B" w:rsidP="00E27D85">
                      <w:pPr>
                        <w:pStyle w:val="ListParagraph"/>
                        <w:numPr>
                          <w:ilvl w:val="0"/>
                          <w:numId w:val="62"/>
                        </w:numPr>
                        <w:rPr>
                          <w:color w:val="FF0000"/>
                        </w:rPr>
                      </w:pPr>
                      <w:r w:rsidRPr="00E27D85">
                        <w:rPr>
                          <w:color w:val="FF0000"/>
                        </w:rPr>
                        <w:t xml:space="preserve">Route of administration. </w:t>
                      </w:r>
                    </w:p>
                    <w:p w14:paraId="1B7DE021" w14:textId="77777777" w:rsidR="00197ADA" w:rsidRDefault="00F90F8B" w:rsidP="00E27D85">
                      <w:pPr>
                        <w:pStyle w:val="ListParagraph"/>
                        <w:numPr>
                          <w:ilvl w:val="0"/>
                          <w:numId w:val="62"/>
                        </w:numPr>
                        <w:rPr>
                          <w:color w:val="FF0000"/>
                        </w:rPr>
                      </w:pPr>
                      <w:r w:rsidRPr="00E27D85">
                        <w:rPr>
                          <w:color w:val="FF0000"/>
                        </w:rPr>
                        <w:t xml:space="preserve">Any stop or review date. </w:t>
                      </w:r>
                    </w:p>
                    <w:p w14:paraId="092CC180" w14:textId="5AF59C66" w:rsidR="00F90F8B" w:rsidRPr="00E27D85" w:rsidRDefault="00F90F8B" w:rsidP="00E27D85">
                      <w:pPr>
                        <w:pStyle w:val="ListParagraph"/>
                        <w:numPr>
                          <w:ilvl w:val="0"/>
                          <w:numId w:val="62"/>
                        </w:numPr>
                        <w:rPr>
                          <w:color w:val="FF0000"/>
                        </w:rPr>
                      </w:pPr>
                      <w:r w:rsidRPr="00E27D85">
                        <w:rPr>
                          <w:color w:val="FF0000"/>
                        </w:rPr>
                        <w:t xml:space="preserve">Any specific instructions for giving a medicine (e.g. before/after meals) </w:t>
                      </w:r>
                    </w:p>
                  </w:txbxContent>
                </v:textbox>
                <w10:wrap type="square" anchorx="margin"/>
              </v:shape>
            </w:pict>
          </mc:Fallback>
        </mc:AlternateContent>
      </w:r>
      <w:r>
        <mc:AlternateContent>
          <mc:Choice Requires="wpg">
            <w:drawing>
              <wp:anchor distT="0" distB="0" distL="114300" distR="114300" simplePos="0" relativeHeight="251658634" behindDoc="0" locked="0" layoutInCell="1" allowOverlap="1" wp14:anchorId="05FFB0A1" wp14:editId="005749B8">
                <wp:simplePos x="0" y="0"/>
                <wp:positionH relativeFrom="margin">
                  <wp:align>right</wp:align>
                </wp:positionH>
                <wp:positionV relativeFrom="page">
                  <wp:posOffset>6571477</wp:posOffset>
                </wp:positionV>
                <wp:extent cx="5752800" cy="565200"/>
                <wp:effectExtent l="0" t="0" r="635" b="25400"/>
                <wp:wrapSquare wrapText="bothSides"/>
                <wp:docPr id="140" name="Group 1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800" cy="565200"/>
                          <a:chOff x="0" y="0"/>
                          <a:chExt cx="5753100" cy="563880"/>
                        </a:xfrm>
                      </wpg:grpSpPr>
                      <wpg:grpSp>
                        <wpg:cNvPr id="141" name="Group 141"/>
                        <wpg:cNvGrpSpPr/>
                        <wpg:grpSpPr>
                          <a:xfrm>
                            <a:off x="0" y="7620"/>
                            <a:ext cx="2796540" cy="556260"/>
                            <a:chOff x="0" y="0"/>
                            <a:chExt cx="2796540" cy="556260"/>
                          </a:xfrm>
                        </wpg:grpSpPr>
                        <wps:wsp>
                          <wps:cNvPr id="142" name="Arrow: Pentagon 142"/>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 name="Text Box 143"/>
                          <wps:cNvSpPr txBox="1"/>
                          <wps:spPr>
                            <a:xfrm>
                              <a:off x="0" y="0"/>
                              <a:ext cx="2499360" cy="541020"/>
                            </a:xfrm>
                            <a:prstGeom prst="rect">
                              <a:avLst/>
                            </a:prstGeom>
                            <a:noFill/>
                            <a:ln w="6350">
                              <a:noFill/>
                            </a:ln>
                          </wps:spPr>
                          <wps:txbx>
                            <w:txbxContent>
                              <w:p w14:paraId="7632B3E7" w14:textId="088CEA5D" w:rsidR="00B41E08" w:rsidRPr="00B30323" w:rsidRDefault="00B41E08" w:rsidP="00B41E08">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Signature/ Initials of Administered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44" name="Group 144"/>
                        <wpg:cNvGrpSpPr/>
                        <wpg:grpSpPr>
                          <a:xfrm>
                            <a:off x="2956560" y="0"/>
                            <a:ext cx="2796540" cy="556260"/>
                            <a:chOff x="0" y="0"/>
                            <a:chExt cx="2796540" cy="556260"/>
                          </a:xfrm>
                          <a:solidFill>
                            <a:schemeClr val="accent1">
                              <a:lumMod val="40000"/>
                              <a:lumOff val="60000"/>
                            </a:schemeClr>
                          </a:solidFill>
                        </wpg:grpSpPr>
                        <wps:wsp>
                          <wps:cNvPr id="145" name="Arrow: Pentagon 145"/>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Text Box 146"/>
                          <wps:cNvSpPr txBox="1"/>
                          <wps:spPr>
                            <a:xfrm>
                              <a:off x="0" y="0"/>
                              <a:ext cx="2499360" cy="541020"/>
                            </a:xfrm>
                            <a:prstGeom prst="rect">
                              <a:avLst/>
                            </a:prstGeom>
                            <a:grpFill/>
                            <a:ln w="6350">
                              <a:noFill/>
                            </a:ln>
                          </wps:spPr>
                          <wps:txbx>
                            <w:txbxContent>
                              <w:p w14:paraId="5399C119" w14:textId="77777777" w:rsidR="00B41E08" w:rsidRPr="00B30323" w:rsidRDefault="00B41E08" w:rsidP="00B41E08">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05FFB0A1" id="Group 140" o:spid="_x0000_s1457" alt="&quot;&quot;" style="position:absolute;left:0;text-align:left;margin-left:401.8pt;margin-top:517.45pt;width:453pt;height:44.5pt;z-index:251658634;mso-position-horizontal:righ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rQJ/QMAABwSAAAOAAAAZHJzL2Uyb0RvYy54bWzsWNtu2zgQfV+g/0DovbEsS4otxCncdBMs&#10;kG2NTRZ9ZijKEiCRXJKOlH59h6Qoq1GyTbNAtkCTB0W8zHDm8MzFOnnXNTW6pVJVnK2D+VEYIMoI&#10;zyu2Wwd/X5+/XQZIacxyXHNG18EdVcG70ze/nbQioxEveZ1TiUAJU1kr1kGptchmM0VK2mB1xAVl&#10;sFhw2WANQ7mb5RK3oL2pZ1EYprOWy1xITqhSMPvBLQanVn9RUKI/FYWiGtXrAGzT9int88Y8Z6cn&#10;ONtJLMqK9GbgZ1jR4IrBoYOqD1hjtJfVRFVTEckVL/QR4c2MF0VFqPUBvJmH97y5kHwvrC+7rN2J&#10;ASaA9h5Oz1ZLPt5eSHElthKQaMUOsLAj40tXyMb8BytRZyG7GyCjnUYEJpPjJFqGgCyBtSRN4E4c&#10;pqQE4CdipPz9ILiYHwQXy6UVnPljZ98YMwyckWD1VqIqB8bF8wAx3AC1LFrITPSu/LBvx2nUW+/d&#10;i45XaRJ795I0Sp/o3iOCj7oH7FeHC1b/7YKvSiyo5Y3KxlBFHqqNlLzN0JYyjXecAWiRA83uH9ig&#10;MgXEeCoVvucyzoRU+oLyBpkXcJE3dFtjbUzFGb69VBpuDiDy+2DQCm+EfdN3NTWba/YXLYAAwMDI&#10;StuEQc9qiW4xhDomBHybu6US59RNJyH8GU/hkEHCjqxCo7mo6nrQ3SswyWiq26np9xtRavPNIBz+&#10;m2FOeJCwJ3OmB+GmYlw+pKAGr/qT3X4PkoPGoHTD8zsID8ldtlOCnFcA+CVWeoslpDfgM6Rs/Qke&#10;Rc3bdcD7twCVXH55aN7sNzcmvwSohXS5DtQ/eyxpgOo/GNB1NY9NmGg7iJNjCCQkxys34xW2b844&#10;XBPELlhnX81+XfvXQvLmM2T2jTkVljAjcPY6IFr6wZl2aRxqA6Gbjd0GOVVgfcmuBDHKDaqGS9fd&#10;ZyxFzzoNsf2R+xCZ8M7tNZKMb/aaF5Ul5QHXHm8IV5OLXiRuFz5ur01ees87NI8X9wIW6Q4WjNfA&#10;DhsrPxK68Wq1gNTmsng8D10eHLLVISR7ECUUVgvvg1FrsDuHOAJLTKgiYFi6SFw8DCugvGaevNZW&#10;Y7Xubjqb2ONw6T155fNL8flQdEfNwLTkxp6PvuTG7qp2pto8tZ2IVtAuGM5Nm4pHKgnOvtdUPCI4&#10;4rHidZUbbhpqDiVgWjTqffMnz9187KsGMHbfmLbG1pjUT0+KyeiQA6KmkL5Qvkj8/UzrfOKDCm7q&#10;J6rzpnEWo5Th8m8/8XCmUK+9wGsv0DcGv1AvkPrYHvUC6b2g/rl6gW8j+5nNwMq7+NoM/B/NgC1j&#10;8AnC/lbqP5eYbxzjse3lDh91Tr8CAAD//wMAUEsDBBQABgAIAAAAIQDwWHCJ4AAAAAoBAAAPAAAA&#10;ZHJzL2Rvd25yZXYueG1sTI9BS8NAEIXvgv9hGcGb3U2jxaTZlFLUUxFsBeltmkyT0OxuyG6T9N87&#10;nuxxvvd48162mkwrBup946yGaKZAkC1c2dhKw/f+/ekVhA9oS2ydJQ1X8rDK7+8yTEs32i8adqES&#10;HGJ9ihrqELpUSl/UZNDPXEeWtZPrDQY++0qWPY4cblo5V2ohDTaWP9TY0aam4ry7GA0fI47rOHob&#10;tufT5nrYv3z+bCPS+vFhWi9BBJrCvxn+6nN1yLnT0V1s6UWrgYcEpip+TkCwnqgFoyOjaB4nIPNM&#10;3k7IfwEAAP//AwBQSwECLQAUAAYACAAAACEAtoM4kv4AAADhAQAAEwAAAAAAAAAAAAAAAAAAAAAA&#10;W0NvbnRlbnRfVHlwZXNdLnhtbFBLAQItABQABgAIAAAAIQA4/SH/1gAAAJQBAAALAAAAAAAAAAAA&#10;AAAAAC8BAABfcmVscy8ucmVsc1BLAQItABQABgAIAAAAIQDPBrQJ/QMAABwSAAAOAAAAAAAAAAAA&#10;AAAAAC4CAABkcnMvZTJvRG9jLnhtbFBLAQItABQABgAIAAAAIQDwWHCJ4AAAAAoBAAAPAAAAAAAA&#10;AAAAAAAAAFcGAABkcnMvZG93bnJldi54bWxQSwUGAAAAAAQABADzAAAAZAcAAAAA&#10;">
                <v:group id="Group 141" o:spid="_x0000_s1458"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142" o:spid="_x0000_s1459"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GgqwwAAANwAAAAPAAAAZHJzL2Rvd25yZXYueG1sRE9Li8Iw&#10;EL4v+B/CCN7WVLcrUo0iyqILXnwgHodmbIPNpDTRdv/9ZmHB23x8z5kvO1uJJzXeOFYwGiYgiHOn&#10;DRcKzqev9ykIH5A1Vo5JwQ95WC56b3PMtGv5QM9jKEQMYZ+hgjKEOpPS5yVZ9ENXE0fu5hqLIcKm&#10;kLrBNobbSo6TZCItGo4NJda0Lim/Hx9WwTY1m8fn9eIm3+3OHNpNut9/XJUa9LvVDESgLrzE/+6d&#10;jvPTMfw9Ey+Qi18AAAD//wMAUEsBAi0AFAAGAAgAAAAhANvh9svuAAAAhQEAABMAAAAAAAAAAAAA&#10;AAAAAAAAAFtDb250ZW50X1R5cGVzXS54bWxQSwECLQAUAAYACAAAACEAWvQsW78AAAAVAQAACwAA&#10;AAAAAAAAAAAAAAAfAQAAX3JlbHMvLnJlbHNQSwECLQAUAAYACAAAACEA72BoKsMAAADcAAAADwAA&#10;AAAAAAAAAAAAAAAHAgAAZHJzL2Rvd25yZXYueG1sUEsFBgAAAAADAAMAtwAAAPcCAAAAAA==&#10;" adj="19452" fillcolor="#4472c4 [3204]" strokecolor="#1f3763 [1604]" strokeweight="1pt"/>
                  <v:shape id="Text Box 143" o:spid="_x0000_s1460"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BlfwwAAANwAAAAPAAAAZHJzL2Rvd25yZXYueG1sRE9LawIx&#10;EL4L/ocwhV6kZtuKla1RiiDsYS8+ELwNm3GzuJmsSVy3/74pFHqbj+85y/VgW9GTD41jBa/TDARx&#10;5XTDtYLjYfuyABEissbWMSn4pgDr1Xi0xFy7B++o38dapBAOOSowMXa5lKEyZDFMXUecuIvzFmOC&#10;vpba4yOF21a+ZdlcWmw4NRjsaGOouu7vVkF/KmZ615voJ5uyyIprefs4l0o9Pw1fnyAiDfFf/Ocu&#10;dJo/e4ffZ9IFcvUDAAD//wMAUEsBAi0AFAAGAAgAAAAhANvh9svuAAAAhQEAABMAAAAAAAAAAAAA&#10;AAAAAAAAAFtDb250ZW50X1R5cGVzXS54bWxQSwECLQAUAAYACAAAACEAWvQsW78AAAAVAQAACwAA&#10;AAAAAAAAAAAAAAAfAQAAX3JlbHMvLnJlbHNQSwECLQAUAAYACAAAACEAyigZX8MAAADcAAAADwAA&#10;AAAAAAAAAAAAAAAHAgAAZHJzL2Rvd25yZXYueG1sUEsFBgAAAAADAAMAtwAAAPcCAAAAAA==&#10;" filled="f" stroked="f" strokeweight=".5pt">
                    <v:textbox>
                      <w:txbxContent>
                        <w:p w14:paraId="7632B3E7" w14:textId="088CEA5D" w:rsidR="00B41E08" w:rsidRPr="00B30323" w:rsidRDefault="00B41E08" w:rsidP="00B41E08">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Signature/ Initials of Administered</w:t>
                          </w:r>
                        </w:p>
                      </w:txbxContent>
                    </v:textbox>
                  </v:shape>
                </v:group>
                <v:group id="Group 144" o:spid="_x0000_s1461"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shape id="Arrow: Pentagon 145" o:spid="_x0000_s1462"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KrVwgAAANwAAAAPAAAAZHJzL2Rvd25yZXYueG1sRE9Na8JA&#10;EL0L/Q/LFHrTTUSlpNlIKQhSSEAr7XXITpOQ7GzMrhr/vSsI3ubxPiddj6YTZxpcY1lBPItAEJdW&#10;N1wpOPxspu8gnEfW2FkmBVdysM5eJikm2l54R+e9r0QIYZeggtr7PpHSlTUZdDPbEwfu3w4GfYBD&#10;JfWAlxBuOjmPopU02HBoqLGnr5rKdn8yChZ5HP/KJR6bv2te9MW8/ZbtQam31/HzA4Sn0T/FD/dW&#10;h/mLJdyfCRfI7AYAAP//AwBQSwECLQAUAAYACAAAACEA2+H2y+4AAACFAQAAEwAAAAAAAAAAAAAA&#10;AAAAAAAAW0NvbnRlbnRfVHlwZXNdLnhtbFBLAQItABQABgAIAAAAIQBa9CxbvwAAABUBAAALAAAA&#10;AAAAAAAAAAAAAB8BAABfcmVscy8ucmVsc1BLAQItABQABgAIAAAAIQCi7KrVwgAAANwAAAAPAAAA&#10;AAAAAAAAAAAAAAcCAABkcnMvZG93bnJldi54bWxQSwUGAAAAAAMAAwC3AAAA9gIAAAAA&#10;" adj="19452" filled="f" stroked="f" strokeweight="1pt"/>
                  <v:shape id="Text Box 146" o:spid="_x0000_s1463"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7rHwwAAANwAAAAPAAAAZHJzL2Rvd25yZXYueG1sRE9LawIx&#10;EL4X/A9hCl5KzVZEZWuUIhT2sBcfCN6GzXSzuJmsSbpu/30jCN7m43vOajPYVvTkQ+NYwcckA0Fc&#10;Od1wreB4+H5fgggRWWPrmBT8UYDNevSywly7G++o38dapBAOOSowMXa5lKEyZDFMXEecuB/nLcYE&#10;fS21x1sKt62cZtlcWmw4NRjsaGuouux/rYL+VMz0rjfRv23LIisu5XVxLpUavw5fnyAiDfEpfrgL&#10;nebP5nB/Jl0g1/8AAAD//wMAUEsBAi0AFAAGAAgAAAAhANvh9svuAAAAhQEAABMAAAAAAAAAAAAA&#10;AAAAAAAAAFtDb250ZW50X1R5cGVzXS54bWxQSwECLQAUAAYACAAAACEAWvQsW78AAAAVAQAACwAA&#10;AAAAAAAAAAAAAAAfAQAAX3JlbHMvLnJlbHNQSwECLQAUAAYACAAAACEA2l+6x8MAAADcAAAADwAA&#10;AAAAAAAAAAAAAAAHAgAAZHJzL2Rvd25yZXYueG1sUEsFBgAAAAADAAMAtwAAAPcCAAAAAA==&#10;" filled="f" stroked="f" strokeweight=".5pt">
                    <v:textbox>
                      <w:txbxContent>
                        <w:p w14:paraId="5399C119" w14:textId="77777777" w:rsidR="00B41E08" w:rsidRPr="00B30323" w:rsidRDefault="00B41E08" w:rsidP="00B41E08">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v:textbox>
                  </v:shape>
                </v:group>
                <w10:wrap type="square" anchorx="margin" anchory="page"/>
              </v:group>
            </w:pict>
          </mc:Fallback>
        </mc:AlternateContent>
      </w:r>
      <w:r>
        <mc:AlternateContent>
          <mc:Choice Requires="wpg">
            <w:drawing>
              <wp:anchor distT="0" distB="0" distL="114300" distR="114300" simplePos="0" relativeHeight="251658633" behindDoc="0" locked="0" layoutInCell="1" allowOverlap="1" wp14:anchorId="28524DAB" wp14:editId="2FB3CA1F">
                <wp:simplePos x="0" y="0"/>
                <wp:positionH relativeFrom="margin">
                  <wp:align>right</wp:align>
                </wp:positionH>
                <wp:positionV relativeFrom="page">
                  <wp:posOffset>5939348</wp:posOffset>
                </wp:positionV>
                <wp:extent cx="5752800" cy="565200"/>
                <wp:effectExtent l="0" t="0" r="635" b="25400"/>
                <wp:wrapSquare wrapText="bothSides"/>
                <wp:docPr id="133" name="Group 1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800" cy="565200"/>
                          <a:chOff x="0" y="0"/>
                          <a:chExt cx="5753100" cy="563880"/>
                        </a:xfrm>
                      </wpg:grpSpPr>
                      <wpg:grpSp>
                        <wpg:cNvPr id="134" name="Group 134"/>
                        <wpg:cNvGrpSpPr/>
                        <wpg:grpSpPr>
                          <a:xfrm>
                            <a:off x="0" y="7620"/>
                            <a:ext cx="2796540" cy="556260"/>
                            <a:chOff x="0" y="0"/>
                            <a:chExt cx="2796540" cy="556260"/>
                          </a:xfrm>
                        </wpg:grpSpPr>
                        <wps:wsp>
                          <wps:cNvPr id="135" name="Arrow: Pentagon 135"/>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Text Box 136"/>
                          <wps:cNvSpPr txBox="1"/>
                          <wps:spPr>
                            <a:xfrm>
                              <a:off x="0" y="0"/>
                              <a:ext cx="2499360" cy="541020"/>
                            </a:xfrm>
                            <a:prstGeom prst="rect">
                              <a:avLst/>
                            </a:prstGeom>
                            <a:noFill/>
                            <a:ln w="6350">
                              <a:noFill/>
                            </a:ln>
                          </wps:spPr>
                          <wps:txbx>
                            <w:txbxContent>
                              <w:p w14:paraId="2D572E86" w14:textId="6B5766E2" w:rsidR="00B41E08" w:rsidRPr="00B30323" w:rsidRDefault="00B41E08" w:rsidP="00B41E08">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Details of staff training and competency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7" name="Group 137"/>
                        <wpg:cNvGrpSpPr/>
                        <wpg:grpSpPr>
                          <a:xfrm>
                            <a:off x="2956560" y="0"/>
                            <a:ext cx="2796540" cy="556260"/>
                            <a:chOff x="0" y="0"/>
                            <a:chExt cx="2796540" cy="556260"/>
                          </a:xfrm>
                          <a:solidFill>
                            <a:schemeClr val="accent1">
                              <a:lumMod val="40000"/>
                              <a:lumOff val="60000"/>
                            </a:schemeClr>
                          </a:solidFill>
                        </wpg:grpSpPr>
                        <wps:wsp>
                          <wps:cNvPr id="138" name="Arrow: Pentagon 138"/>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Text Box 139"/>
                          <wps:cNvSpPr txBox="1"/>
                          <wps:spPr>
                            <a:xfrm>
                              <a:off x="0" y="0"/>
                              <a:ext cx="2499360" cy="541020"/>
                            </a:xfrm>
                            <a:prstGeom prst="rect">
                              <a:avLst/>
                            </a:prstGeom>
                            <a:grpFill/>
                            <a:ln w="6350">
                              <a:noFill/>
                            </a:ln>
                          </wps:spPr>
                          <wps:txbx>
                            <w:txbxContent>
                              <w:p w14:paraId="1E115F51" w14:textId="77777777" w:rsidR="00B41E08" w:rsidRPr="00B30323" w:rsidRDefault="00B41E08" w:rsidP="00B41E08">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28524DAB" id="Group 133" o:spid="_x0000_s1464" alt="&quot;&quot;" style="position:absolute;left:0;text-align:left;margin-left:401.8pt;margin-top:467.65pt;width:453pt;height:44.5pt;z-index:251658633;mso-position-horizontal:righ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iDQ/QMAABwSAAAOAAAAZHJzL2Uyb0RvYy54bWzsWFtv2zYUfh+w/0DofZFvkm0hTuGlSzAg&#10;a40lQ58ZirIEUCRH0pHSX99DUpTVKFnTDMgKLHlQxMs5POfjdy7W6bu2ZuiOKl0JvommJ5MIUU5E&#10;XvH9Jvrr5uKXVYS0wTzHTHC6ie6pjt6d/fzTaSMzOhOlYDlVCJRwnTVyE5XGyCyONSlpjfWJkJTD&#10;YiFUjQ0M1T7OFW5Ae83i2WSSxo1QuVSCUK1h9r1fjM6c/qKgxHwsCk0NYpsIbDPuqdzz1j7js1Oc&#10;7RWWZUU6M/ALrKhxxeHQXtV7bDA6qGqkqq6IEloU5oSIOhZFURHqfABvppMH3lwqcZDOl33W7GUP&#10;E0D7AKcXqyUf7i6VvJY7BUg0cg9YuJH1pS1Ubf+Dlah1kN33kNHWIAKTyTKZrSaALIG1JE3gTjym&#10;pATgR2Kk/O0oOJ8eBeerlROMw7HxV8b0A28kWL1TqMqBcfNFhDiugVoOLWQnOle+27dlOuusD+7N&#10;lus0WQT3knSWPtO9JwSfdA/Yr48XrP/dBV+XWFLHG50NoUoCVFulRJOhHeUG7wUH0BIPmtvfs0Fn&#10;GojxXCp8y2WcSaXNJRU1si/goqjpjmFjTcUZvrvSBm4OIAr7YNDIYIR7M/eM2s2M/0kLIAAwcOak&#10;XcKg50yhOwyhjgkB36Z+qcQ59dPJBP6sp3BIL+FGTqHVXFSM9bo7BTYZjXV7Nd1+K0pdvumFJ/9k&#10;mBfuJdzJgpteuK64UI8pYOBVd7LfH0Dy0FiUbkV+D+GhhM92WpKLCgC/wtrssIL0BnyGlG0+wqNg&#10;otlEonuLUCnU58fm7X57Y+pzhBpIl5tI/33AikaI/c6BruvpwoaJcYNFsoRAQmq4cjtc4Yf6XMA1&#10;TaE4SOJe7X7DwmuhRP0JMvvWngpLmBM4exMRo8Lg3Pg0DrWB0O3WbYOcKrG54teSWOUWVculm/YT&#10;VrJjnYHY/iBCiIx45/daSS62ByOKypHyiGuHN4SrzUWvErdpiNsbm5d+FS0EbPogYJFpYcF6Dexw&#10;sfI9obtYr+eQ2nwWX0wnPg/22eoYkh2ICgqrg/fRqLXYXUAcgSU2VBEwLJ0nPh76FVDOeCCvs9Va&#10;bdrb1iV2MCJ48sbn1+LzsegOmoFxyV0GPoaSu/RXtbfV5rntxGwN7YLl3LipeKKS4OxbTcUTggMe&#10;a8Gq3HLTUrMvAeOiwQ71HyL384tQNYCxh9q2Na7GpGF6VEwGhxwRtYX0lfIF9Ny+JRrX+VUIKrip&#10;H6jO28ZZDlKGz7/dxOOZQr/1Am+9QNcY/I96gXWI7UEvsH4Q1D9WL/B1ZL+wGejbmrdm4L9oBlwZ&#10;g08Q7rdS97nEfuMYjl0vd/yoc/YFAAD//wMAUEsDBBQABgAIAAAAIQDjEhXH4AAAAAkBAAAPAAAA&#10;ZHJzL2Rvd25yZXYueG1sTI/BTsMwEETvSPyDtUjcqJ2GVjTEqaoKOFVItEiImxtvk6jxOordJP17&#10;lhMcd2Y0+yZfT64VA/ah8aQhmSkQSKW3DVUaPg+vD08gQjRkTesJNVwxwLq4vclNZv1IHzjsYyW4&#10;hEJmNNQxdpmUoazRmTDzHRJ7J987E/nsK2l7M3K5a+VcqaV0piH+UJsOtzWW5/3FaXgbzbhJk5dh&#10;dz5tr9+HxfvXLkGt7++mzTOIiFP8C8MvPqNDwUxHfyEbRKuBh0QNq3SRgmB7pZasHDmn5o8pyCKX&#10;/xcUPwAAAP//AwBQSwECLQAUAAYACAAAACEAtoM4kv4AAADhAQAAEwAAAAAAAAAAAAAAAAAAAAAA&#10;W0NvbnRlbnRfVHlwZXNdLnhtbFBLAQItABQABgAIAAAAIQA4/SH/1gAAAJQBAAALAAAAAAAAAAAA&#10;AAAAAC8BAABfcmVscy8ucmVsc1BLAQItABQABgAIAAAAIQDF6iDQ/QMAABwSAAAOAAAAAAAAAAAA&#10;AAAAAC4CAABkcnMvZTJvRG9jLnhtbFBLAQItABQABgAIAAAAIQDjEhXH4AAAAAkBAAAPAAAAAAAA&#10;AAAAAAAAAFcGAABkcnMvZG93bnJldi54bWxQSwUGAAAAAAQABADzAAAAZAcAAAAA&#10;">
                <v:group id="Group 134" o:spid="_x0000_s1465"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Arrow: Pentagon 135" o:spid="_x0000_s1466"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4MjxAAAANwAAAAPAAAAZHJzL2Rvd25yZXYueG1sRE9Na8JA&#10;EL0X+h+WKXirm2oMJbpKUaQWvCQt4nHIjslidjZkV5P++26h0Ns83uesNqNtxZ16bxwreJkmIIgr&#10;pw3XCr4+98+vIHxA1tg6JgXf5GGzfnxYYa7dwAXdy1CLGMI+RwVNCF0upa8asuinriOO3MX1FkOE&#10;fS11j0MMt62cJUkmLRqODQ12tG2oupY3q+A9Nbvb4nxy2cdwMMWwS4/H+VmpydP4tgQRaAz/4j/3&#10;Qcf58wX8PhMvkOsfAAAA//8DAFBLAQItABQABgAIAAAAIQDb4fbL7gAAAIUBAAATAAAAAAAAAAAA&#10;AAAAAAAAAABbQ29udGVudF9UeXBlc10ueG1sUEsBAi0AFAAGAAgAAAAhAFr0LFu/AAAAFQEAAAsA&#10;AAAAAAAAAAAAAAAAHwEAAF9yZWxzLy5yZWxzUEsBAi0AFAAGAAgAAAAhADiPgyPEAAAA3AAAAA8A&#10;AAAAAAAAAAAAAAAABwIAAGRycy9kb3ducmV2LnhtbFBLBQYAAAAAAwADALcAAAD4AgAAAAA=&#10;" adj="19452" fillcolor="#4472c4 [3204]" strokecolor="#1f3763 [1604]" strokeweight="1pt"/>
                  <v:shape id="Text Box 136" o:spid="_x0000_s1467"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cm6wwAAANwAAAAPAAAAZHJzL2Rvd25yZXYueG1sRE9LawIx&#10;EL4X/A9hBC+lZmuLLatRRBD2sBcfCL0Nm3GzuJmsSbqu/74pFHqbj+85y/VgW9GTD41jBa/TDARx&#10;5XTDtYLTcffyCSJEZI2tY1LwoADr1ehpibl2d95Tf4i1SCEcclRgYuxyKUNlyGKYuo44cRfnLcYE&#10;fS21x3sKt62cZdlcWmw4NRjsaGuouh6+rYL+XLzrfW+if96WRVZcy9vHV6nUZDxsFiAiDfFf/Ocu&#10;dJr/NoffZ9IFcvUDAAD//wMAUEsBAi0AFAAGAAgAAAAhANvh9svuAAAAhQEAABMAAAAAAAAAAAAA&#10;AAAAAAAAAFtDb250ZW50X1R5cGVzXS54bWxQSwECLQAUAAYACAAAACEAWvQsW78AAAAVAQAACwAA&#10;AAAAAAAAAAAAAAAfAQAAX3JlbHMvLnJlbHNQSwECLQAUAAYACAAAACEAglnJusMAAADcAAAADwAA&#10;AAAAAAAAAAAAAAAHAgAAZHJzL2Rvd25yZXYueG1sUEsFBgAAAAADAAMAtwAAAPcCAAAAAA==&#10;" filled="f" stroked="f" strokeweight=".5pt">
                    <v:textbox>
                      <w:txbxContent>
                        <w:p w14:paraId="2D572E86" w14:textId="6B5766E2" w:rsidR="00B41E08" w:rsidRPr="00B30323" w:rsidRDefault="00B41E08" w:rsidP="00B41E08">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Details of staff training and competency</w:t>
                          </w:r>
                        </w:p>
                      </w:txbxContent>
                    </v:textbox>
                  </v:shape>
                </v:group>
                <v:group id="Group 137" o:spid="_x0000_s1468"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Arrow: Pentagon 138" o:spid="_x0000_s1469"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3Y2xQAAANwAAAAPAAAAZHJzL2Rvd25yZXYueG1sRI9Ba8JA&#10;EIXvBf/DMoK3uom2RaKrSEEQQaFW9DpkxyQkO5tmV43/vnMo9DbDe/PeN4tV7xp1py5Ung2k4wQU&#10;ce5txYWB0/fmdQYqRGSLjWcy8KQAq+XgZYGZ9Q/+ovsxFkpCOGRooIyxzbQOeUkOw9i3xKJdfecw&#10;ytoV2nb4kHDX6EmSfGiHFUtDiS19lpTXx5sz8LZP07N+x5/q8twf2sOk3un6ZMxo2K/noCL18d/8&#10;d721gj8VWnlGJtDLXwAAAP//AwBQSwECLQAUAAYACAAAACEA2+H2y+4AAACFAQAAEwAAAAAAAAAA&#10;AAAAAAAAAAAAW0NvbnRlbnRfVHlwZXNdLnhtbFBLAQItABQABgAIAAAAIQBa9CxbvwAAABUBAAAL&#10;AAAAAAAAAAAAAAAAAB8BAABfcmVscy8ucmVsc1BLAQItABQABgAIAAAAIQAU63Y2xQAAANwAAAAP&#10;AAAAAAAAAAAAAAAAAAcCAABkcnMvZG93bnJldi54bWxQSwUGAAAAAAMAAwC3AAAA+QIAAAAA&#10;" adj="19452" filled="f" stroked="f" strokeweight="1pt"/>
                  <v:shape id="Text Box 139" o:spid="_x0000_s1470"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l3IwwAAANwAAAAPAAAAZHJzL2Rvd25yZXYueG1sRE9LawIx&#10;EL4L/ocwghepWWvpYzWKCMIe9qIthd6GzXSzuJmsSbqu/74pFLzNx/ec9XawrejJh8axgsU8A0Fc&#10;Od1wreDj/fDwCiJEZI2tY1JwowDbzXi0xly7Kx+pP8VapBAOOSowMXa5lKEyZDHMXUecuG/nLcYE&#10;fS21x2sKt618zLJnabHh1GCwo72h6nz6sQr6z+JJH3sT/WxfFllxLi8vX6VS08mwW4GINMS7+N9d&#10;6DR/+QZ/z6QL5OYXAAD//wMAUEsBAi0AFAAGAAgAAAAhANvh9svuAAAAhQEAABMAAAAAAAAAAAAA&#10;AAAAAAAAAFtDb250ZW50X1R5cGVzXS54bWxQSwECLQAUAAYACAAAACEAWvQsW78AAAAVAQAACwAA&#10;AAAAAAAAAAAAAAAfAQAAX3JlbHMvLnJlbHNQSwECLQAUAAYACAAAACEA88ZdyMMAAADcAAAADwAA&#10;AAAAAAAAAAAAAAAHAgAAZHJzL2Rvd25yZXYueG1sUEsFBgAAAAADAAMAtwAAAPcCAAAAAA==&#10;" filled="f" stroked="f" strokeweight=".5pt">
                    <v:textbox>
                      <w:txbxContent>
                        <w:p w14:paraId="1E115F51" w14:textId="77777777" w:rsidR="00B41E08" w:rsidRPr="00B30323" w:rsidRDefault="00B41E08" w:rsidP="00B41E08">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v:textbox>
                  </v:shape>
                </v:group>
                <w10:wrap type="square" anchorx="margin" anchory="page"/>
              </v:group>
            </w:pict>
          </mc:Fallback>
        </mc:AlternateContent>
      </w:r>
      <w:r>
        <mc:AlternateContent>
          <mc:Choice Requires="wpg">
            <w:drawing>
              <wp:anchor distT="0" distB="0" distL="114300" distR="114300" simplePos="0" relativeHeight="251658632" behindDoc="0" locked="0" layoutInCell="1" allowOverlap="1" wp14:anchorId="372D6F8A" wp14:editId="1F5DDC89">
                <wp:simplePos x="0" y="0"/>
                <wp:positionH relativeFrom="margin">
                  <wp:align>right</wp:align>
                </wp:positionH>
                <wp:positionV relativeFrom="page">
                  <wp:posOffset>5313293</wp:posOffset>
                </wp:positionV>
                <wp:extent cx="5752800" cy="565200"/>
                <wp:effectExtent l="0" t="0" r="635" b="25400"/>
                <wp:wrapSquare wrapText="bothSides"/>
                <wp:docPr id="638" name="Group 6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800" cy="565200"/>
                          <a:chOff x="0" y="0"/>
                          <a:chExt cx="5753100" cy="563880"/>
                        </a:xfrm>
                      </wpg:grpSpPr>
                      <wpg:grpSp>
                        <wpg:cNvPr id="639" name="Group 639"/>
                        <wpg:cNvGrpSpPr/>
                        <wpg:grpSpPr>
                          <a:xfrm>
                            <a:off x="0" y="7620"/>
                            <a:ext cx="2796540" cy="556260"/>
                            <a:chOff x="0" y="0"/>
                            <a:chExt cx="2796540" cy="556260"/>
                          </a:xfrm>
                        </wpg:grpSpPr>
                        <wps:wsp>
                          <wps:cNvPr id="128" name="Arrow: Pentagon 128"/>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Text Box 129"/>
                          <wps:cNvSpPr txBox="1"/>
                          <wps:spPr>
                            <a:xfrm>
                              <a:off x="0" y="0"/>
                              <a:ext cx="2499360" cy="541020"/>
                            </a:xfrm>
                            <a:prstGeom prst="rect">
                              <a:avLst/>
                            </a:prstGeom>
                            <a:noFill/>
                            <a:ln w="6350">
                              <a:noFill/>
                            </a:ln>
                          </wps:spPr>
                          <wps:txbx>
                            <w:txbxContent>
                              <w:p w14:paraId="7CE57003" w14:textId="0F3B40AC"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Medicines for disposal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0" name="Group 130"/>
                        <wpg:cNvGrpSpPr/>
                        <wpg:grpSpPr>
                          <a:xfrm>
                            <a:off x="2956560" y="0"/>
                            <a:ext cx="2796540" cy="556260"/>
                            <a:chOff x="0" y="0"/>
                            <a:chExt cx="2796540" cy="556260"/>
                          </a:xfrm>
                          <a:solidFill>
                            <a:schemeClr val="accent1">
                              <a:lumMod val="40000"/>
                              <a:lumOff val="60000"/>
                            </a:schemeClr>
                          </a:solidFill>
                        </wpg:grpSpPr>
                        <wps:wsp>
                          <wps:cNvPr id="131" name="Arrow: Pentagon 131"/>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Text Box 132"/>
                          <wps:cNvSpPr txBox="1"/>
                          <wps:spPr>
                            <a:xfrm>
                              <a:off x="0" y="0"/>
                              <a:ext cx="2499360" cy="541020"/>
                            </a:xfrm>
                            <a:prstGeom prst="rect">
                              <a:avLst/>
                            </a:prstGeom>
                            <a:grpFill/>
                            <a:ln w="6350">
                              <a:noFill/>
                            </a:ln>
                          </wps:spPr>
                          <wps:txbx>
                            <w:txbxContent>
                              <w:p w14:paraId="72DEBA9C" w14:textId="6A0BBEC1"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372D6F8A" id="Group 638" o:spid="_x0000_s1471" alt="&quot;&quot;" style="position:absolute;left:0;text-align:left;margin-left:401.8pt;margin-top:418.35pt;width:453pt;height:44.5pt;z-index:251658632;mso-position-horizontal:righ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HuYBAQAABwSAAAOAAAAZHJzL2Uyb0RvYy54bWzsWFtv2zYUfh+w/0DofbElWUosRCm8dAkG&#10;ZK2xpOgzQ1GWAInkSDpS+ut7DnVz4rhNMyArsORBES/n8JyP37lYp+/auiJ3XJtSitTzj+Ye4YLJ&#10;rBSb1Pt0c/HbiUeMpSKjlRQ89e658d6d/frLaaMSHshCVhnXBJQIkzQq9QprVTKbGVbwmpojqbiA&#10;xVzqmloY6s0s07QB7XU1C+bzeNZInSktGTcGZt93i96Z05/nnNmPeW64JVXqgW3WPbV73uJzdnZK&#10;k42mqihZbwZ9gRU1LQUcOqp6Ty0lW13uqapLpqWRuT1isp7JPC8Zdz6AN/78kTeXWm6V82WTNBs1&#10;wgTQPsLpxWrZh7tLra7VWgMSjdoAFm6EvrS5rvE/WElaB9n9CBlvLWEwGR1HwckckGWwFsUR3EmH&#10;KSsA+D0xVvwxCYb+JBienDjB2XDs7IEx46AzEqxea1JmqReHS48IWgO1HFoEJ3pXfti34zjorR/c&#10;C46XcbQY3IviIH6mewcED7oH7DfTBZt/d8HXBVXc8cYkE1R+ALHYQbXSWjYJWXNh6UYKgksONLd/&#10;ZINJDBDjuVT4nss0UdrYSy5rgi/goqz5uqIWTaUJvbsyFowAiIZ9MGjUYIR7s/cVx82V+JvnQABg&#10;YOCkXcLg55UmdxRCnTIGvvndUkEz3k1Hc/hDT+GQUcKNnELUnJdVNeruFWAy2tfdqen3oyh3+WYU&#10;nn/LsE54lHAnS2FH4boUUj+loAKv+pO7/QNIHTSI0q3M7iE8tOyynVHsogTAr6ixa6ohvQGfIWXb&#10;j/DIK9mknuzfPFJI/eWpedyPN6a/eKSBdJl65p8t1dwj1Z8C6Lr0Fxgm1g0W0TEEEtG7K7e7K2Jb&#10;n0u4Jh+Kg2LuFffbanjNtaw/Q2Zf4amwRAWDs1OPWT0Mzm2XxqE2ML5auW2QUxW1V+JaMVSOqCKX&#10;btrPVKuedRZi+4McQmSPd91elBRytbUyLx0pJ1x7vCFcMRe9StyOKe4G89LvsoWA7bPcGLDEtrCA&#10;XgM7XKz8SOgulssQUluXxRf+vMuDY7aaQrIHUUNhdfA+GbWI3QXEEViCoUqAYXEYdfEwroDySgzk&#10;dbai1ba9bV1iX/jB4Mkbn1+Lz1PR3WkGHpdcPwSi7JZcnHCk22C1eW47ESyhXUDO7TcVByoJTb7X&#10;VBwQ3OGxkVWZITeRmmMJ2C8a1bb+S2bd/GKoGsDYbY1tjasx8TC9V0x2DpkQxUL6OvkihLR6oM7D&#10;Up8e4KZ+ojqPjbPaSRld/u0nns4U5q0XeOsF+sbg/9MLhMEQ21MvAHMPg/rn6gUeRvYLm4FwcPGt&#10;GfgvmgFXxuAThPut1H8uwW8cu2PXy00fdc6+AgAA//8DAFBLAwQUAAYACAAAACEAFrzjU+AAAAAI&#10;AQAADwAAAGRycy9kb3ducmV2LnhtbEyPQWvCQBCF74X+h2UKvdVNFKPGbESk7UkK1ULpbc2OSTA7&#10;G7JrEv99p6d6m5n3ePO9bDPaRvTY+dqRgngSgUAqnKmpVPB1fHtZgvBBk9GNI1RwQw+b/PEh06lx&#10;A31ifwil4BDyqVZQhdCmUvqiQqv9xLVIrJ1dZ3XgtSul6fTA4baR0yhKpNU18YdKt7irsLgcrlbB&#10;+6CH7Sx+7feX8+72c5x/fO9jVOr5adyuQQQcw78Z/vAZHXJmOrkrGS8aBVwkKFjOkgUIlldRwpcT&#10;D9P5AmSeyfsC+S8AAAD//wMAUEsBAi0AFAAGAAgAAAAhALaDOJL+AAAA4QEAABMAAAAAAAAAAAAA&#10;AAAAAAAAAFtDb250ZW50X1R5cGVzXS54bWxQSwECLQAUAAYACAAAACEAOP0h/9YAAACUAQAACwAA&#10;AAAAAAAAAAAAAAAvAQAAX3JlbHMvLnJlbHNQSwECLQAUAAYACAAAACEAzKB7mAQEAAAcEgAADgAA&#10;AAAAAAAAAAAAAAAuAgAAZHJzL2Uyb0RvYy54bWxQSwECLQAUAAYACAAAACEAFrzjU+AAAAAIAQAA&#10;DwAAAAAAAAAAAAAAAABeBgAAZHJzL2Rvd25yZXYueG1sUEsFBgAAAAAEAAQA8wAAAGsHAAAAAA==&#10;">
                <v:group id="Group 639" o:spid="_x0000_s1472"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DQZxQAAANwAAAAPAAAAZHJzL2Rvd25yZXYueG1sRI9Bi8Iw&#10;FITvwv6H8IS9adoVxa1GEXGXPYigLoi3R/Nsi81LaWJb/70RBI/DzHzDzJedKUVDtSssK4iHEQji&#10;1OqCMwX/x5/BFITzyBpLy6TgTg6Wi4/eHBNtW95Tc/CZCBB2CSrIva8SKV2ak0E3tBVx8C62NuiD&#10;rDOpa2wD3JTyK4om0mDBYSHHitY5pdfDzSj4bbFdjeJNs71e1vfzcbw7bWNS6rPfrWYgPHX+HX61&#10;/7SCyegbnmfCEZCLBwAAAP//AwBQSwECLQAUAAYACAAAACEA2+H2y+4AAACFAQAAEwAAAAAAAAAA&#10;AAAAAAAAAAAAW0NvbnRlbnRfVHlwZXNdLnhtbFBLAQItABQABgAIAAAAIQBa9CxbvwAAABUBAAAL&#10;AAAAAAAAAAAAAAAAAB8BAABfcmVscy8ucmVsc1BLAQItABQABgAIAAAAIQDUODQZxQAAANwAAAAP&#10;AAAAAAAAAAAAAAAAAAcCAABkcnMvZG93bnJldi54bWxQSwUGAAAAAAMAAwC3AAAA+QIAAAAA&#10;">
                  <v:shape id="Arrow: Pentagon 128" o:spid="_x0000_s1473"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7pgxgAAANwAAAAPAAAAZHJzL2Rvd25yZXYueG1sRI9Pa8JA&#10;EMXvQr/DMgVvuqm1UqKriFK04MU/FI9DdkyWZmdDdjXpt+8cCr3N8N6895vFqve1elAbXWADL+MM&#10;FHERrOPSwOX8MXoHFROyxTowGfihCKvl02CBuQ0dH+lxSqWSEI45GqhSanKtY1GRxzgODbFot9B6&#10;TLK2pbYtdhLuaz3Jspn26FgaKmxoU1Hxfbp7A7up297frl9h9tnt3bHbTg+H16sxw+d+PQeVqE//&#10;5r/rvRX8idDKMzKBXv4CAAD//wMAUEsBAi0AFAAGAAgAAAAhANvh9svuAAAAhQEAABMAAAAAAAAA&#10;AAAAAAAAAAAAAFtDb250ZW50X1R5cGVzXS54bWxQSwECLQAUAAYACAAAACEAWvQsW78AAAAVAQAA&#10;CwAAAAAAAAAAAAAAAAAfAQAAX3JlbHMvLnJlbHNQSwECLQAUAAYACAAAACEAU1e6YMYAAADcAAAA&#10;DwAAAAAAAAAAAAAAAAAHAgAAZHJzL2Rvd25yZXYueG1sUEsFBgAAAAADAAMAtwAAAPoCAAAAAA==&#10;" adj="19452" fillcolor="#4472c4 [3204]" strokecolor="#1f3763 [1604]" strokeweight="1pt"/>
                  <v:shape id="Text Box 129" o:spid="_x0000_s1474"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8sVwwAAANwAAAAPAAAAZHJzL2Rvd25yZXYueG1sRE9LawIx&#10;EL4X/A9hCr2Umq0UrVujFEHYw158IHgbNuNmcTNZk7hu/31TKHibj+85i9VgW9GTD41jBe/jDARx&#10;5XTDtYLDfvP2CSJEZI2tY1LwQwFWy9HTAnPt7rylfhdrkUI45KjAxNjlUobKkMUwdh1x4s7OW4wJ&#10;+lpqj/cUbls5ybKptNhwajDY0dpQddndrIL+WHzobW+if12XRVZcyuvsVCr18jx8f4GINMSH+N9d&#10;6DR/Moe/Z9IFcvkLAAD//wMAUEsBAi0AFAAGAAgAAAAhANvh9svuAAAAhQEAABMAAAAAAAAAAAAA&#10;AAAAAAAAAFtDb250ZW50X1R5cGVzXS54bWxQSwECLQAUAAYACAAAACEAWvQsW78AAAAVAQAACwAA&#10;AAAAAAAAAAAAAAAfAQAAX3JlbHMvLnJlbHNQSwECLQAUAAYACAAAACEAdh/LFcMAAADcAAAADwAA&#10;AAAAAAAAAAAAAAAHAgAAZHJzL2Rvd25yZXYueG1sUEsFBgAAAAADAAMAtwAAAPcCAAAAAA==&#10;" filled="f" stroked="f" strokeweight=".5pt">
                    <v:textbox>
                      <w:txbxContent>
                        <w:p w14:paraId="7CE57003" w14:textId="0F3B40AC"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Medicines for disposal</w:t>
                          </w:r>
                        </w:p>
                      </w:txbxContent>
                    </v:textbox>
                  </v:shape>
                </v:group>
                <v:group id="Group 130" o:spid="_x0000_s1475"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shape id="Arrow: Pentagon 131" o:spid="_x0000_s1476"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d+rwQAAANwAAAAPAAAAZHJzL2Rvd25yZXYueG1sRE9Ni8Iw&#10;EL0v+B/CCHtb07quSDWKCMKyoLBa9Do0Y1vaTGoTtf57Iwje5vE+Z7boTC2u1LrSsoJ4EIEgzqwu&#10;OVeQ7tdfExDOI2usLZOCOzlYzHsfM0y0vfE/XXc+FyGEXYIKCu+bREqXFWTQDWxDHLiTbQ36ANtc&#10;6hZvIdzUchhFY2mw5NBQYEOrgrJqdzEKRps4PsgfPJfH+2bbbIfVn6xSpT773XIKwlPn3+KX+1eH&#10;+d8xPJ8JF8j5AwAA//8DAFBLAQItABQABgAIAAAAIQDb4fbL7gAAAIUBAAATAAAAAAAAAAAAAAAA&#10;AAAAAABbQ29udGVudF9UeXBlc10ueG1sUEsBAi0AFAAGAAgAAAAhAFr0LFu/AAAAFQEAAAsAAAAA&#10;AAAAAAAAAAAAHwEAAF9yZWxzLy5yZWxzUEsBAi0AFAAGAAgAAAAhAIXR36vBAAAA3AAAAA8AAAAA&#10;AAAAAAAAAAAABwIAAGRycy9kb3ducmV2LnhtbFBLBQYAAAAAAwADALcAAAD1AgAAAAA=&#10;" adj="19452" filled="f" stroked="f" strokeweight="1pt"/>
                  <v:shape id="Text Box 132" o:spid="_x0000_s1477"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s+5wwAAANwAAAAPAAAAZHJzL2Rvd25yZXYueG1sRE9LawIx&#10;EL4X/A9hCr2Umq0VK1ujFEHYw158IHgbNuNmcTNZk7hu/31TKHibj+85i9VgW9GTD41jBe/jDARx&#10;5XTDtYLDfvM2BxEissbWMSn4oQCr5ehpgbl2d95Sv4u1SCEcclRgYuxyKUNlyGIYu444cWfnLcYE&#10;fS21x3sKt62cZNlMWmw4NRjsaG2ouuxuVkF/LKZ625voX9dlkRWX8vp5KpV6eR6+v0BEGuJD/O8u&#10;dJr/MYG/Z9IFcvkLAAD//wMAUEsBAi0AFAAGAAgAAAAhANvh9svuAAAAhQEAABMAAAAAAAAAAAAA&#10;AAAAAAAAAFtDb250ZW50X1R5cGVzXS54bWxQSwECLQAUAAYACAAAACEAWvQsW78AAAAVAQAACwAA&#10;AAAAAAAAAAAAAAAfAQAAX3JlbHMvLnJlbHNQSwECLQAUAAYACAAAACEA/WLPucMAAADcAAAADwAA&#10;AAAAAAAAAAAAAAAHAgAAZHJzL2Rvd25yZXYueG1sUEsFBgAAAAADAAMAtwAAAPcCAAAAAA==&#10;" filled="f" stroked="f" strokeweight=".5pt">
                    <v:textbox>
                      <w:txbxContent>
                        <w:p w14:paraId="72DEBA9C" w14:textId="6A0BBEC1"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w:t>
                          </w:r>
                          <w:r w:rsidRPr="00B41E08">
                            <w:rPr>
                              <w:sz w:val="28"/>
                              <w:szCs w:val="28"/>
                              <w:highlight w:val="yellow"/>
                              <w14:textOutline w14:w="9525" w14:cap="rnd" w14:cmpd="sng" w14:algn="ctr">
                                <w14:noFill/>
                                <w14:prstDash w14:val="solid"/>
                                <w14:bevel/>
                              </w14:textOutline>
                            </w:rPr>
                            <w:t>Care home to complete locally</w:t>
                          </w:r>
                          <w:r w:rsidRPr="00B41E08">
                            <w:rPr>
                              <w:sz w:val="28"/>
                              <w:szCs w:val="28"/>
                              <w14:textOutline w14:w="9525" w14:cap="rnd" w14:cmpd="sng" w14:algn="ctr">
                                <w14:noFill/>
                                <w14:prstDash w14:val="solid"/>
                                <w14:bevel/>
                              </w14:textOutline>
                            </w:rPr>
                            <w:t>]</w:t>
                          </w:r>
                        </w:p>
                      </w:txbxContent>
                    </v:textbox>
                  </v:shape>
                </v:group>
                <w10:wrap type="square" anchorx="margin" anchory="page"/>
              </v:group>
            </w:pict>
          </mc:Fallback>
        </mc:AlternateContent>
      </w:r>
      <w:r>
        <mc:AlternateContent>
          <mc:Choice Requires="wpg">
            <w:drawing>
              <wp:anchor distT="0" distB="0" distL="114300" distR="114300" simplePos="0" relativeHeight="251658631" behindDoc="0" locked="0" layoutInCell="1" allowOverlap="1" wp14:anchorId="124A5B7A" wp14:editId="6EE22A64">
                <wp:simplePos x="0" y="0"/>
                <wp:positionH relativeFrom="margin">
                  <wp:align>right</wp:align>
                </wp:positionH>
                <wp:positionV relativeFrom="margin">
                  <wp:posOffset>3776676</wp:posOffset>
                </wp:positionV>
                <wp:extent cx="5752465" cy="565150"/>
                <wp:effectExtent l="0" t="0" r="635" b="25400"/>
                <wp:wrapSquare wrapText="bothSides"/>
                <wp:docPr id="631" name="Group 6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465" cy="565150"/>
                          <a:chOff x="0" y="0"/>
                          <a:chExt cx="5753100" cy="563880"/>
                        </a:xfrm>
                      </wpg:grpSpPr>
                      <wpg:grpSp>
                        <wpg:cNvPr id="632" name="Group 632"/>
                        <wpg:cNvGrpSpPr/>
                        <wpg:grpSpPr>
                          <a:xfrm>
                            <a:off x="0" y="7620"/>
                            <a:ext cx="2796540" cy="556260"/>
                            <a:chOff x="0" y="0"/>
                            <a:chExt cx="2796540" cy="556260"/>
                          </a:xfrm>
                        </wpg:grpSpPr>
                        <wps:wsp>
                          <wps:cNvPr id="633" name="Arrow: Pentagon 633"/>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4" name="Text Box 634"/>
                          <wps:cNvSpPr txBox="1"/>
                          <wps:spPr>
                            <a:xfrm>
                              <a:off x="0" y="0"/>
                              <a:ext cx="2499360" cy="541020"/>
                            </a:xfrm>
                            <a:prstGeom prst="rect">
                              <a:avLst/>
                            </a:prstGeom>
                            <a:noFill/>
                            <a:ln w="6350">
                              <a:noFill/>
                            </a:ln>
                          </wps:spPr>
                          <wps:txbx>
                            <w:txbxContent>
                              <w:p w14:paraId="0387280F" w14:textId="7BC18469"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PRN ‘when required’ medicines protocol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35" name="Group 635"/>
                        <wpg:cNvGrpSpPr/>
                        <wpg:grpSpPr>
                          <a:xfrm>
                            <a:off x="2956560" y="0"/>
                            <a:ext cx="2796540" cy="556260"/>
                            <a:chOff x="0" y="0"/>
                            <a:chExt cx="2796540" cy="556260"/>
                          </a:xfrm>
                          <a:solidFill>
                            <a:schemeClr val="accent1">
                              <a:lumMod val="40000"/>
                              <a:lumOff val="60000"/>
                            </a:schemeClr>
                          </a:solidFill>
                        </wpg:grpSpPr>
                        <wps:wsp>
                          <wps:cNvPr id="636" name="Arrow: Pentagon 636"/>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7" name="Text Box 637"/>
                          <wps:cNvSpPr txBox="1"/>
                          <wps:spPr>
                            <a:xfrm>
                              <a:off x="0" y="0"/>
                              <a:ext cx="2499360" cy="541020"/>
                            </a:xfrm>
                            <a:prstGeom prst="rect">
                              <a:avLst/>
                            </a:prstGeom>
                            <a:grpFill/>
                            <a:ln w="6350">
                              <a:noFill/>
                            </a:ln>
                          </wps:spPr>
                          <wps:txbx>
                            <w:txbxContent>
                              <w:p w14:paraId="0BC0B854" w14:textId="626F67FA"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In the care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24A5B7A" id="Group 631" o:spid="_x0000_s1478" alt="&quot;&quot;" style="position:absolute;left:0;text-align:left;margin-left:401.75pt;margin-top:297.4pt;width:452.95pt;height:44.5pt;z-index:251658631;mso-position-horizontal:right;mso-position-horizontal-relative:margin;mso-position-vertical-relative:margin;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hVI+QMAABwSAAAOAAAAZHJzL2Uyb0RvYy54bWzsWFtvnDgUfl+p/8HivWFggMmgkGqabqKV&#10;su1ok1WfHWMGJLC9tieQ/vo9toEhIdmmWSmq1OSB+HaOz/n8nYvm5EPX1OiWSlVxlnnB0cJDlBGe&#10;V2yXeX9fn78/9pDSmOW45oxm3h1V3ofTd7+dtCKlIS95nVOJQAlTaSsyr9RapL6vSEkbrI64oAw2&#10;Cy4brGEqd34ucQvam9oPF4vEb7nMheSEKgWrn9ymd2r1FwUl+ktRKKpRnXlgm7Zfab835uufnuB0&#10;J7EoK9KbgV9gRYMrBpeOqj5hjdFeVjNVTUUkV7zQR4Q3Pi+KilDrA3gTLB54cyH5Xlhfdmm7EyNM&#10;AO0DnF6slny+vZDiSmwlINGKHWBhZ8aXrpCN+Q9Wos5CdjdCRjuNCCzGqziMkthDBPbiJA7iHlNS&#10;AvAzMVL+fhBcBgt4Eie4PD62gv5wrX/PmHHijASrtxJVeeYly9BDDDdALYsWMgu9Kz/s2yoJe+sH&#10;98LVOomjwco4CZNnuveE4JPuAfvV4YHV/3vgqxILanmj0ilUywGqjZS8TdGWMo13nAFoSweaPT+y&#10;QaUKiPFcKnzPZZwKqfQF5Q0yA3CRN3RbY21MxSm+vVQaXg4gGs7BpBWDEXak72pqDtfsL1oAAYCB&#10;oZW2CYOe1RLdYgh1TAj4FritEufULccL+DOewiWjhJ1ZhUZzUdX1qLtXYJLRXLdT0583otTmm1F4&#10;8V+GOeFRwt7MmR6Fm4px+ZiCGrzqb3bnB5AcNAalG57fQXhI7rKdEuS8AsAvsdJbLCG9AZ8hZesv&#10;8Clq3mYe70ceKrn89ti6OW9eTH7zUAvpMvPUP3ssqYfqPxjQdR1EJky0nUTxCgIJyenOzXSH7Zsz&#10;Ds8UQHEQxA7NeV0Pw0Ly5itk9o25FbYwI3B35hEth8mZdmkcagOhm409BjlVYH3JrgQxyg2qhkvX&#10;3VcsRc86DbH9mQ8hMuOdO2skGd/sNS8qS8oDrj3eEK4mF71K3EZD3F6bvPSRdxCw0YOARbqDDeM1&#10;sMPGyo+EbrReLyG1uWQcBQuXB8dsdQjJHkQJhdXC+2jUGuzOIY7AEhOqCBiWLKEwOFT7HVBes4G8&#10;1lZjte5uOpvYo2D08I3Pr8XnQ9GdNAPzkgvl/n7JjR3pdqbaPLedCNfQLhjOzZuKJyoJTr/XVDwh&#10;OOGx4nWVGwYaLo4lYF406n3zJ8/dejRUDWDsvjFtja0xybA8KyaTSw6ImkL6SvkiGd5nXueTIT3A&#10;S/1Edd40zmKSMp6RKdRbL/DWC/SNwS/UC6yG2J70AqsHQf1z9QL3I/uFzUBfYd6a29drbg+ly3Zp&#10;9icIGN37jWM6t6cOP+qc/gsAAP//AwBQSwMEFAAGAAgAAAAhAEXwaonfAAAACAEAAA8AAABkcnMv&#10;ZG93bnJldi54bWxMj0FLw0AQhe+C/2EZwZvdxJqSxGxKKeqpCLaCeJtmp0lodjdkt0n67x1Pehze&#10;8N73FevZdGKkwbfOKogXEQiyldOtrRV8Hl4fUhA+oNXYOUsKruRhXd7eFJhrN9kPGvehFlxifY4K&#10;mhD6XEpfNWTQL1xPlrOTGwwGPoda6gEnLjedfIyilTTYWl5osKdtQ9V5fzEK3iacNsv4ZdydT9vr&#10;9yF5/9rFpNT93bx5BhFoDn/P8IvP6FAy09FdrPaiU8AiQUGSPbEAx1mUZCCOClbpMgVZFvK/QPkD&#10;AAD//wMAUEsBAi0AFAAGAAgAAAAhALaDOJL+AAAA4QEAABMAAAAAAAAAAAAAAAAAAAAAAFtDb250&#10;ZW50X1R5cGVzXS54bWxQSwECLQAUAAYACAAAACEAOP0h/9YAAACUAQAACwAAAAAAAAAAAAAAAAAv&#10;AQAAX3JlbHMvLnJlbHNQSwECLQAUAAYACAAAACEAkS4VSPkDAAAcEgAADgAAAAAAAAAAAAAAAAAu&#10;AgAAZHJzL2Uyb0RvYy54bWxQSwECLQAUAAYACAAAACEARfBqid8AAAAIAQAADwAAAAAAAAAAAAAA&#10;AABTBgAAZHJzL2Rvd25yZXYueG1sUEsFBgAAAAAEAAQA8wAAAF8HAAAAAA==&#10;">
                <v:group id="Group 632" o:spid="_x0000_s1479"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KZoxAAAANwAAAAPAAAAZHJzL2Rvd25yZXYueG1sRI9Bi8Iw&#10;FITvwv6H8Bb2pmkVRbpGEVkXDyJYhWVvj+bZFpuX0sS2/nsjCB6HmfmGWax6U4mWGldaVhCPIhDE&#10;mdUl5wrOp+1wDsJ5ZI2VZVJwJwer5cdggYm2HR+pTX0uAoRdggoK7+tESpcVZNCNbE0cvIttDPog&#10;m1zqBrsAN5UcR9FMGiw5LBRY06ag7JrejILfDrv1JP5p99fL5v5/mh7+9jEp9fXZr79BeOr9O/xq&#10;77SC2WQMzzPhCMjlAwAA//8DAFBLAQItABQABgAIAAAAIQDb4fbL7gAAAIUBAAATAAAAAAAAAAAA&#10;AAAAAAAAAABbQ29udGVudF9UeXBlc10ueG1sUEsBAi0AFAAGAAgAAAAhAFr0LFu/AAAAFQEAAAsA&#10;AAAAAAAAAAAAAAAAHwEAAF9yZWxzLy5yZWxzUEsBAi0AFAAGAAgAAAAhANqcpmjEAAAA3AAAAA8A&#10;AAAAAAAAAAAAAAAABwIAAGRycy9kb3ducmV2LnhtbFBLBQYAAAAAAwADALcAAAD4AgAAAAA=&#10;">
                  <v:shape id="Arrow: Pentagon 633" o:spid="_x0000_s1480"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HOpxQAAANwAAAAPAAAAZHJzL2Rvd25yZXYueG1sRI9Pa8JA&#10;FMTvQr/D8gq96aZGQ0ldRRSpBS/+oXh8ZF+Tpdm3Ibua+O3dguBxmJnfMLNFb2txpdYbxwreRwkI&#10;4sJpw6WC03Ez/ADhA7LG2jEpuJGHxfxlMMNcu473dD2EUkQI+xwVVCE0uZS+qMiiH7mGOHq/rrUY&#10;omxLqVvsItzWcpwkmbRoOC5U2NCqouLvcLEKviZmfZmef1z23W3NvltPdrv0rNTba7/8BBGoD8/w&#10;o73VCrI0hf8z8QjI+R0AAP//AwBQSwECLQAUAAYACAAAACEA2+H2y+4AAACFAQAAEwAAAAAAAAAA&#10;AAAAAAAAAAAAW0NvbnRlbnRfVHlwZXNdLnhtbFBLAQItABQABgAIAAAAIQBa9CxbvwAAABUBAAAL&#10;AAAAAAAAAAAAAAAAAB8BAABfcmVscy8ucmVsc1BLAQItABQABgAIAAAAIQAYgHOpxQAAANwAAAAP&#10;AAAAAAAAAAAAAAAAAAcCAABkcnMvZG93bnJldi54bWxQSwUGAAAAAAMAAwC3AAAA+QIAAAAA&#10;" adj="19452" fillcolor="#4472c4 [3204]" strokecolor="#1f3763 [1604]" strokeweight="1pt"/>
                  <v:shape id="Text Box 634" o:spid="_x0000_s1481"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T8zxQAAANwAAAAPAAAAZHJzL2Rvd25yZXYueG1sRI9BawIx&#10;FITvBf9DeAUvpWZrxcrWKEUQ9rAXbRG8PTbPzeLmZU3iuv33TUHwOMzMN8xyPdhW9ORD41jB2yQD&#10;QVw53XCt4Od7+7oAESKyxtYxKfilAOvV6GmJuXY33lG/j7VIEA45KjAxdrmUoTJkMUxcR5y8k/MW&#10;Y5K+ltrjLcFtK6dZNpcWG04LBjvaGKrO+6tV0B+Kmd71JvqXTVlkxbm8fBxLpcbPw9cniEhDfITv&#10;7UIrmL/P4P9MOgJy9QcAAP//AwBQSwECLQAUAAYACAAAACEA2+H2y+4AAACFAQAAEwAAAAAAAAAA&#10;AAAAAAAAAAAAW0NvbnRlbnRfVHlwZXNdLnhtbFBLAQItABQABgAIAAAAIQBa9CxbvwAAABUBAAAL&#10;AAAAAAAAAAAAAAAAAB8BAABfcmVscy8ucmVsc1BLAQItABQABgAIAAAAIQDdbT8zxQAAANwAAAAP&#10;AAAAAAAAAAAAAAAAAAcCAABkcnMvZG93bnJldi54bWxQSwUGAAAAAAMAAwC3AAAA+QIAAAAA&#10;" filled="f" stroked="f" strokeweight=".5pt">
                    <v:textbox>
                      <w:txbxContent>
                        <w:p w14:paraId="0387280F" w14:textId="7BC18469"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PRN ‘when required’ medicines protocol</w:t>
                          </w:r>
                        </w:p>
                      </w:txbxContent>
                    </v:textbox>
                  </v:shape>
                </v:group>
                <v:group id="Group 635" o:spid="_x0000_s1482"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4cxgAAANwAAAAPAAAAZHJzL2Rvd25yZXYueG1sRI9Ba4NA&#10;FITvhf6H5RV6a1YblGKzEQlt6SEEYgqlt4f7ohL3rbhbNf8+GwjkOMzMN8wqn00nRhpca1lBvIhA&#10;EFdWt1wr+Dl8vryBcB5ZY2eZFJzJQb5+fFhhpu3EexpLX4sAYZehgsb7PpPSVQ0ZdAvbEwfvaAeD&#10;PsihlnrAKcBNJ1+jKJUGWw4LDfa0aag6lf9GwdeEU7GMP8bt6bg5/x2S3e82JqWen+biHYSn2d/D&#10;t/a3VpAuE7ieCUdAri8AAAD//wMAUEsBAi0AFAAGAAgAAAAhANvh9svuAAAAhQEAABMAAAAAAAAA&#10;AAAAAAAAAAAAAFtDb250ZW50X1R5cGVzXS54bWxQSwECLQAUAAYACAAAACEAWvQsW78AAAAVAQAA&#10;CwAAAAAAAAAAAAAAAAAfAQAAX3JlbHMvLnJlbHNQSwECLQAUAAYACAAAACEAVXU+HMYAAADcAAAA&#10;DwAAAAAAAAAAAAAAAAAHAgAAZHJzL2Rvd25yZXYueG1sUEsFBgAAAAADAAMAtwAAAPoCAAAAAA==&#10;">
                  <v:shape id="Arrow: Pentagon 636" o:spid="_x0000_s1483"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oq6xAAAANwAAAAPAAAAZHJzL2Rvd25yZXYueG1sRI9bi8Iw&#10;FITfhf0P4Sz4pmm9lKUaZREWRFDwwvp6aM62pc1JbbJa/70RBB+HmfmGmS87U4srta60rCAeRiCI&#10;M6tLzhWcjj+DLxDOI2usLZOCOzlYLj56c0y1vfGergefiwBhl6KCwvsmldJlBRl0Q9sQB+/PtgZ9&#10;kG0udYu3ADe1HEVRIg2WHBYKbGhVUFYd/o2CyTaOf+UUL+X5vt01u1G1kdVJqf5n9z0D4anz7/Cr&#10;vdYKknECzzPhCMjFAwAA//8DAFBLAQItABQABgAIAAAAIQDb4fbL7gAAAIUBAAATAAAAAAAAAAAA&#10;AAAAAAAAAABbQ29udGVudF9UeXBlc10ueG1sUEsBAi0AFAAGAAgAAAAhAFr0LFu/AAAAFQEAAAsA&#10;AAAAAAAAAAAAAAAAHwEAAF9yZWxzLy5yZWxzUEsBAi0AFAAGAAgAAAAhAMqSirrEAAAA3AAAAA8A&#10;AAAAAAAAAAAAAAAABwIAAGRycy9kb3ducmV2LnhtbFBLBQYAAAAAAwADALcAAAD4AgAAAAA=&#10;" adj="19452" filled="f" stroked="f" strokeweight="1pt"/>
                  <v:shape id="Text Box 637" o:spid="_x0000_s1484"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6FExgAAANwAAAAPAAAAZHJzL2Rvd25yZXYueG1sRI9PawIx&#10;FMTvgt8hPMGL1Gy1aNkapQjCHvbiHwq9PTavm8XNyzZJ1/Xbm0Khx2FmfsNsdoNtRU8+NI4VPM8z&#10;EMSV0w3XCi7nw9MriBCRNbaOScGdAuy249EGc+1ufKT+FGuRIBxyVGBi7HIpQ2XIYpi7jjh5X85b&#10;jEn6WmqPtwS3rVxk2UpabDgtGOxob6i6nn6sgv6jeNHH3kQ/25dFVlzL7/VnqdR0Mry/gYg0xP/w&#10;X7vQClbLNfyeSUdAbh8AAAD//wMAUEsBAi0AFAAGAAgAAAAhANvh9svuAAAAhQEAABMAAAAAAAAA&#10;AAAAAAAAAAAAAFtDb250ZW50X1R5cGVzXS54bWxQSwECLQAUAAYACAAAACEAWvQsW78AAAAVAQAA&#10;CwAAAAAAAAAAAAAAAAAfAQAAX3JlbHMvLnJlbHNQSwECLQAUAAYACAAAACEALb+hRMYAAADcAAAA&#10;DwAAAAAAAAAAAAAAAAAHAgAAZHJzL2Rvd25yZXYueG1sUEsFBgAAAAADAAMAtwAAAPoCAAAAAA==&#10;" filled="f" stroked="f" strokeweight=".5pt">
                    <v:textbox>
                      <w:txbxContent>
                        <w:p w14:paraId="0BC0B854" w14:textId="626F67FA"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In the care plan</w:t>
                          </w:r>
                        </w:p>
                      </w:txbxContent>
                    </v:textbox>
                  </v:shape>
                </v:group>
                <w10:wrap type="square" anchorx="margin" anchory="margin"/>
              </v:group>
            </w:pict>
          </mc:Fallback>
        </mc:AlternateContent>
      </w:r>
      <w:r>
        <mc:AlternateContent>
          <mc:Choice Requires="wpg">
            <w:drawing>
              <wp:anchor distT="0" distB="0" distL="114300" distR="114300" simplePos="0" relativeHeight="251658630" behindDoc="0" locked="0" layoutInCell="1" allowOverlap="1" wp14:anchorId="3FD76458" wp14:editId="75812820">
                <wp:simplePos x="0" y="0"/>
                <wp:positionH relativeFrom="margin">
                  <wp:align>right</wp:align>
                </wp:positionH>
                <wp:positionV relativeFrom="page">
                  <wp:posOffset>4072973</wp:posOffset>
                </wp:positionV>
                <wp:extent cx="5752465" cy="565150"/>
                <wp:effectExtent l="0" t="0" r="635" b="25400"/>
                <wp:wrapSquare wrapText="bothSides"/>
                <wp:docPr id="624" name="Group 6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465" cy="565150"/>
                          <a:chOff x="0" y="0"/>
                          <a:chExt cx="5753100" cy="563880"/>
                        </a:xfrm>
                      </wpg:grpSpPr>
                      <wpg:grpSp>
                        <wpg:cNvPr id="625" name="Group 625"/>
                        <wpg:cNvGrpSpPr/>
                        <wpg:grpSpPr>
                          <a:xfrm>
                            <a:off x="0" y="7620"/>
                            <a:ext cx="2796540" cy="556260"/>
                            <a:chOff x="0" y="0"/>
                            <a:chExt cx="2796540" cy="556260"/>
                          </a:xfrm>
                        </wpg:grpSpPr>
                        <wps:wsp>
                          <wps:cNvPr id="626" name="Arrow: Pentagon 626"/>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7" name="Text Box 627"/>
                          <wps:cNvSpPr txBox="1"/>
                          <wps:spPr>
                            <a:xfrm>
                              <a:off x="0" y="0"/>
                              <a:ext cx="2499360" cy="541020"/>
                            </a:xfrm>
                            <a:prstGeom prst="rect">
                              <a:avLst/>
                            </a:prstGeom>
                            <a:noFill/>
                            <a:ln w="6350">
                              <a:noFill/>
                            </a:ln>
                          </wps:spPr>
                          <wps:txbx>
                            <w:txbxContent>
                              <w:p w14:paraId="232F43F5" w14:textId="1F68C9CB"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Medicines refused or not administered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28" name="Group 628"/>
                        <wpg:cNvGrpSpPr/>
                        <wpg:grpSpPr>
                          <a:xfrm>
                            <a:off x="2956560" y="0"/>
                            <a:ext cx="2796540" cy="556260"/>
                            <a:chOff x="0" y="0"/>
                            <a:chExt cx="2796540" cy="556260"/>
                          </a:xfrm>
                          <a:solidFill>
                            <a:schemeClr val="accent1">
                              <a:lumMod val="40000"/>
                              <a:lumOff val="60000"/>
                            </a:schemeClr>
                          </a:solidFill>
                        </wpg:grpSpPr>
                        <wps:wsp>
                          <wps:cNvPr id="629" name="Arrow: Pentagon 629"/>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0" name="Text Box 630"/>
                          <wps:cNvSpPr txBox="1"/>
                          <wps:spPr>
                            <a:xfrm>
                              <a:off x="0" y="0"/>
                              <a:ext cx="2499360" cy="541020"/>
                            </a:xfrm>
                            <a:prstGeom prst="rect">
                              <a:avLst/>
                            </a:prstGeom>
                            <a:grpFill/>
                            <a:ln w="6350">
                              <a:noFill/>
                            </a:ln>
                          </wps:spPr>
                          <wps:txbx>
                            <w:txbxContent>
                              <w:p w14:paraId="57A5AC36" w14:textId="78D31634"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Using correct code on the Medication Administration Record 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3FD76458" id="Group 624" o:spid="_x0000_s1485" alt="&quot;&quot;" style="position:absolute;left:0;text-align:left;margin-left:401.75pt;margin-top:320.7pt;width:452.95pt;height:44.5pt;z-index:251658630;mso-position-horizontal:righ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gnAQQAABwSAAAOAAAAZHJzL2Uyb0RvYy54bWzsWFtv2zYUfh+w/0DofZElW3IsRCm8dAkG&#10;ZK2xpOgzQ1GWAIrkSDpS+ut7SEqyEyVtmgFZgSUPing5h+d8/M7FOnnXNQzdUqVrwfMgOpoFiHIi&#10;ippv8+DT9flvxwHSBvMCM8FpHtxRHbw7/fWXk1ZmNBaVYAVVCJRwnbUyDypjZBaGmlS0wfpISMph&#10;sRSqwQaGahsWCregvWFhPJulYStUIZUgVGuYfe8Xg1OnvywpMR/LUlODWB6AbcY9lXve2Gd4eoKz&#10;rcKyqklvBn6BFQ2uORw6qnqPDUY7VU9UNTVRQovSHBHRhKIsa0KdD+BNNHvgzYUSO+l82WbtVo4w&#10;AbQPcHqxWvLh9kLJK7lRgEQrt4CFG1lfulI19j9YiToH2d0IGe0MIjCZLJN4kSYBIrCWpEmU9JiS&#10;CoCfiJHqj73gPJrBlXjB+fGxEwyHY8N7xowDbyRYvVGoLvIgjeFsjhuglkML2YnelR/2bZnGvfWD&#10;e/FylSaLwcokjdNnuveE4JPuAfv1/oL1v7vgqwpL6nijs0Oo0gGqtVKizdCGcoO3ggNoqQfN7R/Z&#10;oDMNxHguFb7nMs6k0uaCigbZF3BRNHTDsLGm4gzfXmoDNwcQDftg0MrBCPdm7hi1mxn/m5ZAAGBg&#10;7KRdwqBnTKFbDKGOCQHfIr9U4YL66WQGf9ZTOGSUcCOn0Goua8ZG3b0Cm4ymur2afr8VpS7fjMKz&#10;bxnmhUcJd7LgZhRuai7UYwoYeNWf7PcPIHloLEo3oriD8FDCZzstyXkNgF9ibTZYQXoDPkPKNh/h&#10;UTLR5oHo3wJUCfXlsXm7396Y+hKgFtJlHuh/dljRALE/OdB1FS1smBg3WCRLCCSkDlduDlf4rjkT&#10;cE0RFAdJ3Kvdb9jwWirRfIbMvranwhLmBM7OA2LUMDgzPo1DbSB0vXbbIKdKbC75lSRWuUXVcum6&#10;+4yV7FlnILY/iCFEJrzze60kF+udEWXtSLnHtccbwtXmoleJ2+UQt9c2L/0uOgjY5YOARaaDBes1&#10;sMPFyo+E7mK1mkNq88l4Ec18Hhyz1T4kexAVFFYH76NRa7E7hzgCS2yoImBYOofC4FHtV0A54wN5&#10;na3WatPddC6xL6IxJb3x+bX4vC+6B83AtORCT3e/5B570m1ttXluOxGvoF2wnJs2FU9UEpx9r6l4&#10;QvCAx1qwurAMtFwcS8C0aLBd85co/PxiqBrA2F1j2xpXY9JhelJMDg7ZI2oL6Svli9VwP9M6vxrS&#10;A9zUT1TnbeMsD1LGMzKFfusF3nqBvjH4//QCc0iYPvfuewGY62t+H9Q/Vy9wP7Jf2AyM7c5bM/Bf&#10;NAOujMEnCPdbqf9cYr9xHI5dL7f/qHP6FQAA//8DAFBLAwQUAAYACAAAACEAmn24d+AAAAAIAQAA&#10;DwAAAGRycy9kb3ducmV2LnhtbEyPQWvCQBSE74X+h+UVequ7qdFqmhcRaXsSoVqQ3p7JMwlmd0N2&#10;TeK/7/bUHocZZr5JV6NuRM+dq61BiCYKBJvcFrUpEb4O708LEM6TKaixhhFu7GCV3d+llBR2MJ/c&#10;730pQolxCSFU3reJlC6vWJOb2JZN8M620+SD7EpZdDSEct3IZ6XmUlNtwkJFLW8qzi/7q0b4GGhY&#10;T6O3fns5b27fh9nuuI0Y8fFhXL+C8Dz6vzD84gd0yALTyV5N4USDEI54hHkcxSCCvVSzJYgTwstU&#10;xSCzVP4/kP0AAAD//wMAUEsBAi0AFAAGAAgAAAAhALaDOJL+AAAA4QEAABMAAAAAAAAAAAAAAAAA&#10;AAAAAFtDb250ZW50X1R5cGVzXS54bWxQSwECLQAUAAYACAAAACEAOP0h/9YAAACUAQAACwAAAAAA&#10;AAAAAAAAAAAvAQAAX3JlbHMvLnJlbHNQSwECLQAUAAYACAAAACEAvyLoJwEEAAAcEgAADgAAAAAA&#10;AAAAAAAAAAAuAgAAZHJzL2Uyb0RvYy54bWxQSwECLQAUAAYACAAAACEAmn24d+AAAAAIAQAADwAA&#10;AAAAAAAAAAAAAABbBgAAZHJzL2Rvd25yZXYueG1sUEsFBgAAAAAEAAQA8wAAAGgHAAAAAA==&#10;">
                <v:group id="Group 625" o:spid="_x0000_s1486"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KjBxgAAANwAAAAPAAAAZHJzL2Rvd25yZXYueG1sRI9Ba4NA&#10;FITvhf6H5RVya1ZTlGKzEQltySEUYgqlt4f7ohL3rbhbNf8+GyjkOMzMN8w6n00nRhpca1lBvIxA&#10;EFdWt1wr+D5+PL+CcB5ZY2eZFFzIQb55fFhjpu3EBxpLX4sAYZehgsb7PpPSVQ0ZdEvbEwfvZAeD&#10;PsihlnrAKcBNJ1dRlEqDLYeFBnvaNlSdyz+j4HPCqXiJ38f9+bS9/B6Tr599TEotnubiDYSn2d/D&#10;/+2dVpCuEridCUdAbq4AAAD//wMAUEsBAi0AFAAGAAgAAAAhANvh9svuAAAAhQEAABMAAAAAAAAA&#10;AAAAAAAAAAAAAFtDb250ZW50X1R5cGVzXS54bWxQSwECLQAUAAYACAAAACEAWvQsW78AAAAVAQAA&#10;CwAAAAAAAAAAAAAAAAAfAQAAX3JlbHMvLnJlbHNQSwECLQAUAAYACAAAACEA0KyowcYAAADcAAAA&#10;DwAAAAAAAAAAAAAAAAAHAgAAZHJzL2Rvd25yZXYueG1sUEsFBgAAAAADAAMAtwAAAPoCAAAAAA==&#10;">
                  <v:shape id="Arrow: Pentagon 626" o:spid="_x0000_s1487"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kbsxQAAANwAAAAPAAAAZHJzL2Rvd25yZXYueG1sRI9Pi8Iw&#10;FMTvwn6H8Ba8aarrFqlGWVYWXfDiH8Tjo3m2wealNNHWb28WFjwOM/MbZr7sbCXu1HjjWMFomIAg&#10;zp02XCg4Hn4GUxA+IGusHJOCB3lYLt56c8y0a3lH930oRISwz1BBGUKdSenzkiz6oauJo3dxjcUQ&#10;ZVNI3WAb4baS4yRJpUXDcaHEmr5Lyq/7m1WwnpjV7fN8culvuzG7djXZbj/OSvXfu68ZiEBdeIX/&#10;2xutIB2n8HcmHgG5eAIAAP//AwBQSwECLQAUAAYACAAAACEA2+H2y+4AAACFAQAAEwAAAAAAAAAA&#10;AAAAAAAAAAAAW0NvbnRlbnRfVHlwZXNdLnhtbFBLAQItABQABgAIAAAAIQBa9CxbvwAAABUBAAAL&#10;AAAAAAAAAAAAAAAAAB8BAABfcmVscy8ucmVsc1BLAQItABQABgAIAAAAIQCNLkbsxQAAANwAAAAP&#10;AAAAAAAAAAAAAAAAAAcCAABkcnMvZG93bnJldi54bWxQSwUGAAAAAAMAAwC3AAAA+QIAAAAA&#10;" adj="19452" fillcolor="#4472c4 [3204]" strokecolor="#1f3763 [1604]" strokeweight="1pt"/>
                  <v:shape id="Text Box 627" o:spid="_x0000_s1488"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jeZxQAAANwAAAAPAAAAZHJzL2Rvd25yZXYueG1sRI9BawIx&#10;FITvhf6H8AQvRbMV0bIapQjCHvailkJvj81zs7h52SZxXf+9KRQ8DjPzDbPeDrYVPfnQOFbwPs1A&#10;EFdON1wr+DrtJx8gQkTW2DomBXcKsN28vqwx1+7GB+qPsRYJwiFHBSbGLpcyVIYshqnriJN3dt5i&#10;TNLXUnu8Jbht5SzLFtJiw2nBYEc7Q9XleLUK+u9irg+9if5tVxZZcSl/lz+lUuPR8LkCEWmIz/B/&#10;u9AKFrMl/J1JR0BuHgAAAP//AwBQSwECLQAUAAYACAAAACEA2+H2y+4AAACFAQAAEwAAAAAAAAAA&#10;AAAAAAAAAAAAW0NvbnRlbnRfVHlwZXNdLnhtbFBLAQItABQABgAIAAAAIQBa9CxbvwAAABUBAAAL&#10;AAAAAAAAAAAAAAAAAB8BAABfcmVscy8ucmVsc1BLAQItABQABgAIAAAAIQCoZjeZxQAAANwAAAAP&#10;AAAAAAAAAAAAAAAAAAcCAABkcnMvZG93bnJldi54bWxQSwUGAAAAAAMAAwC3AAAA+QIAAAAA&#10;" filled="f" stroked="f" strokeweight=".5pt">
                    <v:textbox>
                      <w:txbxContent>
                        <w:p w14:paraId="232F43F5" w14:textId="1F68C9CB" w:rsidR="00B30323" w:rsidRPr="00B30323" w:rsidRDefault="00B41E08" w:rsidP="00B30323">
                          <w:pPr>
                            <w:jc w:val="center"/>
                            <w:rPr>
                              <w:b/>
                              <w:bCs/>
                              <w:color w:val="FFFFFF" w:themeColor="background1"/>
                              <w:sz w:val="28"/>
                              <w:szCs w:val="28"/>
                              <w14:textOutline w14:w="9525" w14:cap="rnd" w14:cmpd="sng" w14:algn="ctr">
                                <w14:noFill/>
                                <w14:prstDash w14:val="solid"/>
                                <w14:bevel/>
                              </w14:textOutline>
                            </w:rPr>
                          </w:pPr>
                          <w:r w:rsidRPr="00B41E08">
                            <w:rPr>
                              <w:b/>
                              <w:bCs/>
                              <w:color w:val="FFFFFF" w:themeColor="background1"/>
                              <w:sz w:val="28"/>
                              <w:szCs w:val="28"/>
                              <w14:textOutline w14:w="9525" w14:cap="rnd" w14:cmpd="sng" w14:algn="ctr">
                                <w14:noFill/>
                                <w14:prstDash w14:val="solid"/>
                                <w14:bevel/>
                              </w14:textOutline>
                            </w:rPr>
                            <w:t>Medicines refused or not administered</w:t>
                          </w:r>
                        </w:p>
                      </w:txbxContent>
                    </v:textbox>
                  </v:shape>
                </v:group>
                <v:group id="Group 628" o:spid="_x0000_s1489"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dfwwAAANwAAAAPAAAAZHJzL2Rvd25yZXYueG1sRE9Na8JA&#10;EL0X+h+WEXqrm1gMEl2DSC09BKEqlN6G7JiEZGdDdk3iv3cPQo+P973JJtOKgXpXW1YQzyMQxIXV&#10;NZcKLufD+wqE88gaW8uk4E4Osu3rywZTbUf+oeHkSxFC2KWooPK+S6V0RUUG3dx2xIG72t6gD7Av&#10;pe5xDOGmlYsoSqTBmkNDhR3tKyqa080o+Bpx3H3En0PeXPf3v/Py+JvHpNTbbNqtQXia/L/46f7W&#10;CpJFWBvOhCMgtw8AAAD//wMAUEsBAi0AFAAGAAgAAAAhANvh9svuAAAAhQEAABMAAAAAAAAAAAAA&#10;AAAAAAAAAFtDb250ZW50X1R5cGVzXS54bWxQSwECLQAUAAYACAAAACEAWvQsW78AAAAVAQAACwAA&#10;AAAAAAAAAAAAAAAfAQAAX3JlbHMvLnJlbHNQSwECLQAUAAYACAAAACEAPq0HX8MAAADcAAAADwAA&#10;AAAAAAAAAAAAAAAHAgAAZHJzL2Rvd25yZXYueG1sUEsFBgAAAAADAAMAtwAAAPcCAAAAAA==&#10;">
                  <v:shape id="Arrow: Pentagon 629" o:spid="_x0000_s1490"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gVxQAAANwAAAAPAAAAZHJzL2Rvd25yZXYueG1sRI9Ba8JA&#10;FITvgv9heUJvukloQxtdgxQKUlBoKu31kX0mIdm3MbvG+O+7hUKPw8x8w2zyyXRipME1lhXEqwgE&#10;cWl1w5WC0+fb8hmE88gaO8uk4E4O8u18tsFM2xt/0Fj4SgQIuwwV1N73mZSurMmgW9meOHhnOxj0&#10;QQ6V1APeAtx0MomiVBpsOCzU2NNrTWVbXI2Cx0Mcf8knvDTf98OxPybtu2xPSj0spt0ahKfJ/4f/&#10;2nutIE1e4PdMOAJy+wMAAP//AwBQSwECLQAUAAYACAAAACEA2+H2y+4AAACFAQAAEwAAAAAAAAAA&#10;AAAAAAAAAAAAW0NvbnRlbnRfVHlwZXNdLnhtbFBLAQItABQABgAIAAAAIQBa9CxbvwAAABUBAAAL&#10;AAAAAAAAAAAAAAAAAB8BAABfcmVscy8ucmVsc1BLAQItABQABgAIAAAAIQA+1IgVxQAAANwAAAAP&#10;AAAAAAAAAAAAAAAAAAcCAABkcnMvZG93bnJldi54bWxQSwUGAAAAAAMAAwC3AAAA+QIAAAAA&#10;" adj="19452" filled="f" stroked="f" strokeweight="1pt"/>
                  <v:shape id="Text Box 630" o:spid="_x0000_s1491"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jkwwgAAANwAAAAPAAAAZHJzL2Rvd25yZXYueG1sRE9Na8Iw&#10;GL4P9h/CO/AyNJ2Kjs4oQxB66MUPBru9NO+aYvOmS2Kt/94cBI8Pz/dqM9hW9ORD41jBxyQDQVw5&#10;3XCt4HTcjT9BhIissXVMCm4UYLN+fVlhrt2V99QfYi1SCIccFZgYu1zKUBmyGCauI07cn/MWY4K+&#10;ltrjNYXbVk6zbCEtNpwaDHa0NVSdDxeroP8p5nrfm+jft2WRFefyf/lbKjV6G76/QEQa4lP8cBda&#10;wWKW5qcz6QjI9R0AAP//AwBQSwECLQAUAAYACAAAACEA2+H2y+4AAACFAQAAEwAAAAAAAAAAAAAA&#10;AAAAAAAAW0NvbnRlbnRfVHlwZXNdLnhtbFBLAQItABQABgAIAAAAIQBa9CxbvwAAABUBAAALAAAA&#10;AAAAAAAAAAAAAB8BAABfcmVscy8ucmVsc1BLAQItABQABgAIAAAAIQCiVjkwwgAAANwAAAAPAAAA&#10;AAAAAAAAAAAAAAcCAABkcnMvZG93bnJldi54bWxQSwUGAAAAAAMAAwC3AAAA9gIAAAAA&#10;" filled="f" stroked="f" strokeweight=".5pt">
                    <v:textbox>
                      <w:txbxContent>
                        <w:p w14:paraId="57A5AC36" w14:textId="78D31634" w:rsidR="00B30323" w:rsidRPr="00B30323" w:rsidRDefault="00B41E08" w:rsidP="00B30323">
                          <w:pPr>
                            <w:jc w:val="center"/>
                            <w:rPr>
                              <w:sz w:val="28"/>
                              <w:szCs w:val="28"/>
                              <w14:textOutline w14:w="9525" w14:cap="rnd" w14:cmpd="sng" w14:algn="ctr">
                                <w14:noFill/>
                                <w14:prstDash w14:val="solid"/>
                                <w14:bevel/>
                              </w14:textOutline>
                            </w:rPr>
                          </w:pPr>
                          <w:r w:rsidRPr="00B41E08">
                            <w:rPr>
                              <w:sz w:val="28"/>
                              <w:szCs w:val="28"/>
                              <w14:textOutline w14:w="9525" w14:cap="rnd" w14:cmpd="sng" w14:algn="ctr">
                                <w14:noFill/>
                                <w14:prstDash w14:val="solid"/>
                                <w14:bevel/>
                              </w14:textOutline>
                            </w:rPr>
                            <w:t>Using correct code on the Medication Administration Record sheet</w:t>
                          </w:r>
                        </w:p>
                      </w:txbxContent>
                    </v:textbox>
                  </v:shape>
                </v:group>
                <w10:wrap type="square" anchorx="margin" anchory="page"/>
              </v:group>
            </w:pict>
          </mc:Fallback>
        </mc:AlternateContent>
      </w:r>
      <w:r>
        <mc:AlternateContent>
          <mc:Choice Requires="wpg">
            <w:drawing>
              <wp:anchor distT="0" distB="0" distL="114300" distR="114300" simplePos="0" relativeHeight="251658628" behindDoc="0" locked="0" layoutInCell="1" allowOverlap="1" wp14:anchorId="1F42F5E4" wp14:editId="76ED3FBE">
                <wp:simplePos x="0" y="0"/>
                <wp:positionH relativeFrom="margin">
                  <wp:align>left</wp:align>
                </wp:positionH>
                <wp:positionV relativeFrom="page">
                  <wp:posOffset>2833336</wp:posOffset>
                </wp:positionV>
                <wp:extent cx="5752465" cy="565150"/>
                <wp:effectExtent l="0" t="0" r="635" b="25400"/>
                <wp:wrapSquare wrapText="bothSides"/>
                <wp:docPr id="610" name="Group 6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465" cy="565150"/>
                          <a:chOff x="0" y="0"/>
                          <a:chExt cx="5753100" cy="563880"/>
                        </a:xfrm>
                      </wpg:grpSpPr>
                      <wpg:grpSp>
                        <wpg:cNvPr id="611" name="Group 611"/>
                        <wpg:cNvGrpSpPr/>
                        <wpg:grpSpPr>
                          <a:xfrm>
                            <a:off x="0" y="7620"/>
                            <a:ext cx="2796540" cy="556260"/>
                            <a:chOff x="0" y="0"/>
                            <a:chExt cx="2796540" cy="556260"/>
                          </a:xfrm>
                        </wpg:grpSpPr>
                        <wps:wsp>
                          <wps:cNvPr id="612" name="Arrow: Pentagon 612"/>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3" name="Text Box 613"/>
                          <wps:cNvSpPr txBox="1"/>
                          <wps:spPr>
                            <a:xfrm>
                              <a:off x="0" y="0"/>
                              <a:ext cx="2499360" cy="541020"/>
                            </a:xfrm>
                            <a:prstGeom prst="rect">
                              <a:avLst/>
                            </a:prstGeom>
                            <a:noFill/>
                            <a:ln w="6350">
                              <a:noFill/>
                            </a:ln>
                          </wps:spPr>
                          <wps:txbx>
                            <w:txbxContent>
                              <w:p w14:paraId="466EEEAE" w14:textId="49B8550B"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Medicines Received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14" name="Group 614"/>
                        <wpg:cNvGrpSpPr/>
                        <wpg:grpSpPr>
                          <a:xfrm>
                            <a:off x="2956560" y="0"/>
                            <a:ext cx="2796540" cy="556260"/>
                            <a:chOff x="0" y="0"/>
                            <a:chExt cx="2796540" cy="556260"/>
                          </a:xfrm>
                          <a:solidFill>
                            <a:schemeClr val="accent1">
                              <a:lumMod val="40000"/>
                              <a:lumOff val="60000"/>
                            </a:schemeClr>
                          </a:solidFill>
                        </wpg:grpSpPr>
                        <wps:wsp>
                          <wps:cNvPr id="615" name="Arrow: Pentagon 615"/>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6" name="Text Box 616"/>
                          <wps:cNvSpPr txBox="1"/>
                          <wps:spPr>
                            <a:xfrm>
                              <a:off x="0" y="0"/>
                              <a:ext cx="2499360" cy="541020"/>
                            </a:xfrm>
                            <a:prstGeom prst="rect">
                              <a:avLst/>
                            </a:prstGeom>
                            <a:grpFill/>
                            <a:ln w="6350">
                              <a:noFill/>
                            </a:ln>
                          </wps:spPr>
                          <wps:txbx>
                            <w:txbxContent>
                              <w:p w14:paraId="05354FA1" w14:textId="1E2F2488"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On Medication Administration Record sheet or stock record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1F42F5E4" id="Group 610" o:spid="_x0000_s1492" alt="&quot;&quot;" style="position:absolute;left:0;text-align:left;margin-left:0;margin-top:223.1pt;width:452.95pt;height:44.5pt;z-index:251658628;mso-position-horizontal:lef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3D/gMAABwSAAAOAAAAZHJzL2Uyb0RvYy54bWzsWFtP5DYUfq/U/2DlvcwkkwQmIqymbEGV&#10;6O6oUO2zcZxJpMR2bQ8J++v32I4zWQJdlkp0pcJDiC/n+JzP37lMTt/1bYPuqFQ1Z3kQHi0DRBnh&#10;Rc12efDXzcUvJwFSGrMCN5zRPLinKnh39vNPp53IaMQr3hRUIlDCVNaJPKi0FtlioUhFW6yOuKAM&#10;FksuW6xhKHeLQuIOtLfNIlou00XHZSEkJ1QpmH3vFoMzq78sKdEfy1JRjZo8ANu0fUr7vDXPxdkp&#10;znYSi6omgxn4BVa0uGZw6KjqPdYY7WU9U9XWRHLFS31EeLvgZVkTan0Ab8LlA28uJd8L68su63Zi&#10;hAmgfYDTi9WSD3eXUlyLrQQkOrEDLOzI+NKXsjX/wUrUW8juR8horxGByeQ4ieI0CRCBtSRNwmTA&#10;lFQA/EyMVL8dBFfhEq7ECa5OTqzgwh+7+MqYceCMBKu3EtVFHqRhGCCGW6CWRQuZicGV7/btOI0G&#10;67170fE6TWJvZZJG6TPde0LwSfeA/epwwerfXfB1hQW1vFHZFKrIQ7WRkncZ2lKm8Y4zAC1yoNn9&#10;IxtUpoAYz6XCt1zGmZBKX1LeIvMCLvKWbhusjak4w3dXSsPNAUR+Hww64Y2wb/q+oWZzw/6kJRAA&#10;GBhZaZsw6Hkj0R2GUMeEgG+hW6pwQd10soQ/4ykcMkrYkVVoNJd104y6BwUmGc11OzXDfiNKbb4Z&#10;hZf/ZJgTHiXsyZzpUbitGZePKWjAq+Fkt9+D5KAxKN3y4h7CQ3KX7ZQgFzUAfoWV3mIJ6Q34DClb&#10;f4RH2fAuD/jwFqCKy8+PzZv95sbk5wB1kC7zQP29x5IGqPmdAV3XYWzCRNtBnBxDICE5XbmdrrB9&#10;e87hmiB2wTr7avbrxr+WkrefILNvzKmwhBmBs/OAaOkH59qlcagNhG42dhvkVIH1FbsWxCg3qBou&#10;3fSfsBQD6zTE9gfuQ2TGO7fXSDK+2Wte1paUB1wHvCFcTS56lbhd+bi9MXnpV95DwK4eBCzSPSwY&#10;r4EdNla+J3Tj9XoFqc0l4zhcujw4ZqtDSA4gSiisFt5Ho9ZgdwFxBJaYUEXAsHQFhcGhOqyA8oZ5&#10;8lpbjdW6v+1tYo/DE+/JG59fi8+HojtpBuYlN/Z89CU3dle1M9Xmue1EtIZ2wXBu3lQ8UUlw9q2m&#10;4gnBCY8Vb+rCMNBwcSwB86LR7Ns/eOHmY181gLH71rQ1tsakfnpWTCaHHBA1hfSV8gW0Y64lmtf5&#10;xAcV3NQPVOdN4ywmKeMZmUK99QJvvcDQGPyPeoHUx/akF0gfBPWP1Qt8HdkvbAbW3sW3ZuC/aAZs&#10;GYNPEPa30vC5xHzjmI5tL3f4qHP2BQAA//8DAFBLAwQUAAYACAAAACEANc7cyOAAAAAIAQAADwAA&#10;AGRycy9kb3ducmV2LnhtbEyPQUvDQBSE74L/YXmCN7tJ2hQbsymlqKci2Ari7TX7moRm34bsNkn/&#10;vevJHocZZr7J15NpxUC9aywriGcRCOLS6oYrBV+Ht6dnEM4ja2wtk4IrOVgX93c5ZtqO/EnD3lci&#10;lLDLUEHtfZdJ6cqaDLqZ7YiDd7K9QR9kX0nd4xjKTSuTKFpKgw2HhRo72tZUnvcXo+B9xHEzj1+H&#10;3fm0vf4c0o/vXUxKPT5MmxcQnib/H4Y//IAORWA62gtrJ1oF4YhXsFgsExDBXkXpCsRRQTpPE5BF&#10;Lm8PFL8AAAD//wMAUEsBAi0AFAAGAAgAAAAhALaDOJL+AAAA4QEAABMAAAAAAAAAAAAAAAAAAAAA&#10;AFtDb250ZW50X1R5cGVzXS54bWxQSwECLQAUAAYACAAAACEAOP0h/9YAAACUAQAACwAAAAAAAAAA&#10;AAAAAAAvAQAAX3JlbHMvLnJlbHNQSwECLQAUAAYACAAAACEAv0d9w/4DAAAcEgAADgAAAAAAAAAA&#10;AAAAAAAuAgAAZHJzL2Uyb0RvYy54bWxQSwECLQAUAAYACAAAACEANc7cyOAAAAAIAQAADwAAAAAA&#10;AAAAAAAAAABYBgAAZHJzL2Rvd25yZXYueG1sUEsFBgAAAAAEAAQA8wAAAGUHAAAAAA==&#10;">
                <v:group id="Group 611" o:spid="_x0000_s1493"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R/xQAAANwAAAAPAAAAZHJzL2Rvd25yZXYueG1sRI9Ba8JA&#10;FITvhf6H5Qm91c1aFImuIlLFgxQahdLbI/tMgtm3Ibsm8d+7QqHHYWa+YZbrwdaio9ZXjjWocQKC&#10;OHem4kLD+bR7n4PwAdlg7Zg03MnDevX6ssTUuJ6/qctCISKEfYoayhCaVEqfl2TRj11DHL2Lay2G&#10;KNtCmhb7CLe1nCTJTFqsOC6U2NC2pPya3ayGfY/95kN9dsfrZXv/PU2/fo6KtH4bDZsFiEBD+A//&#10;tQ9Gw0wpeJ6JR0CuHgAAAP//AwBQSwECLQAUAAYACAAAACEA2+H2y+4AAACFAQAAEwAAAAAAAAAA&#10;AAAAAAAAAAAAW0NvbnRlbnRfVHlwZXNdLnhtbFBLAQItABQABgAIAAAAIQBa9CxbvwAAABUBAAAL&#10;AAAAAAAAAAAAAAAAAB8BAABfcmVscy8ucmVsc1BLAQItABQABgAIAAAAIQBh+2R/xQAAANwAAAAP&#10;AAAAAAAAAAAAAAAAAAcCAABkcnMvZG93bnJldi54bWxQSwUGAAAAAAMAAwC3AAAA+QIAAAAA&#10;">
                  <v:shape id="Arrow: Pentagon 612" o:spid="_x0000_s1494"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YpSxgAAANwAAAAPAAAAZHJzL2Rvd25yZXYueG1sRI9Ba8JA&#10;FITvBf/D8oTe6karoUQ3QZRSC15ii3h8ZF+Tpdm3Ibua9N93C0KPw8x8w2yK0bbiRr03jhXMZwkI&#10;4sppw7WCz4/XpxcQPiBrbB2Tgh/yUOSThw1m2g1c0u0UahEh7DNU0ITQZVL6qiGLfuY64uh9ud5i&#10;iLKvpe5xiHDbykWSpNKi4bjQYEe7hqrv09UqeFua/XV1Obv0fTiYctgvj8fni1KP03G7BhFoDP/h&#10;e/ugFaTzBfydiUdA5r8AAAD//wMAUEsBAi0AFAAGAAgAAAAhANvh9svuAAAAhQEAABMAAAAAAAAA&#10;AAAAAAAAAAAAAFtDb250ZW50X1R5cGVzXS54bWxQSwECLQAUAAYACAAAACEAWvQsW78AAAAVAQAA&#10;CwAAAAAAAAAAAAAAAAAfAQAAX3JlbHMvLnJlbHNQSwECLQAUAAYACAAAACEAPHmKUsYAAADcAAAA&#10;DwAAAAAAAAAAAAAAAAAHAgAAZHJzL2Rvd25yZXYueG1sUEsFBgAAAAADAAMAtwAAAPoCAAAAAA==&#10;" adj="19452" fillcolor="#4472c4 [3204]" strokecolor="#1f3763 [1604]" strokeweight="1pt"/>
                  <v:shape id="Text Box 613" o:spid="_x0000_s1495"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fsnxQAAANwAAAAPAAAAZHJzL2Rvd25yZXYueG1sRI9BawIx&#10;FITvgv8hvEIvUrPaYmVrlCIIe9iLtgjeHpvnZnHzsibpuv33jSD0OMzMN8xqM9hW9ORD41jBbJqB&#10;IK6cbrhW8P21e1mCCBFZY+uYFPxSgM16PFphrt2N99QfYi0ShEOOCkyMXS5lqAxZDFPXESfv7LzF&#10;mKSvpfZ4S3DbynmWLaTFhtOCwY62hqrL4ccq6I/Fm973JvrJtiyy4lJe30+lUs9Pw+cHiEhD/A8/&#10;2oVWsJi9wv1MOgJy/QcAAP//AwBQSwECLQAUAAYACAAAACEA2+H2y+4AAACFAQAAEwAAAAAAAAAA&#10;AAAAAAAAAAAAW0NvbnRlbnRfVHlwZXNdLnhtbFBLAQItABQABgAIAAAAIQBa9CxbvwAAABUBAAAL&#10;AAAAAAAAAAAAAAAAAB8BAABfcmVscy8ucmVsc1BLAQItABQABgAIAAAAIQAZMfsnxQAAANwAAAAP&#10;AAAAAAAAAAAAAAAAAAcCAABkcnMvZG93bnJldi54bWxQSwUGAAAAAAMAAwC3AAAA+QIAAAAA&#10;" filled="f" stroked="f" strokeweight=".5pt">
                    <v:textbox>
                      <w:txbxContent>
                        <w:p w14:paraId="466EEEAE" w14:textId="49B8550B"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Medicines Received</w:t>
                          </w:r>
                        </w:p>
                      </w:txbxContent>
                    </v:textbox>
                  </v:shape>
                </v:group>
                <v:group id="Group 614" o:spid="_x0000_s1496"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MfnxgAAANwAAAAPAAAAZHJzL2Rvd25yZXYueG1sRI9Pa8JA&#10;FMTvBb/D8oTe6ia2lZK6ioiWHkLBRCi9PbLPJJh9G7Jr/nz7bqHgcZiZ3zDr7Wga0VPnassK4kUE&#10;griwuuZSwTk/Pr2BcB5ZY2OZFEzkYLuZPawx0XbgE/WZL0WAsEtQQeV9m0jpiooMuoVtiYN3sZ1B&#10;H2RXSt3hEOCmkcsoWkmDNYeFClvaV1Rcs5tR8DHgsHuOD316veynn/z16zuNSanH+bh7B+Fp9Pfw&#10;f/tTK1jFL/B3JhwBufkFAAD//wMAUEsBAi0AFAAGAAgAAAAhANvh9svuAAAAhQEAABMAAAAAAAAA&#10;AAAAAAAAAAAAAFtDb250ZW50X1R5cGVzXS54bWxQSwECLQAUAAYACAAAACEAWvQsW78AAAAVAQAA&#10;CwAAAAAAAAAAAAAAAAAfAQAAX3JlbHMvLnJlbHNQSwECLQAUAAYACAAAACEAcYzH58YAAADcAAAA&#10;DwAAAAAAAAAAAAAAAAAHAgAAZHJzL2Rvd25yZXYueG1sUEsFBgAAAAADAAMAtwAAAPoCAAAAAA==&#10;">
                  <v:shape id="Arrow: Pentagon 615" o:spid="_x0000_s1497"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UitxQAAANwAAAAPAAAAZHJzL2Rvd25yZXYueG1sRI9Ba4NA&#10;FITvhf6H5RVyq6shkWKzkVIIhEACtdJeH+6riu5b426i+ffZQqHHYWa+YTb5bHpxpdG1lhUkUQyC&#10;uLK65VpB+bl7fgHhPLLG3jIpuJGDfPv4sMFM24k/6Fr4WgQIuwwVNN4PmZSuasigi+xAHLwfOxr0&#10;QY611CNOAW56uYzjVBpsOSw0ONB7Q1VXXIyC1TFJvuQaz+337XgaTsvuILtSqcXT/PYKwtPs/8N/&#10;7b1WkCZr+D0TjoDc3gEAAP//AwBQSwECLQAUAAYACAAAACEA2+H2y+4AAACFAQAAEwAAAAAAAAAA&#10;AAAAAAAAAAAAW0NvbnRlbnRfVHlwZXNdLnhtbFBLAQItABQABgAIAAAAIQBa9CxbvwAAABUBAAAL&#10;AAAAAAAAAAAAAAAAAB8BAABfcmVscy8ucmVsc1BLAQItABQABgAIAAAAIQBx9UitxQAAANwAAAAP&#10;AAAAAAAAAAAAAAAAAAcCAABkcnMvZG93bnJldi54bWxQSwUGAAAAAAMAAwC3AAAA+QIAAAAA&#10;" adj="19452" filled="f" stroked="f" strokeweight="1pt"/>
                  <v:shape id="Text Box 616" o:spid="_x0000_s1498"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li/xQAAANwAAAAPAAAAZHJzL2Rvd25yZXYueG1sRI9Ba8JA&#10;FITvhf6H5Qm9FN1YJC3RVUQo5JCLVgq9PbLPbDD7Nt1dY/rvXUHocZiZb5jVZrSdGMiH1rGC+SwD&#10;QVw73XKj4Pj1Of0AESKyxs4xKfijAJv189MKC+2uvKfhEBuRIBwKVGBi7AspQ23IYpi5njh5J+ct&#10;xiR9I7XHa4LbTr5lWS4ttpwWDPa0M1SfDxerYPguF3o/mOhfd1WZlefq9/2nUuplMm6XICKN8T/8&#10;aJdaQT7P4X4mHQG5vgEAAP//AwBQSwECLQAUAAYACAAAACEA2+H2y+4AAACFAQAAEwAAAAAAAAAA&#10;AAAAAAAAAAAAW0NvbnRlbnRfVHlwZXNdLnhtbFBLAQItABQABgAIAAAAIQBa9CxbvwAAABUBAAAL&#10;AAAAAAAAAAAAAAAAAB8BAABfcmVscy8ucmVsc1BLAQItABQABgAIAAAAIQAJRli/xQAAANwAAAAP&#10;AAAAAAAAAAAAAAAAAAcCAABkcnMvZG93bnJldi54bWxQSwUGAAAAAAMAAwC3AAAA+QIAAAAA&#10;" filled="f" stroked="f" strokeweight=".5pt">
                    <v:textbox>
                      <w:txbxContent>
                        <w:p w14:paraId="05354FA1" w14:textId="1E2F2488"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On Medication Administration Record sheet or stock record</w:t>
                          </w:r>
                        </w:p>
                      </w:txbxContent>
                    </v:textbox>
                  </v:shape>
                </v:group>
                <w10:wrap type="square" anchorx="margin" anchory="page"/>
              </v:group>
            </w:pict>
          </mc:Fallback>
        </mc:AlternateContent>
      </w:r>
      <w:r>
        <mc:AlternateContent>
          <mc:Choice Requires="wpg">
            <w:drawing>
              <wp:anchor distT="0" distB="0" distL="114300" distR="114300" simplePos="0" relativeHeight="251658629" behindDoc="0" locked="0" layoutInCell="1" allowOverlap="1" wp14:anchorId="7A51AE96" wp14:editId="06B3606D">
                <wp:simplePos x="0" y="0"/>
                <wp:positionH relativeFrom="margin">
                  <wp:align>left</wp:align>
                </wp:positionH>
                <wp:positionV relativeFrom="page">
                  <wp:posOffset>3451087</wp:posOffset>
                </wp:positionV>
                <wp:extent cx="5752800" cy="565200"/>
                <wp:effectExtent l="0" t="0" r="635" b="25400"/>
                <wp:wrapSquare wrapText="bothSides"/>
                <wp:docPr id="617" name="Group 6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800" cy="565200"/>
                          <a:chOff x="0" y="0"/>
                          <a:chExt cx="5753100" cy="563880"/>
                        </a:xfrm>
                      </wpg:grpSpPr>
                      <wpg:grpSp>
                        <wpg:cNvPr id="618" name="Group 618"/>
                        <wpg:cNvGrpSpPr/>
                        <wpg:grpSpPr>
                          <a:xfrm>
                            <a:off x="0" y="7620"/>
                            <a:ext cx="2796540" cy="556260"/>
                            <a:chOff x="0" y="0"/>
                            <a:chExt cx="2796540" cy="556260"/>
                          </a:xfrm>
                        </wpg:grpSpPr>
                        <wps:wsp>
                          <wps:cNvPr id="619" name="Arrow: Pentagon 619"/>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0" name="Text Box 620"/>
                          <wps:cNvSpPr txBox="1"/>
                          <wps:spPr>
                            <a:xfrm>
                              <a:off x="0" y="0"/>
                              <a:ext cx="2499360" cy="541020"/>
                            </a:xfrm>
                            <a:prstGeom prst="rect">
                              <a:avLst/>
                            </a:prstGeom>
                            <a:noFill/>
                            <a:ln w="6350">
                              <a:noFill/>
                            </a:ln>
                          </wps:spPr>
                          <wps:txbx>
                            <w:txbxContent>
                              <w:p w14:paraId="2E8B75DF" w14:textId="6464BA8E"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Medicines Administered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21" name="Group 621"/>
                        <wpg:cNvGrpSpPr/>
                        <wpg:grpSpPr>
                          <a:xfrm>
                            <a:off x="2956560" y="0"/>
                            <a:ext cx="2796540" cy="556260"/>
                            <a:chOff x="0" y="0"/>
                            <a:chExt cx="2796540" cy="556260"/>
                          </a:xfrm>
                          <a:solidFill>
                            <a:schemeClr val="accent1">
                              <a:lumMod val="40000"/>
                              <a:lumOff val="60000"/>
                            </a:schemeClr>
                          </a:solidFill>
                        </wpg:grpSpPr>
                        <wps:wsp>
                          <wps:cNvPr id="622" name="Arrow: Pentagon 622"/>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3" name="Text Box 623"/>
                          <wps:cNvSpPr txBox="1"/>
                          <wps:spPr>
                            <a:xfrm>
                              <a:off x="0" y="0"/>
                              <a:ext cx="2499360" cy="541020"/>
                            </a:xfrm>
                            <a:prstGeom prst="rect">
                              <a:avLst/>
                            </a:prstGeom>
                            <a:grpFill/>
                            <a:ln w="6350">
                              <a:noFill/>
                            </a:ln>
                          </wps:spPr>
                          <wps:txbx>
                            <w:txbxContent>
                              <w:p w14:paraId="20342493" w14:textId="1FA6F939"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By signing on the Medication Administration Record sheet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7A51AE96" id="Group 617" o:spid="_x0000_s1499" alt="&quot;&quot;" style="position:absolute;left:0;text-align:left;margin-left:0;margin-top:271.75pt;width:453pt;height:44.5pt;z-index:251658629;mso-position-horizontal:left;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5rsFgQAABwSAAAOAAAAZHJzL2Uyb0RvYy54bWzsWG1v2zYQ/j5g/4HQ90W2bDmxEKfw0iUY&#10;kLXGkqKfGYqyBFAkR9KR0l/fO1KSndhpkwzrBiz5oIgvd7x7+NyLdfqurQW548ZWSi6i8dEoIlwy&#10;lVdyvYg+3Vz8chIR66jMqVCSL6J7bqN3Zz//dNrojCeqVCLnhoASabNGL6LSOZ3FsWUlr6k9UppL&#10;WCyUqamDoVnHuaENaK9FnIxGs7hRJtdGMW4tzL4Pi9GZ118UnLmPRWG5I2IRgW3OP41/3uIzPjul&#10;2dpQXVasM4O+woqaVhIOHVS9p46Sjan2VNUVM8qqwh0xVceqKCrGvQ/gzXj0yJtLozba+7LOmrUe&#10;YAJoH+H0arXsw92l0dd6ZQCJRq8BCz9CX9rC1PgfrCSth+x+gIy3jjCYTI/T5GQEyDJYS2cp3EnA&#10;lJUA/J4YK3/bCk7GW8HJyYkXjPtj4wfGDINgJFi9MqTKF9FsDASTtAZqebQITnSuvNi341nSWd+7&#10;lxzPZ+m0dy+dJbNnuveE4JPuAfvt9oLt37vg65Jq7nljs12o5j1US2NUk5EVl46ulQTQ5gE0v39g&#10;g80sEOO5VPieyzTTxrpLrmqCL+CiqvlKUIem0ozeXVkHNwcQ9ftg0OjeCP/m7gXHzUL+yQsgADAw&#10;8dI+YfBzYcgdhVCnjIFv47BU0pyH6XQEf+gpHDJI+JFXiJqLSohBd6cAk9G+7qCm24+i3OebQXj0&#10;LcOC8CDhT1bSDcJ1JZU5pECAV93JYX8PUoAGUbpV+T2Eh1Eh21nNLioA/Ipat6IG0hvwGVK2+wiP&#10;QqhmEanuLSKlMl8OzeN+vDHzJSINpMtFZP/aUMMjIn6XQNf5eIph4vxgmh5DIBGzu3K7uyI39bmC&#10;axpDcdDMv+J+J/rXwqj6M2T2JZ4KS1QyOHsRMWf6wbkLaRxqA+PLpd8GOVVTdyWvNUPliCpy6ab9&#10;TI3uWOcgtj+oPkT2eBf2oqRUy41TReVJucW1wxvCFXPRj4hbxDKkuBvMS7+qlnSJCs+HAMeAJa6F&#10;BfQa2IHzLwrd6Xw+gdQWsvh0PIIjA8n6GtCHZAeigcLq4T0YtYjdBcQRqMBQJcCw2SQN8TCsQAgK&#10;2ZPXpxm02rW3rU/s02ACzr3x+UfxeVt0d5qBvZKbQNg+KLkw4Um3RjI+t51I5tAuIOf2m4onKgnN&#10;vtdUPCE4VF3I+kpUOXITqTmUgP2iITb1HyoP89O+agBjNzW2Nb7GzPrpvWKyc8gWUSykyOZ/vs4n&#10;SX8/e3Uelrr00KWNbvSiZHG4J9oB+VGyeEadx8ZZ76SMkH+7icOZwr71Am+9QNcY/I96gUkf2zu9&#10;wORRUP+3eoGHkf3KZmBoa96agX+jGfBlDD5B+N9K3ecS/MaxO/a93PajztlXAAAA//8DAFBLAwQU&#10;AAYACAAAACEABcuCvt8AAAAIAQAADwAAAGRycy9kb3ducmV2LnhtbEyPQUvDQBCF74L/YRnBm92k&#10;MUFjJqUU9VQEW0G8bbPTJDS7G7LbJP33jid7fPOG975XrGbTiZEG3zqLEC8iEGQrp1tbI3zt3x6e&#10;QPigrFads4RwIQ+r8vamULl2k/2kcRdqwSHW5wqhCaHPpfRVQ0b5hevJsnd0g1GB5VBLPaiJw00n&#10;l1GUSaNayw2N6mnTUHXanQ3C+6SmdRK/jtvTcXP52acf39uYEO/v5vULiEBz+H+GP3xGh5KZDu5s&#10;tRcdAg8JCOljkoJg+znK+HJAyJJlCrIs5PWA8hcAAP//AwBQSwECLQAUAAYACAAAACEAtoM4kv4A&#10;AADhAQAAEwAAAAAAAAAAAAAAAAAAAAAAW0NvbnRlbnRfVHlwZXNdLnhtbFBLAQItABQABgAIAAAA&#10;IQA4/SH/1gAAAJQBAAALAAAAAAAAAAAAAAAAAC8BAABfcmVscy8ucmVsc1BLAQItABQABgAIAAAA&#10;IQDvP5rsFgQAABwSAAAOAAAAAAAAAAAAAAAAAC4CAABkcnMvZTJvRG9jLnhtbFBLAQItABQABgAI&#10;AAAAIQAFy4K+3wAAAAgBAAAPAAAAAAAAAAAAAAAAAHAGAABkcnMvZG93bnJldi54bWxQSwUGAAAA&#10;AAQABADzAAAAfAcAAAAA&#10;">
                <v:group id="Group 618" o:spid="_x0000_s1500"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c3iwgAAANwAAAAPAAAAZHJzL2Rvd25yZXYueG1sRE/LisIw&#10;FN0L/kO4gjtNO4MiHVMRGQcXIqgDw+wuze0Dm5vSxLb+vVkILg/nvd4MphYdta6yrCCeRyCIM6sr&#10;LhT8XvezFQjnkTXWlknBgxxs0vFojYm2PZ+pu/hChBB2CSoovW8SKV1WkkE3tw1x4HLbGvQBtoXU&#10;LfYh3NTyI4qW0mDFoaHEhnYlZbfL3Sj46bHffsbf3fGW7x7/18Xp7xiTUtPJsP0C4Wnwb/HLfdAK&#10;lnFYG86EIyDTJwAAAP//AwBQSwECLQAUAAYACAAAACEA2+H2y+4AAACFAQAAEwAAAAAAAAAAAAAA&#10;AAAAAAAAW0NvbnRlbnRfVHlwZXNdLnhtbFBLAQItABQABgAIAAAAIQBa9CxbvwAAABUBAAALAAAA&#10;AAAAAAAAAAAAAB8BAABfcmVscy8ucmVsc1BLAQItABQABgAIAAAAIQDwwc3iwgAAANwAAAAPAAAA&#10;AAAAAAAAAAAAAAcCAABkcnMvZG93bnJldi54bWxQSwUGAAAAAAMAAwC3AAAA9gIAAAAA&#10;">
                  <v:shape id="Arrow: Pentagon 619" o:spid="_x0000_s1501"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RgjxgAAANwAAAAPAAAAZHJzL2Rvd25yZXYueG1sRI9Pa8JA&#10;FMTvBb/D8oTe6sbWBo2uUiqlFrz4B/H4yD6TxezbkF1N+u1dQfA4zMxvmNmis5W4UuONYwXDQQKC&#10;OHfacKFgv/t5G4PwAVlj5ZgU/JOHxbz3MsNMu5Y3dN2GQkQI+wwVlCHUmZQ+L8miH7iaOHon11gM&#10;UTaF1A22EW4r+Z4kqbRoOC6UWNN3Sfl5e7EKfkdmefk8Hlz6167Mpl2O1uuPo1Kv/e5rCiJQF57h&#10;R3ulFaTDCdzPxCMg5zcAAAD//wMAUEsBAi0AFAAGAAgAAAAhANvh9svuAAAAhQEAABMAAAAAAAAA&#10;AAAAAAAAAAAAAFtDb250ZW50X1R5cGVzXS54bWxQSwECLQAUAAYACAAAACEAWvQsW78AAAAVAQAA&#10;CwAAAAAAAAAAAAAAAAAfAQAAX3JlbHMvLnJlbHNQSwECLQAUAAYACAAAACEAMt0YI8YAAADcAAAA&#10;DwAAAAAAAAAAAAAAAAAHAgAAZHJzL2Rvd25yZXYueG1sUEsFBgAAAAADAAMAtwAAAPoCAAAAAA==&#10;" adj="19452" fillcolor="#4472c4 [3204]" strokecolor="#1f3763 [1604]" strokeweight="1pt"/>
                  <v:shape id="Text Box 620" o:spid="_x0000_s1502"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6/twgAAANwAAAAPAAAAZHJzL2Rvd25yZXYueG1sRE/LisIw&#10;FN0PzD+EO+BmGFNFnKEaZRCELrrxgTC7S3Ntis1NJ4m1/r1ZCC4P571cD7YVPfnQOFYwGWcgiCun&#10;G64VHA/brx8QISJrbB2TgjsFWK/e35aYa3fjHfX7WIsUwiFHBSbGLpcyVIYshrHriBN3dt5iTNDX&#10;Unu8pXDbymmWzaXFhlODwY42hqrL/moV9Kdipne9if5zUxZZcSn/v/9KpUYfw+8CRKQhvsRPd6EV&#10;zKdpfjqTjoBcPQAAAP//AwBQSwECLQAUAAYACAAAACEA2+H2y+4AAACFAQAAEwAAAAAAAAAAAAAA&#10;AAAAAAAAW0NvbnRlbnRfVHlwZXNdLnhtbFBLAQItABQABgAIAAAAIQBa9CxbvwAAABUBAAALAAAA&#10;AAAAAAAAAAAAAB8BAABfcmVscy8ucmVsc1BLAQItABQABgAIAAAAIQAnj6/twgAAANwAAAAPAAAA&#10;AAAAAAAAAAAAAAcCAABkcnMvZG93bnJldi54bWxQSwUGAAAAAAMAAwC3AAAA9gIAAAAA&#10;" filled="f" stroked="f" strokeweight=".5pt">
                    <v:textbox>
                      <w:txbxContent>
                        <w:p w14:paraId="2E8B75DF" w14:textId="6464BA8E"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Pr>
                              <w:b/>
                              <w:bCs/>
                              <w:color w:val="FFFFFF" w:themeColor="background1"/>
                              <w:sz w:val="28"/>
                              <w:szCs w:val="28"/>
                              <w14:textOutline w14:w="9525" w14:cap="rnd" w14:cmpd="sng" w14:algn="ctr">
                                <w14:noFill/>
                                <w14:prstDash w14:val="solid"/>
                                <w14:bevel/>
                              </w14:textOutline>
                            </w:rPr>
                            <w:t>Medicines Administered</w:t>
                          </w:r>
                        </w:p>
                      </w:txbxContent>
                    </v:textbox>
                  </v:shape>
                </v:group>
                <v:group id="Group 621" o:spid="_x0000_s1503"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67CxAAAANwAAAAPAAAAZHJzL2Rvd25yZXYueG1sRI9Bi8Iw&#10;FITvgv8hPMGbplUUqUYR2V32IIJ1YfH2aJ5tsXkpTbat/34jCB6HmfmG2ex6U4mWGldaVhBPIxDE&#10;mdUl5wp+Lp+TFQjnkTVWlknBgxzstsPBBhNtOz5Tm/pcBAi7BBUU3teJlC4ryKCb2po4eDfbGPRB&#10;NrnUDXYBbio5i6KlNFhyWCiwpkNB2T39Mwq+Ouz28/ijPd5vh8f1sjj9HmNSajzq92sQnnr/Dr/a&#10;31rBchbD80w4AnL7DwAA//8DAFBLAQItABQABgAIAAAAIQDb4fbL7gAAAIUBAAATAAAAAAAAAAAA&#10;AAAAAAAAAABbQ29udGVudF9UeXBlc10ueG1sUEsBAi0AFAAGAAgAAAAhAFr0LFu/AAAAFQEAAAsA&#10;AAAAAAAAAAAAAAAAHwEAAF9yZWxzLy5yZWxzUEsBAi0AFAAGAAgAAAAhAK+XrsLEAAAA3AAAAA8A&#10;AAAAAAAAAAAAAAAABwIAAGRycy9kb3ducmV2LnhtbFBLBQYAAAAAAwADALcAAAD4AgAAAAA=&#10;">
                  <v:shape id="Arrow: Pentagon 622" o:spid="_x0000_s1504"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BpkwwAAANwAAAAPAAAAZHJzL2Rvd25yZXYueG1sRI9Bi8Iw&#10;FITvgv8hPGFvmrasItUoIggiKKyKXh/Nsy1tXmoTtf57s7Cwx2FmvmHmy87U4kmtKy0riEcRCOLM&#10;6pJzBefTZjgF4TyyxtoyKXiTg+Wi35tjqu2Lf+h59LkIEHYpKii8b1IpXVaQQTeyDXHwbrY16INs&#10;c6lbfAW4qWUSRRNpsOSwUGBD64Ky6vgwCr73cXyRY7yX1/f+0BySaiers1Jfg241A+Gp8//hv/ZW&#10;K5gkCfyeCUdALj4AAAD//wMAUEsBAi0AFAAGAAgAAAAhANvh9svuAAAAhQEAABMAAAAAAAAAAAAA&#10;AAAAAAAAAFtDb250ZW50X1R5cGVzXS54bWxQSwECLQAUAAYACAAAACEAWvQsW78AAAAVAQAACwAA&#10;AAAAAAAAAAAAAAAfAQAAX3JlbHMvLnJlbHNQSwECLQAUAAYACAAAACEAMHAaZMMAAADcAAAADwAA&#10;AAAAAAAAAAAAAAAHAgAAZHJzL2Rvd25yZXYueG1sUEsFBgAAAAADAAMAtwAAAPcCAAAAAA==&#10;" adj="19452" filled="f" stroked="f" strokeweight="1pt"/>
                  <v:shape id="Text Box 623" o:spid="_x0000_s1505"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TGaxQAAANwAAAAPAAAAZHJzL2Rvd25yZXYueG1sRI9BawIx&#10;FITvgv8hvEIvUrO1xcrWKEUQ9rAXbRG8PTbPzeLmZU3iuv33jSD0OMzMN8xyPdhW9ORD41jB6zQD&#10;QVw53XCt4Od7+7IAESKyxtYxKfilAOvVeLTEXLsb76jfx1okCIccFZgYu1zKUBmyGKauI07eyXmL&#10;MUlfS+3xluC2lbMsm0uLDacFgx1tDFXn/dUq6A/Fu971JvrJpiyy4lxePo6lUs9Pw9cniEhD/A8/&#10;2oVWMJ+9wf1MOgJy9QcAAP//AwBQSwECLQAUAAYACAAAACEA2+H2y+4AAACFAQAAEwAAAAAAAAAA&#10;AAAAAAAAAAAAW0NvbnRlbnRfVHlwZXNdLnhtbFBLAQItABQABgAIAAAAIQBa9CxbvwAAABUBAAAL&#10;AAAAAAAAAAAAAAAAAB8BAABfcmVscy8ucmVsc1BLAQItABQABgAIAAAAIQDXXTGaxQAAANwAAAAP&#10;AAAAAAAAAAAAAAAAAAcCAABkcnMvZG93bnJldi54bWxQSwUGAAAAAAMAAwC3AAAA+QIAAAAA&#10;" filled="f" stroked="f" strokeweight=".5pt">
                    <v:textbox>
                      <w:txbxContent>
                        <w:p w14:paraId="20342493" w14:textId="1FA6F939"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By signing on the Medication Administration Record sheet</w:t>
                          </w:r>
                        </w:p>
                      </w:txbxContent>
                    </v:textbox>
                  </v:shape>
                </v:group>
                <w10:wrap type="square" anchorx="margin" anchory="page"/>
              </v:group>
            </w:pict>
          </mc:Fallback>
        </mc:AlternateContent>
      </w:r>
      <w:r>
        <mc:AlternateContent>
          <mc:Choice Requires="wpg">
            <w:drawing>
              <wp:anchor distT="0" distB="0" distL="114300" distR="114300" simplePos="0" relativeHeight="251658627" behindDoc="0" locked="0" layoutInCell="1" allowOverlap="1" wp14:anchorId="544981BF" wp14:editId="2A86E794">
                <wp:simplePos x="0" y="0"/>
                <wp:positionH relativeFrom="margin">
                  <wp:align>center</wp:align>
                </wp:positionH>
                <wp:positionV relativeFrom="page">
                  <wp:posOffset>2216177</wp:posOffset>
                </wp:positionV>
                <wp:extent cx="5752800" cy="565200"/>
                <wp:effectExtent l="0" t="0" r="635" b="25400"/>
                <wp:wrapSquare wrapText="bothSides"/>
                <wp:docPr id="609" name="Group 6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5752800" cy="565200"/>
                          <a:chOff x="0" y="0"/>
                          <a:chExt cx="5753100" cy="563880"/>
                        </a:xfrm>
                      </wpg:grpSpPr>
                      <wpg:grpSp>
                        <wpg:cNvPr id="604" name="Group 604"/>
                        <wpg:cNvGrpSpPr/>
                        <wpg:grpSpPr>
                          <a:xfrm>
                            <a:off x="0" y="7620"/>
                            <a:ext cx="2796540" cy="556260"/>
                            <a:chOff x="0" y="0"/>
                            <a:chExt cx="2796540" cy="556260"/>
                          </a:xfrm>
                        </wpg:grpSpPr>
                        <wps:wsp>
                          <wps:cNvPr id="603" name="Arrow: Pentagon 603"/>
                          <wps:cNvSpPr/>
                          <wps:spPr>
                            <a:xfrm>
                              <a:off x="0" y="0"/>
                              <a:ext cx="2796540" cy="556260"/>
                            </a:xfrm>
                            <a:prstGeom prst="homePlat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0" name="Text Box 600"/>
                          <wps:cNvSpPr txBox="1"/>
                          <wps:spPr>
                            <a:xfrm>
                              <a:off x="0" y="0"/>
                              <a:ext cx="2499360" cy="541020"/>
                            </a:xfrm>
                            <a:prstGeom prst="rect">
                              <a:avLst/>
                            </a:prstGeom>
                            <a:noFill/>
                            <a:ln w="6350">
                              <a:noFill/>
                            </a:ln>
                          </wps:spPr>
                          <wps:txbx>
                            <w:txbxContent>
                              <w:p w14:paraId="28983214" w14:textId="080925C7"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sidRPr="00B30323">
                                  <w:rPr>
                                    <w:b/>
                                    <w:bCs/>
                                    <w:color w:val="FFFFFF" w:themeColor="background1"/>
                                    <w:sz w:val="28"/>
                                    <w:szCs w:val="28"/>
                                    <w14:textOutline w14:w="9525" w14:cap="rnd" w14:cmpd="sng" w14:algn="ctr">
                                      <w14:noFill/>
                                      <w14:prstDash w14:val="solid"/>
                                      <w14:bevel/>
                                    </w14:textOutline>
                                  </w:rPr>
                                  <w:t>Medicines Ordered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05" name="Group 605"/>
                        <wpg:cNvGrpSpPr/>
                        <wpg:grpSpPr>
                          <a:xfrm>
                            <a:off x="2956560" y="0"/>
                            <a:ext cx="2796540" cy="556260"/>
                            <a:chOff x="0" y="0"/>
                            <a:chExt cx="2796540" cy="556260"/>
                          </a:xfrm>
                          <a:solidFill>
                            <a:schemeClr val="accent1">
                              <a:lumMod val="40000"/>
                              <a:lumOff val="60000"/>
                            </a:schemeClr>
                          </a:solidFill>
                        </wpg:grpSpPr>
                        <wps:wsp>
                          <wps:cNvPr id="606" name="Arrow: Pentagon 606"/>
                          <wps:cNvSpPr/>
                          <wps:spPr>
                            <a:xfrm>
                              <a:off x="0" y="0"/>
                              <a:ext cx="2796540" cy="556260"/>
                            </a:xfrm>
                            <a:prstGeom prst="homePlate">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7" name="Text Box 607"/>
                          <wps:cNvSpPr txBox="1"/>
                          <wps:spPr>
                            <a:xfrm>
                              <a:off x="0" y="0"/>
                              <a:ext cx="2499360" cy="541020"/>
                            </a:xfrm>
                            <a:prstGeom prst="rect">
                              <a:avLst/>
                            </a:prstGeom>
                            <a:grpFill/>
                            <a:ln w="6350">
                              <a:noFill/>
                            </a:ln>
                          </wps:spPr>
                          <wps:txbx>
                            <w:txbxContent>
                              <w:p w14:paraId="59981D68" w14:textId="7BE44179"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w:t>
                                </w:r>
                                <w:r w:rsidRPr="00B30323">
                                  <w:rPr>
                                    <w:sz w:val="28"/>
                                    <w:szCs w:val="28"/>
                                    <w:highlight w:val="yellow"/>
                                    <w14:textOutline w14:w="9525" w14:cap="rnd" w14:cmpd="sng" w14:algn="ctr">
                                      <w14:noFill/>
                                      <w14:prstDash w14:val="solid"/>
                                      <w14:bevel/>
                                    </w14:textOutline>
                                  </w:rPr>
                                  <w:t>Care home to complete locally</w:t>
                                </w:r>
                                <w:r w:rsidRPr="00B30323">
                                  <w:rPr>
                                    <w:sz w:val="28"/>
                                    <w:szCs w:val="28"/>
                                    <w14:textOutline w14:w="9525" w14:cap="rnd" w14:cmpd="sng" w14:algn="ctr">
                                      <w14:no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544981BF" id="Group 609" o:spid="_x0000_s1506" alt="&quot;&quot;" style="position:absolute;left:0;text-align:left;margin-left:0;margin-top:174.5pt;width:453pt;height:44.5pt;z-index:251658627;mso-position-horizontal:center;mso-position-horizontal-relative:margin;mso-position-vertical-relative:page;mso-width-relative:margin;mso-height-relative:margin" coordsize="57531,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hzeDQQAABwSAAAOAAAAZHJzL2Uyb0RvYy54bWzsWNtu2zgQfV+g/0DofWNbtuRYiFO46SZY&#10;INsamyz6zFCULUAiuSQdOf36nSFFWY3tNk2BtMAmD4p4meHM4ZmLdfZ2W1fknmtTSjGPRifDiHDB&#10;ZF6K1Tz65/by99OIGEtFTisp+Dx64CZ6e/7mt7NGZTyWa1nlXBNQIkzWqHm0tlZlg4Fha15TcyIV&#10;F7BYSF1TC0O9GuSaNqC9rgbxcJgOGqlzpSXjxsDse78YnTv9RcGZ/VgUhltSzSOwzbqnds87fA7O&#10;z2i20lStS9aaQZ9hRU1LAYd2qt5TS8lGl3uq6pJpaWRhT5isB7IoSsadD+DNaPjImystN8r5ssqa&#10;lepgAmgf4fRstezD/ZVWN2qpAYlGrQALN0JftoWu8T9YSbYOsocOMr61hMFkMk3i0yEgy2AtSRO4&#10;E48pWwPwe2Js/cdOcDzaCY5PT53gIBw7+MKYbuCNBKuXmpT5PEqHk4gIWgO1HFoEJ1pXvtu3aRq3&#10;1gf34uksTSbBvSSN0ye6d0TwqHvAfrO7YPNjF3yzpoo73pisD9U4QLXQWjYZWXJh6UoKAG3sQXP7&#10;OzaYzAAxnkqFb7lMM6WNveKyJvgCLsqaLytq0VSa0ftrY+HmAKKwDwaNCka4N/tQcdxcib95AQQA&#10;BsZO2iUMflFpck8h1Clj4NvIL61pzv10MoQ/9BQO6STcyClEzUVZVZ3uVgEmo33dXk27H0W5yzed&#10;8PBrhnnhTsKdLIXthOtSSH1IQQVetSf7/QEkDw2idCfzBwgPLX22M4pdlgD4NTV2STWkN+AzpGz7&#10;ER5FJZt5JNu3iKyl/nxoHvfjjenPEWkgXc4j8++Gah6R6k8BdJ2NJhgm1g0myRQCiej+yl1/RWzq&#10;CwnXNILioJh7xf22Cq+FlvUnyOwLPBWWqGBw9jxiVofBhfVpHGoD44uF2wY5VVF7LW4UQ+WIKnLp&#10;dvuJatWyzkJsf5AhRPZ45/eipJCLjZVF6Ui5w7XFG8IVc9GLxC0A4FPcLeald3ILAetojOdDgGPA&#10;EruFBfQa2IHz3xW6k9lsDKnNZ/HJaOjzYJetdiHZgqihsDp4D0YtYncJcQSWYKgSYFg6Tnw8dCug&#10;vBKBvC7NoNV2e7d1iX0Sx8GTVz6/FJ93RbfXDOyX3CTwMZTcxF/VCsn41HYinkG7gJzbbyqOVBKa&#10;faupOCLY47GRVZkjN5GaXQnYLxrVpv5L5n5+EqoGMHZTY1vjagzE4JFi0jtkhygW0hfKF2m4n/06&#10;n4agatPGc5LF4Z6oB3Ko30+v89g4q17K8Pm3nTicKcxrL/DaC7SNwf+oF5iG2O71AtNHQf1r9QJf&#10;RvYzm4Hu98lrM/AzmgFXxuAThPut1H4uwW8c/bHr5XYfdc7/AwAA//8DAFBLAwQUAAYACAAAACEA&#10;ogiWNd8AAAAIAQAADwAAAGRycy9kb3ducmV2LnhtbEyPQUvDQBCF74L/YRnBm92NqaWNmZRS1FMR&#10;bAXxts1Ok9Dsbshuk/TfO5709ob3ePO9fD3ZVgzUh8Y7hGSmQJArvWlchfB5eH1YgghRO6Nb7wjh&#10;SgHWxe1NrjPjR/dBwz5WgktcyDRCHWOXSRnKmqwOM9+RY+/ke6sjn30lTa9HLretfFRqIa1uHH+o&#10;dUfbmsrz/mIR3kY9btLkZdidT9vr9+Hp/WuXEOL93bR5BhFpin9h+MVndCiY6egvzgTRIvCQiJDO&#10;VyzYXqkFiyPCPF0qkEUu/w8ofgAAAP//AwBQSwECLQAUAAYACAAAACEAtoM4kv4AAADhAQAAEwAA&#10;AAAAAAAAAAAAAAAAAAAAW0NvbnRlbnRfVHlwZXNdLnhtbFBLAQItABQABgAIAAAAIQA4/SH/1gAA&#10;AJQBAAALAAAAAAAAAAAAAAAAAC8BAABfcmVscy8ucmVsc1BLAQItABQABgAIAAAAIQDIYhzeDQQA&#10;ABwSAAAOAAAAAAAAAAAAAAAAAC4CAABkcnMvZTJvRG9jLnhtbFBLAQItABQABgAIAAAAIQCiCJY1&#10;3wAAAAgBAAAPAAAAAAAAAAAAAAAAAGcGAABkcnMvZG93bnJldi54bWxQSwUGAAAAAAQABADzAAAA&#10;cwcAAAAA&#10;">
                <v:group id="Group 604" o:spid="_x0000_s1507" style="position:absolute;top:76;width:27965;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E6xQAAANwAAAAPAAAAZHJzL2Rvd25yZXYueG1sRI9Pi8Iw&#10;FMTvgt8hPMGbptVdWbpGEVHxIAv+gWVvj+bZFpuX0sS2fvuNIHgcZuY3zHzZmVI0VLvCsoJ4HIEg&#10;Tq0uOFNwOW9HXyCcR9ZYWiYFD3KwXPR7c0y0bflIzclnIkDYJagg975KpHRpTgbd2FbEwbva2qAP&#10;ss6krrENcFPKSRTNpMGCw0KOFa1zSm+nu1Gwa7FdTeNNc7hd14+/8+fP7yEmpYaDbvUNwlPn3+FX&#10;e68VzKIPeJ4JR0Au/gEAAP//AwBQSwECLQAUAAYACAAAACEA2+H2y+4AAACFAQAAEwAAAAAAAAAA&#10;AAAAAAAAAAAAW0NvbnRlbnRfVHlwZXNdLnhtbFBLAQItABQABgAIAAAAIQBa9CxbvwAAABUBAAAL&#10;AAAAAAAAAAAAAAAAAB8BAABfcmVscy8ucmVsc1BLAQItABQABgAIAAAAIQD0VVE6xQAAANwAAAAP&#10;AAAAAAAAAAAAAAAAAAcCAABkcnMvZG93bnJldi54bWxQSwUGAAAAAAMAAwC3AAAA+QIAAAAA&#10;">
                  <v:shape id="Arrow: Pentagon 603" o:spid="_x0000_s1508"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LkUxQAAANwAAAAPAAAAZHJzL2Rvd25yZXYueG1sRI9Ba8JA&#10;FITvhf6H5RW81U2rhpK6iihFBS9RKR4f2ddkafZtyK4m/ntXEDwOM/MNM533thYXar1xrOBjmIAg&#10;Lpw2XCo4Hn7ev0D4gKyxdkwKruRhPnt9mWKmXcc5XfahFBHCPkMFVQhNJqUvKrLoh64hjt6fay2G&#10;KNtS6ha7CLe1/EySVFo0HBcqbGhZUfG/P1sF67FZnSenX5duu43Ju9V4txudlBq89YtvEIH68Aw/&#10;2hutIE1GcD8Tj4Cc3QAAAP//AwBQSwECLQAUAAYACAAAACEA2+H2y+4AAACFAQAAEwAAAAAAAAAA&#10;AAAAAAAAAAAAW0NvbnRlbnRfVHlwZXNdLnhtbFBLAQItABQABgAIAAAAIQBa9CxbvwAAABUBAAAL&#10;AAAAAAAAAAAAAAAAAB8BAABfcmVscy8ucmVsc1BLAQItABQABgAIAAAAIQDW7LkUxQAAANwAAAAP&#10;AAAAAAAAAAAAAAAAAAcCAABkcnMvZG93bnJldi54bWxQSwUGAAAAAAMAAwC3AAAA+QIAAAAA&#10;" adj="19452" fillcolor="#4472c4 [3204]" strokecolor="#1f3763 [1604]" strokeweight="1pt"/>
                  <v:shape id="Text Box 600" o:spid="_x0000_s1509"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vONwgAAANwAAAAPAAAAZHJzL2Rvd25yZXYueG1sRE+7asMw&#10;FN0L/QdxC11KLKWUtLhRQggUPHjJg0K3i3VjmVhXrqQ6zt9HQyHj4byX68n1YqQQO88a5oUCQdx4&#10;03Gr4Xj4mn2AiAnZYO+ZNFwpwnr1+LDE0vgL72jcp1bkEI4larApDaWUsbHkMBZ+IM7cyQeHKcPQ&#10;ShPwksNdL1+VWkiHHecGiwNtLTXn/Z/TMH5Xb2Y32hRetnWlqnP9+/5Ta/38NG0+QSSa0l38766M&#10;hoXK8/OZfATk6gYAAP//AwBQSwECLQAUAAYACAAAACEA2+H2y+4AAACFAQAAEwAAAAAAAAAAAAAA&#10;AAAAAAAAW0NvbnRlbnRfVHlwZXNdLnhtbFBLAQItABQABgAIAAAAIQBa9CxbvwAAABUBAAALAAAA&#10;AAAAAAAAAAAAAB8BAABfcmVscy8ucmVsc1BLAQItABQABgAIAAAAIQBsOvONwgAAANwAAAAPAAAA&#10;AAAAAAAAAAAAAAcCAABkcnMvZG93bnJldi54bWxQSwUGAAAAAAMAAwC3AAAA9gIAAAAA&#10;" filled="f" stroked="f" strokeweight=".5pt">
                    <v:textbox>
                      <w:txbxContent>
                        <w:p w14:paraId="28983214" w14:textId="080925C7" w:rsidR="00B30323" w:rsidRPr="00B30323" w:rsidRDefault="00B30323" w:rsidP="00B30323">
                          <w:pPr>
                            <w:jc w:val="center"/>
                            <w:rPr>
                              <w:b/>
                              <w:bCs/>
                              <w:color w:val="FFFFFF" w:themeColor="background1"/>
                              <w:sz w:val="28"/>
                              <w:szCs w:val="28"/>
                              <w14:textOutline w14:w="9525" w14:cap="rnd" w14:cmpd="sng" w14:algn="ctr">
                                <w14:noFill/>
                                <w14:prstDash w14:val="solid"/>
                                <w14:bevel/>
                              </w14:textOutline>
                            </w:rPr>
                          </w:pPr>
                          <w:r w:rsidRPr="00B30323">
                            <w:rPr>
                              <w:b/>
                              <w:bCs/>
                              <w:color w:val="FFFFFF" w:themeColor="background1"/>
                              <w:sz w:val="28"/>
                              <w:szCs w:val="28"/>
                              <w14:textOutline w14:w="9525" w14:cap="rnd" w14:cmpd="sng" w14:algn="ctr">
                                <w14:noFill/>
                                <w14:prstDash w14:val="solid"/>
                                <w14:bevel/>
                              </w14:textOutline>
                            </w:rPr>
                            <w:t>Medicines Ordered</w:t>
                          </w:r>
                        </w:p>
                      </w:txbxContent>
                    </v:textbox>
                  </v:shape>
                </v:group>
                <v:group id="Group 605" o:spid="_x0000_s1510" style="position:absolute;left:29565;width:27966;height:5562" coordsize="27965,5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fShxAAAANwAAAAPAAAAZHJzL2Rvd25yZXYueG1sRI9Bi8Iw&#10;FITvgv8hPMGbpt1Fka5RRNbFgwjWhWVvj+bZFpuX0sS2/nsjCB6HmfmGWa57U4mWGldaVhBPIxDE&#10;mdUl5wp+z7vJAoTzyBory6TgTg7Wq+FgiYm2HZ+oTX0uAoRdggoK7+tESpcVZNBNbU0cvIttDPog&#10;m1zqBrsAN5X8iKK5NFhyWCiwpm1B2TW9GQU/HXabz/i7PVwv2/v/eXb8O8Sk1HjUb75AeOr9O/xq&#10;77WCeTSD55lwBOTqAQAA//8DAFBLAQItABQABgAIAAAAIQDb4fbL7gAAAIUBAAATAAAAAAAAAAAA&#10;AAAAAAAAAABbQ29udGVudF9UeXBlc10ueG1sUEsBAi0AFAAGAAgAAAAhAFr0LFu/AAAAFQEAAAsA&#10;AAAAAAAAAAAAAAAAHwEAAF9yZWxzLy5yZWxzUEsBAi0AFAAGAAgAAAAhAJsZ9KHEAAAA3AAAAA8A&#10;AAAAAAAAAAAAAAAABwIAAGRycy9kb3ducmV2LnhtbFBLBQYAAAAAAwADALcAAAD4AgAAAAA=&#10;">
                  <v:shape id="Arrow: Pentagon 606" o:spid="_x0000_s1511" type="#_x0000_t15" style="position:absolute;width:27965;height:5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AHwwAAANwAAAAPAAAAZHJzL2Rvd25yZXYueG1sRI9Bi8Iw&#10;FITvgv8hPGFvmlbWItUoIggiKKyKXh/Nsy1tXmoTtf57s7Cwx2FmvmHmy87U4kmtKy0riEcRCOLM&#10;6pJzBefTZjgF4TyyxtoyKXiTg+Wi35tjqu2Lf+h59LkIEHYpKii8b1IpXVaQQTeyDXHwbrY16INs&#10;c6lbfAW4qeU4ihJpsOSwUGBD64Ky6vgwCr73cXyRE7yX1/f+0BzG1U5WZ6W+Bt1qBsJT5//Df+2t&#10;VpBECfyeCUdALj4AAAD//wMAUEsBAi0AFAAGAAgAAAAhANvh9svuAAAAhQEAABMAAAAAAAAAAAAA&#10;AAAAAAAAAFtDb250ZW50X1R5cGVzXS54bWxQSwECLQAUAAYACAAAACEAWvQsW78AAAAVAQAACwAA&#10;AAAAAAAAAAAAAAAfAQAAX3JlbHMvLnJlbHNQSwECLQAUAAYACAAAACEABP5AB8MAAADcAAAADwAA&#10;AAAAAAAAAAAAAAAHAgAAZHJzL2Rvd25yZXYueG1sUEsFBgAAAAADAAMAtwAAAPcCAAAAAA==&#10;" adj="19452" filled="f" stroked="f" strokeweight="1pt"/>
                  <v:shape id="Text Box 607" o:spid="_x0000_s1512" type="#_x0000_t202" style="position:absolute;width:24993;height:54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2v5xQAAANwAAAAPAAAAZHJzL2Rvd25yZXYueG1sRI9BawIx&#10;FITvQv9DeIVeRJOWorIapQiFPexFK4XeHpvnZnHzsk3SdfvvG0HocZiZb5jNbnSdGCjE1rOG57kC&#10;QVx703Kj4fTxPluBiAnZYOeZNPxShN32YbLBwvgrH2g4pkZkCMcCNdiU+kLKWFtyGOe+J87e2QeH&#10;KcvQSBPwmuGuky9KLaTDlvOCxZ72lurL8cdpGD7LV3MYbArTfVWq8lJ9L78qrZ8ex7c1iERj+g/f&#10;26XRsFBLuJ3JR0Bu/wAAAP//AwBQSwECLQAUAAYACAAAACEA2+H2y+4AAACFAQAAEwAAAAAAAAAA&#10;AAAAAAAAAAAAW0NvbnRlbnRfVHlwZXNdLnhtbFBLAQItABQABgAIAAAAIQBa9CxbvwAAABUBAAAL&#10;AAAAAAAAAAAAAAAAAB8BAABfcmVscy8ucmVsc1BLAQItABQABgAIAAAAIQDj02v5xQAAANwAAAAP&#10;AAAAAAAAAAAAAAAAAAcCAABkcnMvZG93bnJldi54bWxQSwUGAAAAAAMAAwC3AAAA+QIAAAAA&#10;" filled="f" stroked="f" strokeweight=".5pt">
                    <v:textbox>
                      <w:txbxContent>
                        <w:p w14:paraId="59981D68" w14:textId="7BE44179" w:rsidR="00B30323" w:rsidRPr="00B30323" w:rsidRDefault="00B30323" w:rsidP="00B30323">
                          <w:pPr>
                            <w:jc w:val="center"/>
                            <w:rPr>
                              <w:sz w:val="28"/>
                              <w:szCs w:val="28"/>
                              <w14:textOutline w14:w="9525" w14:cap="rnd" w14:cmpd="sng" w14:algn="ctr">
                                <w14:noFill/>
                                <w14:prstDash w14:val="solid"/>
                                <w14:bevel/>
                              </w14:textOutline>
                            </w:rPr>
                          </w:pPr>
                          <w:r w:rsidRPr="00B30323">
                            <w:rPr>
                              <w:sz w:val="28"/>
                              <w:szCs w:val="28"/>
                              <w14:textOutline w14:w="9525" w14:cap="rnd" w14:cmpd="sng" w14:algn="ctr">
                                <w14:noFill/>
                                <w14:prstDash w14:val="solid"/>
                                <w14:bevel/>
                              </w14:textOutline>
                            </w:rPr>
                            <w:t>[</w:t>
                          </w:r>
                          <w:r w:rsidRPr="00B30323">
                            <w:rPr>
                              <w:sz w:val="28"/>
                              <w:szCs w:val="28"/>
                              <w:highlight w:val="yellow"/>
                              <w14:textOutline w14:w="9525" w14:cap="rnd" w14:cmpd="sng" w14:algn="ctr">
                                <w14:noFill/>
                                <w14:prstDash w14:val="solid"/>
                                <w14:bevel/>
                              </w14:textOutline>
                            </w:rPr>
                            <w:t>Care home to complete locally</w:t>
                          </w:r>
                          <w:r w:rsidRPr="00B30323">
                            <w:rPr>
                              <w:sz w:val="28"/>
                              <w:szCs w:val="28"/>
                              <w14:textOutline w14:w="9525" w14:cap="rnd" w14:cmpd="sng" w14:algn="ctr">
                                <w14:noFill/>
                                <w14:prstDash w14:val="solid"/>
                                <w14:bevel/>
                              </w14:textOutline>
                            </w:rPr>
                            <w:t>]</w:t>
                          </w:r>
                        </w:p>
                      </w:txbxContent>
                    </v:textbox>
                  </v:shape>
                </v:group>
                <w10:wrap type="square" anchorx="margin" anchory="page"/>
              </v:group>
            </w:pict>
          </mc:Fallback>
        </mc:AlternateContent>
      </w:r>
      <w:r w:rsidRPr="005C740D">
        <mc:AlternateContent>
          <mc:Choice Requires="wps">
            <w:drawing>
              <wp:anchor distT="0" distB="0" distL="114300" distR="114300" simplePos="0" relativeHeight="251658626" behindDoc="0" locked="0" layoutInCell="1" allowOverlap="1" wp14:anchorId="7A933AB1" wp14:editId="68726C77">
                <wp:simplePos x="0" y="0"/>
                <wp:positionH relativeFrom="margin">
                  <wp:posOffset>-78381</wp:posOffset>
                </wp:positionH>
                <wp:positionV relativeFrom="margin">
                  <wp:posOffset>321779</wp:posOffset>
                </wp:positionV>
                <wp:extent cx="5989955" cy="845820"/>
                <wp:effectExtent l="0" t="0" r="10795" b="11430"/>
                <wp:wrapSquare wrapText="bothSides"/>
                <wp:docPr id="596" name="Text Box 5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458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A76592F" w14:textId="77777777" w:rsidR="00575262" w:rsidRDefault="00575262" w:rsidP="00575262">
                            <w:pPr>
                              <w:jc w:val="center"/>
                              <w:rPr>
                                <w:rFonts w:cstheme="minorHAnsi"/>
                                <w:sz w:val="32"/>
                                <w:szCs w:val="32"/>
                              </w:rPr>
                            </w:pPr>
                            <w:r w:rsidRPr="00575262">
                              <w:rPr>
                                <w:rFonts w:cstheme="minorHAnsi"/>
                                <w:sz w:val="32"/>
                                <w:szCs w:val="32"/>
                              </w:rPr>
                              <w:t xml:space="preserve">Record keeping is an important part of the assurance process. </w:t>
                            </w:r>
                          </w:p>
                          <w:p w14:paraId="625752E7" w14:textId="49481473" w:rsidR="00575262" w:rsidRPr="00562000" w:rsidRDefault="00575262" w:rsidP="00575262">
                            <w:pPr>
                              <w:jc w:val="center"/>
                              <w:rPr>
                                <w:rFonts w:cstheme="minorHAnsi"/>
                                <w:sz w:val="32"/>
                                <w:szCs w:val="32"/>
                              </w:rPr>
                            </w:pPr>
                            <w:r w:rsidRPr="00575262">
                              <w:rPr>
                                <w:rFonts w:cstheme="minorHAnsi"/>
                                <w:sz w:val="32"/>
                                <w:szCs w:val="32"/>
                              </w:rPr>
                              <w:t>Care homes should</w:t>
                            </w:r>
                            <w:r>
                              <w:rPr>
                                <w:rFonts w:cstheme="minorHAnsi"/>
                                <w:sz w:val="32"/>
                                <w:szCs w:val="32"/>
                              </w:rPr>
                              <w:t xml:space="preserve"> </w:t>
                            </w:r>
                            <w:r w:rsidRPr="00575262">
                              <w:rPr>
                                <w:rFonts w:cstheme="minorHAnsi"/>
                                <w:sz w:val="32"/>
                                <w:szCs w:val="32"/>
                              </w:rPr>
                              <w:t>add any other records and where they are located to the list below</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A933AB1" id="Text Box 596" o:spid="_x0000_s1513" type="#_x0000_t202" alt="&quot;&quot;" style="position:absolute;left:0;text-align:left;margin-left:-6.15pt;margin-top:25.35pt;width:471.65pt;height:66.6pt;z-index:25165862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VQE9wEAAGsEAAAOAAAAZHJzL2Uyb0RvYy54bWysVMGO2jAQvVfqP1i+l0AEFSDCqt3V9lK1&#10;Vbf9AOOMiVXH49qGhL/v2EBYWqSVVr04tmfem3kz46zu+tawPfig0VZ8MhpzBlZire224j9/PL6b&#10;cxaisLUwaKHiBwj8bv32zapzSyixQVODZ0Riw7JzFW9idMuiCLKBVoQROrBkVOhbEenot0XtRUfs&#10;rSnK8fh90aGvnUcJIdDtw9HI15lfKZDxq1IBIjMVp9xiXn1eN2kt1iux3HrhGi1PaYhXZNEKbSno&#10;QPUgomA7r/+harX0GFDFkcS2QKW0hKyB1EzGf6l5aoSDrIWKE9xQpvD/aOWX/ZP75lnsP2JPDUwF&#10;6VxYBrpMenrl2/SlTBnZqYSHoWzQRybpcraYLxazGWeSbPPpbF7muhYXtPMhfgJsWdpU3FNbcrXE&#10;/nOIFJFczy4pWECj60dtTD6kUYB749leUBM325wjIa68jH0JKKQEG2+AieqIhjwvp4wuRci7eDCQ&#10;Ihj7HRTTNckus4Q8qZf0rqNk7wRTJGYATm4BzZDayTfBjhkNwPEt4HXEAZGjoo0DuNUW/S2C+te5&#10;KOroT/14pjltY7/pSXTFp+X0PCEbrA80OB29nYqH3zvhgTMfzT3mp5biW/ywi6h0bnHiOWJO/DTR&#10;ufOn15eezPNz9rr8I9Z/AAAA//8DAFBLAwQUAAYACAAAACEAZxiNEN0AAAAKAQAADwAAAGRycy9k&#10;b3ducmV2LnhtbEyPy07DMBBF90j8gzVI7FrHjQptGqdCIPb0IcFyGps4JR6nsduGv2dYwXI0R/ee&#10;W65H34mLHWIbSIOaZiAs1cG01GjY714nCxAxIRnsAlkN3zbCurq9KbEw4Uobe9mmRnAIxQI1uJT6&#10;QspYO+sxTkNviX+fYfCY+BwaaQa8crjv5CzLHqTHlrjBYW+fna2/tmev4YQfbT4/qv3bezxJk5R7&#10;CeNG6/u78WkFItkx/cHwq8/qULHTIZzJRNFpmKhZzqiGefYIgoFlrnjcgclFvgRZlfL/hOoHAAD/&#10;/wMAUEsBAi0AFAAGAAgAAAAhALaDOJL+AAAA4QEAABMAAAAAAAAAAAAAAAAAAAAAAFtDb250ZW50&#10;X1R5cGVzXS54bWxQSwECLQAUAAYACAAAACEAOP0h/9YAAACUAQAACwAAAAAAAAAAAAAAAAAvAQAA&#10;X3JlbHMvLnJlbHNQSwECLQAUAAYACAAAACEAGU1UBPcBAABrBAAADgAAAAAAAAAAAAAAAAAuAgAA&#10;ZHJzL2Uyb0RvYy54bWxQSwECLQAUAAYACAAAACEAZxiNEN0AAAAKAQAADwAAAAAAAAAAAAAAAABR&#10;BAAAZHJzL2Rvd25yZXYueG1sUEsFBgAAAAAEAAQA8wAAAFsFAAAAAA==&#10;" fillcolor="white [3212]" strokecolor="#4472c4 [3204]" strokeweight="1pt">
                <v:textbox>
                  <w:txbxContent>
                    <w:p w14:paraId="1A76592F" w14:textId="77777777" w:rsidR="00575262" w:rsidRDefault="00575262" w:rsidP="00575262">
                      <w:pPr>
                        <w:jc w:val="center"/>
                        <w:rPr>
                          <w:rFonts w:cstheme="minorHAnsi"/>
                          <w:sz w:val="32"/>
                          <w:szCs w:val="32"/>
                        </w:rPr>
                      </w:pPr>
                      <w:r w:rsidRPr="00575262">
                        <w:rPr>
                          <w:rFonts w:cstheme="minorHAnsi"/>
                          <w:sz w:val="32"/>
                          <w:szCs w:val="32"/>
                        </w:rPr>
                        <w:t xml:space="preserve">Record keeping is an important part of the assurance process. </w:t>
                      </w:r>
                    </w:p>
                    <w:p w14:paraId="625752E7" w14:textId="49481473" w:rsidR="00575262" w:rsidRPr="00562000" w:rsidRDefault="00575262" w:rsidP="00575262">
                      <w:pPr>
                        <w:jc w:val="center"/>
                        <w:rPr>
                          <w:rFonts w:cstheme="minorHAnsi"/>
                          <w:sz w:val="32"/>
                          <w:szCs w:val="32"/>
                        </w:rPr>
                      </w:pPr>
                      <w:r w:rsidRPr="00575262">
                        <w:rPr>
                          <w:rFonts w:cstheme="minorHAnsi"/>
                          <w:sz w:val="32"/>
                          <w:szCs w:val="32"/>
                        </w:rPr>
                        <w:t>Care homes should</w:t>
                      </w:r>
                      <w:r>
                        <w:rPr>
                          <w:rFonts w:cstheme="minorHAnsi"/>
                          <w:sz w:val="32"/>
                          <w:szCs w:val="32"/>
                        </w:rPr>
                        <w:t xml:space="preserve"> </w:t>
                      </w:r>
                      <w:r w:rsidRPr="00575262">
                        <w:rPr>
                          <w:rFonts w:cstheme="minorHAnsi"/>
                          <w:sz w:val="32"/>
                          <w:szCs w:val="32"/>
                        </w:rPr>
                        <w:t>add any other records and where they are located to the list below</w:t>
                      </w:r>
                      <w:r>
                        <w:rPr>
                          <w:rFonts w:cstheme="minorHAnsi"/>
                          <w:sz w:val="32"/>
                          <w:szCs w:val="32"/>
                        </w:rPr>
                        <w:t>.</w:t>
                      </w:r>
                    </w:p>
                  </w:txbxContent>
                </v:textbox>
                <w10:wrap type="square" anchorx="margin" anchory="margin"/>
              </v:shape>
            </w:pict>
          </mc:Fallback>
        </mc:AlternateContent>
      </w:r>
      <w:r w:rsidR="00575262" w:rsidRPr="00457AEA">
        <w:t>PROCEDURE 6.1</w:t>
      </w:r>
      <w:r w:rsidR="005C740D" w:rsidRPr="00457AEA">
        <w:t xml:space="preserve">: </w:t>
      </w:r>
      <w:r w:rsidR="00575262" w:rsidRPr="005C740D">
        <w:t>RECORD KEEPING</w:t>
      </w:r>
      <w:bookmarkEnd w:id="49"/>
      <w:r w:rsidR="00E94823">
        <w:br w:type="page"/>
      </w:r>
    </w:p>
    <w:p w14:paraId="71EA8F5B" w14:textId="7D3514D1" w:rsidR="00E94823" w:rsidRDefault="00B41E08" w:rsidP="00562000">
      <w:pPr>
        <w:rPr>
          <w:noProof/>
          <w:sz w:val="32"/>
          <w:szCs w:val="32"/>
        </w:rPr>
      </w:pPr>
      <w:r w:rsidRPr="004B4C27">
        <w:rPr>
          <w:noProof/>
          <w:lang w:eastAsia="en-GB"/>
        </w:rPr>
        <w:lastRenderedPageBreak/>
        <mc:AlternateContent>
          <mc:Choice Requires="wps">
            <w:drawing>
              <wp:anchor distT="0" distB="0" distL="114300" distR="114300" simplePos="0" relativeHeight="251658635" behindDoc="0" locked="0" layoutInCell="1" allowOverlap="1" wp14:anchorId="24A154B6" wp14:editId="08B7F0FE">
                <wp:simplePos x="0" y="0"/>
                <wp:positionH relativeFrom="margin">
                  <wp:posOffset>-133350</wp:posOffset>
                </wp:positionH>
                <wp:positionV relativeFrom="page">
                  <wp:posOffset>1079500</wp:posOffset>
                </wp:positionV>
                <wp:extent cx="5937250" cy="5149850"/>
                <wp:effectExtent l="0" t="0" r="25400" b="12700"/>
                <wp:wrapSquare wrapText="bothSides"/>
                <wp:docPr id="147" name="Text Box 14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37250" cy="514985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4EB3EE74" w14:textId="071C0E11" w:rsidR="00B41E08" w:rsidRDefault="00B41E08" w:rsidP="00B41E08">
                            <w:pPr>
                              <w:pStyle w:val="NoSpacing"/>
                              <w:jc w:val="center"/>
                              <w:rPr>
                                <w:b/>
                                <w:bCs/>
                                <w:color w:val="FF0000"/>
                                <w:sz w:val="24"/>
                                <w:szCs w:val="24"/>
                              </w:rPr>
                            </w:pPr>
                            <w:r>
                              <w:rPr>
                                <w:b/>
                                <w:bCs/>
                                <w:color w:val="FF0000"/>
                                <w:sz w:val="24"/>
                                <w:szCs w:val="24"/>
                              </w:rPr>
                              <w:t>REMEMBER</w:t>
                            </w:r>
                          </w:p>
                          <w:p w14:paraId="5A546862" w14:textId="73355901" w:rsidR="00B41E08" w:rsidRDefault="00B41E08" w:rsidP="00B41E08">
                            <w:pPr>
                              <w:pStyle w:val="NoSpacing"/>
                              <w:jc w:val="center"/>
                              <w:rPr>
                                <w:b/>
                                <w:bCs/>
                                <w:color w:val="FF0000"/>
                                <w:sz w:val="24"/>
                                <w:szCs w:val="24"/>
                              </w:rPr>
                            </w:pPr>
                          </w:p>
                          <w:p w14:paraId="60A480A9" w14:textId="349B7D96" w:rsidR="00B41E08" w:rsidRDefault="00B41E08" w:rsidP="00B41E08">
                            <w:pPr>
                              <w:pStyle w:val="NoSpacing"/>
                              <w:rPr>
                                <w:b/>
                                <w:bCs/>
                                <w:color w:val="FF0000"/>
                                <w:sz w:val="28"/>
                                <w:szCs w:val="28"/>
                              </w:rPr>
                            </w:pPr>
                            <w:r>
                              <w:rPr>
                                <w:b/>
                                <w:bCs/>
                                <w:color w:val="FF0000"/>
                                <w:sz w:val="28"/>
                                <w:szCs w:val="28"/>
                              </w:rPr>
                              <w:t>Handwritten MAR Sheets</w:t>
                            </w:r>
                          </w:p>
                          <w:p w14:paraId="4C2DA74D" w14:textId="2D8511E8" w:rsidR="00B41E08" w:rsidRDefault="00B41E08" w:rsidP="00B41E08">
                            <w:pPr>
                              <w:pStyle w:val="NoSpacing"/>
                              <w:rPr>
                                <w:b/>
                                <w:bCs/>
                                <w:color w:val="FF0000"/>
                                <w:sz w:val="28"/>
                                <w:szCs w:val="28"/>
                              </w:rPr>
                            </w:pPr>
                          </w:p>
                          <w:p w14:paraId="55252392" w14:textId="414FA31B" w:rsidR="00B41E08" w:rsidRPr="00B41E08" w:rsidRDefault="00B41E08" w:rsidP="006B6FA5">
                            <w:pPr>
                              <w:pStyle w:val="ListParagraph"/>
                              <w:numPr>
                                <w:ilvl w:val="0"/>
                                <w:numId w:val="30"/>
                              </w:numPr>
                              <w:rPr>
                                <w:color w:val="FF0000"/>
                                <w:sz w:val="28"/>
                                <w:szCs w:val="28"/>
                              </w:rPr>
                            </w:pPr>
                            <w:r w:rsidRPr="00B41E08">
                              <w:rPr>
                                <w:color w:val="FF0000"/>
                                <w:sz w:val="28"/>
                                <w:szCs w:val="28"/>
                              </w:rPr>
                              <w:t>Use pharmacy-produced printed Medication Administration Record sheets wherever possible.</w:t>
                            </w:r>
                            <w:r>
                              <w:rPr>
                                <w:color w:val="FF0000"/>
                                <w:sz w:val="28"/>
                                <w:szCs w:val="28"/>
                              </w:rPr>
                              <w:br/>
                            </w:r>
                          </w:p>
                          <w:p w14:paraId="75A6E2F6" w14:textId="7902248D" w:rsidR="00B41E08" w:rsidRDefault="00B41E08" w:rsidP="006B6FA5">
                            <w:pPr>
                              <w:pStyle w:val="ListParagraph"/>
                              <w:numPr>
                                <w:ilvl w:val="0"/>
                                <w:numId w:val="30"/>
                              </w:numPr>
                              <w:rPr>
                                <w:color w:val="FF0000"/>
                                <w:sz w:val="28"/>
                                <w:szCs w:val="28"/>
                              </w:rPr>
                            </w:pPr>
                            <w:r w:rsidRPr="00B41E08">
                              <w:rPr>
                                <w:color w:val="FF0000"/>
                                <w:sz w:val="28"/>
                                <w:szCs w:val="28"/>
                              </w:rPr>
                              <w:t>Handwritten Medication Administration Record sheets should be prepared as per procedure for preparation of handwritten Medication Administration Record sheets</w:t>
                            </w:r>
                            <w:r w:rsidR="00900990">
                              <w:rPr>
                                <w:color w:val="FF0000"/>
                                <w:sz w:val="28"/>
                                <w:szCs w:val="28"/>
                              </w:rPr>
                              <w:t>.</w:t>
                            </w:r>
                            <w:r w:rsidR="00524FB9">
                              <w:rPr>
                                <w:color w:val="FF0000"/>
                                <w:sz w:val="28"/>
                                <w:szCs w:val="28"/>
                              </w:rPr>
                              <w:t xml:space="preserve"> Including any additional information such as specific instructions for giving a medicine (Before/after meals) </w:t>
                            </w:r>
                          </w:p>
                          <w:p w14:paraId="1F7E7C80" w14:textId="77777777" w:rsidR="00B41E08" w:rsidRPr="00B41E08" w:rsidRDefault="00B41E08" w:rsidP="00B41E08">
                            <w:pPr>
                              <w:pStyle w:val="ListParagraph"/>
                              <w:rPr>
                                <w:color w:val="FF0000"/>
                                <w:sz w:val="28"/>
                                <w:szCs w:val="28"/>
                              </w:rPr>
                            </w:pPr>
                          </w:p>
                          <w:p w14:paraId="0FF3E03B" w14:textId="527AFB03" w:rsidR="00B41E08" w:rsidRPr="00B41E08" w:rsidRDefault="00B41E08" w:rsidP="006B6FA5">
                            <w:pPr>
                              <w:pStyle w:val="ListParagraph"/>
                              <w:numPr>
                                <w:ilvl w:val="0"/>
                                <w:numId w:val="30"/>
                              </w:numPr>
                              <w:rPr>
                                <w:color w:val="FF0000"/>
                                <w:sz w:val="28"/>
                                <w:szCs w:val="28"/>
                              </w:rPr>
                            </w:pPr>
                            <w:r w:rsidRPr="00B41E08">
                              <w:rPr>
                                <w:color w:val="FF0000"/>
                                <w:sz w:val="28"/>
                                <w:szCs w:val="28"/>
                              </w:rPr>
                              <w:t>Blank [</w:t>
                            </w:r>
                            <w:r w:rsidRPr="00B41E08">
                              <w:rPr>
                                <w:color w:val="FF0000"/>
                                <w:sz w:val="28"/>
                                <w:szCs w:val="28"/>
                                <w:highlight w:val="yellow"/>
                              </w:rPr>
                              <w:t>Care Home</w:t>
                            </w:r>
                            <w:r w:rsidRPr="00B41E08">
                              <w:rPr>
                                <w:color w:val="FF0000"/>
                                <w:sz w:val="28"/>
                                <w:szCs w:val="28"/>
                              </w:rPr>
                              <w:t>] Medication Administration Record sheets are available for any changes or new medicines.</w:t>
                            </w:r>
                            <w:r>
                              <w:rPr>
                                <w:color w:val="FF0000"/>
                                <w:sz w:val="28"/>
                                <w:szCs w:val="28"/>
                              </w:rPr>
                              <w:br/>
                            </w:r>
                          </w:p>
                          <w:p w14:paraId="32A20C9D" w14:textId="5A424006" w:rsidR="00B41E08" w:rsidRPr="00B41E08" w:rsidRDefault="00B41E08" w:rsidP="006B6FA5">
                            <w:pPr>
                              <w:pStyle w:val="ListParagraph"/>
                              <w:numPr>
                                <w:ilvl w:val="0"/>
                                <w:numId w:val="30"/>
                              </w:numPr>
                              <w:rPr>
                                <w:color w:val="FF0000"/>
                                <w:sz w:val="28"/>
                                <w:szCs w:val="28"/>
                              </w:rPr>
                            </w:pPr>
                            <w:r w:rsidRPr="00B41E08">
                              <w:rPr>
                                <w:color w:val="FF0000"/>
                                <w:sz w:val="28"/>
                                <w:szCs w:val="28"/>
                              </w:rPr>
                              <w:t>File used Medication Administration Record sheets [in the appropriate resident’s records at the end of each month]</w:t>
                            </w:r>
                            <w:r w:rsidR="00EA5BC2">
                              <w:rPr>
                                <w:color w:val="FF0000"/>
                                <w:sz w:val="28"/>
                                <w:szCs w:val="28"/>
                              </w:rPr>
                              <w:t>.</w:t>
                            </w:r>
                            <w:r>
                              <w:rPr>
                                <w:color w:val="FF0000"/>
                                <w:sz w:val="28"/>
                                <w:szCs w:val="28"/>
                              </w:rPr>
                              <w:br/>
                            </w:r>
                          </w:p>
                          <w:p w14:paraId="28173611" w14:textId="3A9F0185" w:rsidR="00B41E08" w:rsidRPr="00B41E08" w:rsidRDefault="00B41E08" w:rsidP="006B6FA5">
                            <w:pPr>
                              <w:pStyle w:val="ListParagraph"/>
                              <w:numPr>
                                <w:ilvl w:val="0"/>
                                <w:numId w:val="30"/>
                              </w:numPr>
                              <w:rPr>
                                <w:color w:val="FF0000"/>
                                <w:sz w:val="28"/>
                                <w:szCs w:val="28"/>
                              </w:rPr>
                            </w:pPr>
                            <w:r w:rsidRPr="00B41E08">
                              <w:rPr>
                                <w:color w:val="FF0000"/>
                                <w:sz w:val="28"/>
                                <w:szCs w:val="28"/>
                              </w:rPr>
                              <w:t>Retain used Medication Administration Record sheets in line with GDPR Compliant retention policy</w:t>
                            </w:r>
                            <w:r w:rsidR="00EA5BC2">
                              <w:rPr>
                                <w:color w:val="FF0000"/>
                                <w:sz w:val="28"/>
                                <w:szCs w:val="28"/>
                              </w:rPr>
                              <w:t>.</w:t>
                            </w:r>
                          </w:p>
                          <w:p w14:paraId="650CCE57" w14:textId="12CD7A56" w:rsidR="00B41E08" w:rsidRDefault="00B41E08" w:rsidP="00B41E08">
                            <w:pPr>
                              <w:pStyle w:val="NoSpacing"/>
                              <w:ind w:left="360"/>
                              <w:rPr>
                                <w:b/>
                                <w:bCs/>
                                <w:color w:val="FF0000"/>
                                <w:sz w:val="28"/>
                                <w:szCs w:val="28"/>
                              </w:rPr>
                            </w:pPr>
                          </w:p>
                          <w:p w14:paraId="6FDAEF29" w14:textId="66D10F88" w:rsidR="00291796" w:rsidRPr="00291796" w:rsidRDefault="00291796" w:rsidP="00291796">
                            <w:pPr>
                              <w:pStyle w:val="NoSpacing"/>
                              <w:ind w:left="360"/>
                              <w:jc w:val="center"/>
                              <w:rPr>
                                <w:b/>
                                <w:bCs/>
                                <w:sz w:val="28"/>
                                <w:szCs w:val="28"/>
                              </w:rPr>
                            </w:pPr>
                            <w:r>
                              <w:rPr>
                                <w:b/>
                                <w:bCs/>
                                <w:sz w:val="28"/>
                                <w:szCs w:val="28"/>
                              </w:rPr>
                              <w:t>All entries must be legible.  They may be typed, written in pen, or be electronic.</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4A154B6" id="Text Box 147" o:spid="_x0000_s1514" type="#_x0000_t202" alt="&quot;&quot;" style="position:absolute;margin-left:-10.5pt;margin-top:85pt;width:467.5pt;height:405.5pt;z-index:251658635;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vXz/gEAAGkEAAAOAAAAZHJzL2Uyb0RvYy54bWysVE2P0zAQvSPxHyzfadKyhd2q6Qp2VS4I&#10;EAs/wHXGrYXjMbbbpP+esZOmXbYnRA+u7Zn35s2Hs7zvGsMO4INGW/HppOQMrMRa223Ff/5Yv7nl&#10;LERha2HQQsWPEPj96vWrZesWMMMdmho8IxIbFq2r+C5GtyiKIHfQiDBBB5aMCn0jIh39tqi9aIm9&#10;McWsLN8VLfraeZQQAt0+9ka+yvxKgYxflQoQmak4aYt59XndpLVYLcVi64XbaTnIEP+gohHaUtCR&#10;6lFEwfZev6BqtPQYUMWJxKZApbSEnANlMy3/yuZpJxzkXKg4wY1lCv+PVn45PLlvnsXuI3bUwFSQ&#10;1oVFoMuUT6d8k/5JKSM7lfA4lg26yCRdzu/evp/NySTJNp/e3N3SgXiKM9z5ED8BNixtKu6pL7lc&#10;4vA5xN715JKiBTS6Xmtj8iHNAjwYzw6CurjZZpFE/szL2JdAv92MsPW6pN8g6wJJPD0U8rQMcs4l&#10;yLt4NJDojf0Oiumakp5l/XlOz9qElGDjSV/2TjBFmYzA6TWgGUGDb4L1ikZgeQ34POKIyFHRxhHc&#10;aIv+GkH96yRX9f7Ut4uc0zZ2m46SrvjNbH6ajw3WRxqbll5OxcPvvfDAmY/mAfNDS/EtfthHVDr3&#10;N/H0mIGf5jlPyPD20oO5PGev8xdi9QcAAP//AwBQSwMEFAAGAAgAAAAhAEDsWcrgAAAACwEAAA8A&#10;AABkcnMvZG93bnJldi54bWxMj81OwzAQhO9IvIO1SFyq1klU0RLiVPwICYlTCz30tolNEojXke02&#10;oU/PcoLbrGY0+02xmWwvTsaHzpGCdJGAMFQ73VGj4P3teb4GESKSxt6RUfBtAmzKy4sCc+1G2prT&#10;LjaCSyjkqKCNccilDHVrLIaFGwyx9+G8xcinb6T2OHK57WWWJDfSYkf8ocXBPLam/todrYL97KGy&#10;Z3qd+U+9ehrP2fKA8kWp66vp/g5ENFP8C8MvPqNDyUyVO5IOolcwz1LeEtlYJSw4cZsuWVQs1mzJ&#10;spD/N5Q/AAAA//8DAFBLAQItABQABgAIAAAAIQC2gziS/gAAAOEBAAATAAAAAAAAAAAAAAAAAAAA&#10;AABbQ29udGVudF9UeXBlc10ueG1sUEsBAi0AFAAGAAgAAAAhADj9If/WAAAAlAEAAAsAAAAAAAAA&#10;AAAAAAAALwEAAF9yZWxzLy5yZWxzUEsBAi0AFAAGAAgAAAAhABDC9fP+AQAAaQQAAA4AAAAAAAAA&#10;AAAAAAAALgIAAGRycy9lMm9Eb2MueG1sUEsBAi0AFAAGAAgAAAAhAEDsWcrgAAAACwEAAA8AAAAA&#10;AAAAAAAAAAAAWAQAAGRycy9kb3ducmV2LnhtbFBLBQYAAAAABAAEAPMAAABlBQAAAAA=&#10;" fillcolor="white [3212]" strokecolor="red" strokeweight="1pt">
                <v:textbox>
                  <w:txbxContent>
                    <w:p w14:paraId="4EB3EE74" w14:textId="071C0E11" w:rsidR="00B41E08" w:rsidRDefault="00B41E08" w:rsidP="00B41E08">
                      <w:pPr>
                        <w:pStyle w:val="NoSpacing"/>
                        <w:jc w:val="center"/>
                        <w:rPr>
                          <w:b/>
                          <w:bCs/>
                          <w:color w:val="FF0000"/>
                          <w:sz w:val="24"/>
                          <w:szCs w:val="24"/>
                        </w:rPr>
                      </w:pPr>
                      <w:r>
                        <w:rPr>
                          <w:b/>
                          <w:bCs/>
                          <w:color w:val="FF0000"/>
                          <w:sz w:val="24"/>
                          <w:szCs w:val="24"/>
                        </w:rPr>
                        <w:t>REMEMBER</w:t>
                      </w:r>
                    </w:p>
                    <w:p w14:paraId="5A546862" w14:textId="73355901" w:rsidR="00B41E08" w:rsidRDefault="00B41E08" w:rsidP="00B41E08">
                      <w:pPr>
                        <w:pStyle w:val="NoSpacing"/>
                        <w:jc w:val="center"/>
                        <w:rPr>
                          <w:b/>
                          <w:bCs/>
                          <w:color w:val="FF0000"/>
                          <w:sz w:val="24"/>
                          <w:szCs w:val="24"/>
                        </w:rPr>
                      </w:pPr>
                    </w:p>
                    <w:p w14:paraId="60A480A9" w14:textId="349B7D96" w:rsidR="00B41E08" w:rsidRDefault="00B41E08" w:rsidP="00B41E08">
                      <w:pPr>
                        <w:pStyle w:val="NoSpacing"/>
                        <w:rPr>
                          <w:b/>
                          <w:bCs/>
                          <w:color w:val="FF0000"/>
                          <w:sz w:val="28"/>
                          <w:szCs w:val="28"/>
                        </w:rPr>
                      </w:pPr>
                      <w:r>
                        <w:rPr>
                          <w:b/>
                          <w:bCs/>
                          <w:color w:val="FF0000"/>
                          <w:sz w:val="28"/>
                          <w:szCs w:val="28"/>
                        </w:rPr>
                        <w:t>Handwritten MAR Sheets</w:t>
                      </w:r>
                    </w:p>
                    <w:p w14:paraId="4C2DA74D" w14:textId="2D8511E8" w:rsidR="00B41E08" w:rsidRDefault="00B41E08" w:rsidP="00B41E08">
                      <w:pPr>
                        <w:pStyle w:val="NoSpacing"/>
                        <w:rPr>
                          <w:b/>
                          <w:bCs/>
                          <w:color w:val="FF0000"/>
                          <w:sz w:val="28"/>
                          <w:szCs w:val="28"/>
                        </w:rPr>
                      </w:pPr>
                    </w:p>
                    <w:p w14:paraId="55252392" w14:textId="414FA31B" w:rsidR="00B41E08" w:rsidRPr="00B41E08" w:rsidRDefault="00B41E08" w:rsidP="006B6FA5">
                      <w:pPr>
                        <w:pStyle w:val="ListParagraph"/>
                        <w:numPr>
                          <w:ilvl w:val="0"/>
                          <w:numId w:val="30"/>
                        </w:numPr>
                        <w:rPr>
                          <w:color w:val="FF0000"/>
                          <w:sz w:val="28"/>
                          <w:szCs w:val="28"/>
                        </w:rPr>
                      </w:pPr>
                      <w:r w:rsidRPr="00B41E08">
                        <w:rPr>
                          <w:color w:val="FF0000"/>
                          <w:sz w:val="28"/>
                          <w:szCs w:val="28"/>
                        </w:rPr>
                        <w:t>Use pharmacy-produced printed Medication Administration Record sheets wherever possible.</w:t>
                      </w:r>
                      <w:r>
                        <w:rPr>
                          <w:color w:val="FF0000"/>
                          <w:sz w:val="28"/>
                          <w:szCs w:val="28"/>
                        </w:rPr>
                        <w:br/>
                      </w:r>
                    </w:p>
                    <w:p w14:paraId="75A6E2F6" w14:textId="7902248D" w:rsidR="00B41E08" w:rsidRDefault="00B41E08" w:rsidP="006B6FA5">
                      <w:pPr>
                        <w:pStyle w:val="ListParagraph"/>
                        <w:numPr>
                          <w:ilvl w:val="0"/>
                          <w:numId w:val="30"/>
                        </w:numPr>
                        <w:rPr>
                          <w:color w:val="FF0000"/>
                          <w:sz w:val="28"/>
                          <w:szCs w:val="28"/>
                        </w:rPr>
                      </w:pPr>
                      <w:r w:rsidRPr="00B41E08">
                        <w:rPr>
                          <w:color w:val="FF0000"/>
                          <w:sz w:val="28"/>
                          <w:szCs w:val="28"/>
                        </w:rPr>
                        <w:t>Handwritten Medication Administration Record sheets should be prepared as per procedure for preparation of handwritten Medication Administration Record sheets</w:t>
                      </w:r>
                      <w:r w:rsidR="00900990">
                        <w:rPr>
                          <w:color w:val="FF0000"/>
                          <w:sz w:val="28"/>
                          <w:szCs w:val="28"/>
                        </w:rPr>
                        <w:t>.</w:t>
                      </w:r>
                      <w:r w:rsidR="00524FB9">
                        <w:rPr>
                          <w:color w:val="FF0000"/>
                          <w:sz w:val="28"/>
                          <w:szCs w:val="28"/>
                        </w:rPr>
                        <w:t xml:space="preserve"> Including any additional information such as specific instructions for giving a medicine (Before/after meals) </w:t>
                      </w:r>
                    </w:p>
                    <w:p w14:paraId="1F7E7C80" w14:textId="77777777" w:rsidR="00B41E08" w:rsidRPr="00B41E08" w:rsidRDefault="00B41E08" w:rsidP="00B41E08">
                      <w:pPr>
                        <w:pStyle w:val="ListParagraph"/>
                        <w:rPr>
                          <w:color w:val="FF0000"/>
                          <w:sz w:val="28"/>
                          <w:szCs w:val="28"/>
                        </w:rPr>
                      </w:pPr>
                    </w:p>
                    <w:p w14:paraId="0FF3E03B" w14:textId="527AFB03" w:rsidR="00B41E08" w:rsidRPr="00B41E08" w:rsidRDefault="00B41E08" w:rsidP="006B6FA5">
                      <w:pPr>
                        <w:pStyle w:val="ListParagraph"/>
                        <w:numPr>
                          <w:ilvl w:val="0"/>
                          <w:numId w:val="30"/>
                        </w:numPr>
                        <w:rPr>
                          <w:color w:val="FF0000"/>
                          <w:sz w:val="28"/>
                          <w:szCs w:val="28"/>
                        </w:rPr>
                      </w:pPr>
                      <w:r w:rsidRPr="00B41E08">
                        <w:rPr>
                          <w:color w:val="FF0000"/>
                          <w:sz w:val="28"/>
                          <w:szCs w:val="28"/>
                        </w:rPr>
                        <w:t>Blank [</w:t>
                      </w:r>
                      <w:r w:rsidRPr="00B41E08">
                        <w:rPr>
                          <w:color w:val="FF0000"/>
                          <w:sz w:val="28"/>
                          <w:szCs w:val="28"/>
                          <w:highlight w:val="yellow"/>
                        </w:rPr>
                        <w:t>Care Home</w:t>
                      </w:r>
                      <w:r w:rsidRPr="00B41E08">
                        <w:rPr>
                          <w:color w:val="FF0000"/>
                          <w:sz w:val="28"/>
                          <w:szCs w:val="28"/>
                        </w:rPr>
                        <w:t>] Medication Administration Record sheets are available for any changes or new medicines.</w:t>
                      </w:r>
                      <w:r>
                        <w:rPr>
                          <w:color w:val="FF0000"/>
                          <w:sz w:val="28"/>
                          <w:szCs w:val="28"/>
                        </w:rPr>
                        <w:br/>
                      </w:r>
                    </w:p>
                    <w:p w14:paraId="32A20C9D" w14:textId="5A424006" w:rsidR="00B41E08" w:rsidRPr="00B41E08" w:rsidRDefault="00B41E08" w:rsidP="006B6FA5">
                      <w:pPr>
                        <w:pStyle w:val="ListParagraph"/>
                        <w:numPr>
                          <w:ilvl w:val="0"/>
                          <w:numId w:val="30"/>
                        </w:numPr>
                        <w:rPr>
                          <w:color w:val="FF0000"/>
                          <w:sz w:val="28"/>
                          <w:szCs w:val="28"/>
                        </w:rPr>
                      </w:pPr>
                      <w:r w:rsidRPr="00B41E08">
                        <w:rPr>
                          <w:color w:val="FF0000"/>
                          <w:sz w:val="28"/>
                          <w:szCs w:val="28"/>
                        </w:rPr>
                        <w:t>File used Medication Administration Record sheets [in the appropriate resident’s records at the end of each month]</w:t>
                      </w:r>
                      <w:r w:rsidR="00EA5BC2">
                        <w:rPr>
                          <w:color w:val="FF0000"/>
                          <w:sz w:val="28"/>
                          <w:szCs w:val="28"/>
                        </w:rPr>
                        <w:t>.</w:t>
                      </w:r>
                      <w:r>
                        <w:rPr>
                          <w:color w:val="FF0000"/>
                          <w:sz w:val="28"/>
                          <w:szCs w:val="28"/>
                        </w:rPr>
                        <w:br/>
                      </w:r>
                    </w:p>
                    <w:p w14:paraId="28173611" w14:textId="3A9F0185" w:rsidR="00B41E08" w:rsidRPr="00B41E08" w:rsidRDefault="00B41E08" w:rsidP="006B6FA5">
                      <w:pPr>
                        <w:pStyle w:val="ListParagraph"/>
                        <w:numPr>
                          <w:ilvl w:val="0"/>
                          <w:numId w:val="30"/>
                        </w:numPr>
                        <w:rPr>
                          <w:color w:val="FF0000"/>
                          <w:sz w:val="28"/>
                          <w:szCs w:val="28"/>
                        </w:rPr>
                      </w:pPr>
                      <w:r w:rsidRPr="00B41E08">
                        <w:rPr>
                          <w:color w:val="FF0000"/>
                          <w:sz w:val="28"/>
                          <w:szCs w:val="28"/>
                        </w:rPr>
                        <w:t>Retain used Medication Administration Record sheets in line with GDPR Compliant retention policy</w:t>
                      </w:r>
                      <w:r w:rsidR="00EA5BC2">
                        <w:rPr>
                          <w:color w:val="FF0000"/>
                          <w:sz w:val="28"/>
                          <w:szCs w:val="28"/>
                        </w:rPr>
                        <w:t>.</w:t>
                      </w:r>
                    </w:p>
                    <w:p w14:paraId="650CCE57" w14:textId="12CD7A56" w:rsidR="00B41E08" w:rsidRDefault="00B41E08" w:rsidP="00B41E08">
                      <w:pPr>
                        <w:pStyle w:val="NoSpacing"/>
                        <w:ind w:left="360"/>
                        <w:rPr>
                          <w:b/>
                          <w:bCs/>
                          <w:color w:val="FF0000"/>
                          <w:sz w:val="28"/>
                          <w:szCs w:val="28"/>
                        </w:rPr>
                      </w:pPr>
                    </w:p>
                    <w:p w14:paraId="6FDAEF29" w14:textId="66D10F88" w:rsidR="00291796" w:rsidRPr="00291796" w:rsidRDefault="00291796" w:rsidP="00291796">
                      <w:pPr>
                        <w:pStyle w:val="NoSpacing"/>
                        <w:ind w:left="360"/>
                        <w:jc w:val="center"/>
                        <w:rPr>
                          <w:b/>
                          <w:bCs/>
                          <w:sz w:val="28"/>
                          <w:szCs w:val="28"/>
                        </w:rPr>
                      </w:pPr>
                      <w:r>
                        <w:rPr>
                          <w:b/>
                          <w:bCs/>
                          <w:sz w:val="28"/>
                          <w:szCs w:val="28"/>
                        </w:rPr>
                        <w:t>All entries must be legible.  They may be typed, written in pen, or be electronic.</w:t>
                      </w:r>
                    </w:p>
                  </w:txbxContent>
                </v:textbox>
                <w10:wrap type="square" anchorx="margin" anchory="page"/>
              </v:shape>
            </w:pict>
          </mc:Fallback>
        </mc:AlternateContent>
      </w:r>
    </w:p>
    <w:p w14:paraId="05A06EE7" w14:textId="77777777" w:rsidR="00B317B9" w:rsidRDefault="00B317B9">
      <w:pPr>
        <w:rPr>
          <w:noProof/>
          <w:sz w:val="32"/>
          <w:szCs w:val="32"/>
        </w:rPr>
      </w:pPr>
    </w:p>
    <w:p w14:paraId="6CE82D2C" w14:textId="77777777" w:rsidR="00B317B9" w:rsidRDefault="00B317B9">
      <w:pPr>
        <w:rPr>
          <w:noProof/>
          <w:sz w:val="32"/>
          <w:szCs w:val="32"/>
        </w:rPr>
      </w:pPr>
    </w:p>
    <w:p w14:paraId="53F6C1D8" w14:textId="77777777" w:rsidR="00B317B9" w:rsidRDefault="00B317B9">
      <w:pPr>
        <w:rPr>
          <w:noProof/>
          <w:sz w:val="32"/>
          <w:szCs w:val="32"/>
        </w:rPr>
      </w:pPr>
    </w:p>
    <w:p w14:paraId="4B7A8D91" w14:textId="77777777" w:rsidR="00B317B9" w:rsidRDefault="00B317B9">
      <w:pPr>
        <w:rPr>
          <w:noProof/>
          <w:sz w:val="32"/>
          <w:szCs w:val="32"/>
        </w:rPr>
      </w:pPr>
    </w:p>
    <w:p w14:paraId="085BF9BE" w14:textId="77777777" w:rsidR="00B317B9" w:rsidRDefault="00B317B9">
      <w:pPr>
        <w:rPr>
          <w:noProof/>
          <w:sz w:val="32"/>
          <w:szCs w:val="32"/>
        </w:rPr>
      </w:pPr>
    </w:p>
    <w:p w14:paraId="53102406" w14:textId="77777777" w:rsidR="00B317B9" w:rsidRDefault="00B317B9">
      <w:pPr>
        <w:rPr>
          <w:noProof/>
          <w:sz w:val="32"/>
          <w:szCs w:val="32"/>
        </w:rPr>
      </w:pPr>
    </w:p>
    <w:p w14:paraId="7BB7C85A" w14:textId="77777777" w:rsidR="00B317B9" w:rsidRDefault="00B317B9">
      <w:pPr>
        <w:rPr>
          <w:noProof/>
          <w:sz w:val="32"/>
          <w:szCs w:val="32"/>
        </w:rPr>
      </w:pPr>
    </w:p>
    <w:p w14:paraId="69479E9C" w14:textId="77777777" w:rsidR="00B317B9" w:rsidRDefault="00B317B9">
      <w:pPr>
        <w:rPr>
          <w:noProof/>
          <w:sz w:val="32"/>
          <w:szCs w:val="32"/>
        </w:rPr>
      </w:pPr>
    </w:p>
    <w:p w14:paraId="4849F3C3" w14:textId="77777777" w:rsidR="00B317B9" w:rsidRDefault="00B317B9">
      <w:pPr>
        <w:rPr>
          <w:noProof/>
          <w:sz w:val="32"/>
          <w:szCs w:val="32"/>
        </w:rPr>
      </w:pPr>
    </w:p>
    <w:p w14:paraId="60FC6996" w14:textId="77777777" w:rsidR="00B317B9" w:rsidRDefault="00B317B9">
      <w:pPr>
        <w:rPr>
          <w:noProof/>
          <w:sz w:val="32"/>
          <w:szCs w:val="32"/>
        </w:rPr>
      </w:pPr>
    </w:p>
    <w:p w14:paraId="0EB5658D" w14:textId="77777777" w:rsidR="00B317B9" w:rsidRDefault="00B317B9">
      <w:pPr>
        <w:rPr>
          <w:noProof/>
          <w:sz w:val="32"/>
          <w:szCs w:val="32"/>
        </w:rPr>
      </w:pPr>
    </w:p>
    <w:p w14:paraId="4F48B14D" w14:textId="77777777" w:rsidR="00B317B9" w:rsidRDefault="00B317B9">
      <w:pPr>
        <w:rPr>
          <w:noProof/>
          <w:sz w:val="32"/>
          <w:szCs w:val="32"/>
        </w:rPr>
      </w:pPr>
    </w:p>
    <w:p w14:paraId="0D6856FE" w14:textId="77777777" w:rsidR="00B317B9" w:rsidRDefault="00B317B9">
      <w:pPr>
        <w:rPr>
          <w:noProof/>
          <w:sz w:val="32"/>
          <w:szCs w:val="32"/>
        </w:rPr>
      </w:pPr>
    </w:p>
    <w:p w14:paraId="64B22920" w14:textId="77777777" w:rsidR="00B27982" w:rsidRDefault="00B27982">
      <w:pPr>
        <w:rPr>
          <w:noProof/>
          <w:sz w:val="32"/>
          <w:szCs w:val="32"/>
        </w:rPr>
      </w:pPr>
    </w:p>
    <w:p w14:paraId="40E7128A" w14:textId="77777777" w:rsidR="00B317B9" w:rsidRDefault="00B317B9">
      <w:pPr>
        <w:rPr>
          <w:noProof/>
          <w:sz w:val="32"/>
          <w:szCs w:val="32"/>
        </w:rPr>
      </w:pPr>
    </w:p>
    <w:p w14:paraId="423B898B" w14:textId="63E90D80" w:rsidR="00B317B9" w:rsidRDefault="00081E0E" w:rsidP="00211830">
      <w:pPr>
        <w:pStyle w:val="Meds2a"/>
      </w:pPr>
      <w:bookmarkStart w:id="50" w:name="_Toc176873803"/>
      <w:r>
        <w:t xml:space="preserve">PROCEDURE </w:t>
      </w:r>
      <w:r w:rsidR="00B317B9">
        <w:t>6.2</w:t>
      </w:r>
      <w:r>
        <w:t>:</w:t>
      </w:r>
      <w:r w:rsidR="00B317B9">
        <w:t xml:space="preserve"> </w:t>
      </w:r>
      <w:r>
        <w:t>ELECTRONIC MEDICATION RECORDS</w:t>
      </w:r>
      <w:bookmarkEnd w:id="50"/>
      <w:r w:rsidR="00DB0EB4">
        <w:t xml:space="preserve"> (eMAR)</w:t>
      </w:r>
    </w:p>
    <w:p w14:paraId="14BF27BB" w14:textId="77777777" w:rsidR="00B317B9" w:rsidRDefault="00B317B9">
      <w:pPr>
        <w:rPr>
          <w:noProof/>
          <w:sz w:val="32"/>
          <w:szCs w:val="32"/>
        </w:rPr>
      </w:pPr>
    </w:p>
    <w:p w14:paraId="417BC228" w14:textId="77777777" w:rsidR="00B317B9" w:rsidRPr="00B317B9" w:rsidRDefault="00B317B9" w:rsidP="00B317B9">
      <w:pPr>
        <w:spacing w:after="160" w:line="259" w:lineRule="auto"/>
      </w:pPr>
      <w:r w:rsidRPr="00B317B9">
        <w:t xml:space="preserve">Electronic MAR charts must contain the same information as the paper MAR chart. It is important that providers ensure that the eMAR system used, supports all service user’s needs e.g. monitoring of medicines, recording allergy and drug intolerances, what support is needed, data protection, safeguarding and near miss reporting, audits, medicines reviews and medicines reconciliation. </w:t>
      </w:r>
      <w:r w:rsidRPr="00B317B9">
        <w:rPr>
          <w:highlight w:val="yellow"/>
        </w:rPr>
        <w:t>[Care home]</w:t>
      </w:r>
      <w:r w:rsidRPr="00B317B9">
        <w:t xml:space="preserve"> should ensure that: </w:t>
      </w:r>
    </w:p>
    <w:p w14:paraId="43D43EAA" w14:textId="77777777" w:rsidR="00B317B9" w:rsidRPr="00B317B9" w:rsidRDefault="00B317B9" w:rsidP="006B6FA5">
      <w:pPr>
        <w:numPr>
          <w:ilvl w:val="0"/>
          <w:numId w:val="54"/>
        </w:numPr>
        <w:spacing w:after="160" w:line="259" w:lineRule="auto"/>
        <w:contextualSpacing/>
      </w:pPr>
      <w:r w:rsidRPr="00B317B9">
        <w:t xml:space="preserve">All staff receive robust training. </w:t>
      </w:r>
    </w:p>
    <w:p w14:paraId="4074DA32" w14:textId="77777777" w:rsidR="00B317B9" w:rsidRPr="00B317B9" w:rsidRDefault="00B317B9" w:rsidP="006B6FA5">
      <w:pPr>
        <w:numPr>
          <w:ilvl w:val="0"/>
          <w:numId w:val="54"/>
        </w:numPr>
        <w:spacing w:after="160" w:line="259" w:lineRule="auto"/>
        <w:contextualSpacing/>
      </w:pPr>
      <w:r w:rsidRPr="00B317B9">
        <w:t>The member of staff making each entry can be identified.</w:t>
      </w:r>
    </w:p>
    <w:p w14:paraId="5DE39338" w14:textId="77777777" w:rsidR="00B317B9" w:rsidRPr="00B317B9" w:rsidRDefault="00B317B9" w:rsidP="006B6FA5">
      <w:pPr>
        <w:numPr>
          <w:ilvl w:val="0"/>
          <w:numId w:val="54"/>
        </w:numPr>
        <w:spacing w:after="160" w:line="259" w:lineRule="auto"/>
        <w:contextualSpacing/>
      </w:pPr>
      <w:r w:rsidRPr="00B317B9">
        <w:t xml:space="preserve">Access controls are in place to prevent unauthorised access to records. </w:t>
      </w:r>
    </w:p>
    <w:p w14:paraId="7E93AA20" w14:textId="77777777" w:rsidR="00B317B9" w:rsidRPr="00B317B9" w:rsidRDefault="00B317B9" w:rsidP="006B6FA5">
      <w:pPr>
        <w:numPr>
          <w:ilvl w:val="0"/>
          <w:numId w:val="54"/>
        </w:numPr>
        <w:spacing w:after="160" w:line="259" w:lineRule="auto"/>
        <w:contextualSpacing/>
      </w:pPr>
      <w:r w:rsidRPr="00B317B9">
        <w:t xml:space="preserve">Staff are aware not to share login details and the person logged into the eMAR is the person actually administering the medication to the service user. </w:t>
      </w:r>
    </w:p>
    <w:p w14:paraId="01F28537" w14:textId="77777777" w:rsidR="00B317B9" w:rsidRPr="00B317B9" w:rsidRDefault="00B317B9" w:rsidP="006B6FA5">
      <w:pPr>
        <w:numPr>
          <w:ilvl w:val="0"/>
          <w:numId w:val="54"/>
        </w:numPr>
        <w:spacing w:after="160" w:line="259" w:lineRule="auto"/>
        <w:contextualSpacing/>
      </w:pPr>
      <w:r w:rsidRPr="00B317B9">
        <w:t>A process is in place to get medicines information off the system if a resident is to go into hospital.</w:t>
      </w:r>
    </w:p>
    <w:p w14:paraId="4FED3E8F" w14:textId="77777777" w:rsidR="00B317B9" w:rsidRPr="00B317B9" w:rsidRDefault="00B317B9" w:rsidP="006B6FA5">
      <w:pPr>
        <w:numPr>
          <w:ilvl w:val="0"/>
          <w:numId w:val="54"/>
        </w:numPr>
        <w:spacing w:after="160" w:line="259" w:lineRule="auto"/>
        <w:contextualSpacing/>
      </w:pPr>
      <w:r w:rsidRPr="00B317B9">
        <w:t xml:space="preserve">Adequate back-ups are in place to prevent data loss. </w:t>
      </w:r>
    </w:p>
    <w:p w14:paraId="5B85DAE7" w14:textId="77777777" w:rsidR="00B317B9" w:rsidRPr="00B317B9" w:rsidRDefault="00B317B9" w:rsidP="006B6FA5">
      <w:pPr>
        <w:numPr>
          <w:ilvl w:val="0"/>
          <w:numId w:val="54"/>
        </w:numPr>
        <w:spacing w:after="160" w:line="259" w:lineRule="auto"/>
        <w:contextualSpacing/>
      </w:pPr>
      <w:r w:rsidRPr="00B317B9">
        <w:t xml:space="preserve">Staff know what to do if the internet goes down or there are power failures or if issues arise. </w:t>
      </w:r>
    </w:p>
    <w:p w14:paraId="392BB06D" w14:textId="77777777" w:rsidR="00B317B9" w:rsidRPr="00B317B9" w:rsidRDefault="00B317B9" w:rsidP="006B6FA5">
      <w:pPr>
        <w:numPr>
          <w:ilvl w:val="0"/>
          <w:numId w:val="54"/>
        </w:numPr>
        <w:spacing w:after="160" w:line="259" w:lineRule="auto"/>
        <w:contextualSpacing/>
      </w:pPr>
      <w:r w:rsidRPr="00B317B9">
        <w:t xml:space="preserve">Reporting and audit systems are used to look for anomalies/recording issues. </w:t>
      </w:r>
    </w:p>
    <w:p w14:paraId="5C1C1DA3" w14:textId="77777777" w:rsidR="00B317B9" w:rsidRPr="00B317B9" w:rsidRDefault="00B317B9" w:rsidP="006B6FA5">
      <w:pPr>
        <w:numPr>
          <w:ilvl w:val="0"/>
          <w:numId w:val="54"/>
        </w:numPr>
        <w:spacing w:after="160" w:line="259" w:lineRule="auto"/>
        <w:contextualSpacing/>
      </w:pPr>
      <w:r w:rsidRPr="00B317B9">
        <w:t xml:space="preserve">Staff are aware of what procedure to follow if an item is prescribed mid-cycle and may not have been dispensed by their normal pharmacy. </w:t>
      </w:r>
    </w:p>
    <w:p w14:paraId="3DA9E077" w14:textId="77777777" w:rsidR="00B317B9" w:rsidRPr="00B317B9" w:rsidRDefault="00B317B9" w:rsidP="006B6FA5">
      <w:pPr>
        <w:numPr>
          <w:ilvl w:val="0"/>
          <w:numId w:val="54"/>
        </w:numPr>
        <w:spacing w:after="160" w:line="259" w:lineRule="auto"/>
        <w:contextualSpacing/>
      </w:pPr>
      <w:r w:rsidRPr="00B317B9">
        <w:t>Staff are aware of how to input manual entries safely to support mid-cycle supplies/ OTC purchased medicines and homely remedies.</w:t>
      </w:r>
    </w:p>
    <w:p w14:paraId="3914FE70" w14:textId="77777777" w:rsidR="00B317B9" w:rsidRPr="00B317B9" w:rsidRDefault="00B317B9" w:rsidP="006B6FA5">
      <w:pPr>
        <w:numPr>
          <w:ilvl w:val="0"/>
          <w:numId w:val="54"/>
        </w:numPr>
        <w:spacing w:after="160" w:line="259" w:lineRule="auto"/>
        <w:contextualSpacing/>
      </w:pPr>
      <w:r w:rsidRPr="00B317B9">
        <w:t>Entries cannot be altered at a later date, so they need to be accurate.</w:t>
      </w:r>
    </w:p>
    <w:p w14:paraId="7571D3EB" w14:textId="77777777" w:rsidR="00B317B9" w:rsidRPr="00B317B9" w:rsidRDefault="00B317B9" w:rsidP="006B6FA5">
      <w:pPr>
        <w:numPr>
          <w:ilvl w:val="0"/>
          <w:numId w:val="54"/>
        </w:numPr>
        <w:spacing w:after="160" w:line="259" w:lineRule="auto"/>
        <w:contextualSpacing/>
      </w:pPr>
      <w:r w:rsidRPr="00B317B9">
        <w:t>Staff are aware of other paper/digital records used alongside eMAR records and these are accessible and managed safely: e.g., CD entries, patch application records, topical meds charts, PRN charts etc.</w:t>
      </w:r>
    </w:p>
    <w:p w14:paraId="2ADBD848" w14:textId="77777777" w:rsidR="00B317B9" w:rsidRPr="00B317B9" w:rsidRDefault="00B317B9" w:rsidP="006B6FA5">
      <w:pPr>
        <w:numPr>
          <w:ilvl w:val="0"/>
          <w:numId w:val="54"/>
        </w:numPr>
        <w:spacing w:after="160" w:line="259" w:lineRule="auto"/>
        <w:contextualSpacing/>
      </w:pPr>
      <w:r w:rsidRPr="00B317B9">
        <w:t xml:space="preserve"> Data governance and cyber security requirements are in place like the Data Security Protection Toolkit (DSPT)</w:t>
      </w:r>
    </w:p>
    <w:p w14:paraId="4F050A03" w14:textId="77777777" w:rsidR="00B317B9" w:rsidRPr="00B317B9" w:rsidRDefault="00B317B9" w:rsidP="006B6FA5">
      <w:pPr>
        <w:numPr>
          <w:ilvl w:val="0"/>
          <w:numId w:val="54"/>
        </w:numPr>
        <w:spacing w:after="160" w:line="259" w:lineRule="auto"/>
        <w:contextualSpacing/>
      </w:pPr>
      <w:r w:rsidRPr="00B317B9">
        <w:t>The system that is used is appropriate to the care home and meets national guidelines for record keeping</w:t>
      </w:r>
    </w:p>
    <w:p w14:paraId="0F5DF65A" w14:textId="77777777" w:rsidR="00B317B9" w:rsidRPr="00B317B9" w:rsidRDefault="00B317B9" w:rsidP="00B317B9">
      <w:pPr>
        <w:spacing w:after="160" w:line="259" w:lineRule="auto"/>
      </w:pPr>
    </w:p>
    <w:p w14:paraId="22C08555" w14:textId="77777777" w:rsidR="00B317B9" w:rsidRPr="00B317B9" w:rsidRDefault="00B317B9" w:rsidP="00B317B9">
      <w:pPr>
        <w:spacing w:after="160" w:line="259" w:lineRule="auto"/>
      </w:pPr>
    </w:p>
    <w:p w14:paraId="4EC7CEEB" w14:textId="77777777" w:rsidR="00B317B9" w:rsidRPr="00B317B9" w:rsidRDefault="00B317B9" w:rsidP="00B317B9">
      <w:pPr>
        <w:spacing w:after="160" w:line="259" w:lineRule="auto"/>
      </w:pPr>
    </w:p>
    <w:p w14:paraId="2C196A89" w14:textId="77777777" w:rsidR="00B317B9" w:rsidRPr="00B317B9" w:rsidRDefault="00000000" w:rsidP="00B317B9">
      <w:pPr>
        <w:spacing w:after="160" w:line="259" w:lineRule="auto"/>
      </w:pPr>
      <w:hyperlink r:id="rId52" w:history="1">
        <w:r w:rsidR="00B317B9" w:rsidRPr="00B317B9">
          <w:rPr>
            <w:color w:val="0563C1" w:themeColor="hyperlink"/>
            <w:u w:val="single"/>
          </w:rPr>
          <w:t>Electronic medicines administration records (eMAR) in adult social care - Care Quality Commission (cqc.org.uk)</w:t>
        </w:r>
      </w:hyperlink>
    </w:p>
    <w:p w14:paraId="6B3B5979" w14:textId="77777777" w:rsidR="00B317B9" w:rsidRDefault="00B317B9">
      <w:pPr>
        <w:rPr>
          <w:noProof/>
          <w:sz w:val="32"/>
          <w:szCs w:val="32"/>
        </w:rPr>
      </w:pPr>
    </w:p>
    <w:p w14:paraId="23552D2C" w14:textId="77777777" w:rsidR="00B317B9" w:rsidRDefault="00B317B9">
      <w:pPr>
        <w:rPr>
          <w:noProof/>
          <w:sz w:val="32"/>
          <w:szCs w:val="32"/>
        </w:rPr>
      </w:pPr>
    </w:p>
    <w:p w14:paraId="422A42F6" w14:textId="01187BE2" w:rsidR="00E94823" w:rsidRDefault="00E94823">
      <w:pPr>
        <w:rPr>
          <w:noProof/>
          <w:sz w:val="32"/>
          <w:szCs w:val="32"/>
        </w:rPr>
      </w:pPr>
      <w:r>
        <w:rPr>
          <w:noProof/>
          <w:sz w:val="32"/>
          <w:szCs w:val="32"/>
        </w:rPr>
        <w:br w:type="page"/>
      </w:r>
    </w:p>
    <w:p w14:paraId="30732F49" w14:textId="77777777" w:rsidR="0050672F" w:rsidRDefault="0050672F" w:rsidP="00B852C0">
      <w:pPr>
        <w:jc w:val="center"/>
        <w:rPr>
          <w:b/>
          <w:bCs/>
          <w:noProof/>
          <w:sz w:val="36"/>
          <w:szCs w:val="36"/>
        </w:rPr>
      </w:pPr>
    </w:p>
    <w:p w14:paraId="384D6827" w14:textId="3017FAE0" w:rsidR="00DE2A88" w:rsidRDefault="00B852C0" w:rsidP="0080691E">
      <w:pPr>
        <w:pStyle w:val="Meds2a"/>
      </w:pPr>
      <w:bookmarkStart w:id="51" w:name="_Toc176873804"/>
      <w:r w:rsidRPr="00EA5BC2">
        <w:t>PROCEDURE 6.</w:t>
      </w:r>
      <w:r w:rsidR="00BD762A">
        <w:t>3</w:t>
      </w:r>
      <w:r w:rsidR="005C740D" w:rsidRPr="00EA5BC2">
        <w:t xml:space="preserve">: </w:t>
      </w:r>
      <w:r w:rsidRPr="005C740D">
        <w:t>HANDWRITING ON MAR SHEETS</w:t>
      </w:r>
      <w:bookmarkEnd w:id="51"/>
      <w:r>
        <w:t xml:space="preserve"> </w:t>
      </w:r>
    </w:p>
    <w:p w14:paraId="55FF2A4A" w14:textId="3B01DC4A" w:rsidR="00E94823" w:rsidRDefault="00DE2A88" w:rsidP="0050672F">
      <w:pPr>
        <w:jc w:val="center"/>
        <w:rPr>
          <w:noProof/>
          <w:sz w:val="32"/>
          <w:szCs w:val="32"/>
        </w:rPr>
      </w:pPr>
      <w:r w:rsidRPr="004B4C27">
        <w:rPr>
          <w:noProof/>
        </w:rPr>
        <mc:AlternateContent>
          <mc:Choice Requires="wps">
            <w:drawing>
              <wp:anchor distT="0" distB="0" distL="114300" distR="114300" simplePos="0" relativeHeight="251658636" behindDoc="0" locked="0" layoutInCell="1" allowOverlap="1" wp14:anchorId="15566D0B" wp14:editId="13A4F8FF">
                <wp:simplePos x="0" y="0"/>
                <wp:positionH relativeFrom="margin">
                  <wp:align>center</wp:align>
                </wp:positionH>
                <wp:positionV relativeFrom="margin">
                  <wp:posOffset>995680</wp:posOffset>
                </wp:positionV>
                <wp:extent cx="5989955" cy="594360"/>
                <wp:effectExtent l="0" t="0" r="10795" b="15240"/>
                <wp:wrapSquare wrapText="bothSides"/>
                <wp:docPr id="148" name="Text Box 1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943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9DE6256" w14:textId="6F3C1AA3" w:rsidR="00B852C0" w:rsidRPr="00562000" w:rsidRDefault="00DE2A88" w:rsidP="00B852C0">
                            <w:pPr>
                              <w:jc w:val="center"/>
                              <w:rPr>
                                <w:rFonts w:cstheme="minorHAnsi"/>
                                <w:sz w:val="32"/>
                                <w:szCs w:val="32"/>
                              </w:rPr>
                            </w:pPr>
                            <w:r>
                              <w:rPr>
                                <w:rFonts w:cstheme="minorHAnsi"/>
                                <w:sz w:val="32"/>
                                <w:szCs w:val="32"/>
                              </w:rPr>
                              <w:t>Where a pre-printed Medication Administration Record sheet is not available a competent authorised staff member should: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5566D0B" id="Text Box 148" o:spid="_x0000_s1515" type="#_x0000_t202" alt="&quot;&quot;" style="position:absolute;left:0;text-align:left;margin-left:0;margin-top:78.4pt;width:471.65pt;height:46.8pt;z-index:25165863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l3P+AEAAGsEAAAOAAAAZHJzL2Uyb0RvYy54bWysVMFu2zAMvQ/YPwi6L06yJmiMOMXWorsM&#10;27BuH6DIVCJMFjVJiZ2/H6U4TrMGKDDsIksi3yMfSXl51zWG7cEHjbbik9GYM7ASa203Ff/54/Hd&#10;LWchClsLgxYqfoDA71Zv3yxbV8IUt2hq8IxIbChbV/FtjK4siiC30IgwQgeWjAp9IyId/aaovWiJ&#10;vTHFdDyeFy362nmUEALdPhyNfJX5lQIZvyoVIDJTccot5tXndZ3WYrUU5cYLt9WyT0P8QxaN0JaC&#10;DlQPIgq28/oFVaOlx4AqjiQ2BSqlJWQNpGYy/kvN01Y4yFqoOMENZQr/j1Z+2T+5b57F7iN21MBU&#10;kNaFMtBl0tMp36QvZcrITiU8DGWDLjJJl7PF7WIxm3EmyTZb3Lyf57oWZ7TzIX4CbFjaVNxTW3K1&#10;xP5ziBSRXE8uKVhAo+tHbUw+pFGAe+PZXlAT15ucIyEuvIx9DSikBBuvgInqiIY8L31G5yLkXTwY&#10;SBGM/Q6K6ZpkT7OEPKnn9C6jZO8EUyRmAE6uAc2QWu+bYMeMBuD4GvAy4oDIUdHGAdxoi/4aQf3r&#10;VBR19Kd+PNOctrFbdyS64jfT+WlC1lgfaHBaejsVD793wgNnPpp7zE8txbf4YRdR6dzixHPE9Pw0&#10;0bnz/etLT+b5OXud/xGrPwAAAP//AwBQSwMEFAAGAAgAAAAhAIsDwx3cAAAACAEAAA8AAABkcnMv&#10;ZG93bnJldi54bWxMj8FOwzAMhu9IvENkJG4s7bpOW2k6IRB3NibB0WtMW2icrsm28vaYExzt3/r9&#10;feVmcr060xg6zwbSWQKKuPa248bA/vX5bgUqRGSLvWcy8E0BNtX1VYmF9Rfe0nkXGyUlHAo00MY4&#10;FFqHuiWHYeYHYsk+/Ogwyjg22o54kXLX63mSLLXDjuVDiwM9tlR/7U7OwBHfuyz/TPcvb+GobUzb&#10;Jz9tjbm9mR7uQUWa4t8x/OILOlTCdPAntkH1BkQkyjZfioDE60WWgToYmOfJAnRV6v8C1Q8AAAD/&#10;/wMAUEsBAi0AFAAGAAgAAAAhALaDOJL+AAAA4QEAABMAAAAAAAAAAAAAAAAAAAAAAFtDb250ZW50&#10;X1R5cGVzXS54bWxQSwECLQAUAAYACAAAACEAOP0h/9YAAACUAQAACwAAAAAAAAAAAAAAAAAvAQAA&#10;X3JlbHMvLnJlbHNQSwECLQAUAAYACAAAACEAx15dz/gBAABrBAAADgAAAAAAAAAAAAAAAAAuAgAA&#10;ZHJzL2Uyb0RvYy54bWxQSwECLQAUAAYACAAAACEAiwPDHdwAAAAIAQAADwAAAAAAAAAAAAAAAABS&#10;BAAAZHJzL2Rvd25yZXYueG1sUEsFBgAAAAAEAAQA8wAAAFsFAAAAAA==&#10;" fillcolor="white [3212]" strokecolor="#4472c4 [3204]" strokeweight="1pt">
                <v:textbox>
                  <w:txbxContent>
                    <w:p w14:paraId="29DE6256" w14:textId="6F3C1AA3" w:rsidR="00B852C0" w:rsidRPr="00562000" w:rsidRDefault="00DE2A88" w:rsidP="00B852C0">
                      <w:pPr>
                        <w:jc w:val="center"/>
                        <w:rPr>
                          <w:rFonts w:cstheme="minorHAnsi"/>
                          <w:sz w:val="32"/>
                          <w:szCs w:val="32"/>
                        </w:rPr>
                      </w:pPr>
                      <w:r>
                        <w:rPr>
                          <w:rFonts w:cstheme="minorHAnsi"/>
                          <w:sz w:val="32"/>
                          <w:szCs w:val="32"/>
                        </w:rPr>
                        <w:t>Where a pre-printed Medication Administration Record sheet is not available a competent authorised staff member should:</w:t>
                      </w:r>
                    </w:p>
                  </w:txbxContent>
                </v:textbox>
                <w10:wrap type="square" anchorx="margin" anchory="margin"/>
              </v:shape>
            </w:pict>
          </mc:Fallback>
        </mc:AlternateContent>
      </w:r>
      <w:r>
        <w:rPr>
          <w:noProof/>
        </w:rPr>
        <mc:AlternateContent>
          <mc:Choice Requires="wps">
            <w:drawing>
              <wp:anchor distT="0" distB="0" distL="114300" distR="114300" simplePos="0" relativeHeight="251658641" behindDoc="0" locked="0" layoutInCell="1" allowOverlap="1" wp14:anchorId="6413FC5F" wp14:editId="3AF1155F">
                <wp:simplePos x="0" y="0"/>
                <wp:positionH relativeFrom="margin">
                  <wp:align>center</wp:align>
                </wp:positionH>
                <wp:positionV relativeFrom="margin">
                  <wp:posOffset>5292090</wp:posOffset>
                </wp:positionV>
                <wp:extent cx="5989955" cy="1028700"/>
                <wp:effectExtent l="0" t="0" r="10795" b="38100"/>
                <wp:wrapSquare wrapText="bothSides"/>
                <wp:docPr id="153" name="Callout: Down Arrow 1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287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4EFCD6" w14:textId="58B08BD8"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Ask a second suitably trained member of staff to witness both the new entry and</w:t>
                            </w:r>
                            <w:r>
                              <w:rPr>
                                <w:color w:val="FFFFFF" w:themeColor="background1"/>
                                <w:sz w:val="28"/>
                                <w:szCs w:val="28"/>
                              </w:rPr>
                              <w:t xml:space="preserve"> </w:t>
                            </w:r>
                            <w:r w:rsidRPr="00DE2A88">
                              <w:rPr>
                                <w:color w:val="FFFFFF" w:themeColor="background1"/>
                                <w:sz w:val="28"/>
                                <w:szCs w:val="28"/>
                              </w:rPr>
                              <w:t xml:space="preserve"> the original fax or label</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13FC5F" id="Callout: Down Arrow 153" o:spid="_x0000_s1516" type="#_x0000_t80" alt="&quot;&quot;" style="position:absolute;left:0;text-align:left;margin-left:0;margin-top:416.7pt;width:471.65pt;height:81pt;z-index:25165864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gMydAIAADQFAAAOAAAAZHJzL2Uyb0RvYy54bWysVMFu2zAMvQ/YPwi6r3aCZG2COkWQosOA&#10;oi3WDj0rslQbkEWNUmJnXz9KdpyiLXYYloMjiuQj9fSoy6uuMWyv0NdgCz45yzlTVkJZ25eC/3y6&#10;+XLBmQ/ClsKAVQU/KM+vVp8/XbZuqaZQgSkVMgKxftm6glchuGWWeVmpRvgzcMqSUwM2IpCJL1mJ&#10;oiX0xmTTPP+atYClQ5DKe9q97p18lfC1VjLca+1VYKbg1FtIX0zfbfxmq0uxfEHhqloObYh/6KIR&#10;taWiI9S1CILtsH4H1dQSwYMOZxKaDLSupUpnoNNM8jeneayEU+ksRI53I03+/8HKu/2je0CioXV+&#10;6WkZT9FpbOI/9ce6RNZhJEt1gUnanC8uFov5nDNJvkk+vTjPE53ZKd2hD98UNCwuCl5Ca9eI0G6E&#10;MbALiTCxv/WBylPaMZyMUzNpFQ5GxX6M/aE0q0sqP03ZSSdqY5DtBd2wkFLZMOldlShVvz3P6Rev&#10;moqMGclKgBFZ18aM2ANA1OB77B5miI+pKslsTM7/1lifPGakymDDmNzUFvAjAEOnGir38UeSemoi&#10;S6HbdsRNwWfT8xgb97ZQHh6QIfTC907e1HQXt8KHB4GkdJoJmt5wTx9toC04DCvOKsDfH+3HeBIg&#10;eTlraXIK7n/tBCrOzHdL0lxMZrM4asmYzc+nZOBrz/a1x+6aDdDVTeidcDItY3wwx6VGaJ5pyNex&#10;KrmElVS74DLg0diEfqLpmZBqvU5hNF5OhFv76GQEj0xHfT11zwLdIMhAWr6D45SJ5Rst9rEx08J6&#10;F0DXSagnXoc7oNFMYhqekTj7r+0UdXrsVn8AAAD//wMAUEsDBBQABgAIAAAAIQC9kiTe3gAAAAgB&#10;AAAPAAAAZHJzL2Rvd25yZXYueG1sTI/BasMwEETvhf6D2EBvjZzYKbFjOZRCD4VSSOreFWtrm0gr&#10;YymO8/fdntrbLLPMvCn3s7NiwjH0nhSslgkIpMabnloF9efr4xZEiJqMtp5QwQ0D7Kv7u1IXxl/p&#10;gNMxtoJDKBRaQRfjUEgZmg6dDks/ILH37UenI59jK82orxzurFwnyZN0uidu6PSALx025+PFKZjy&#10;A8pQ375oXb+f7cdblm9WXqmHxfy8AxFxjn/P8IvP6FAx08lfyARhFfCQqGCbphkItvMsTUGcWOSb&#10;DGRVyv8Dqh8AAAD//wMAUEsBAi0AFAAGAAgAAAAhALaDOJL+AAAA4QEAABMAAAAAAAAAAAAAAAAA&#10;AAAAAFtDb250ZW50X1R5cGVzXS54bWxQSwECLQAUAAYACAAAACEAOP0h/9YAAACUAQAACwAAAAAA&#10;AAAAAAAAAAAvAQAAX3JlbHMvLnJlbHNQSwECLQAUAAYACAAAACEAhAYDMnQCAAA0BQAADgAAAAAA&#10;AAAAAAAAAAAuAgAAZHJzL2Uyb0RvYy54bWxQSwECLQAUAAYACAAAACEAvZIk3t4AAAAIAQAADwAA&#10;AAAAAAAAAAAAAADOBAAAZHJzL2Rvd25yZXYueG1sUEsFBgAAAAAEAAQA8wAAANkFAAAAAA==&#10;" adj="14035,9873,16200,10336" fillcolor="#4472c4 [3204]" strokecolor="#1f3763 [1604]" strokeweight="1pt">
                <v:textbox>
                  <w:txbxContent>
                    <w:p w14:paraId="1A4EFCD6" w14:textId="58B08BD8"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Ask a second suitably trained member of staff to witness both the new entry and</w:t>
                      </w:r>
                      <w:r>
                        <w:rPr>
                          <w:color w:val="FFFFFF" w:themeColor="background1"/>
                          <w:sz w:val="28"/>
                          <w:szCs w:val="28"/>
                        </w:rPr>
                        <w:t xml:space="preserve"> </w:t>
                      </w:r>
                      <w:r w:rsidRPr="00DE2A88">
                        <w:rPr>
                          <w:color w:val="FFFFFF" w:themeColor="background1"/>
                          <w:sz w:val="28"/>
                          <w:szCs w:val="28"/>
                        </w:rPr>
                        <w:t xml:space="preserve"> the original fax or label</w:t>
                      </w:r>
                      <w:r w:rsidR="00EA5BC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40" behindDoc="0" locked="0" layoutInCell="1" allowOverlap="1" wp14:anchorId="4E5ACA9B" wp14:editId="4DCDA2F8">
                <wp:simplePos x="0" y="0"/>
                <wp:positionH relativeFrom="margin">
                  <wp:align>center</wp:align>
                </wp:positionH>
                <wp:positionV relativeFrom="margin">
                  <wp:posOffset>4575810</wp:posOffset>
                </wp:positionV>
                <wp:extent cx="5989955" cy="640080"/>
                <wp:effectExtent l="0" t="0" r="10795" b="45720"/>
                <wp:wrapSquare wrapText="bothSides"/>
                <wp:docPr id="152" name="Callout: Down Arrow 1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0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7067C9" w14:textId="74D634B2"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Sign and date the entry</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ACA9B" id="Callout: Down Arrow 152" o:spid="_x0000_s1517" type="#_x0000_t80" alt="&quot;&quot;" style="position:absolute;left:0;text-align:left;margin-left:0;margin-top:360.3pt;width:471.65pt;height:50.4pt;z-index:2516586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kiccwIAADMFAAAOAAAAZHJzL2Uyb0RvYy54bWysVMFu2zAMvQ/YPwi6r3aCpEuCOkWQosOA&#10;oi2WDj0rstQYkEWNUmJnXz9KdpyiLXYYloMjiuQj9fSoq+u2Nuyg0FdgCz66yDlTVkJZ2ZeC/3y6&#10;/TLjzAdhS2HAqoIflefXy8+frhq3UGPYgSkVMgKxftG4gu9CcIss83KnauEvwClLTg1Yi0AmvmQl&#10;iobQa5ON8/wyawBLhyCV97R70zn5MuFrrWR40NqrwEzBqbeQvpi+2/jNlldi8YLC7SrZtyH+oYta&#10;VJaKDlA3Igi2x+odVF1JBA86XEioM9C6kiqdgU4zyt+cZrMTTqWzEDneDTT5/wcr7w8b94hEQ+P8&#10;wtMynqLVWMd/6o+1iazjQJZqA5O0OZ3P5vPplDNJvstJns8Sm9k526EP3xTULC4KXkJjV4jQrIUx&#10;sA+JL3G484GqU9opnIxzL2kVjkbFdoz9oTSrSqo+TtlJJmptkB0EXbCQUtkw6lw7Uapue5rTL940&#10;FRkykpUAI7KujBmwe4AowffYHUwfH1NVUtmQnP+tsS55yEiVwYYhua4s4EcAhk7VV+7iTyR11ESW&#10;QrttiZuCT8azGBv3tlAeH5EhdLr3Tt5WdBd3wodHgSR0Ggka3vBAH22gKTj0K852gL8/2o/xpD/y&#10;ctbQ4BTc/9oLVJyZ75aUOR9NJnHSkjGZfh2Tga8929ceu6/XQFc3omfCybSM8cGclhqhfqYZX8Wq&#10;5BJWUu2Cy4AnYx26gaZXQqrVKoXRdDkR7uzGyQgemY76emqfBbpekIGkfA+nIROLN1rsYmOmhdU+&#10;gK6SUM+89ndAk5nE1L8icfRf2ynq/NYt/wAAAP//AwBQSwMEFAAGAAgAAAAhAGxfHgTdAAAACAEA&#10;AA8AAABkcnMvZG93bnJldi54bWxMj81OwzAQhO9IvIO1SNyo3TTqTxqnqip6QkIiwH0bL3HUeB3F&#10;bhveHnOC42hGM9+Uu8n14kpj6DxrmM8UCOLGm45bDR/vx6c1iBCRDfaeScM3BdhV93clFsbf+I2u&#10;dWxFKuFQoAYb41BIGRpLDsPMD8TJ+/Kjw5jk2Eoz4i2Vu15mSi2lw47TgsWBDpaac31xGnCT9/Xh&#10;RT6vPo+DNwqn/WtmtX58mPZbEJGm+BeGX/yEDlViOvkLmyB6DelI1LDK1BJEsjf5YgHipGGdzXOQ&#10;VSn/H6h+AAAA//8DAFBLAQItABQABgAIAAAAIQC2gziS/gAAAOEBAAATAAAAAAAAAAAAAAAAAAAA&#10;AABbQ29udGVudF9UeXBlc10ueG1sUEsBAi0AFAAGAAgAAAAhADj9If/WAAAAlAEAAAsAAAAAAAAA&#10;AAAAAAAALwEAAF9yZWxzLy5yZWxzUEsBAi0AFAAGAAgAAAAhABl6SJxzAgAAMwUAAA4AAAAAAAAA&#10;AAAAAAAALgIAAGRycy9lMm9Eb2MueG1sUEsBAi0AFAAGAAgAAAAhAGxfHgTdAAAACAEAAA8AAAAA&#10;AAAAAAAAAAAAzQQAAGRycy9kb3ducmV2LnhtbFBLBQYAAAAABAAEAPMAAADXBQAAAAA=&#10;" adj="14035,10223,16200,10511" fillcolor="#4472c4 [3204]" strokecolor="#1f3763 [1604]" strokeweight="1pt">
                <v:textbox>
                  <w:txbxContent>
                    <w:p w14:paraId="117067C9" w14:textId="74D634B2"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Sign and date the entry</w:t>
                      </w:r>
                      <w:r w:rsidR="00EA5BC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39" behindDoc="0" locked="0" layoutInCell="1" allowOverlap="1" wp14:anchorId="3CE34228" wp14:editId="64F1EC8B">
                <wp:simplePos x="0" y="0"/>
                <wp:positionH relativeFrom="margin">
                  <wp:align>center</wp:align>
                </wp:positionH>
                <wp:positionV relativeFrom="margin">
                  <wp:posOffset>3653790</wp:posOffset>
                </wp:positionV>
                <wp:extent cx="5989955" cy="853440"/>
                <wp:effectExtent l="0" t="0" r="10795" b="41910"/>
                <wp:wrapSquare wrapText="bothSides"/>
                <wp:docPr id="151" name="Callout: Down Arrow 1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B0CB90" w14:textId="356167C1"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Count the medication received and enter details onto Medication Administration</w:t>
                            </w:r>
                            <w:r>
                              <w:rPr>
                                <w:color w:val="FFFFFF" w:themeColor="background1"/>
                                <w:sz w:val="28"/>
                                <w:szCs w:val="28"/>
                              </w:rPr>
                              <w:t xml:space="preserve"> </w:t>
                            </w:r>
                            <w:r w:rsidRPr="00DE2A88">
                              <w:rPr>
                                <w:color w:val="FFFFFF" w:themeColor="background1"/>
                                <w:sz w:val="28"/>
                                <w:szCs w:val="28"/>
                              </w:rPr>
                              <w:t>Record sheet</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34228" id="Callout: Down Arrow 151" o:spid="_x0000_s1518" type="#_x0000_t80" alt="&quot;&quot;" style="position:absolute;left:0;text-align:left;margin-left:0;margin-top:287.7pt;width:471.65pt;height:67.2pt;z-index:25165863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pH6cwIAADMFAAAOAAAAZHJzL2Uyb0RvYy54bWysVMFu2zAMvQ/YPwi6r06yZGuCOEWQosOA&#10;oi3WDj0rshQbkEWNUmJnXz9KdpyiLXYYloMjiuQj9fSo5VVbG3ZQ6CuwOR9fjDhTVkJR2V3Ofz7d&#10;fLrkzAdhC2HAqpwfledXq48flo1bqAmUYAqFjECsXzQu52UIbpFlXpaqFv4CnLLk1IC1CGTiLitQ&#10;NIRem2wyGn3JGsDCIUjlPe1ed06+SvhaKxnutfYqMJNz6i2kL6bvNn6z1VIsdihcWcm+DfEPXdSi&#10;slR0gLoWQbA9Vm+g6koieNDhQkKdgdaVVOkMdJrx6NVpHkvhVDoLkePdQJP/f7Dy7vDoHpBoaJxf&#10;eFrGU7Qa6/hP/bE2kXUcyFJtYJI2Z/PL+Xw240yS73L2eTpNbGbnbIc+fFNQs7jIeQGNXSNCsxHG&#10;wD4kvsTh1geqTmmncDLOvaRVOBoV2zH2h9KsKqj6JGUnmaiNQXYQdMFCSmXDuHOVolDd9mxEv3jT&#10;VGTISFYCjMi6MmbA7gGiBN9idzB9fExVSWVD8uhvjXXJQ0aqDDYMyXVlAd8DMHSqvnIXfyKpoyay&#10;FNptS9zkfDqZx9i4t4Xi+IAModO9d/Kmoru4FT48CCSh00jQ8IZ7+mgDTc6hX3FWAv5+bz/Gk/7I&#10;y1lDg5Nz/2svUHFmvltS5nwclcBCMqazrxMy8KVn+9Jj9/UG6OrG9Ew4mZYxPpjTUiPUzzTj61iV&#10;XMJKqp1zGfBkbEI30PRKSLVepzCaLifCrX10MoJHpqO+ntpnga4XZCAp38FpyMTilRa72JhpYb0P&#10;oKsk1DOv/R3QZCYx9a9IHP2Xdoo6v3WrPwAAAP//AwBQSwMEFAAGAAgAAAAhAD6IxxHeAAAACAEA&#10;AA8AAABkcnMvZG93bnJldi54bWxMjzFPwzAUhHck/oP1kNioTZvSJsSpEFJZmFpY2Nz4NbaInyPb&#10;TVN+PWai4+lOd9/Vm8n1bMQQrScJjzMBDKn12lIn4fNj+7AGFpMirXpPKOGCETbN7U2tKu3PtMNx&#10;nzqWSyhWSoJJaag4j61Bp+LMD0jZO/rgVMoydFwHdc7lrudzIZ64U5byglEDvhpsv/cnJ2En3oI1&#10;22l8//opjtjNy8FetJT3d9PLM7CEU/oPwx9+RocmMx38iXRkvYR8JElYrpYFsGyXxWIB7CBhJco1&#10;8Kbm1weaXwAAAP//AwBQSwECLQAUAAYACAAAACEAtoM4kv4AAADhAQAAEwAAAAAAAAAAAAAAAAAA&#10;AAAAW0NvbnRlbnRfVHlwZXNdLnhtbFBLAQItABQABgAIAAAAIQA4/SH/1gAAAJQBAAALAAAAAAAA&#10;AAAAAAAAAC8BAABfcmVscy8ucmVsc1BLAQItABQABgAIAAAAIQBw2pH6cwIAADMFAAAOAAAAAAAA&#10;AAAAAAAAAC4CAABkcnMvZTJvRG9jLnhtbFBLAQItABQABgAIAAAAIQA+iMcR3gAAAAgBAAAPAAAA&#10;AAAAAAAAAAAAAM0EAABkcnMvZG93bnJldi54bWxQSwUGAAAAAAQABADzAAAA2AUAAAAA&#10;" adj="14035,10031,16200,10415" fillcolor="#4472c4 [3204]" strokecolor="#1f3763 [1604]" strokeweight="1pt">
                <v:textbox>
                  <w:txbxContent>
                    <w:p w14:paraId="3FB0CB90" w14:textId="356167C1"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Count the medication received and enter details onto Medication Administration</w:t>
                      </w:r>
                      <w:r>
                        <w:rPr>
                          <w:color w:val="FFFFFF" w:themeColor="background1"/>
                          <w:sz w:val="28"/>
                          <w:szCs w:val="28"/>
                        </w:rPr>
                        <w:t xml:space="preserve"> </w:t>
                      </w:r>
                      <w:r w:rsidRPr="00DE2A88">
                        <w:rPr>
                          <w:color w:val="FFFFFF" w:themeColor="background1"/>
                          <w:sz w:val="28"/>
                          <w:szCs w:val="28"/>
                        </w:rPr>
                        <w:t>Record sheet</w:t>
                      </w:r>
                      <w:r w:rsidR="00EA5BC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38" behindDoc="0" locked="0" layoutInCell="1" allowOverlap="1" wp14:anchorId="1A27A044" wp14:editId="300C7247">
                <wp:simplePos x="0" y="0"/>
                <wp:positionH relativeFrom="margin">
                  <wp:align>center</wp:align>
                </wp:positionH>
                <wp:positionV relativeFrom="margin">
                  <wp:posOffset>2701290</wp:posOffset>
                </wp:positionV>
                <wp:extent cx="5989955" cy="845820"/>
                <wp:effectExtent l="0" t="0" r="10795" b="30480"/>
                <wp:wrapSquare wrapText="bothSides"/>
                <wp:docPr id="150" name="Callout: Down Arrow 1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5F5A0CD" w14:textId="77777777" w:rsidR="00DE2A88" w:rsidRPr="00DE2A88" w:rsidRDefault="00DE2A88" w:rsidP="00DE2A88">
                            <w:pPr>
                              <w:pStyle w:val="NoSpacing"/>
                              <w:jc w:val="center"/>
                              <w:rPr>
                                <w:color w:val="FFFFFF" w:themeColor="background1"/>
                                <w:sz w:val="28"/>
                                <w:szCs w:val="28"/>
                              </w:rPr>
                            </w:pPr>
                            <w:r w:rsidRPr="00DE2A88">
                              <w:rPr>
                                <w:color w:val="FFFFFF" w:themeColor="background1"/>
                                <w:sz w:val="28"/>
                                <w:szCs w:val="28"/>
                              </w:rPr>
                              <w:t xml:space="preserve">Copy each medication name, form, strength, dose and frequency on to </w:t>
                            </w:r>
                          </w:p>
                          <w:p w14:paraId="2C5EA83B" w14:textId="79EA879C"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Medication Administration Record sheet directly from the medicines label</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7A044" id="Callout: Down Arrow 150" o:spid="_x0000_s1519" type="#_x0000_t80" alt="&quot;&quot;" style="position:absolute;left:0;text-align:left;margin-left:0;margin-top:212.7pt;width:471.65pt;height:66.6pt;z-index:25165863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pdXcwIAADMFAAAOAAAAZHJzL2Uyb0RvYy54bWysVMFu2zAMvQ/YPwi6r06yZEuCOkWQosOA&#10;og3WDj0rslQbkEWNUmJnXz9KdpyiLXYYloMjieQj+fSoy6u2Nuyg0Fdgcz6+GHGmrISiss85//l4&#10;82nOmQ/CFsKAVTk/Ks+vVh8/XDZuqSZQgikUMgKxftm4nJchuGWWeVmqWvgLcMqSUQPWItAWn7MC&#10;RUPotckmo9GXrAEsHIJU3tPpdWfkq4SvtZLhXmuvAjM5p9pC+mL67uI3W12K5TMKV1ayL0P8QxW1&#10;qCwlHaCuRRBsj9UbqLqSCB50uJBQZ6B1JVXqgboZj15181AKp1IvRI53A03+/8HKu8OD2yLR0Di/&#10;9LSMXbQa6/hP9bE2kXUcyFJtYJIOZ4v5YjGbcSbJNp/O5pPEZnaOdujDNwU1i4ucF9DYNSI0G2EM&#10;7EPiSxxufaDsFHZyp825lrQKR6NiOcb+UJpVBWWfpOgkE7UxyA6CLlhIqWwYd6ZSFKo7no3oF2+a&#10;kgwRaZcAI7KujBmwe4AowbfYHUzvH0NVUtkQPPpbYV3wEJEygw1DcF1ZwPcADHXVZ+78TyR11ESW&#10;QrtriZucTz+nZuPZDorjFhlCp3vv5E1Fd3ErfNgKJKHTSNDwhnv6aANNzqFfcVYC/n7vPPqT/sjK&#10;WUODk3P/ay9QcWa+W1LmYjydxklLm+nsK8mC4UvL7qXF7usN0NWN6ZlwMi2jfzCnpUaon2jG1zEr&#10;mYSVlDvnMuBpswndQNMrIdV6ndxoupwIt/bByQgemY76emyfBLpekIGkfAenIRPLV1rsfGOkhfU+&#10;gK6SUM+89ndAk5nE1L8icfRf7pPX+a1b/QEAAP//AwBQSwMEFAAGAAgAAAAhADm8EKvdAAAACAEA&#10;AA8AAABkcnMvZG93bnJldi54bWxMj8FOwzAQRO9I/IO1SNyo3TapQppNhSoQN6QGPsCNlyRqvI5i&#10;p0379ZgTHEczmnlT7GbbizONvnOMsFwoEMS1Mx03CF+fb08ZCB80G907JoQrediV93eFzo278IHO&#10;VWhELGGfa4Q2hCGX0tctWe0XbiCO3rcbrQ5Rjo00o77EctvLlVIbaXXHcaHVA+1bqk/VZBHotWrm&#10;/cdturXJ9bDMlFTvQSI+PswvWxCB5vAXhl/8iA5lZDq6iY0XPUI8EhCSVZqAiPZzsl6DOCKkabYB&#10;WRby/4HyBwAA//8DAFBLAQItABQABgAIAAAAIQC2gziS/gAAAOEBAAATAAAAAAAAAAAAAAAAAAAA&#10;AABbQ29udGVudF9UeXBlc10ueG1sUEsBAi0AFAAGAAgAAAAhADj9If/WAAAAlAEAAAsAAAAAAAAA&#10;AAAAAAAALwEAAF9yZWxzLy5yZWxzUEsBAi0AFAAGAAgAAAAhAKRal1dzAgAAMwUAAA4AAAAAAAAA&#10;AAAAAAAALgIAAGRycy9lMm9Eb2MueG1sUEsBAi0AFAAGAAgAAAAhADm8EKvdAAAACAEAAA8AAAAA&#10;AAAAAAAAAAAAzQQAAGRycy9kb3ducmV2LnhtbFBLBQYAAAAABAAEAPMAAADXBQAAAAA=&#10;" adj="14035,10037,16200,10419" fillcolor="#4472c4 [3204]" strokecolor="#1f3763 [1604]" strokeweight="1pt">
                <v:textbox>
                  <w:txbxContent>
                    <w:p w14:paraId="05F5A0CD" w14:textId="77777777" w:rsidR="00DE2A88" w:rsidRPr="00DE2A88" w:rsidRDefault="00DE2A88" w:rsidP="00DE2A88">
                      <w:pPr>
                        <w:pStyle w:val="NoSpacing"/>
                        <w:jc w:val="center"/>
                        <w:rPr>
                          <w:color w:val="FFFFFF" w:themeColor="background1"/>
                          <w:sz w:val="28"/>
                          <w:szCs w:val="28"/>
                        </w:rPr>
                      </w:pPr>
                      <w:r w:rsidRPr="00DE2A88">
                        <w:rPr>
                          <w:color w:val="FFFFFF" w:themeColor="background1"/>
                          <w:sz w:val="28"/>
                          <w:szCs w:val="28"/>
                        </w:rPr>
                        <w:t xml:space="preserve">Copy each medication name, form, strength, dose and frequency on to </w:t>
                      </w:r>
                    </w:p>
                    <w:p w14:paraId="2C5EA83B" w14:textId="79EA879C"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Medication Administration Record sheet directly from the medicines label</w:t>
                      </w:r>
                      <w:r w:rsidR="00EA5BC2">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637" behindDoc="0" locked="0" layoutInCell="1" allowOverlap="1" wp14:anchorId="7B2FCA2D" wp14:editId="6888E934">
                <wp:simplePos x="0" y="0"/>
                <wp:positionH relativeFrom="margin">
                  <wp:align>center</wp:align>
                </wp:positionH>
                <wp:positionV relativeFrom="margin">
                  <wp:posOffset>1913890</wp:posOffset>
                </wp:positionV>
                <wp:extent cx="5989955" cy="685800"/>
                <wp:effectExtent l="0" t="0" r="10795" b="38100"/>
                <wp:wrapSquare wrapText="bothSides"/>
                <wp:docPr id="149" name="Callout: Down Arrow 1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6A548F" w14:textId="010A0EE8"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Complete the name, address [</w:t>
                            </w:r>
                            <w:r w:rsidRPr="00DE2A88">
                              <w:rPr>
                                <w:color w:val="FFFFFF" w:themeColor="background1"/>
                                <w:sz w:val="28"/>
                                <w:szCs w:val="28"/>
                                <w:highlight w:val="yellow"/>
                              </w:rPr>
                              <w:t>room number</w:t>
                            </w:r>
                            <w:r w:rsidRPr="00DE2A88">
                              <w:rPr>
                                <w:color w:val="FFFFFF" w:themeColor="background1"/>
                                <w:sz w:val="28"/>
                                <w:szCs w:val="28"/>
                              </w:rPr>
                              <w:t>] date of birth and any allergies</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2FCA2D" id="Callout: Down Arrow 149" o:spid="_x0000_s1520" type="#_x0000_t80" alt="&quot;&quot;" style="position:absolute;left:0;text-align:left;margin-left:0;margin-top:150.7pt;width:471.65pt;height:54pt;z-index:25165863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rSfcwIAADMFAAAOAAAAZHJzL2Uyb0RvYy54bWysVMFu2zAMvQ/YPwi6r3aypEuCOkWQosOA&#10;oi3aDj0rstQYkEWNUmJnXz9KdpyiLXYYloMjiuQj9fSoi8u2Nmyv0FdgCz46yzlTVkJZ2ZeC/3y6&#10;/jLjzAdhS2HAqoIflOeXy8+fLhq3UGPYgikVMgKxftG4gm9DcIss83KrauHPwClLTg1Yi0AmvmQl&#10;iobQa5ON8/w8awBLhyCV97R71Tn5MuFrrWS409qrwEzBqbeQvpi+m/jNlhdi8YLCbSvZtyH+oYta&#10;VJaKDlBXIgi2w+odVF1JBA86nEmoM9C6kiqdgU4zyt+c5nErnEpnIXK8G2jy/w9W3u4f3T0SDY3z&#10;C0/LeIpWYx3/qT/WJrIOA1mqDUzS5nQ+m8+nU84k+c5n01me2MxO2Q59+K6gZnFR8BIau0KEZi2M&#10;gV1IfIn9jQ9UndKO4WScekmrcDAqtmPsg9KsKqn6OGUnmai1QbYXdMFCSmXDqHNtRam67WlOv3jT&#10;VGTISFYCjMi6MmbA7gGiBN9jdzB9fExVSWVDcv63xrrkISNVBhuG5LqygB8BGDpVX7mLP5LUURNZ&#10;Cu2mJW4KPvmaYuPeBsrDPTKETvfeyeuK7uJG+HAvkIROI0HDG+7oow00BYd+xdkW8PdH+zGe9Ede&#10;zhoanIL7XzuBijPzw5Iy56PJJE5aMibTb2My8LVn89pjd/Ua6OpG9Ew4mZYxPpjjUiPUzzTjq1iV&#10;XMJKql1wGfBorEM30PRKSLVapTCaLifCjX10MoJHpqO+ntpnga4XZCAp38JxyMTijRa72JhpYbUL&#10;oKsk1BOv/R3QZCYx9a9IHP3Xdoo6vXXLPwAAAP//AwBQSwMEFAAGAAgAAAAhABU1Z0XdAAAACAEA&#10;AA8AAABkcnMvZG93bnJldi54bWxMj81OwzAQhO9IvIO1SNyonSaqSIhTIUQvXFB/HmCbLHFEvE5i&#10;pw08PeYEx9GMZr4pt4vtxYUm3znWkKwUCOLaNR23Gk7H3cMjCB+QG+wdk4Yv8rCtbm9KLBp35T1d&#10;DqEVsYR9gRpMCEMhpa8NWfQrNxBH78NNFkOUUyubCa+x3PZyrdRGWuw4Lhgc6MVQ/XmYrYb8/Y2S&#10;sDeb+Tus23HYjafXEbW+v1uen0AEWsJfGH7xIzpUkensZm686DXEI0FDqpIMRLTzLE1BnDVkKs9A&#10;VqX8f6D6AQAA//8DAFBLAQItABQABgAIAAAAIQC2gziS/gAAAOEBAAATAAAAAAAAAAAAAAAAAAAA&#10;AABbQ29udGVudF9UeXBlc10ueG1sUEsBAi0AFAAGAAgAAAAhADj9If/WAAAAlAEAAAsAAAAAAAAA&#10;AAAAAAAALwEAAF9yZWxzLy5yZWxzUEsBAi0AFAAGAAgAAAAhAJUetJ9zAgAAMwUAAA4AAAAAAAAA&#10;AAAAAAAALgIAAGRycy9lMm9Eb2MueG1sUEsBAi0AFAAGAAgAAAAhABU1Z0XdAAAACAEAAA8AAAAA&#10;AAAAAAAAAAAAzQQAAGRycy9kb3ducmV2LnhtbFBLBQYAAAAABAAEAPMAAADXBQAAAAA=&#10;" adj="14035,10182,16200,10491" fillcolor="#4472c4 [3204]" strokecolor="#1f3763 [1604]" strokeweight="1pt">
                <v:textbox>
                  <w:txbxContent>
                    <w:p w14:paraId="0E6A548F" w14:textId="010A0EE8" w:rsidR="00DE2A88" w:rsidRPr="00C759E1" w:rsidRDefault="00DE2A88" w:rsidP="00DE2A88">
                      <w:pPr>
                        <w:pStyle w:val="NoSpacing"/>
                        <w:jc w:val="center"/>
                        <w:rPr>
                          <w:color w:val="FFFFFF" w:themeColor="background1"/>
                          <w:sz w:val="28"/>
                          <w:szCs w:val="28"/>
                        </w:rPr>
                      </w:pPr>
                      <w:r w:rsidRPr="00DE2A88">
                        <w:rPr>
                          <w:color w:val="FFFFFF" w:themeColor="background1"/>
                          <w:sz w:val="28"/>
                          <w:szCs w:val="28"/>
                        </w:rPr>
                        <w:t>Complete the name, address [</w:t>
                      </w:r>
                      <w:r w:rsidRPr="00DE2A88">
                        <w:rPr>
                          <w:color w:val="FFFFFF" w:themeColor="background1"/>
                          <w:sz w:val="28"/>
                          <w:szCs w:val="28"/>
                          <w:highlight w:val="yellow"/>
                        </w:rPr>
                        <w:t>room number</w:t>
                      </w:r>
                      <w:r w:rsidRPr="00DE2A88">
                        <w:rPr>
                          <w:color w:val="FFFFFF" w:themeColor="background1"/>
                          <w:sz w:val="28"/>
                          <w:szCs w:val="28"/>
                        </w:rPr>
                        <w:t>] date of birth and any allergies</w:t>
                      </w:r>
                      <w:r w:rsidR="00EA5BC2">
                        <w:rPr>
                          <w:color w:val="FFFFFF" w:themeColor="background1"/>
                          <w:sz w:val="28"/>
                          <w:szCs w:val="28"/>
                        </w:rPr>
                        <w:t>.</w:t>
                      </w:r>
                    </w:p>
                  </w:txbxContent>
                </v:textbox>
                <w10:wrap type="square" anchorx="margin" anchory="margin"/>
              </v:shape>
            </w:pict>
          </mc:Fallback>
        </mc:AlternateContent>
      </w:r>
    </w:p>
    <w:p w14:paraId="44012078" w14:textId="516CD0BC" w:rsidR="00DE2A88" w:rsidRDefault="005C740D" w:rsidP="00562000">
      <w:pPr>
        <w:rPr>
          <w:noProof/>
          <w:sz w:val="32"/>
          <w:szCs w:val="32"/>
        </w:rPr>
      </w:pPr>
      <w:r w:rsidRPr="004B4C27">
        <w:rPr>
          <w:noProof/>
        </w:rPr>
        <mc:AlternateContent>
          <mc:Choice Requires="wps">
            <w:drawing>
              <wp:anchor distT="0" distB="0" distL="114300" distR="114300" simplePos="0" relativeHeight="251658642" behindDoc="0" locked="0" layoutInCell="1" allowOverlap="1" wp14:anchorId="3BCAC179" wp14:editId="676760CE">
                <wp:simplePos x="0" y="0"/>
                <wp:positionH relativeFrom="margin">
                  <wp:align>center</wp:align>
                </wp:positionH>
                <wp:positionV relativeFrom="paragraph">
                  <wp:posOffset>5565955</wp:posOffset>
                </wp:positionV>
                <wp:extent cx="5989955" cy="541020"/>
                <wp:effectExtent l="0" t="0" r="10795" b="11430"/>
                <wp:wrapSquare wrapText="bothSides"/>
                <wp:docPr id="154" name="Text Box 1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4102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CB3EA98" w14:textId="0AFD9F07" w:rsidR="00DE2A88" w:rsidRPr="00CF7FF3" w:rsidRDefault="00DE2A88" w:rsidP="00DE2A88">
                            <w:pPr>
                              <w:jc w:val="center"/>
                              <w:rPr>
                                <w:sz w:val="28"/>
                                <w:szCs w:val="28"/>
                              </w:rPr>
                            </w:pPr>
                            <w:r w:rsidRPr="00DE2A88">
                              <w:rPr>
                                <w:sz w:val="28"/>
                                <w:szCs w:val="28"/>
                              </w:rPr>
                              <w:t xml:space="preserve">If </w:t>
                            </w:r>
                            <w:r w:rsidR="00EA5BC2">
                              <w:rPr>
                                <w:sz w:val="28"/>
                                <w:szCs w:val="28"/>
                              </w:rPr>
                              <w:t xml:space="preserve">the </w:t>
                            </w:r>
                            <w:r w:rsidRPr="00DE2A88">
                              <w:rPr>
                                <w:sz w:val="28"/>
                                <w:szCs w:val="28"/>
                              </w:rPr>
                              <w:t>witness agrees</w:t>
                            </w:r>
                            <w:r w:rsidR="00EA5BC2">
                              <w:rPr>
                                <w:sz w:val="28"/>
                                <w:szCs w:val="28"/>
                              </w:rPr>
                              <w:t>,</w:t>
                            </w:r>
                            <w:r w:rsidRPr="00DE2A88">
                              <w:rPr>
                                <w:sz w:val="28"/>
                                <w:szCs w:val="28"/>
                              </w:rPr>
                              <w:t xml:space="preserve"> then they should countersign</w:t>
                            </w:r>
                            <w:r w:rsidR="00EA5BC2">
                              <w:rPr>
                                <w:sz w:val="28"/>
                                <w:szCs w:val="28"/>
                              </w:rPr>
                              <w:t>;</w:t>
                            </w:r>
                            <w:r w:rsidRPr="00DE2A88">
                              <w:rPr>
                                <w:sz w:val="28"/>
                                <w:szCs w:val="28"/>
                              </w:rPr>
                              <w:t xml:space="preserve"> if not</w:t>
                            </w:r>
                            <w:r w:rsidR="00EA5BC2">
                              <w:rPr>
                                <w:sz w:val="28"/>
                                <w:szCs w:val="28"/>
                              </w:rPr>
                              <w:t xml:space="preserve"> </w:t>
                            </w:r>
                            <w:r w:rsidRPr="00DE2A88">
                              <w:rPr>
                                <w:sz w:val="28"/>
                                <w:szCs w:val="28"/>
                              </w:rPr>
                              <w:t>then they should challenge</w:t>
                            </w:r>
                            <w:r w:rsidR="00EA5BC2">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BCAC179" id="Text Box 154" o:spid="_x0000_s1521" type="#_x0000_t202" alt="&quot;&quot;" style="position:absolute;margin-left:0;margin-top:438.25pt;width:471.65pt;height:42.6pt;z-index:2516586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vrB6QEAABQEAAAOAAAAZHJzL2Uyb0RvYy54bWysU8GO0zAQvSPxD5bvNGnZoG3VdAW7ggsC&#10;xMIHuM64seR4jO026d8zdtIUsWgPK3pw45l5b2bejLd3Q2fYCXzQaGu+XJScgZXYaHuo+c8fH9/c&#10;chaisI0waKHmZwj8bvf61bZ3G1hhi6YBz4jEhk3vat7G6DZFEWQLnQgLdGDJqdB3ItLVH4rGi57Y&#10;O1OsyvJd0aNvnEcJIZD1YXTyXeZXCmT8qlSAyEzNqbaYT5/PfTqL3VZsDl64VsupDPGCKjqhLSWd&#10;qR5EFOzo9ROqTkuPAVVcSOwKVEpLyD1QN8vyr24eW+Eg90LiBDfLFP4frfxyenTfPIvDBxxogEmQ&#10;3oVNIGPqZ1C+S/9UKSM/SXieZYMhMknGan27XlcVZ5J81c2yXGVdiyva+RA/AXYsfdTc01iyWuL0&#10;OUTKSKGXkJTM2GS7lpG/4tnA6PwOiumGEq8ySd4VuDeenQRNWUgJNi5HVysaGM1VSb/UHeWaEflm&#10;LBEmZqWNmbkngrSHT7lHmik+QSGv2gwunytsBM+InBltnMGdtuj/RWCoqynzGH8RaZQmqRSH/UDa&#10;1Pzm7eoyyj02Z5pwT0te8/DrKDxw5qO5x/wmUn6L748Rlc6zSDwjZuKn1ctCTc8k7faf9xx1fcy7&#10;3wAAAP//AwBQSwMEFAAGAAgAAAAhAIc4B5jeAAAACAEAAA8AAABkcnMvZG93bnJldi54bWxMj8FO&#10;wzAQRO9I/IO1SNyoE0rdNI1TIQQfQIuouLnxkkSN11G8bRO+HnOit1nNauZNsRldJ844hNaThnSW&#10;gECqvG2p1vCxe3vIQAQ2ZE3nCTVMGGBT3t4UJrf+Qu943nItYgiF3GhomPtcylA16EyY+R4pet9+&#10;cIbjOdTSDuYSw10nH5NESWdaig2N6fGlweq4PTkNhvl1P+2zyrNKp5+VWuyyzy+t7+/G5zUIxpH/&#10;n+EPP6JDGZkO/kQ2iE5DHMIasqVagIj26mk+B3GIQqVLkGUhrweUvwAAAP//AwBQSwECLQAUAAYA&#10;CAAAACEAtoM4kv4AAADhAQAAEwAAAAAAAAAAAAAAAAAAAAAAW0NvbnRlbnRfVHlwZXNdLnhtbFBL&#10;AQItABQABgAIAAAAIQA4/SH/1gAAAJQBAAALAAAAAAAAAAAAAAAAAC8BAABfcmVscy8ucmVsc1BL&#10;AQItABQABgAIAAAAIQBquvrB6QEAABQEAAAOAAAAAAAAAAAAAAAAAC4CAABkcnMvZTJvRG9jLnht&#10;bFBLAQItABQABgAIAAAAIQCHOAeY3gAAAAgBAAAPAAAAAAAAAAAAAAAAAEMEAABkcnMvZG93bnJl&#10;di54bWxQSwUGAAAAAAQABADzAAAATgUAAAAA&#10;" fillcolor="#4472c4 [3204]" strokecolor="#1f3763 [1604]" strokeweight="1pt">
                <v:textbox>
                  <w:txbxContent>
                    <w:p w14:paraId="3CB3EA98" w14:textId="0AFD9F07" w:rsidR="00DE2A88" w:rsidRPr="00CF7FF3" w:rsidRDefault="00DE2A88" w:rsidP="00DE2A88">
                      <w:pPr>
                        <w:jc w:val="center"/>
                        <w:rPr>
                          <w:sz w:val="28"/>
                          <w:szCs w:val="28"/>
                        </w:rPr>
                      </w:pPr>
                      <w:r w:rsidRPr="00DE2A88">
                        <w:rPr>
                          <w:sz w:val="28"/>
                          <w:szCs w:val="28"/>
                        </w:rPr>
                        <w:t xml:space="preserve">If </w:t>
                      </w:r>
                      <w:r w:rsidR="00EA5BC2">
                        <w:rPr>
                          <w:sz w:val="28"/>
                          <w:szCs w:val="28"/>
                        </w:rPr>
                        <w:t xml:space="preserve">the </w:t>
                      </w:r>
                      <w:r w:rsidRPr="00DE2A88">
                        <w:rPr>
                          <w:sz w:val="28"/>
                          <w:szCs w:val="28"/>
                        </w:rPr>
                        <w:t>witness agrees</w:t>
                      </w:r>
                      <w:r w:rsidR="00EA5BC2">
                        <w:rPr>
                          <w:sz w:val="28"/>
                          <w:szCs w:val="28"/>
                        </w:rPr>
                        <w:t>,</w:t>
                      </w:r>
                      <w:r w:rsidRPr="00DE2A88">
                        <w:rPr>
                          <w:sz w:val="28"/>
                          <w:szCs w:val="28"/>
                        </w:rPr>
                        <w:t xml:space="preserve"> then they should countersign</w:t>
                      </w:r>
                      <w:r w:rsidR="00EA5BC2">
                        <w:rPr>
                          <w:sz w:val="28"/>
                          <w:szCs w:val="28"/>
                        </w:rPr>
                        <w:t>;</w:t>
                      </w:r>
                      <w:r w:rsidRPr="00DE2A88">
                        <w:rPr>
                          <w:sz w:val="28"/>
                          <w:szCs w:val="28"/>
                        </w:rPr>
                        <w:t xml:space="preserve"> if not</w:t>
                      </w:r>
                      <w:r w:rsidR="00EA5BC2">
                        <w:rPr>
                          <w:sz w:val="28"/>
                          <w:szCs w:val="28"/>
                        </w:rPr>
                        <w:t xml:space="preserve"> </w:t>
                      </w:r>
                      <w:r w:rsidRPr="00DE2A88">
                        <w:rPr>
                          <w:sz w:val="28"/>
                          <w:szCs w:val="28"/>
                        </w:rPr>
                        <w:t>then they should challenge</w:t>
                      </w:r>
                      <w:r w:rsidR="00EA5BC2">
                        <w:rPr>
                          <w:sz w:val="28"/>
                          <w:szCs w:val="28"/>
                        </w:rPr>
                        <w:t>.</w:t>
                      </w:r>
                    </w:p>
                  </w:txbxContent>
                </v:textbox>
                <w10:wrap type="square" anchorx="margin"/>
              </v:shape>
            </w:pict>
          </mc:Fallback>
        </mc:AlternateContent>
      </w:r>
    </w:p>
    <w:p w14:paraId="5247A829" w14:textId="6C3BBF61" w:rsidR="00E94823" w:rsidRDefault="00E94823">
      <w:pPr>
        <w:rPr>
          <w:noProof/>
          <w:sz w:val="32"/>
          <w:szCs w:val="32"/>
        </w:rPr>
      </w:pPr>
      <w:r>
        <w:rPr>
          <w:noProof/>
          <w:sz w:val="32"/>
          <w:szCs w:val="32"/>
        </w:rPr>
        <w:br w:type="page"/>
      </w:r>
    </w:p>
    <w:p w14:paraId="415E31AB" w14:textId="59DD684D" w:rsidR="00DE2A88" w:rsidRDefault="00DE2A88" w:rsidP="0080691E">
      <w:pPr>
        <w:pStyle w:val="Meds2a"/>
        <w:rPr>
          <w:rFonts w:cstheme="minorHAnsi"/>
        </w:rPr>
      </w:pPr>
      <w:bookmarkStart w:id="52" w:name="_Toc176873805"/>
      <w:r w:rsidRPr="00EA5BC2">
        <w:lastRenderedPageBreak/>
        <w:t>PROCEDURE 6.</w:t>
      </w:r>
      <w:r w:rsidR="00BD762A">
        <w:t>4</w:t>
      </w:r>
      <w:r w:rsidR="005C740D" w:rsidRPr="00EA5BC2">
        <w:t xml:space="preserve">: </w:t>
      </w:r>
      <w:r w:rsidR="00521978" w:rsidRPr="005C740D">
        <mc:AlternateContent>
          <mc:Choice Requires="wps">
            <w:drawing>
              <wp:anchor distT="0" distB="0" distL="114300" distR="114300" simplePos="0" relativeHeight="251658646" behindDoc="0" locked="0" layoutInCell="1" allowOverlap="1" wp14:anchorId="2C57F827" wp14:editId="03F9B4C7">
                <wp:simplePos x="0" y="0"/>
                <wp:positionH relativeFrom="margin">
                  <wp:align>center</wp:align>
                </wp:positionH>
                <wp:positionV relativeFrom="margin">
                  <wp:posOffset>5119370</wp:posOffset>
                </wp:positionV>
                <wp:extent cx="5989955" cy="685800"/>
                <wp:effectExtent l="0" t="0" r="10795" b="38100"/>
                <wp:wrapSquare wrapText="bothSides"/>
                <wp:docPr id="158" name="Callout: Down Arrow 1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E8BB98" w14:textId="5B05AFD0"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If both agree in all details, the witness should countersign</w:t>
                            </w:r>
                            <w:r w:rsidR="000C45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57F827" id="Callout: Down Arrow 158" o:spid="_x0000_s1522" type="#_x0000_t80" alt="&quot;&quot;" style="position:absolute;left:0;text-align:left;margin-left:0;margin-top:403.1pt;width:471.65pt;height:54pt;z-index:25165864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VVfdAIAADMFAAAOAAAAZHJzL2Uyb0RvYy54bWysVMFu2zAMvQ/YPwi6r3bSpEuCOkWQosOA&#10;oi3WDj0rstQYkEWNUmJnXz9KdpyiLXYYloMjiuQj9fSoy6u2Nmyv0FdgCz46yzlTVkJZ2ZeC/3y6&#10;+TLjzAdhS2HAqoIflOdXy8+fLhu3UGPYgikVMgKxftG4gm9DcIss83KrauHPwClLTg1Yi0AmvmQl&#10;iobQa5ON8/wiawBLhyCV97R73Tn5MuFrrWS419qrwEzBqbeQvpi+m/jNlpdi8YLCbSvZtyH+oYta&#10;VJaKDlDXIgi2w+odVF1JBA86nEmoM9C6kiqdgU4zyt+c5nErnEpnIXK8G2jy/w9W3u0f3QMSDY3z&#10;C0/LeIpWYx3/qT/WJrIOA1mqDUzS5nQ+m8+nU84k+S5m01me2MxO2Q59+KagZnFR8BIau0KEZi2M&#10;gV1IfIn9rQ9UndKO4WScekmrcDAqtmPsD6VZVVL1ccpOMlFrg2wv6IKFlMqGUefailJ129OcfvGm&#10;qciQkawEGJF1ZcyA3QNECb7H7mD6+JiqksqG5PxvjXXJQ0aqDDYMyXVlAT8CMHSqvnIXfySpoyay&#10;FNpNS9wUfHJ+HmPj3gbKwwMyhE733smbiu7iVvjwIJCETiNBwxvu6aMNNAWHfsXZFvD3R/sxnvRH&#10;Xs4aGpyC+187gYoz892SMuejySROWjIm069jMvC1Z/PaY3f1GujqRvRMOJmWMT6Y41Ij1M8046tY&#10;lVzCSqpdcBnwaKxDN9D0Ski1WqUwmi4nwq19dDKCR6ajvp7aZ4GuF2QgKd/BccjE4o0Wu9iYaWG1&#10;C6CrJNQTr/0d0GQmMfWvSBz913aKOr11yz8AAAD//wMAUEsDBBQABgAIAAAAIQBu2K/x3gAAAAgB&#10;AAAPAAAAZHJzL2Rvd25yZXYueG1sTI/BTsMwEETvSPyDtUjcqJO0ito0ToUQvXBBLf2AbbzEUeN1&#10;Ejtt4OsxJ7jNalYzb8rdbDtxpdG3jhWkiwQEce10y42C08f+aQ3CB2SNnWNS8EUedtX9XYmFdjc+&#10;0PUYGhFD2BeowITQF1L62pBFv3A9cfQ+3WgxxHNspB7xFsNtJ7MkyaXFlmODwZ5eDNWX42QVbN7f&#10;KA0Hk0/fIWuGfj+cXgdU6vFhft6CCDSHv2f4xY/oUEWms5tYe9EpiEOCgnWSZyCivVktlyDOUaSr&#10;DGRVyv8Dqh8AAAD//wMAUEsBAi0AFAAGAAgAAAAhALaDOJL+AAAA4QEAABMAAAAAAAAAAAAAAAAA&#10;AAAAAFtDb250ZW50X1R5cGVzXS54bWxQSwECLQAUAAYACAAAACEAOP0h/9YAAACUAQAACwAAAAAA&#10;AAAAAAAAAAAvAQAAX3JlbHMvLnJlbHNQSwECLQAUAAYACAAAACEAeN1VX3QCAAAzBQAADgAAAAAA&#10;AAAAAAAAAAAuAgAAZHJzL2Uyb0RvYy54bWxQSwECLQAUAAYACAAAACEAbtiv8d4AAAAIAQAADwAA&#10;AAAAAAAAAAAAAADOBAAAZHJzL2Rvd25yZXYueG1sUEsFBgAAAAAEAAQA8wAAANkFAAAAAA==&#10;" adj="14035,10182,16200,10491" fillcolor="#4472c4 [3204]" strokecolor="#1f3763 [1604]" strokeweight="1pt">
                <v:textbox>
                  <w:txbxContent>
                    <w:p w14:paraId="34E8BB98" w14:textId="5B05AFD0"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If both agree in all details, the witness should countersign</w:t>
                      </w:r>
                      <w:r w:rsidR="000C455D">
                        <w:rPr>
                          <w:color w:val="FFFFFF" w:themeColor="background1"/>
                          <w:sz w:val="28"/>
                          <w:szCs w:val="28"/>
                        </w:rPr>
                        <w:t>.</w:t>
                      </w:r>
                    </w:p>
                  </w:txbxContent>
                </v:textbox>
                <w10:wrap type="square" anchorx="margin" anchory="margin"/>
              </v:shape>
            </w:pict>
          </mc:Fallback>
        </mc:AlternateContent>
      </w:r>
      <w:r w:rsidR="00521978" w:rsidRPr="005C740D">
        <mc:AlternateContent>
          <mc:Choice Requires="wps">
            <w:drawing>
              <wp:anchor distT="0" distB="0" distL="114300" distR="114300" simplePos="0" relativeHeight="251658645" behindDoc="0" locked="0" layoutInCell="1" allowOverlap="1" wp14:anchorId="63A389C4" wp14:editId="1D98E606">
                <wp:simplePos x="0" y="0"/>
                <wp:positionH relativeFrom="margin">
                  <wp:align>center</wp:align>
                </wp:positionH>
                <wp:positionV relativeFrom="margin">
                  <wp:posOffset>4331970</wp:posOffset>
                </wp:positionV>
                <wp:extent cx="5989955" cy="685800"/>
                <wp:effectExtent l="0" t="0" r="10795" b="38100"/>
                <wp:wrapSquare wrapText="bothSides"/>
                <wp:docPr id="157" name="Callout: Down Arrow 1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755E9A" w14:textId="17C77CA6"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Ask a second suitably trained member of staff to check the entry</w:t>
                            </w:r>
                            <w:r w:rsidR="000C45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A389C4" id="Callout: Down Arrow 157" o:spid="_x0000_s1523" type="#_x0000_t80" alt="&quot;&quot;" style="position:absolute;left:0;text-align:left;margin-left:0;margin-top:341.1pt;width:471.65pt;height:54pt;z-index:25165864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5IdAIAADMFAAAOAAAAZHJzL2Uyb0RvYy54bWysVMFu2zAMvQ/YPwi6r3aypEuCOkWQosOA&#10;oi3aDj0rstQYkEWNUmJnXz9KdpyiLXYYloMjiuQj9fSoi8u2Nmyv0FdgCz46yzlTVkJZ2ZeC/3y6&#10;/jLjzAdhS2HAqoIflOeXy8+fLhq3UGPYgikVMgKxftG4gm9DcIss83KrauHPwClLTg1Yi0AmvmQl&#10;iobQa5ON8/w8awBLhyCV97R71Tn5MuFrrWS409qrwEzBqbeQvpi+m/jNlhdi8YLCbSvZtyH+oYta&#10;VJaKDlBXIgi2w+odVF1JBA86nEmoM9C6kiqdgU4zyt+c5nErnEpnIXK8G2jy/w9W3u4f3T0SDY3z&#10;C0/LeIpWYx3/qT/WJrIOA1mqDUzS5nQ+m8+nU84k+c5n01me2MxO2Q59+K6gZnFR8BIau0KEZi2M&#10;gV1IfIn9jQ9UndKO4WScekmrcDAqtmPsg9KsKqn6OGUnmai1QbYXdMFCSmXDqHNtRam67WlOv3jT&#10;VGTISFYCjMi6MmbA7gGiBN9jdzB9fExVSWVDcv63xrrkISNVBhuG5LqygB8BGDpVX7mLP5LUURNZ&#10;Cu2mJW4KPvk6ibFxbwPl4R4ZQqd77+R1RXdxI3y4F0hCp5Gg4Q139NEGmoJDv+JsC/j7o/0YT/oj&#10;L2cNDU7B/a+dQMWZ+WFJmfPRZBInLRmT6bcxGfjas3ntsbt6DXR1I3omnEzLGB/McakR6mea8VWs&#10;Si5hJdUuuAx4NNahG2h6JaRarVIYTZcT4cY+OhnBI9NRX0/ts0DXCzKQlG/hOGRi8UaLXWzMtLDa&#10;BdBVEuqJ1/4OaDKTmPpXJI7+aztFnd665R8AAAD//wMAUEsDBBQABgAIAAAAIQDuDGM83gAAAAgB&#10;AAAPAAAAZHJzL2Rvd25yZXYueG1sTI/BTsMwEETvSPyDtUjcqFMXhSbNpkKIXrigln6AGy9J1NhO&#10;4k0b+HrMCY6jGc28Kbaz7cSFxtB6h7BcJCDIVd60rkY4fuwe1iACa2d05x0hfFGAbXl7U+jc+Kvb&#10;0+XAtYglLuQaoWHucylD1ZDVYeF7ctH79KPVHOVYSzPqayy3nVRJkkqrWxcXGt3TS0PV+TBZhOz9&#10;jZa8b9Lpm1U99Lvh+DpoxPu7+XkDgmnmvzD84kd0KCPTyU/OBNEhxCOMkK6VAhHt7HG1AnFCeMoS&#10;BbIs5P8D5Q8AAAD//wMAUEsBAi0AFAAGAAgAAAAhALaDOJL+AAAA4QEAABMAAAAAAAAAAAAAAAAA&#10;AAAAAFtDb250ZW50X1R5cGVzXS54bWxQSwECLQAUAAYACAAAACEAOP0h/9YAAACUAQAACwAAAAAA&#10;AAAAAAAAAAAvAQAAX3JlbHMvLnJlbHNQSwECLQAUAAYACAAAACEA2P3OSHQCAAAzBQAADgAAAAAA&#10;AAAAAAAAAAAuAgAAZHJzL2Uyb0RvYy54bWxQSwECLQAUAAYACAAAACEA7gxjPN4AAAAIAQAADwAA&#10;AAAAAAAAAAAAAADOBAAAZHJzL2Rvd25yZXYueG1sUEsFBgAAAAAEAAQA8wAAANkFAAAAAA==&#10;" adj="14035,10182,16200,10491" fillcolor="#4472c4 [3204]" strokecolor="#1f3763 [1604]" strokeweight="1pt">
                <v:textbox>
                  <w:txbxContent>
                    <w:p w14:paraId="68755E9A" w14:textId="17C77CA6"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Ask a second suitably trained member of staff to check the entry</w:t>
                      </w:r>
                      <w:r w:rsidR="000C455D">
                        <w:rPr>
                          <w:color w:val="FFFFFF" w:themeColor="background1"/>
                          <w:sz w:val="28"/>
                          <w:szCs w:val="28"/>
                        </w:rPr>
                        <w:t>.</w:t>
                      </w:r>
                    </w:p>
                  </w:txbxContent>
                </v:textbox>
                <w10:wrap type="square" anchorx="margin" anchory="margin"/>
              </v:shape>
            </w:pict>
          </mc:Fallback>
        </mc:AlternateContent>
      </w:r>
      <w:r w:rsidR="00521978" w:rsidRPr="005C740D">
        <mc:AlternateContent>
          <mc:Choice Requires="wps">
            <w:drawing>
              <wp:anchor distT="0" distB="0" distL="114300" distR="114300" simplePos="0" relativeHeight="251658643" behindDoc="0" locked="0" layoutInCell="1" allowOverlap="1" wp14:anchorId="77C89113" wp14:editId="0DBD42B5">
                <wp:simplePos x="0" y="0"/>
                <wp:positionH relativeFrom="margin">
                  <wp:align>center</wp:align>
                </wp:positionH>
                <wp:positionV relativeFrom="margin">
                  <wp:posOffset>1864360</wp:posOffset>
                </wp:positionV>
                <wp:extent cx="5989955" cy="685800"/>
                <wp:effectExtent l="0" t="0" r="10795" b="38100"/>
                <wp:wrapSquare wrapText="bothSides"/>
                <wp:docPr id="155" name="Callout: Down Arrow 1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0AC1069" w14:textId="3ECA96CD"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Check they have the correct Medication Administration Record sheet</w:t>
                            </w:r>
                            <w:r w:rsidR="00EA5BC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C89113" id="Callout: Down Arrow 155" o:spid="_x0000_s1524" type="#_x0000_t80" alt="&quot;&quot;" style="position:absolute;left:0;text-align:left;margin-left:0;margin-top:146.8pt;width:471.65pt;height:54pt;z-index:2516586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wbFdAIAADMFAAAOAAAAZHJzL2Uyb0RvYy54bWysVMFu2zAMvQ/YPwi6r3ayuEuCOkWQosOA&#10;oi3aDj0rslwbkEWNUmJnXz9KdpyiLXYYloMjiuQj9fSoi8uu0Wyv0NVgcj45SzlTRkJRm5ec/3y6&#10;/jLnzHlhCqHBqJwflOOXq8+fLlq7VFOoQBcKGYEYt2xtzivv7TJJnKxUI9wZWGXIWQI2wpOJL0mB&#10;oiX0RifTND1PWsDCIkjlHO1e9U6+ivhlqaS/K0unPNM5p958/GL8bsM3WV2I5QsKW9VyaEP8QxeN&#10;qA0VHaGuhBdsh/U7qKaWCA5KfyahSaAsa6niGeg0k/TNaR4rYVU8C5Hj7EiT+3+w8nb/aO+RaGit&#10;WzpahlN0JTbhn/pjXSTrMJKlOs8kbWaL+WKRZZxJ8p3Ps3ka2UxO2Rad/66gYWGR8wJas0aEdiO0&#10;hp2PfIn9jfNUndKO4WSceokrf9AqtKPNgypZXVD1acyOMlEbjWwv6IKFlMr4Se+qRKH67SylX7hp&#10;KjJmRCsCBuSy1nrEHgCCBN9j9zBDfEhVUWVjcvq3xvrkMSNWBuPH5KY2gB8BaDrVULmPP5LUUxNY&#10;8t22I25yPvuahdiwt4XicI8Mode9s/K6pru4Ec7fCySh00jQ8Po7+pQa2pzDsOKsAvz90X6IJ/2R&#10;l7OWBifn7tdOoOJM/zCkzMVkNguTFo1Z9m1KBr72bF97zK7ZAF3dhJ4JK+MyxHt9XJYIzTPN+DpU&#10;JZcwkmrnXHo8GhvfDzS9ElKt1zGMpssKf2MerQzggemgr6fuWaAdBOlJyrdwHDKxfKPFPjZkGljv&#10;PJR1FOqJ1+EOaDKjmIZXJIz+aztGnd661R8AAAD//wMAUEsDBBQABgAIAAAAIQDJ/u9O3QAAAAgB&#10;AAAPAAAAZHJzL2Rvd25yZXYueG1sTI/NTsMwEITvSLyDtUi9UeenikjIpkKovXBB/XkAN16SiHid&#10;xE4beHrMCY6jGc18U24X04srTa6zjBCvIxDEtdUdNwjn0/7xCYTzirXqLRPCFznYVvd3pSq0vfGB&#10;rkffiFDCrlAIrfdDIaWrWzLKre1AHLwPOxnlg5waqSd1C+Wml0kUZdKojsNCqwZ6ban+PM4GIX9/&#10;o9gf2mz+9kkzDvvxvBsV4upheXkG4Wnxf2H4xQ/oUAWmi51ZO9EjhCMeIcnTDESw802agrggbKI4&#10;A1mV8v+B6gcAAP//AwBQSwECLQAUAAYACAAAACEAtoM4kv4AAADhAQAAEwAAAAAAAAAAAAAAAAAA&#10;AAAAW0NvbnRlbnRfVHlwZXNdLnhtbFBLAQItABQABgAIAAAAIQA4/SH/1gAAAJQBAAALAAAAAAAA&#10;AAAAAAAAAC8BAABfcmVscy8ucmVsc1BLAQItABQABgAIAAAAIQAOnwbFdAIAADMFAAAOAAAAAAAA&#10;AAAAAAAAAC4CAABkcnMvZTJvRG9jLnhtbFBLAQItABQABgAIAAAAIQDJ/u9O3QAAAAgBAAAPAAAA&#10;AAAAAAAAAAAAAM4EAABkcnMvZG93bnJldi54bWxQSwUGAAAAAAQABADzAAAA2AUAAAAA&#10;" adj="14035,10182,16200,10491" fillcolor="#4472c4 [3204]" strokecolor="#1f3763 [1604]" strokeweight="1pt">
                <v:textbox>
                  <w:txbxContent>
                    <w:p w14:paraId="10AC1069" w14:textId="3ECA96CD"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Check they have the correct Medication Administration Record sheet</w:t>
                      </w:r>
                      <w:r w:rsidR="00EA5BC2">
                        <w:rPr>
                          <w:color w:val="FFFFFF" w:themeColor="background1"/>
                          <w:sz w:val="28"/>
                          <w:szCs w:val="28"/>
                        </w:rPr>
                        <w:t>.</w:t>
                      </w:r>
                    </w:p>
                  </w:txbxContent>
                </v:textbox>
                <w10:wrap type="square" anchorx="margin" anchory="margin"/>
              </v:shape>
            </w:pict>
          </mc:Fallback>
        </mc:AlternateContent>
      </w:r>
      <w:r w:rsidR="00521978" w:rsidRPr="005C740D">
        <mc:AlternateContent>
          <mc:Choice Requires="wps">
            <w:drawing>
              <wp:anchor distT="0" distB="0" distL="114300" distR="114300" simplePos="0" relativeHeight="251658648" behindDoc="0" locked="0" layoutInCell="1" allowOverlap="1" wp14:anchorId="4BE0F566" wp14:editId="30B4DB05">
                <wp:simplePos x="0" y="0"/>
                <wp:positionH relativeFrom="margin">
                  <wp:align>center</wp:align>
                </wp:positionH>
                <wp:positionV relativeFrom="margin">
                  <wp:posOffset>887730</wp:posOffset>
                </wp:positionV>
                <wp:extent cx="5989955" cy="845820"/>
                <wp:effectExtent l="0" t="0" r="10795" b="11430"/>
                <wp:wrapSquare wrapText="bothSides"/>
                <wp:docPr id="160" name="Text Box 1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458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50765960" w14:textId="1E592188" w:rsidR="0050672F" w:rsidRPr="0050672F" w:rsidRDefault="0050672F" w:rsidP="0050672F">
                            <w:pPr>
                              <w:jc w:val="center"/>
                              <w:rPr>
                                <w:rFonts w:cstheme="minorHAnsi"/>
                                <w:sz w:val="32"/>
                                <w:szCs w:val="32"/>
                              </w:rPr>
                            </w:pPr>
                            <w:r w:rsidRPr="0050672F">
                              <w:rPr>
                                <w:rFonts w:cstheme="minorHAnsi"/>
                                <w:sz w:val="32"/>
                                <w:szCs w:val="32"/>
                              </w:rPr>
                              <w:t>If a handwritten entry or a pre</w:t>
                            </w:r>
                            <w:r>
                              <w:rPr>
                                <w:rFonts w:cstheme="minorHAnsi"/>
                                <w:sz w:val="32"/>
                                <w:szCs w:val="32"/>
                              </w:rPr>
                              <w:t>-</w:t>
                            </w:r>
                            <w:r w:rsidRPr="0050672F">
                              <w:rPr>
                                <w:rFonts w:cstheme="minorHAnsi"/>
                                <w:sz w:val="32"/>
                                <w:szCs w:val="32"/>
                              </w:rPr>
                              <w:t>printed Medication Administration Record</w:t>
                            </w:r>
                            <w:r>
                              <w:rPr>
                                <w:rFonts w:cstheme="minorHAnsi"/>
                                <w:sz w:val="32"/>
                                <w:szCs w:val="32"/>
                              </w:rPr>
                              <w:t xml:space="preserve"> </w:t>
                            </w:r>
                            <w:r w:rsidRPr="0050672F">
                              <w:rPr>
                                <w:rFonts w:cstheme="minorHAnsi"/>
                                <w:sz w:val="32"/>
                                <w:szCs w:val="32"/>
                              </w:rPr>
                              <w:t xml:space="preserve">sheet is required because of an interim supply, a senior </w:t>
                            </w:r>
                          </w:p>
                          <w:p w14:paraId="1F6D5DE7" w14:textId="674F8DBE" w:rsidR="0050672F" w:rsidRPr="00562000" w:rsidRDefault="0050672F" w:rsidP="0050672F">
                            <w:pPr>
                              <w:jc w:val="center"/>
                              <w:rPr>
                                <w:rFonts w:cstheme="minorHAnsi"/>
                                <w:sz w:val="32"/>
                                <w:szCs w:val="32"/>
                              </w:rPr>
                            </w:pPr>
                            <w:r w:rsidRPr="0050672F">
                              <w:rPr>
                                <w:rFonts w:cstheme="minorHAnsi"/>
                                <w:sz w:val="32"/>
                                <w:szCs w:val="32"/>
                              </w:rPr>
                              <w:t>designated staff member should: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BE0F566" id="Text Box 160" o:spid="_x0000_s1525" type="#_x0000_t202" alt="&quot;&quot;" style="position:absolute;left:0;text-align:left;margin-left:0;margin-top:69.9pt;width:471.65pt;height:66.6pt;z-index:2516586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pOT+AEAAGsEAAAOAAAAZHJzL2Uyb0RvYy54bWysVMFu2zAMvQ/YPwi6L06ypkiMOMXWorsM&#10;27BuH6DIVCJMFjVJiZ2/H6U4TrMGKDDsIksi3yMfSXl51zWG7cEHjbbik9GYM7ASa203Ff/54/Hd&#10;nLMQha2FQQsVP0Dgd6u3b5atK2GKWzQ1eEYkNpStq/g2RlcWRZBbaEQYoQNLRoW+EZGOflPUXrTE&#10;3phiOh7fFi362nmUEALdPhyNfJX5lQIZvyoVIDJTccot5tXndZ3WYrUU5cYLt9WyT0P8QxaN0JaC&#10;DlQPIgq28/oFVaOlx4AqjiQ2BSqlJWQNpGYy/kvN01Y4yFqoOMENZQr/j1Z+2T+5b57F7iN21MBU&#10;kNaFMtBl0tMp36QvZcrITiU8DGWDLjJJl7PFfLGYzTiTZJvfzObTXNfijHY+xE+ADUubintqS66W&#10;2H8OkSKS68klBQtodP2ojcmHNApwbzzbC2riepNzJMSFl7GvAYWUYOMVMFEd0ZDnpc/oXIS8iwcD&#10;KYKx30ExXZPsaZaQJ/Wc3mWU7J1gisQMwMk1oBlS630T7JjRABxfA15GHBA5Kto4gBtt0V8jqH+d&#10;iqKO/tSPZ5rTNnbrjkRX/Ob97WlC1lgfaHBaejsVD793wgNnPpp7zE8txbf4YRdR6dzixHPE9Pw0&#10;0bnz/etLT+b5OXud/xGrPwAAAP//AwBQSwMEFAAGAAgAAAAhANN6uGLbAAAACAEAAA8AAABkcnMv&#10;ZG93bnJldi54bWxMj01PwzAMhu9I/IfISNxY2pWvlaYTAnFnYxIcvcY0hcbpmmwr/x5zGkf7tV4/&#10;T7WcfK8ONMYusIF8loEiboLtuDWweXu5ugcVE7LFPjAZ+KEIy/r8rMLShiOv6LBOrZISjiUacCkN&#10;pdaxceQxzsJALNlnGD0mGcdW2xGPUu57Pc+yW+2xY/ngcKAnR833eu8N7PCjK26+8s3re9xpm3L3&#10;HKaVMZcX0+MDqERTOh3DH76gQy1M27BnG1VvQESSbIuFCEi8uC4KUFsD87siA11X+r9A/QsAAP//&#10;AwBQSwECLQAUAAYACAAAACEAtoM4kv4AAADhAQAAEwAAAAAAAAAAAAAAAAAAAAAAW0NvbnRlbnRf&#10;VHlwZXNdLnhtbFBLAQItABQABgAIAAAAIQA4/SH/1gAAAJQBAAALAAAAAAAAAAAAAAAAAC8BAABf&#10;cmVscy8ucmVsc1BLAQItABQABgAIAAAAIQC2CpOT+AEAAGsEAAAOAAAAAAAAAAAAAAAAAC4CAABk&#10;cnMvZTJvRG9jLnhtbFBLAQItABQABgAIAAAAIQDTerhi2wAAAAgBAAAPAAAAAAAAAAAAAAAAAFIE&#10;AABkcnMvZG93bnJldi54bWxQSwUGAAAAAAQABADzAAAAWgUAAAAA&#10;" fillcolor="white [3212]" strokecolor="#4472c4 [3204]" strokeweight="1pt">
                <v:textbox>
                  <w:txbxContent>
                    <w:p w14:paraId="50765960" w14:textId="1E592188" w:rsidR="0050672F" w:rsidRPr="0050672F" w:rsidRDefault="0050672F" w:rsidP="0050672F">
                      <w:pPr>
                        <w:jc w:val="center"/>
                        <w:rPr>
                          <w:rFonts w:cstheme="minorHAnsi"/>
                          <w:sz w:val="32"/>
                          <w:szCs w:val="32"/>
                        </w:rPr>
                      </w:pPr>
                      <w:r w:rsidRPr="0050672F">
                        <w:rPr>
                          <w:rFonts w:cstheme="minorHAnsi"/>
                          <w:sz w:val="32"/>
                          <w:szCs w:val="32"/>
                        </w:rPr>
                        <w:t>If a handwritten entry or a pre</w:t>
                      </w:r>
                      <w:r>
                        <w:rPr>
                          <w:rFonts w:cstheme="minorHAnsi"/>
                          <w:sz w:val="32"/>
                          <w:szCs w:val="32"/>
                        </w:rPr>
                        <w:t>-</w:t>
                      </w:r>
                      <w:r w:rsidRPr="0050672F">
                        <w:rPr>
                          <w:rFonts w:cstheme="minorHAnsi"/>
                          <w:sz w:val="32"/>
                          <w:szCs w:val="32"/>
                        </w:rPr>
                        <w:t>printed Medication Administration Record</w:t>
                      </w:r>
                      <w:r>
                        <w:rPr>
                          <w:rFonts w:cstheme="minorHAnsi"/>
                          <w:sz w:val="32"/>
                          <w:szCs w:val="32"/>
                        </w:rPr>
                        <w:t xml:space="preserve"> </w:t>
                      </w:r>
                      <w:r w:rsidRPr="0050672F">
                        <w:rPr>
                          <w:rFonts w:cstheme="minorHAnsi"/>
                          <w:sz w:val="32"/>
                          <w:szCs w:val="32"/>
                        </w:rPr>
                        <w:t xml:space="preserve">sheet is required because of an interim supply, a senior </w:t>
                      </w:r>
                    </w:p>
                    <w:p w14:paraId="1F6D5DE7" w14:textId="674F8DBE" w:rsidR="0050672F" w:rsidRPr="00562000" w:rsidRDefault="0050672F" w:rsidP="0050672F">
                      <w:pPr>
                        <w:jc w:val="center"/>
                        <w:rPr>
                          <w:rFonts w:cstheme="minorHAnsi"/>
                          <w:sz w:val="32"/>
                          <w:szCs w:val="32"/>
                        </w:rPr>
                      </w:pPr>
                      <w:r w:rsidRPr="0050672F">
                        <w:rPr>
                          <w:rFonts w:cstheme="minorHAnsi"/>
                          <w:sz w:val="32"/>
                          <w:szCs w:val="32"/>
                        </w:rPr>
                        <w:t>designated staff member should:</w:t>
                      </w:r>
                    </w:p>
                  </w:txbxContent>
                </v:textbox>
                <w10:wrap type="square" anchorx="margin" anchory="margin"/>
              </v:shape>
            </w:pict>
          </mc:Fallback>
        </mc:AlternateContent>
      </w:r>
      <w:r w:rsidRPr="005C740D">
        <w:t xml:space="preserve">HANDWRITING ON </w:t>
      </w:r>
      <w:r w:rsidR="000270FA" w:rsidRPr="005C740D">
        <w:t>PRE</w:t>
      </w:r>
      <w:r w:rsidR="0050672F" w:rsidRPr="005C740D">
        <w:t>-</w:t>
      </w:r>
      <w:r w:rsidR="000270FA" w:rsidRPr="005C740D">
        <w:t xml:space="preserve">PRINTED </w:t>
      </w:r>
      <w:r w:rsidRPr="005C740D">
        <w:t xml:space="preserve">MAR SHEETS </w:t>
      </w:r>
      <w:r w:rsidR="0050672F" w:rsidRPr="005C740D">
        <w:rPr>
          <w:rFonts w:cstheme="minorHAnsi"/>
        </w:rPr>
        <w:t>DUE TO NEW MEDICATION</w:t>
      </w:r>
      <w:bookmarkEnd w:id="52"/>
    </w:p>
    <w:p w14:paraId="030780C7" w14:textId="55731EB3" w:rsidR="000270FA" w:rsidRDefault="005C740D" w:rsidP="00DE2A88">
      <w:pPr>
        <w:jc w:val="center"/>
        <w:rPr>
          <w:rFonts w:eastAsiaTheme="minorEastAsia" w:cstheme="minorHAnsi"/>
          <w:color w:val="000000" w:themeColor="text1"/>
          <w:kern w:val="24"/>
          <w:sz w:val="32"/>
          <w:szCs w:val="32"/>
        </w:rPr>
      </w:pPr>
      <w:r w:rsidRPr="005C740D">
        <w:rPr>
          <w:b/>
          <w:bCs/>
          <w:noProof/>
        </w:rPr>
        <mc:AlternateContent>
          <mc:Choice Requires="wps">
            <w:drawing>
              <wp:anchor distT="0" distB="0" distL="114300" distR="114300" simplePos="0" relativeHeight="251658647" behindDoc="0" locked="0" layoutInCell="1" allowOverlap="1" wp14:anchorId="78D66C29" wp14:editId="25430A50">
                <wp:simplePos x="0" y="0"/>
                <wp:positionH relativeFrom="margin">
                  <wp:align>center</wp:align>
                </wp:positionH>
                <wp:positionV relativeFrom="paragraph">
                  <wp:posOffset>5359005</wp:posOffset>
                </wp:positionV>
                <wp:extent cx="5989955" cy="541020"/>
                <wp:effectExtent l="0" t="0" r="10795" b="11430"/>
                <wp:wrapSquare wrapText="bothSides"/>
                <wp:docPr id="159" name="Text Box 1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4102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7E6941E" w14:textId="2E0AA269" w:rsidR="000270FA" w:rsidRPr="00CF7FF3" w:rsidRDefault="000270FA" w:rsidP="000270FA">
                            <w:pPr>
                              <w:jc w:val="center"/>
                              <w:rPr>
                                <w:sz w:val="28"/>
                                <w:szCs w:val="28"/>
                              </w:rPr>
                            </w:pPr>
                            <w:r w:rsidRPr="000270FA">
                              <w:rPr>
                                <w:sz w:val="28"/>
                                <w:szCs w:val="28"/>
                              </w:rPr>
                              <w:t>Make a clear recording on the Medication Administration Record Sheet of where the authorisation has come from</w:t>
                            </w:r>
                            <w:r>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8D66C29" id="Text Box 159" o:spid="_x0000_s1526" type="#_x0000_t202" alt="&quot;&quot;" style="position:absolute;left:0;text-align:left;margin-left:0;margin-top:421.95pt;width:471.65pt;height:42.6pt;z-index:25165864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SEo6QEAABQEAAAOAAAAZHJzL2Uyb0RvYy54bWysU8GO0zAQvSPxD5bvNGnZwLZquoJdwQXB&#10;ioUPcJ1xY8nxGNtt0r9n7KQpYhEHRA9uPDPvzcyb8fZu6Aw7gQ8abc2Xi5IzsBIbbQ81//7tw6tb&#10;zkIUthEGLdT8DIHf7V6+2PZuAyts0TTgGZHYsOldzdsY3aYogmyhE2GBDiw5FfpORLr6Q9F40RN7&#10;Z4pVWb4pevSN8yghBLI+jE6+y/xKgYxflAoQmak51Rbz6fO5T2ex24rNwQvXajmVIf6hik5oS0ln&#10;qgcRBTt6/Yyq09JjQBUXErsCldIScg/UzbL8rZunVjjIvZA4wc0yhf9HKz+fntyjZ3F4jwMNMAnS&#10;u7AJZEz9DMp36Z8qZeQnCc+zbDBEJslYrW/X66riTJKvulmWq6xrcUU7H+JHwI6lj5p7GktWS5w+&#10;hUgZKfQSkpIZm2zXMvJXPBsYnV9BMd1Q4lUmybsC98azk6ApCynBxuXoakUDo7kq6Ze6o1wzIt+M&#10;JcLErLQxM/dEkPbwOfdIM8UnKORVm8Hl3wobwTMiZ0YbZ3CnLfo/ERjqaso8xl9EGqVJKsVhP5A2&#10;Nb95/fYyyj02Z5pwT0te8/DjKDxw5qO5x/wmUn6L744Rlc6zSDwjZuKn1ctCTc8k7fav9xx1fcy7&#10;nwAAAP//AwBQSwMEFAAGAAgAAAAhAA4Grz3dAAAACAEAAA8AAABkcnMvZG93bnJldi54bWxMj0FP&#10;g0AQhe8m/ofNmHizC6USQJbGGP0BtsbG2xRGILKzhJ224K93PentTd7kve+V29kO6kyT7x0biFcR&#10;KOLaNT23Bt72L3cZKC/IDQ6OycBCHrbV9VWJReMu/ErnnbQqhLAv0EAnMhZa+7oji37lRuLgfbrJ&#10;ooRzanUz4SWE20GvoyjVFnsODR2O9NRR/bU7WQMo8nxYDlntJI2X7zy932fvH8bc3syPD6CEZvl7&#10;hl/8gA5VYDq6EzdeDQbCEDGQbZIcVLDzTZKAOgaxzmPQVan/D6h+AAAA//8DAFBLAQItABQABgAI&#10;AAAAIQC2gziS/gAAAOEBAAATAAAAAAAAAAAAAAAAAAAAAABbQ29udGVudF9UeXBlc10ueG1sUEsB&#10;Ai0AFAAGAAgAAAAhADj9If/WAAAAlAEAAAsAAAAAAAAAAAAAAAAALwEAAF9yZWxzLy5yZWxzUEsB&#10;Ai0AFAAGAAgAAAAhAAC5ISjpAQAAFAQAAA4AAAAAAAAAAAAAAAAALgIAAGRycy9lMm9Eb2MueG1s&#10;UEsBAi0AFAAGAAgAAAAhAA4Grz3dAAAACAEAAA8AAAAAAAAAAAAAAAAAQwQAAGRycy9kb3ducmV2&#10;LnhtbFBLBQYAAAAABAAEAPMAAABNBQAAAAA=&#10;" fillcolor="#4472c4 [3204]" strokecolor="#1f3763 [1604]" strokeweight="1pt">
                <v:textbox>
                  <w:txbxContent>
                    <w:p w14:paraId="37E6941E" w14:textId="2E0AA269" w:rsidR="000270FA" w:rsidRPr="00CF7FF3" w:rsidRDefault="000270FA" w:rsidP="000270FA">
                      <w:pPr>
                        <w:jc w:val="center"/>
                        <w:rPr>
                          <w:sz w:val="28"/>
                          <w:szCs w:val="28"/>
                        </w:rPr>
                      </w:pPr>
                      <w:r w:rsidRPr="000270FA">
                        <w:rPr>
                          <w:sz w:val="28"/>
                          <w:szCs w:val="28"/>
                        </w:rPr>
                        <w:t>Make a clear recording on the Medication Administration Record Sheet of where the authorisation has come from</w:t>
                      </w:r>
                      <w:r>
                        <w:rPr>
                          <w:sz w:val="28"/>
                          <w:szCs w:val="28"/>
                        </w:rPr>
                        <w:t>.</w:t>
                      </w:r>
                    </w:p>
                  </w:txbxContent>
                </v:textbox>
                <w10:wrap type="square" anchorx="margin"/>
              </v:shape>
            </w:pict>
          </mc:Fallback>
        </mc:AlternateContent>
      </w:r>
      <w:r w:rsidR="00521978">
        <w:rPr>
          <w:noProof/>
        </w:rPr>
        <mc:AlternateContent>
          <mc:Choice Requires="wps">
            <w:drawing>
              <wp:anchor distT="0" distB="0" distL="114300" distR="114300" simplePos="0" relativeHeight="251658644" behindDoc="0" locked="0" layoutInCell="1" allowOverlap="1" wp14:anchorId="38369D5A" wp14:editId="17EF5B15">
                <wp:simplePos x="0" y="0"/>
                <wp:positionH relativeFrom="margin">
                  <wp:align>center</wp:align>
                </wp:positionH>
                <wp:positionV relativeFrom="margin">
                  <wp:posOffset>2609850</wp:posOffset>
                </wp:positionV>
                <wp:extent cx="5989955" cy="1630680"/>
                <wp:effectExtent l="0" t="0" r="10795" b="45720"/>
                <wp:wrapSquare wrapText="bothSides"/>
                <wp:docPr id="156" name="Callout: Down Arrow 1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6306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4E9C99" w14:textId="77777777" w:rsidR="000270FA" w:rsidRPr="000270FA" w:rsidRDefault="000270FA" w:rsidP="000270FA">
                            <w:pPr>
                              <w:pStyle w:val="NoSpacing"/>
                              <w:jc w:val="center"/>
                              <w:rPr>
                                <w:color w:val="FFFFFF" w:themeColor="background1"/>
                                <w:sz w:val="28"/>
                                <w:szCs w:val="28"/>
                              </w:rPr>
                            </w:pPr>
                            <w:r w:rsidRPr="000270FA">
                              <w:rPr>
                                <w:color w:val="FFFFFF" w:themeColor="background1"/>
                                <w:sz w:val="28"/>
                                <w:szCs w:val="28"/>
                              </w:rPr>
                              <w:t>Mark the original medication as discontinued and record the new medicine.</w:t>
                            </w:r>
                          </w:p>
                          <w:p w14:paraId="5EDA6DA6" w14:textId="77777777" w:rsidR="000270FA" w:rsidRPr="000270FA" w:rsidRDefault="000270FA" w:rsidP="000270FA">
                            <w:pPr>
                              <w:pStyle w:val="NoSpacing"/>
                              <w:jc w:val="center"/>
                              <w:rPr>
                                <w:color w:val="FFFFFF" w:themeColor="background1"/>
                                <w:sz w:val="28"/>
                                <w:szCs w:val="28"/>
                              </w:rPr>
                            </w:pPr>
                            <w:r w:rsidRPr="000270FA">
                              <w:rPr>
                                <w:color w:val="FFFFFF" w:themeColor="background1"/>
                                <w:sz w:val="28"/>
                                <w:szCs w:val="28"/>
                              </w:rPr>
                              <w:t xml:space="preserve"> Copy name of medicine, form, strength, dose and frequency on to Medication </w:t>
                            </w:r>
                          </w:p>
                          <w:p w14:paraId="5169777B" w14:textId="3C22A2AC"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Administration Record sheet. Add the date and time of the first dose. These details will come from the label or record of verbal instructions</w:t>
                            </w:r>
                            <w:r w:rsidR="000C45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69D5A" id="Callout: Down Arrow 156" o:spid="_x0000_s1527" type="#_x0000_t80" alt="&quot;&quot;" style="position:absolute;left:0;text-align:left;margin-left:0;margin-top:205.5pt;width:471.65pt;height:128.4pt;z-index:25165864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NhPdQIAADQFAAAOAAAAZHJzL2Uyb0RvYy54bWysVMFu2zAMvQ/YPwi6r3bSpEuCOkWQosOA&#10;oi3WDj0rslQbkEWNUuJkXz9KdpyiLXYYloMjiuQj9fSoy6t9Y9hOoa/BFnx0lnOmrISyti8F//l0&#10;82XGmQ/ClsKAVQU/KM+vlp8/XbZuocZQgSkVMgKxftG6glchuEWWeVmpRvgzcMqSUwM2IpCJL1mJ&#10;oiX0xmTjPL/IWsDSIUjlPe1ed06+TPhaKxnutfYqMFNw6i2kL6bvJn6z5aVYvKBwVS37NsQ/dNGI&#10;2lLRAepaBMG2WL+DamqJ4EGHMwlNBlrXUqUz0GlG+ZvTPFbCqXQWIse7gSb//2Dl3e7RPSDR0Dq/&#10;8LSMp9hrbOI/9cf2iazDQJbaByZpczqfzefTKWeSfKOL8/xilujMTukOffimoGFxUfASWrtChHYt&#10;jIFtSISJ3a0PVJ7SjuFknJpJq3AwKvZj7A+lWV1S+XHKTjpRa4NsJ+iGhZTKhlHnqkSpuu1pTr94&#10;1VRkyEhWAozIujZmwO4BogbfY3cwfXxMVUlmQ3L+t8a65CEjVQYbhuSmtoAfARg6VV+5iz+S1FET&#10;WQr7zZ64KfjkfBZj494GysMDMoRO+N7Jm5ru4lb48CCQlE4zQdMb7umjDbQFh37FWQX4+6P9GE8C&#10;JC9nLU1Owf2vrUDFmfluSZrz0WQSRy0Zk+nXMRn42rN57bHbZg10dSN6J5xMyxgfzHGpEZpnGvJV&#10;rEouYSXVLrgMeDTWoZtoeiakWq1SGI2XE+HWPjoZwSPTUV9P+2eBrhdkIC3fwXHKxOKNFrvYmGlh&#10;tQ2g6yTUE6/9HdBoJjH1z0ic/dd2ijo9dss/AAAA//8DAFBLAwQUAAYACAAAACEAdwaBlOEAAAAI&#10;AQAADwAAAGRycy9kb3ducmV2LnhtbEyPUUvDMBSF3wX/Q7iCL+LSutHN2nRMhwhDZFv9AVkT02Jy&#10;E5psq/56r0/6di7ncs53quXoLDvpIfYeBeSTDJjG1qsejYD35vl2ASwmiUpaj1rAl46wrC8vKlkq&#10;f8adPu2TYRSCsZQCupRCyXlsO+1knPigkbwPPziZ6BwMV4M8U7iz/C7LCu5kj9TQyaCfOt1+7o9O&#10;wLoxL81rWDuzWW3Do9287dL3jRDXV+PqAVjSY/p7hl98QoeamA7+iCoyK4CGJAGzPCdB9v1sOgV2&#10;EFAU8wXwuuL/B9Q/AAAA//8DAFBLAQItABQABgAIAAAAIQC2gziS/gAAAOEBAAATAAAAAAAAAAAA&#10;AAAAAAAAAABbQ29udGVudF9UeXBlc10ueG1sUEsBAi0AFAAGAAgAAAAhADj9If/WAAAAlAEAAAsA&#10;AAAAAAAAAAAAAAAALwEAAF9yZWxzLy5yZWxzUEsBAi0AFAAGAAgAAAAhAGrQ2E91AgAANAUAAA4A&#10;AAAAAAAAAAAAAAAALgIAAGRycy9lMm9Eb2MueG1sUEsBAi0AFAAGAAgAAAAhAHcGgZThAAAACAEA&#10;AA8AAAAAAAAAAAAAAAAAzwQAAGRycy9kb3ducmV2LnhtbFBLBQYAAAAABAAEAPMAAADdBQAAAAA=&#10;" adj="14035,9330,16200,10065" fillcolor="#4472c4 [3204]" strokecolor="#1f3763 [1604]" strokeweight="1pt">
                <v:textbox>
                  <w:txbxContent>
                    <w:p w14:paraId="2C4E9C99" w14:textId="77777777" w:rsidR="000270FA" w:rsidRPr="000270FA" w:rsidRDefault="000270FA" w:rsidP="000270FA">
                      <w:pPr>
                        <w:pStyle w:val="NoSpacing"/>
                        <w:jc w:val="center"/>
                        <w:rPr>
                          <w:color w:val="FFFFFF" w:themeColor="background1"/>
                          <w:sz w:val="28"/>
                          <w:szCs w:val="28"/>
                        </w:rPr>
                      </w:pPr>
                      <w:r w:rsidRPr="000270FA">
                        <w:rPr>
                          <w:color w:val="FFFFFF" w:themeColor="background1"/>
                          <w:sz w:val="28"/>
                          <w:szCs w:val="28"/>
                        </w:rPr>
                        <w:t>Mark the original medication as discontinued and record the new medicine.</w:t>
                      </w:r>
                    </w:p>
                    <w:p w14:paraId="5EDA6DA6" w14:textId="77777777" w:rsidR="000270FA" w:rsidRPr="000270FA" w:rsidRDefault="000270FA" w:rsidP="000270FA">
                      <w:pPr>
                        <w:pStyle w:val="NoSpacing"/>
                        <w:jc w:val="center"/>
                        <w:rPr>
                          <w:color w:val="FFFFFF" w:themeColor="background1"/>
                          <w:sz w:val="28"/>
                          <w:szCs w:val="28"/>
                        </w:rPr>
                      </w:pPr>
                      <w:r w:rsidRPr="000270FA">
                        <w:rPr>
                          <w:color w:val="FFFFFF" w:themeColor="background1"/>
                          <w:sz w:val="28"/>
                          <w:szCs w:val="28"/>
                        </w:rPr>
                        <w:t xml:space="preserve"> Copy name of medicine, form, strength, dose and frequency on to Medication </w:t>
                      </w:r>
                    </w:p>
                    <w:p w14:paraId="5169777B" w14:textId="3C22A2AC" w:rsidR="000270FA" w:rsidRPr="00C759E1" w:rsidRDefault="000270FA" w:rsidP="000270FA">
                      <w:pPr>
                        <w:pStyle w:val="NoSpacing"/>
                        <w:jc w:val="center"/>
                        <w:rPr>
                          <w:color w:val="FFFFFF" w:themeColor="background1"/>
                          <w:sz w:val="28"/>
                          <w:szCs w:val="28"/>
                        </w:rPr>
                      </w:pPr>
                      <w:r w:rsidRPr="000270FA">
                        <w:rPr>
                          <w:color w:val="FFFFFF" w:themeColor="background1"/>
                          <w:sz w:val="28"/>
                          <w:szCs w:val="28"/>
                        </w:rPr>
                        <w:t>Administration Record sheet. Add the date and time of the first dose. These details will come from the label or record of verbal instructions</w:t>
                      </w:r>
                      <w:r w:rsidR="000C455D">
                        <w:rPr>
                          <w:color w:val="FFFFFF" w:themeColor="background1"/>
                          <w:sz w:val="28"/>
                          <w:szCs w:val="28"/>
                        </w:rPr>
                        <w:t>.</w:t>
                      </w:r>
                    </w:p>
                  </w:txbxContent>
                </v:textbox>
                <w10:wrap type="square" anchorx="margin" anchory="margin"/>
              </v:shape>
            </w:pict>
          </mc:Fallback>
        </mc:AlternateContent>
      </w:r>
    </w:p>
    <w:p w14:paraId="3176A27F" w14:textId="2AF37070" w:rsidR="000270FA" w:rsidRDefault="000270FA" w:rsidP="00DE2A88">
      <w:pPr>
        <w:jc w:val="center"/>
        <w:rPr>
          <w:noProof/>
          <w:sz w:val="32"/>
          <w:szCs w:val="32"/>
        </w:rPr>
      </w:pPr>
    </w:p>
    <w:p w14:paraId="3E78AF7B" w14:textId="7A2039F2" w:rsidR="00E94823" w:rsidRDefault="00E94823" w:rsidP="00562000">
      <w:pPr>
        <w:rPr>
          <w:noProof/>
          <w:sz w:val="32"/>
          <w:szCs w:val="32"/>
        </w:rPr>
      </w:pPr>
    </w:p>
    <w:p w14:paraId="2F604085" w14:textId="5680EBC3" w:rsidR="00E94823" w:rsidRDefault="00E94823">
      <w:pPr>
        <w:rPr>
          <w:noProof/>
          <w:sz w:val="32"/>
          <w:szCs w:val="32"/>
        </w:rPr>
      </w:pPr>
      <w:r>
        <w:rPr>
          <w:noProof/>
          <w:sz w:val="32"/>
          <w:szCs w:val="32"/>
        </w:rPr>
        <w:br w:type="page"/>
      </w:r>
    </w:p>
    <w:p w14:paraId="4A0BE76B" w14:textId="77777777" w:rsidR="00464392" w:rsidRDefault="00464392" w:rsidP="00521978">
      <w:pPr>
        <w:jc w:val="center"/>
        <w:rPr>
          <w:b/>
          <w:bCs/>
          <w:noProof/>
          <w:sz w:val="36"/>
          <w:szCs w:val="36"/>
        </w:rPr>
      </w:pPr>
    </w:p>
    <w:p w14:paraId="5F5964BA" w14:textId="2E447D24" w:rsidR="00521978" w:rsidRDefault="00521978" w:rsidP="0080691E">
      <w:pPr>
        <w:pStyle w:val="Meds2a"/>
      </w:pPr>
      <w:bookmarkStart w:id="53" w:name="_Toc176873806"/>
      <w:r w:rsidRPr="000C455D">
        <w:t>PROCEDURE 6.</w:t>
      </w:r>
      <w:r w:rsidR="00BD762A">
        <w:t>5</w:t>
      </w:r>
      <w:r w:rsidR="00464392" w:rsidRPr="000C455D">
        <w:t xml:space="preserve">: </w:t>
      </w:r>
      <w:r w:rsidRPr="00464392">
        <w:t>HANDWRITING ON PRE-PRINTED MEDICATION ADMINISTRATION RECORD SHEETS IF DOSE CHANGE</w:t>
      </w:r>
      <w:r w:rsidR="000C455D">
        <w:t>S</w:t>
      </w:r>
      <w:bookmarkEnd w:id="53"/>
    </w:p>
    <w:p w14:paraId="7FBCC025" w14:textId="7BE214E2" w:rsidR="00521978" w:rsidRDefault="00464392" w:rsidP="00521978">
      <w:pPr>
        <w:jc w:val="center"/>
        <w:rPr>
          <w:noProof/>
          <w:sz w:val="32"/>
          <w:szCs w:val="32"/>
        </w:rPr>
      </w:pPr>
      <w:r w:rsidRPr="004B4C27">
        <w:rPr>
          <w:noProof/>
        </w:rPr>
        <mc:AlternateContent>
          <mc:Choice Requires="wps">
            <w:drawing>
              <wp:anchor distT="0" distB="0" distL="114300" distR="114300" simplePos="0" relativeHeight="251658653" behindDoc="0" locked="0" layoutInCell="1" allowOverlap="1" wp14:anchorId="1035A59A" wp14:editId="5485FB10">
                <wp:simplePos x="0" y="0"/>
                <wp:positionH relativeFrom="margin">
                  <wp:align>center</wp:align>
                </wp:positionH>
                <wp:positionV relativeFrom="paragraph">
                  <wp:posOffset>4941546</wp:posOffset>
                </wp:positionV>
                <wp:extent cx="5989955" cy="594360"/>
                <wp:effectExtent l="0" t="0" r="10795" b="15240"/>
                <wp:wrapSquare wrapText="bothSides"/>
                <wp:docPr id="167" name="Text Box 1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9436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C786074" w14:textId="206F6D41" w:rsidR="00497CC7" w:rsidRPr="00CF7FF3" w:rsidRDefault="0032559F" w:rsidP="0032559F">
                            <w:pPr>
                              <w:jc w:val="center"/>
                              <w:rPr>
                                <w:sz w:val="28"/>
                                <w:szCs w:val="28"/>
                              </w:rPr>
                            </w:pPr>
                            <w:r w:rsidRPr="0032559F">
                              <w:rPr>
                                <w:sz w:val="28"/>
                                <w:szCs w:val="28"/>
                              </w:rPr>
                              <w:t>Record on the medication administration record sheet and in the care plan where the authorisation for the change of dose has come from</w:t>
                            </w:r>
                            <w:r>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035A59A" id="Text Box 167" o:spid="_x0000_s1528" type="#_x0000_t202" alt="&quot;&quot;" style="position:absolute;left:0;text-align:left;margin-left:0;margin-top:389.1pt;width:471.65pt;height:46.8pt;z-index:25165865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9xv6QEAABQEAAAOAAAAZHJzL2Uyb0RvYy54bWysU8GO0zAQvSPxD5bvNGl3u9pUTVewK7gg&#10;QCx8gOuMG0uOx9huk/49YydNEYs4IHpw45l5b2bejLcPQ2fYCXzQaGu+XJScgZXYaHuo+fdv79/c&#10;cxaisI0waKHmZwj8Yff61bZ3G1hhi6YBz4jEhk3vat7G6DZFEWQLnQgLdGDJqdB3ItLVH4rGi57Y&#10;O1OsyvKu6NE3zqOEEMj6NDr5LvMrBTJ+VipAZKbmVFvMp8/nPp3Fbis2By9cq+VUhviHKjqhLSWd&#10;qZ5EFOzo9QuqTkuPAVVcSOwKVEpLyD1QN8vyt26eW+Eg90LiBDfLFP4frfx0enZfPIvDOxxogEmQ&#10;3oVNIGPqZ1C+S/9UKSM/SXieZYMhMknGdXVfVes1Z5J86+r25i7rWlzRzof4AbBj6aPmnsaS1RKn&#10;jyFSRgq9hKRkxibbtYz8Fc8GRudXUEw3lHiVSfKuwKPx7CRoykJKsHE5ulrRwGhel/RL3VGuGZFv&#10;xhJhYlbamJl7Ikh7+JJ7pJniExTyqs3g8m+FjeAZkTOjjTO40xb9nwgMdTVlHuMvIo3SJJXisB9I&#10;m5rf3lSXUe6xOdOEe1rymocfR+GBMx/NI+Y3kfJbfHuMqHSeReIZMRM/rV4Wanomabd/veeo62Pe&#10;/QQAAP//AwBQSwMEFAAGAAgAAAAhADiop8vdAAAACAEAAA8AAABkcnMvZG93bnJldi54bWxMj8FO&#10;wzAQRO9I/IO1SNyokxYSN8SpEIIPoEVU3LaxSSLidRRv24Svx5zocTSjmTflZnK9ONkxdJ40pIsE&#10;hKXam44aDe+71zsFIjCSwd6T1TDbAJvq+qrEwvgzvdnTlhsRSygUqKFlHgopQ91ah2HhB0vR+/Kj&#10;Q45ybKQZ8RzLXS+XSZJJhx3FhRYH+9za+nt7dBqQ+WU/71XtOUvnn3X2sFMfn1rf3kxPjyDYTvwf&#10;hj/8iA5VZDr4I5kgeg3xCGvIc7UEEe31/WoF4qBB5akCWZXy8kD1CwAA//8DAFBLAQItABQABgAI&#10;AAAAIQC2gziS/gAAAOEBAAATAAAAAAAAAAAAAAAAAAAAAABbQ29udGVudF9UeXBlc10ueG1sUEsB&#10;Ai0AFAAGAAgAAAAhADj9If/WAAAAlAEAAAsAAAAAAAAAAAAAAAAALwEAAF9yZWxzLy5yZWxzUEsB&#10;Ai0AFAAGAAgAAAAhAIo33G/pAQAAFAQAAA4AAAAAAAAAAAAAAAAALgIAAGRycy9lMm9Eb2MueG1s&#10;UEsBAi0AFAAGAAgAAAAhADiop8vdAAAACAEAAA8AAAAAAAAAAAAAAAAAQwQAAGRycy9kb3ducmV2&#10;LnhtbFBLBQYAAAAABAAEAPMAAABNBQAAAAA=&#10;" fillcolor="#4472c4 [3204]" strokecolor="#1f3763 [1604]" strokeweight="1pt">
                <v:textbox>
                  <w:txbxContent>
                    <w:p w14:paraId="5C786074" w14:textId="206F6D41" w:rsidR="00497CC7" w:rsidRPr="00CF7FF3" w:rsidRDefault="0032559F" w:rsidP="0032559F">
                      <w:pPr>
                        <w:jc w:val="center"/>
                        <w:rPr>
                          <w:sz w:val="28"/>
                          <w:szCs w:val="28"/>
                        </w:rPr>
                      </w:pPr>
                      <w:r w:rsidRPr="0032559F">
                        <w:rPr>
                          <w:sz w:val="28"/>
                          <w:szCs w:val="28"/>
                        </w:rPr>
                        <w:t>Record on the medication administration record sheet and in the care plan where the authorisation for the change of dose has come from</w:t>
                      </w:r>
                      <w:r>
                        <w:rPr>
                          <w:sz w:val="28"/>
                          <w:szCs w:val="28"/>
                        </w:rPr>
                        <w:t>.</w:t>
                      </w:r>
                    </w:p>
                  </w:txbxContent>
                </v:textbox>
                <w10:wrap type="square" anchorx="margin"/>
              </v:shape>
            </w:pict>
          </mc:Fallback>
        </mc:AlternateContent>
      </w:r>
      <w:r w:rsidR="00521978" w:rsidRPr="004B4C27">
        <w:rPr>
          <w:noProof/>
        </w:rPr>
        <mc:AlternateContent>
          <mc:Choice Requires="wps">
            <w:drawing>
              <wp:anchor distT="0" distB="0" distL="114300" distR="114300" simplePos="0" relativeHeight="251658649" behindDoc="0" locked="0" layoutInCell="1" allowOverlap="1" wp14:anchorId="25CD8FB2" wp14:editId="32FD64C3">
                <wp:simplePos x="0" y="0"/>
                <wp:positionH relativeFrom="margin">
                  <wp:align>center</wp:align>
                </wp:positionH>
                <wp:positionV relativeFrom="margin">
                  <wp:posOffset>1045845</wp:posOffset>
                </wp:positionV>
                <wp:extent cx="5989955" cy="845820"/>
                <wp:effectExtent l="0" t="0" r="10795" b="11430"/>
                <wp:wrapSquare wrapText="bothSides"/>
                <wp:docPr id="161" name="Text Box 1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458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6816B17" w14:textId="47F68833" w:rsidR="00521978" w:rsidRPr="00562000" w:rsidRDefault="00521978" w:rsidP="00521978">
                            <w:pPr>
                              <w:jc w:val="center"/>
                              <w:rPr>
                                <w:rFonts w:cstheme="minorHAnsi"/>
                                <w:sz w:val="32"/>
                                <w:szCs w:val="32"/>
                              </w:rPr>
                            </w:pPr>
                            <w:r w:rsidRPr="00521978">
                              <w:rPr>
                                <w:rFonts w:cstheme="minorHAnsi"/>
                                <w:sz w:val="32"/>
                                <w:szCs w:val="32"/>
                              </w:rPr>
                              <w:t>If a handwritten entry or a pre-printed Medication Administration Record sheet</w:t>
                            </w:r>
                            <w:r>
                              <w:rPr>
                                <w:rFonts w:cstheme="minorHAnsi"/>
                                <w:sz w:val="32"/>
                                <w:szCs w:val="32"/>
                              </w:rPr>
                              <w:t xml:space="preserve"> </w:t>
                            </w:r>
                            <w:r w:rsidRPr="00521978">
                              <w:rPr>
                                <w:rFonts w:cstheme="minorHAnsi"/>
                                <w:sz w:val="32"/>
                                <w:szCs w:val="32"/>
                              </w:rPr>
                              <w:t xml:space="preserve">is required because of a </w:t>
                            </w:r>
                            <w:r w:rsidRPr="00521978">
                              <w:rPr>
                                <w:rFonts w:cstheme="minorHAnsi"/>
                                <w:b/>
                                <w:bCs/>
                                <w:sz w:val="32"/>
                                <w:szCs w:val="32"/>
                              </w:rPr>
                              <w:t>dose change</w:t>
                            </w:r>
                            <w:r w:rsidRPr="00521978">
                              <w:rPr>
                                <w:rFonts w:cstheme="minorHAnsi"/>
                                <w:sz w:val="32"/>
                                <w:szCs w:val="32"/>
                              </w:rPr>
                              <w:t>, a senior designated member of staff should: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5CD8FB2" id="Text Box 161" o:spid="_x0000_s1529" type="#_x0000_t202" alt="&quot;&quot;" style="position:absolute;left:0;text-align:left;margin-left:0;margin-top:82.35pt;width:471.65pt;height:66.6pt;z-index:25165864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3bI9QEAAGsEAAAOAAAAZHJzL2Uyb0RvYy54bWysVNuO0zAQfUfiHyy/06RVi9qo6Qp2tbwg&#10;QCx8gOuMGwvHY2y3Sf+esdtNt1AJCfHi+DLnzJy5ZH03dIYdwAeNtubTSckZWImNtruaf//2+GbJ&#10;WYjCNsKghZofIfC7zetX695VMMMWTQOeEYkNVe9q3sboqqIIsoVOhAk6sPSo0Hci0tHvisaLntg7&#10;U8zK8m3Ro2+cRwkh0O3D6ZFvMr9SIONnpQJEZmpOscW8+rxu01ps1qLaeeFaLc9hiH+IohPaktOR&#10;6kFEwfZe/0HVaekxoIoTiV2BSmkJWQOpmZa/qXlqhYOshZIT3Jim8P9o5afDk/viWRze40AFTAnp&#10;XagCXSY9g/Jd+lKkjN4phccxbTBEJulysVquVosFZ5LelvPFcpbzWlzQzof4AbBjaVNzT2XJ2RKH&#10;jyGSRzJ9NknOAhrdPGpj8iG1Atwbzw6Cirjd5RgJcWVl7N+AQkqw8QaYqE5oyP1yjuiShLyLRwPJ&#10;g7FfQTHdkOxZlpA79RLetZdsnWCKxIzA6S2gGUM72ybYKaIRWN4CXnscEdkr2jiCO23R3yJofjwn&#10;RZ3sqR4vNKdtHLYDia75fJ5Lm+622BypcXqanZqHn3vhgTMfzT3mUUv+Lb7bR1Q6l/iCOfNTR+fK&#10;n6cvjczLc7a6/CM2vwAAAP//AwBQSwMEFAAGAAgAAAAhADUdyAfcAAAACAEAAA8AAABkcnMvZG93&#10;bnJldi54bWxMj8FOwzAQRO9I/IO1SNyok6a0JMSpEIg7LZXguI2XJBCv09htw9+znOA4O6uZN+V6&#10;cr060Rg6zwbSWQKKuPa248bA7vX55g5UiMgWe89k4JsCrKvLixIL68+8odM2NkpCOBRooI1xKLQO&#10;dUsOw8wPxOJ9+NFhFDk22o54lnDX63mSLLXDjqWhxYEeW6q/tkdn4IDvXXb7me5e3sJB25i2T37a&#10;GHN9NT3cg4o0xb9n+MUXdKiEae+PbIPqDciQKNflYgVK7HyRZaD2Bub5Kgddlfr/gOoHAAD//wMA&#10;UEsBAi0AFAAGAAgAAAAhALaDOJL+AAAA4QEAABMAAAAAAAAAAAAAAAAAAAAAAFtDb250ZW50X1R5&#10;cGVzXS54bWxQSwECLQAUAAYACAAAACEAOP0h/9YAAACUAQAACwAAAAAAAAAAAAAAAAAvAQAAX3Jl&#10;bHMvLnJlbHNQSwECLQAUAAYACAAAACEAPS92yPUBAABrBAAADgAAAAAAAAAAAAAAAAAuAgAAZHJz&#10;L2Uyb0RvYy54bWxQSwECLQAUAAYACAAAACEANR3IB9wAAAAIAQAADwAAAAAAAAAAAAAAAABPBAAA&#10;ZHJzL2Rvd25yZXYueG1sUEsFBgAAAAAEAAQA8wAAAFgFAAAAAA==&#10;" fillcolor="white [3212]" strokecolor="#4472c4 [3204]" strokeweight="1pt">
                <v:textbox>
                  <w:txbxContent>
                    <w:p w14:paraId="26816B17" w14:textId="47F68833" w:rsidR="00521978" w:rsidRPr="00562000" w:rsidRDefault="00521978" w:rsidP="00521978">
                      <w:pPr>
                        <w:jc w:val="center"/>
                        <w:rPr>
                          <w:rFonts w:cstheme="minorHAnsi"/>
                          <w:sz w:val="32"/>
                          <w:szCs w:val="32"/>
                        </w:rPr>
                      </w:pPr>
                      <w:r w:rsidRPr="00521978">
                        <w:rPr>
                          <w:rFonts w:cstheme="minorHAnsi"/>
                          <w:sz w:val="32"/>
                          <w:szCs w:val="32"/>
                        </w:rPr>
                        <w:t>If a handwritten entry or a pre-printed Medication Administration Record sheet</w:t>
                      </w:r>
                      <w:r>
                        <w:rPr>
                          <w:rFonts w:cstheme="minorHAnsi"/>
                          <w:sz w:val="32"/>
                          <w:szCs w:val="32"/>
                        </w:rPr>
                        <w:t xml:space="preserve"> </w:t>
                      </w:r>
                      <w:r w:rsidRPr="00521978">
                        <w:rPr>
                          <w:rFonts w:cstheme="minorHAnsi"/>
                          <w:sz w:val="32"/>
                          <w:szCs w:val="32"/>
                        </w:rPr>
                        <w:t xml:space="preserve">is required because of a </w:t>
                      </w:r>
                      <w:r w:rsidRPr="00521978">
                        <w:rPr>
                          <w:rFonts w:cstheme="minorHAnsi"/>
                          <w:b/>
                          <w:bCs/>
                          <w:sz w:val="32"/>
                          <w:szCs w:val="32"/>
                        </w:rPr>
                        <w:t>dose change</w:t>
                      </w:r>
                      <w:r w:rsidRPr="00521978">
                        <w:rPr>
                          <w:rFonts w:cstheme="minorHAnsi"/>
                          <w:sz w:val="32"/>
                          <w:szCs w:val="32"/>
                        </w:rPr>
                        <w:t>, a senior designated member of staff should:</w:t>
                      </w:r>
                    </w:p>
                  </w:txbxContent>
                </v:textbox>
                <w10:wrap type="square" anchorx="margin" anchory="margin"/>
              </v:shape>
            </w:pict>
          </mc:Fallback>
        </mc:AlternateContent>
      </w:r>
    </w:p>
    <w:p w14:paraId="36A022AD" w14:textId="56C91972" w:rsidR="00521978" w:rsidRDefault="00497CC7" w:rsidP="00521978">
      <w:pPr>
        <w:jc w:val="center"/>
        <w:rPr>
          <w:noProof/>
          <w:sz w:val="32"/>
          <w:szCs w:val="32"/>
        </w:rPr>
      </w:pPr>
      <w:r>
        <w:rPr>
          <w:noProof/>
        </w:rPr>
        <mc:AlternateContent>
          <mc:Choice Requires="wps">
            <w:drawing>
              <wp:anchor distT="0" distB="0" distL="114300" distR="114300" simplePos="0" relativeHeight="251658652" behindDoc="0" locked="0" layoutInCell="1" allowOverlap="1" wp14:anchorId="750A83DE" wp14:editId="3E0F5F69">
                <wp:simplePos x="0" y="0"/>
                <wp:positionH relativeFrom="margin">
                  <wp:align>center</wp:align>
                </wp:positionH>
                <wp:positionV relativeFrom="margin">
                  <wp:posOffset>4728210</wp:posOffset>
                </wp:positionV>
                <wp:extent cx="5989955" cy="944880"/>
                <wp:effectExtent l="0" t="0" r="10795" b="45720"/>
                <wp:wrapSquare wrapText="bothSides"/>
                <wp:docPr id="164" name="Callout: Down Arrow 1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448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70A5179" w14:textId="31E44189" w:rsidR="00497CC7" w:rsidRDefault="00497CC7" w:rsidP="00497CC7">
                            <w:pPr>
                              <w:pStyle w:val="NoSpacing"/>
                              <w:jc w:val="center"/>
                              <w:rPr>
                                <w:color w:val="FFFFFF" w:themeColor="background1"/>
                                <w:sz w:val="28"/>
                                <w:szCs w:val="28"/>
                              </w:rPr>
                            </w:pPr>
                            <w:r w:rsidRPr="00497CC7">
                              <w:rPr>
                                <w:color w:val="FFFFFF" w:themeColor="background1"/>
                                <w:sz w:val="28"/>
                                <w:szCs w:val="28"/>
                              </w:rPr>
                              <w:t>Ask a second suitably trained member of staff to check the entry</w:t>
                            </w:r>
                            <w:r>
                              <w:rPr>
                                <w:color w:val="FFFFFF" w:themeColor="background1"/>
                                <w:sz w:val="28"/>
                                <w:szCs w:val="28"/>
                              </w:rPr>
                              <w:t>.</w:t>
                            </w:r>
                          </w:p>
                          <w:p w14:paraId="56DDD63B" w14:textId="1CB2EF8D" w:rsidR="00497CC7" w:rsidRPr="00C759E1" w:rsidRDefault="00497CC7" w:rsidP="00497CC7">
                            <w:pPr>
                              <w:pStyle w:val="NoSpacing"/>
                              <w:jc w:val="center"/>
                              <w:rPr>
                                <w:color w:val="FFFFFF" w:themeColor="background1"/>
                                <w:sz w:val="28"/>
                                <w:szCs w:val="28"/>
                              </w:rPr>
                            </w:pPr>
                            <w:r w:rsidRPr="00FA4DA2">
                              <w:rPr>
                                <w:color w:val="FFFFFF" w:themeColor="background1"/>
                                <w:sz w:val="28"/>
                                <w:szCs w:val="28"/>
                              </w:rPr>
                              <w:t>These details will come from the label or record of verbal instructions</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A83DE" id="Callout: Down Arrow 164" o:spid="_x0000_s1530" type="#_x0000_t80" alt="&quot;&quot;" style="position:absolute;left:0;text-align:left;margin-left:0;margin-top:372.3pt;width:471.65pt;height:74.4pt;z-index:25165865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chcgIAADMFAAAOAAAAZHJzL2Uyb0RvYy54bWysVMFu2zAMvQ/YPwi6r04CZ0uCOkWQosOA&#10;oi3WDj0rslQbkEWNUmJnXz9KdpyiHXYYloMjiuQj9fSoy6uuMeyg0NdgCz69mHCmrISyti8F//F0&#10;82nBmQ/ClsKAVQU/Ks+v1h8/XLZupWZQgSkVMgKxftW6glchuFWWeVmpRvgLcMqSUwM2IpCJL1mJ&#10;oiX0xmSzyeRz1gKWDkEq72n3unfydcLXWslwr7VXgZmCU28hfTF9d/GbrS/F6gWFq2o5tCH+oYtG&#10;1JaKjlDXIgi2x/odVFNLBA86XEhoMtC6liqdgU4znbw5zWMlnEpnIXK8G2ny/w9W3h0e3QMSDa3z&#10;K0/LeIpOYxP/qT/WJbKOI1mqC0zS5ny5WC7nc84k+ZZ5vlgkNrNztkMfvipoWFwUvITWbhCh3Qpj&#10;YB8SX+Jw6wNVp7RTOBnnXtIqHI2K7Rj7XWlWl1R9lrKTTNTWIDsIumAhpbJh2rsqUap+ez6hX7xp&#10;KjJmJCsBRmRdGzNiDwBRgu+xe5ghPqaqpLIxefK3xvrkMSNVBhvG5Ka2gH8CMHSqoXIffyKppyay&#10;FLpdR9wUPM9TbNzbQXl8QIbQ6947eVPTXdwKHx4EktBpJGh4wz19tIG24DCsOKsAf/1pP8aT/sjL&#10;WUuDU3D/cy9QcWa+WVLmcprncdKSkc+/zMjA157da4/dN1ugq5vSM+FkWsb4YE5LjdA804xvYlVy&#10;CSupdsFlwJOxDf1A0ysh1WaTwmi6nAi39tHJCB6Zjvp66p4FukGQgaR8B6chE6s3WuxjY6aFzT6A&#10;rpNQz7wOd0CTmcQ0vCJx9F/bKer81q1/AwAA//8DAFBLAwQUAAYACAAAACEA2Lzl0OEAAAAIAQAA&#10;DwAAAGRycy9kb3ducmV2LnhtbEyPwU7DMBBE70j8g7VIXFDrQEyShjhVFWhPCIkWkLi58ZJExOso&#10;dtv07zEnOI5mNPOmWE6mZ0ccXWdJwu08AoZUW91RI+Ftt55lwJxXpFVvCSWc0cGyvLwoVK7tiV7x&#10;uPUNCyXkciWh9X7IOXd1i0a5uR2QgvdlR6N8kGPD9ahOodz0/C6KEm5UR2GhVQNWLdbf24OR8L46&#10;V+nz5iVZV48fUSpu7p8y9ynl9dW0egDmcfJ/YfjFD+hQBqa9PZB2rJcQjngJqRAJsGAvRBwD20vI&#10;FrEAXhb8/4HyBwAA//8DAFBLAQItABQABgAIAAAAIQC2gziS/gAAAOEBAAATAAAAAAAAAAAAAAAA&#10;AAAAAABbQ29udGVudF9UeXBlc10ueG1sUEsBAi0AFAAGAAgAAAAhADj9If/WAAAAlAEAAAsAAAAA&#10;AAAAAAAAAAAALwEAAF9yZWxzLy5yZWxzUEsBAi0AFAAGAAgAAAAhAD/btyFyAgAAMwUAAA4AAAAA&#10;AAAAAAAAAAAALgIAAGRycy9lMm9Eb2MueG1sUEsBAi0AFAAGAAgAAAAhANi85dDhAAAACAEAAA8A&#10;AAAAAAAAAAAAAAAAzAQAAGRycy9kb3ducmV2LnhtbFBLBQYAAAAABAAEAPMAAADaBQAAAAA=&#10;" adj="14035,9948,16200,10374" fillcolor="#4472c4 [3204]" strokecolor="#1f3763 [1604]" strokeweight="1pt">
                <v:textbox>
                  <w:txbxContent>
                    <w:p w14:paraId="070A5179" w14:textId="31E44189" w:rsidR="00497CC7" w:rsidRDefault="00497CC7" w:rsidP="00497CC7">
                      <w:pPr>
                        <w:pStyle w:val="NoSpacing"/>
                        <w:jc w:val="center"/>
                        <w:rPr>
                          <w:color w:val="FFFFFF" w:themeColor="background1"/>
                          <w:sz w:val="28"/>
                          <w:szCs w:val="28"/>
                        </w:rPr>
                      </w:pPr>
                      <w:r w:rsidRPr="00497CC7">
                        <w:rPr>
                          <w:color w:val="FFFFFF" w:themeColor="background1"/>
                          <w:sz w:val="28"/>
                          <w:szCs w:val="28"/>
                        </w:rPr>
                        <w:t>Ask a second suitably trained member of staff to check the entry</w:t>
                      </w:r>
                      <w:r>
                        <w:rPr>
                          <w:color w:val="FFFFFF" w:themeColor="background1"/>
                          <w:sz w:val="28"/>
                          <w:szCs w:val="28"/>
                        </w:rPr>
                        <w:t>.</w:t>
                      </w:r>
                    </w:p>
                    <w:p w14:paraId="56DDD63B" w14:textId="1CB2EF8D" w:rsidR="00497CC7" w:rsidRPr="00C759E1" w:rsidRDefault="00497CC7" w:rsidP="00497CC7">
                      <w:pPr>
                        <w:pStyle w:val="NoSpacing"/>
                        <w:jc w:val="center"/>
                        <w:rPr>
                          <w:color w:val="FFFFFF" w:themeColor="background1"/>
                          <w:sz w:val="28"/>
                          <w:szCs w:val="28"/>
                        </w:rPr>
                      </w:pPr>
                      <w:r w:rsidRPr="00FA4DA2">
                        <w:rPr>
                          <w:color w:val="FFFFFF" w:themeColor="background1"/>
                          <w:sz w:val="28"/>
                          <w:szCs w:val="28"/>
                        </w:rPr>
                        <w:t>These details will come from the label or record of verbal instructions</w:t>
                      </w:r>
                      <w:r>
                        <w:rPr>
                          <w:color w:val="FFFFFF" w:themeColor="background1"/>
                          <w:sz w:val="28"/>
                          <w:szCs w:val="28"/>
                        </w:rPr>
                        <w:t>.</w:t>
                      </w:r>
                    </w:p>
                  </w:txbxContent>
                </v:textbox>
                <w10:wrap type="square" anchorx="margin" anchory="margin"/>
              </v:shape>
            </w:pict>
          </mc:Fallback>
        </mc:AlternateContent>
      </w:r>
      <w:r w:rsidR="00FA4DA2">
        <w:rPr>
          <w:noProof/>
        </w:rPr>
        <mc:AlternateContent>
          <mc:Choice Requires="wps">
            <w:drawing>
              <wp:anchor distT="0" distB="0" distL="114300" distR="114300" simplePos="0" relativeHeight="251658651" behindDoc="0" locked="0" layoutInCell="1" allowOverlap="1" wp14:anchorId="0E777E8A" wp14:editId="1CF747C4">
                <wp:simplePos x="0" y="0"/>
                <wp:positionH relativeFrom="margin">
                  <wp:align>center</wp:align>
                </wp:positionH>
                <wp:positionV relativeFrom="margin">
                  <wp:posOffset>3440430</wp:posOffset>
                </wp:positionV>
                <wp:extent cx="5989955" cy="1181100"/>
                <wp:effectExtent l="0" t="0" r="10795" b="38100"/>
                <wp:wrapSquare wrapText="bothSides"/>
                <wp:docPr id="163" name="Callout: Down Arrow 1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81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24D680" w14:textId="25FBD094" w:rsidR="00FA4DA2" w:rsidRPr="00FA4DA2" w:rsidRDefault="00FA4DA2" w:rsidP="00FA4DA2">
                            <w:pPr>
                              <w:pStyle w:val="NoSpacing"/>
                              <w:jc w:val="center"/>
                              <w:rPr>
                                <w:color w:val="FFFFFF" w:themeColor="background1"/>
                                <w:sz w:val="28"/>
                                <w:szCs w:val="28"/>
                              </w:rPr>
                            </w:pPr>
                            <w:r w:rsidRPr="00FA4DA2">
                              <w:rPr>
                                <w:color w:val="FFFFFF" w:themeColor="background1"/>
                                <w:sz w:val="28"/>
                                <w:szCs w:val="28"/>
                              </w:rPr>
                              <w:t xml:space="preserve">Record the new medicine, copy name of medicine, form, strength, dose and frequency on to Medication Administration Record sheet. Add the date and time of the first dose. </w:t>
                            </w:r>
                          </w:p>
                          <w:p w14:paraId="63B26442" w14:textId="2445D4A7" w:rsidR="00FA4DA2" w:rsidRPr="00C759E1" w:rsidRDefault="00FA4DA2" w:rsidP="00FA4DA2">
                            <w:pPr>
                              <w:pStyle w:val="NoSpacing"/>
                              <w:jc w:val="center"/>
                              <w:rPr>
                                <w:color w:val="FFFFFF" w:themeColor="background1"/>
                                <w:sz w:val="28"/>
                                <w:szCs w:val="28"/>
                              </w:rPr>
                            </w:pPr>
                            <w:r w:rsidRPr="00FA4DA2">
                              <w:rPr>
                                <w:color w:val="FFFFFF" w:themeColor="background1"/>
                                <w:sz w:val="28"/>
                                <w:szCs w:val="28"/>
                              </w:rPr>
                              <w:t>These details will come from the label or record of verbal instructions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777E8A" id="Callout: Down Arrow 163" o:spid="_x0000_s1531" type="#_x0000_t80" alt="&quot;&quot;" style="position:absolute;left:0;text-align:left;margin-left:0;margin-top:270.9pt;width:471.65pt;height:93pt;z-index:25165865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oacdAIAADQFAAAOAAAAZHJzL2Uyb0RvYy54bWysVMFu2zAMvQ/YPwi6r7aDZGuCOkWQosOA&#10;oi3aDj0rstQYkEWNUmJnXz9KdpyiLXYYloMjiuQj9fSoi8uuMWyv0NdgS16c5ZwpK6Gq7UvJfz5d&#10;fznnzAdhK2HAqpIflOeXy8+fLlq3UBPYgqkUMgKxftG6km9DcIss83KrGuHPwClLTg3YiEAmvmQV&#10;ipbQG5NN8vxr1gJWDkEq72n3qnfyZcLXWslwp7VXgZmSU28hfTF9N/GbLS/E4gWF29ZyaEP8QxeN&#10;qC0VHaGuRBBsh/U7qKaWCB50OJPQZKB1LVU6A52myN+c5nErnEpnIXK8G2ny/w9W3u4f3T0SDa3z&#10;C0/LeIpOYxP/qT/WJbIOI1mqC0zS5mx+Pp/PZpxJ8hXFeVHkic7slO7Qh+8KGhYXJa+gtStEaNfC&#10;GNiFRJjY3/hA5SntGE7GqZm0CgejYj/GPijN6orKT1J20olaG2R7QTcspFQ2FL1rKyrVb89y+sWr&#10;piJjRrISYETWtTEj9gAQNfgeu4cZ4mOqSjIbk/O/NdYnjxmpMtgwJje1BfwIwNCphsp9/JGknprI&#10;Uug2HXFT8ul0EmPj3gaqwz0yhF743snrmu7iRvhwL5CUTjNB0xvu6KMNtCWHYcXZFvD3R/sxngRI&#10;Xs5ampyS+187gYoz88OSNOfFdBpHLRnT2bcJGfjas3ntsbtmDXR1Bb0TTqZljA/muNQIzTMN+SpW&#10;JZewkmqXXAY8GuvQTzQ9E1KtVimMxsuJcGMfnYzgkemor6fuWaAbBBlIy7dwnDKxeKPFPjZmWljt&#10;Aug6CfXE63AHNJpJTMMzEmf/tZ2iTo/d8g8AAAD//wMAUEsDBBQABgAIAAAAIQAzfGXB3wAAAAgB&#10;AAAPAAAAZHJzL2Rvd25yZXYueG1sTI9BTsMwEEX3SNzBGiR21GnT0hLiVKWIBapAIuUA03hIIuJx&#10;FLtt4PQMK1iO/uj/9/L16Dp1oiG0ng1MJwko4srblmsD7/unmxWoEJEtdp7JwBcFWBeXFzlm1p/5&#10;jU5lrJWUcMjQQBNjn2kdqoYchonviSX78IPDKOdQazvgWcpdp2dJcqsdtiwLDfa0baj6LI/OwPee&#10;H4Lfli+Pz2m9WexecZdqNOb6atzcg4o0xr9n+MUXdCiE6eCPbIPqDIhINLCYT0VA4rt5moI6GFjO&#10;livQRa7/CxQ/AAAA//8DAFBLAQItABQABgAIAAAAIQC2gziS/gAAAOEBAAATAAAAAAAAAAAAAAAA&#10;AAAAAABbQ29udGVudF9UeXBlc10ueG1sUEsBAi0AFAAGAAgAAAAhADj9If/WAAAAlAEAAAsAAAAA&#10;AAAAAAAAAAAALwEAAF9yZWxzLy5yZWxzUEsBAi0AFAAGAAgAAAAhAIM6hpx0AgAANAUAAA4AAAAA&#10;AAAAAAAAAAAALgIAAGRycy9lMm9Eb2MueG1sUEsBAi0AFAAGAAgAAAAhADN8ZcHfAAAACAEAAA8A&#10;AAAAAAAAAAAAAAAAzgQAAGRycy9kb3ducmV2LnhtbFBLBQYAAAAABAAEAPMAAADaBQAAAAA=&#10;" adj="14035,9735,16200,10268" fillcolor="#4472c4 [3204]" strokecolor="#1f3763 [1604]" strokeweight="1pt">
                <v:textbox>
                  <w:txbxContent>
                    <w:p w14:paraId="5424D680" w14:textId="25FBD094" w:rsidR="00FA4DA2" w:rsidRPr="00FA4DA2" w:rsidRDefault="00FA4DA2" w:rsidP="00FA4DA2">
                      <w:pPr>
                        <w:pStyle w:val="NoSpacing"/>
                        <w:jc w:val="center"/>
                        <w:rPr>
                          <w:color w:val="FFFFFF" w:themeColor="background1"/>
                          <w:sz w:val="28"/>
                          <w:szCs w:val="28"/>
                        </w:rPr>
                      </w:pPr>
                      <w:r w:rsidRPr="00FA4DA2">
                        <w:rPr>
                          <w:color w:val="FFFFFF" w:themeColor="background1"/>
                          <w:sz w:val="28"/>
                          <w:szCs w:val="28"/>
                        </w:rPr>
                        <w:t xml:space="preserve">Record the new medicine, copy name of medicine, form, strength, dose and frequency on to Medication Administration Record sheet. Add the date and time of the first dose. </w:t>
                      </w:r>
                    </w:p>
                    <w:p w14:paraId="63B26442" w14:textId="2445D4A7" w:rsidR="00FA4DA2" w:rsidRPr="00C759E1" w:rsidRDefault="00FA4DA2" w:rsidP="00FA4DA2">
                      <w:pPr>
                        <w:pStyle w:val="NoSpacing"/>
                        <w:jc w:val="center"/>
                        <w:rPr>
                          <w:color w:val="FFFFFF" w:themeColor="background1"/>
                          <w:sz w:val="28"/>
                          <w:szCs w:val="28"/>
                        </w:rPr>
                      </w:pPr>
                      <w:r w:rsidRPr="00FA4DA2">
                        <w:rPr>
                          <w:color w:val="FFFFFF" w:themeColor="background1"/>
                          <w:sz w:val="28"/>
                          <w:szCs w:val="28"/>
                        </w:rPr>
                        <w:t>These details will come from the label or record of verbal instructions</w:t>
                      </w:r>
                    </w:p>
                  </w:txbxContent>
                </v:textbox>
                <w10:wrap type="square" anchorx="margin" anchory="margin"/>
              </v:shape>
            </w:pict>
          </mc:Fallback>
        </mc:AlternateContent>
      </w:r>
      <w:r w:rsidR="00FA4DA2">
        <w:rPr>
          <w:noProof/>
        </w:rPr>
        <mc:AlternateContent>
          <mc:Choice Requires="wps">
            <w:drawing>
              <wp:anchor distT="0" distB="0" distL="114300" distR="114300" simplePos="0" relativeHeight="251658650" behindDoc="0" locked="0" layoutInCell="1" allowOverlap="1" wp14:anchorId="05809CFD" wp14:editId="5588F9DA">
                <wp:simplePos x="0" y="0"/>
                <wp:positionH relativeFrom="margin">
                  <wp:align>center</wp:align>
                </wp:positionH>
                <wp:positionV relativeFrom="margin">
                  <wp:posOffset>2200910</wp:posOffset>
                </wp:positionV>
                <wp:extent cx="5989955" cy="1181100"/>
                <wp:effectExtent l="0" t="0" r="10795" b="38100"/>
                <wp:wrapSquare wrapText="bothSides"/>
                <wp:docPr id="162" name="Callout: Down Arrow 1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81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D3F8A6" w14:textId="7ACF15A6" w:rsidR="00FA4DA2" w:rsidRPr="00C759E1" w:rsidRDefault="00FA4DA2" w:rsidP="00FA4DA2">
                            <w:pPr>
                              <w:pStyle w:val="NoSpacing"/>
                              <w:jc w:val="center"/>
                              <w:rPr>
                                <w:color w:val="FFFFFF" w:themeColor="background1"/>
                                <w:sz w:val="28"/>
                                <w:szCs w:val="28"/>
                              </w:rPr>
                            </w:pPr>
                            <w:r w:rsidRPr="00FA4DA2">
                              <w:rPr>
                                <w:color w:val="FFFFFF" w:themeColor="background1"/>
                                <w:sz w:val="28"/>
                                <w:szCs w:val="28"/>
                              </w:rPr>
                              <w:t>Check they have the correct Medication Administration Record Sheet.. Mark old dose or changed medication as discontinued so there is no confusion and not given twice.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09CFD" id="Callout: Down Arrow 162" o:spid="_x0000_s1532" type="#_x0000_t80" alt="&quot;&quot;" style="position:absolute;left:0;text-align:left;margin-left:0;margin-top:173.3pt;width:471.65pt;height:93pt;z-index:25165865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E4RdAIAADQFAAAOAAAAZHJzL2Uyb0RvYy54bWysVMFu2zAMvQ/YPwi6r7azZGuCOkWQosOA&#10;oi3WDj0rslQbkEWNUuJkXz9KdpyiLXYYloMjiuQj9fSoi8t9a9hOoW/Alrw4yzlTVkLV2OeS/3y8&#10;/nTOmQ/CVsKAVSU/KM8vlx8/XHRuoSZQg6kUMgKxftG5ktchuEWWeVmrVvgzcMqSUwO2IpCJz1mF&#10;oiP01mSTPP+SdYCVQ5DKe9q96p18mfC1VjLcae1VYKbk1FtIX0zfTfxmywuxeEbh6kYObYh/6KIV&#10;jaWiI9SVCIJtsXkD1TYSwYMOZxLaDLRupEpnoNMU+avTPNTCqXQWIse7kSb//2Dl7e7B3SPR0Dm/&#10;8LSMp9hrbOM/9cf2iazDSJbaByZpczY/n89nM84k+YrivCjyRGd2SnfowzcFLYuLklfQ2RUidGth&#10;DGxDIkzsbnyg8pR2DCfj1ExahYNRsR9jfyjNmorKT1J20olaG2Q7QTcspFQ2FL2rFpXqt2c5/eJV&#10;U5ExI1kJMCLrxpgRewCIGnyL3cMM8TFVJZmNyfnfGuuTx4xUGWwYk9vGAr4HYOhUQ+U+/khST01k&#10;Kew3e+Km5NPp5xgb9zZQHe6RIfTC905eN3QXN8KHe4GkdJoJmt5wRx9toCs5DCvOasDf7+3HeBIg&#10;eTnraHJK7n9tBSrOzHdL0pwX02kctWRMZ18nZOBLz+alx27bNdDVFfROOJmWMT6Y41IjtE805KtY&#10;lVzCSqpdchnwaKxDP9H0TEi1WqUwGi8nwo19cDKCR6ajvh73TwLdIMhAWr6F45SJxSst9rEx08Jq&#10;G0A3SagnXoc7oNFMYhqekTj7L+0UdXrsln8AAAD//wMAUEsDBBQABgAIAAAAIQAmv13k3gAAAAgB&#10;AAAPAAAAZHJzL2Rvd25yZXYueG1sTI/BTsMwEETvSPyDtUjcqEPdRhCyqUoRB1QViZQP2CZLEhGv&#10;o9htA1+POcFxNKOZN/lqsr068eg7Jwi3swQUS+XqThqE9/3zzR0oH0hq6p0wwhd7WBWXFzlltTvL&#10;G5/K0KhYIj4jhDaEIdPaVy1b8jM3sETvw42WQpRjo+uRzrHc9nqeJKm21ElcaGngTcvVZ3m0CN97&#10;efRuU+6eXkyzXm5faWs0IV5fTesHUIGn8BeGX/yIDkVkOrij1F71CPFIQDCLNAUV7fuFMaAOCEsz&#10;T0EXuf5/oPgBAAD//wMAUEsBAi0AFAAGAAgAAAAhALaDOJL+AAAA4QEAABMAAAAAAAAAAAAAAAAA&#10;AAAAAFtDb250ZW50X1R5cGVzXS54bWxQSwECLQAUAAYACAAAACEAOP0h/9YAAACUAQAACwAAAAAA&#10;AAAAAAAAAAAvAQAAX3JlbHMvLnJlbHNQSwECLQAUAAYACAAAACEAVVhOEXQCAAA0BQAADgAAAAAA&#10;AAAAAAAAAAAuAgAAZHJzL2Uyb0RvYy54bWxQSwECLQAUAAYACAAAACEAJr9d5N4AAAAIAQAADwAA&#10;AAAAAAAAAAAAAADOBAAAZHJzL2Rvd25yZXYueG1sUEsFBgAAAAAEAAQA8wAAANkFAAAAAA==&#10;" adj="14035,9735,16200,10268" fillcolor="#4472c4 [3204]" strokecolor="#1f3763 [1604]" strokeweight="1pt">
                <v:textbox>
                  <w:txbxContent>
                    <w:p w14:paraId="57D3F8A6" w14:textId="7ACF15A6" w:rsidR="00FA4DA2" w:rsidRPr="00C759E1" w:rsidRDefault="00FA4DA2" w:rsidP="00FA4DA2">
                      <w:pPr>
                        <w:pStyle w:val="NoSpacing"/>
                        <w:jc w:val="center"/>
                        <w:rPr>
                          <w:color w:val="FFFFFF" w:themeColor="background1"/>
                          <w:sz w:val="28"/>
                          <w:szCs w:val="28"/>
                        </w:rPr>
                      </w:pPr>
                      <w:r w:rsidRPr="00FA4DA2">
                        <w:rPr>
                          <w:color w:val="FFFFFF" w:themeColor="background1"/>
                          <w:sz w:val="28"/>
                          <w:szCs w:val="28"/>
                        </w:rPr>
                        <w:t>Check they have the correct Medication Administration Record Sheet.. Mark old dose or changed medication as discontinued so there is no confusion and not given twice.</w:t>
                      </w:r>
                    </w:p>
                  </w:txbxContent>
                </v:textbox>
                <w10:wrap type="square" anchorx="margin" anchory="margin"/>
              </v:shape>
            </w:pict>
          </mc:Fallback>
        </mc:AlternateContent>
      </w:r>
      <w:r w:rsidR="00521978">
        <w:rPr>
          <w:noProof/>
          <w:sz w:val="32"/>
          <w:szCs w:val="32"/>
        </w:rPr>
        <w:t xml:space="preserve"> </w:t>
      </w:r>
    </w:p>
    <w:p w14:paraId="1C3C29E7" w14:textId="537F89FD" w:rsidR="00E94823" w:rsidRDefault="00E94823" w:rsidP="00562000">
      <w:pPr>
        <w:rPr>
          <w:noProof/>
          <w:sz w:val="32"/>
          <w:szCs w:val="32"/>
        </w:rPr>
      </w:pPr>
    </w:p>
    <w:p w14:paraId="50AF6F8E" w14:textId="0B0E7A47" w:rsidR="00E94823" w:rsidRDefault="00E94823" w:rsidP="00562000">
      <w:pPr>
        <w:rPr>
          <w:noProof/>
          <w:sz w:val="32"/>
          <w:szCs w:val="32"/>
        </w:rPr>
      </w:pPr>
      <w:r>
        <w:rPr>
          <w:noProof/>
          <w:sz w:val="32"/>
          <w:szCs w:val="32"/>
        </w:rPr>
        <w:br w:type="page"/>
      </w:r>
    </w:p>
    <w:p w14:paraId="7F8F1A0F" w14:textId="32E7F9F1" w:rsidR="0032559F" w:rsidRDefault="0032559F" w:rsidP="00BD762A">
      <w:pPr>
        <w:pStyle w:val="Meds2a"/>
      </w:pPr>
      <w:bookmarkStart w:id="54" w:name="_Toc176873807"/>
      <w:r w:rsidRPr="00A54453">
        <w:lastRenderedPageBreak/>
        <w:t>PROCEDURE 6.</w:t>
      </w:r>
      <w:r w:rsidR="00BD762A">
        <w:t>6</w:t>
      </w:r>
      <w:r w:rsidR="009D6E73" w:rsidRPr="00A54453">
        <w:t xml:space="preserve">: </w:t>
      </w:r>
      <w:r w:rsidRPr="009D6E73">
        <w:t>HANDLING VERBAL ORDERS</w:t>
      </w:r>
      <w:r w:rsidR="009D6E73" w:rsidRPr="004B4C27">
        <mc:AlternateContent>
          <mc:Choice Requires="wps">
            <w:drawing>
              <wp:anchor distT="0" distB="0" distL="114300" distR="114300" simplePos="0" relativeHeight="251658655" behindDoc="0" locked="0" layoutInCell="1" allowOverlap="1" wp14:anchorId="7139F362" wp14:editId="02E5FD43">
                <wp:simplePos x="0" y="0"/>
                <wp:positionH relativeFrom="margin">
                  <wp:align>center</wp:align>
                </wp:positionH>
                <wp:positionV relativeFrom="margin">
                  <wp:posOffset>2150637</wp:posOffset>
                </wp:positionV>
                <wp:extent cx="5989955" cy="845820"/>
                <wp:effectExtent l="0" t="0" r="10795" b="11430"/>
                <wp:wrapSquare wrapText="bothSides"/>
                <wp:docPr id="169" name="Text Box 1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458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82F4612" w14:textId="09D40C67" w:rsidR="005A73E5" w:rsidRPr="00562000" w:rsidRDefault="005A73E5" w:rsidP="005A73E5">
                            <w:pPr>
                              <w:jc w:val="center"/>
                              <w:rPr>
                                <w:rFonts w:cstheme="minorHAnsi"/>
                                <w:sz w:val="32"/>
                                <w:szCs w:val="32"/>
                              </w:rPr>
                            </w:pPr>
                            <w:r w:rsidRPr="005A73E5">
                              <w:rPr>
                                <w:rFonts w:cstheme="minorHAnsi"/>
                                <w:sz w:val="32"/>
                                <w:szCs w:val="32"/>
                              </w:rPr>
                              <w:t>In exceptional circumstances</w:t>
                            </w:r>
                            <w:r>
                              <w:rPr>
                                <w:rFonts w:cstheme="minorHAnsi"/>
                                <w:sz w:val="32"/>
                                <w:szCs w:val="32"/>
                              </w:rPr>
                              <w:t>,</w:t>
                            </w:r>
                            <w:r w:rsidRPr="005A73E5">
                              <w:rPr>
                                <w:rFonts w:cstheme="minorHAnsi"/>
                                <w:sz w:val="32"/>
                                <w:szCs w:val="32"/>
                              </w:rPr>
                              <w:t xml:space="preserve"> or an emergency, the manager or the senior designated</w:t>
                            </w:r>
                            <w:r>
                              <w:rPr>
                                <w:rFonts w:cstheme="minorHAnsi"/>
                                <w:sz w:val="32"/>
                                <w:szCs w:val="32"/>
                              </w:rPr>
                              <w:t xml:space="preserve"> </w:t>
                            </w:r>
                            <w:r w:rsidRPr="005A73E5">
                              <w:rPr>
                                <w:rFonts w:cstheme="minorHAnsi"/>
                                <w:sz w:val="32"/>
                                <w:szCs w:val="32"/>
                              </w:rPr>
                              <w:t>person should accept verbal orders by telephone or video link</w:t>
                            </w:r>
                            <w:r w:rsidR="005031A6">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139F362" id="Text Box 169" o:spid="_x0000_s1533" type="#_x0000_t202" alt="&quot;&quot;" style="position:absolute;left:0;text-align:left;margin-left:0;margin-top:169.35pt;width:471.65pt;height:66.6pt;z-index:25165865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F/N9wEAAGsEAAAOAAAAZHJzL2Uyb0RvYy54bWysVMGO2jAQvVfqP1i+lwQEFSDCqt3V9lK1&#10;Vbf9AOOMiVXH49qGhL/v2EBYWqSVVr04tmfem3kz46zu+tawPfig0VZ8PCo5Ayux1nZb8Z8/Ht/N&#10;OQtR2FoYtFDxAwR+t377ZtW5JUywQVODZ0Riw7JzFW9idMuiCLKBVoQROrBkVOhbEenot0XtRUfs&#10;rSkmZfm+6NDXzqOEEOj24Wjk68yvFMj4VakAkZmKU24xrz6vm7QW65VYbr1wjZanNMQrsmiFthR0&#10;oHoQUbCd1/9QtVp6DKjiSGJboFJaQtZAasblX2qeGuEga6HiBDeUKfw/Wvll/+S+eRb7j9hTA1NB&#10;OheWgS6Tnl75Nn0pU0Z2KuFhKBv0kUm6nC3mi8Vsxpkk23w6m09yXYsL2vkQPwG2LG0q7qktuVpi&#10;/zlEikiuZ5cULKDR9aM2Jh/SKMC98WwvqImbbc6REFdexr4EFFKCjTfARHVEQ56XU0aXIuRdPBhI&#10;EYz9DorpmmRPsoQ8qZf0rqNk7wRTJGYAjm8BzZDayTfBjhkNwPIW8DrigMhR0cYB3GqL/hZB/etc&#10;FHX0p34805y2sd/0JLri0+n0PCEbrA80OB29nYqH3zvhgTMfzT3mp5biW/ywi6h0bnHiOWJO/DTR&#10;ufOn15eezPNz9rr8I9Z/AAAA//8DAFBLAwQUAAYACAAAACEAjtAg5N0AAAAIAQAADwAAAGRycy9k&#10;b3ducmV2LnhtbEyPwU7DMBBE70j8g7VI3KgTXGibZlMhEHdaKsFxG7txIF6nsduGv8ecynE0o5k3&#10;5Wp0nTiZIbSeEfJJBsJw7XXLDcL2/fVuDiJEYk2dZ4PwYwKsquurkgrtz7w2p01sRCrhUBCCjbEv&#10;pAy1NY7CxPeGk7f3g6OY5NBIPdA5lbtO3mfZo3TUclqw1Jtna+rvzdEhHOizVQ9f+fbtIxykjrl9&#10;8eMa8fZmfFqCiGaMlzD84Sd0qBLTzh9ZB9EhpCMRQan5DESyF1OlQOwQprN8AbIq5f8D1S8AAAD/&#10;/wMAUEsBAi0AFAAGAAgAAAAhALaDOJL+AAAA4QEAABMAAAAAAAAAAAAAAAAAAAAAAFtDb250ZW50&#10;X1R5cGVzXS54bWxQSwECLQAUAAYACAAAACEAOP0h/9YAAACUAQAACwAAAAAAAAAAAAAAAAAvAQAA&#10;X3JlbHMvLnJlbHNQSwECLQAUAAYACAAAACEAn9BfzfcBAABrBAAADgAAAAAAAAAAAAAAAAAuAgAA&#10;ZHJzL2Uyb0RvYy54bWxQSwECLQAUAAYACAAAACEAjtAg5N0AAAAIAQAADwAAAAAAAAAAAAAAAABR&#10;BAAAZHJzL2Rvd25yZXYueG1sUEsFBgAAAAAEAAQA8wAAAFsFAAAAAA==&#10;" fillcolor="white [3212]" strokecolor="#4472c4 [3204]" strokeweight="1pt">
                <v:textbox>
                  <w:txbxContent>
                    <w:p w14:paraId="182F4612" w14:textId="09D40C67" w:rsidR="005A73E5" w:rsidRPr="00562000" w:rsidRDefault="005A73E5" w:rsidP="005A73E5">
                      <w:pPr>
                        <w:jc w:val="center"/>
                        <w:rPr>
                          <w:rFonts w:cstheme="minorHAnsi"/>
                          <w:sz w:val="32"/>
                          <w:szCs w:val="32"/>
                        </w:rPr>
                      </w:pPr>
                      <w:r w:rsidRPr="005A73E5">
                        <w:rPr>
                          <w:rFonts w:cstheme="minorHAnsi"/>
                          <w:sz w:val="32"/>
                          <w:szCs w:val="32"/>
                        </w:rPr>
                        <w:t>In exceptional circumstances</w:t>
                      </w:r>
                      <w:r>
                        <w:rPr>
                          <w:rFonts w:cstheme="minorHAnsi"/>
                          <w:sz w:val="32"/>
                          <w:szCs w:val="32"/>
                        </w:rPr>
                        <w:t>,</w:t>
                      </w:r>
                      <w:r w:rsidRPr="005A73E5">
                        <w:rPr>
                          <w:rFonts w:cstheme="minorHAnsi"/>
                          <w:sz w:val="32"/>
                          <w:szCs w:val="32"/>
                        </w:rPr>
                        <w:t xml:space="preserve"> or an emergency, the manager or the senior designated</w:t>
                      </w:r>
                      <w:r>
                        <w:rPr>
                          <w:rFonts w:cstheme="minorHAnsi"/>
                          <w:sz w:val="32"/>
                          <w:szCs w:val="32"/>
                        </w:rPr>
                        <w:t xml:space="preserve"> </w:t>
                      </w:r>
                      <w:r w:rsidRPr="005A73E5">
                        <w:rPr>
                          <w:rFonts w:cstheme="minorHAnsi"/>
                          <w:sz w:val="32"/>
                          <w:szCs w:val="32"/>
                        </w:rPr>
                        <w:t>person should accept verbal orders by telephone or video link</w:t>
                      </w:r>
                      <w:r w:rsidR="005031A6">
                        <w:rPr>
                          <w:rFonts w:cstheme="minorHAnsi"/>
                          <w:sz w:val="32"/>
                          <w:szCs w:val="32"/>
                        </w:rPr>
                        <w:t>.</w:t>
                      </w:r>
                    </w:p>
                  </w:txbxContent>
                </v:textbox>
                <w10:wrap type="square" anchorx="margin" anchory="margin"/>
              </v:shape>
            </w:pict>
          </mc:Fallback>
        </mc:AlternateContent>
      </w:r>
      <w:r w:rsidR="009D6E73" w:rsidRPr="004B4C27">
        <mc:AlternateContent>
          <mc:Choice Requires="wps">
            <w:drawing>
              <wp:anchor distT="0" distB="0" distL="114300" distR="114300" simplePos="0" relativeHeight="251658654" behindDoc="0" locked="0" layoutInCell="1" allowOverlap="1" wp14:anchorId="2C8E7231" wp14:editId="4C319761">
                <wp:simplePos x="0" y="0"/>
                <wp:positionH relativeFrom="margin">
                  <wp:align>center</wp:align>
                </wp:positionH>
                <wp:positionV relativeFrom="margin">
                  <wp:posOffset>1064679</wp:posOffset>
                </wp:positionV>
                <wp:extent cx="5989955" cy="845820"/>
                <wp:effectExtent l="0" t="0" r="10795" b="11430"/>
                <wp:wrapSquare wrapText="bothSides"/>
                <wp:docPr id="168" name="Text Box 1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458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31FD9AF3" w14:textId="358FEB87" w:rsidR="002F3640" w:rsidRPr="00562000" w:rsidRDefault="000C0B7C" w:rsidP="000C0B7C">
                            <w:pPr>
                              <w:jc w:val="center"/>
                              <w:rPr>
                                <w:rFonts w:cstheme="minorHAnsi"/>
                                <w:sz w:val="32"/>
                                <w:szCs w:val="32"/>
                              </w:rPr>
                            </w:pPr>
                            <w:r w:rsidRPr="000C0B7C">
                              <w:rPr>
                                <w:rFonts w:cstheme="minorHAnsi"/>
                                <w:sz w:val="32"/>
                                <w:szCs w:val="32"/>
                              </w:rPr>
                              <w:t xml:space="preserve">Wherever possible </w:t>
                            </w:r>
                            <w:r w:rsidRPr="000C0B7C">
                              <w:rPr>
                                <w:rFonts w:cstheme="minorHAnsi"/>
                                <w:sz w:val="32"/>
                                <w:szCs w:val="32"/>
                                <w:u w:val="single"/>
                              </w:rPr>
                              <w:t>written instructions</w:t>
                            </w:r>
                            <w:r w:rsidRPr="000C0B7C">
                              <w:rPr>
                                <w:rFonts w:cstheme="minorHAnsi"/>
                                <w:sz w:val="32"/>
                                <w:szCs w:val="32"/>
                              </w:rPr>
                              <w:t xml:space="preserve"> of dose changes, additional medicines or discontinuation of medicines should be obtained from the prescriber.</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C8E7231" id="Text Box 168" o:spid="_x0000_s1534" type="#_x0000_t202" alt="&quot;&quot;" style="position:absolute;left:0;text-align:left;margin-left:0;margin-top:83.85pt;width:471.65pt;height:66.6pt;z-index:25165865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K0h9wEAAGsEAAAOAAAAZHJzL2Uyb0RvYy54bWysVMGO2jAQvVfqP1i+lwQEFSDCqt3V9lK1&#10;Vbf9AOOMiVXH49qGhL/v2EBYWqSVVr04tmfem3kz46zu+tawPfig0VZ8PCo5Ayux1nZb8Z8/Ht/N&#10;OQtR2FoYtFDxAwR+t377ZtW5JUywQVODZ0Riw7JzFW9idMuiCLKBVoQROrBkVOhbEenot0XtRUfs&#10;rSkmZfm+6NDXzqOEEOj24Wjk68yvFMj4VakAkZmKU24xrz6vm7QW65VYbr1wjZanNMQrsmiFthR0&#10;oHoQUbCd1/9QtVp6DKjiSGJboFJaQtZAasblX2qeGuEga6HiBDeUKfw/Wvll/+S+eRb7j9hTA1NB&#10;OheWgS6Tnl75Nn0pU0Z2KuFhKBv0kUm6nC3mi8Vsxpkk23w6m09yXYsL2vkQPwG2LG0q7qktuVpi&#10;/zlEikiuZ5cULKDR9aM2Jh/SKMC98WwvqImbbc6REFdexr4EFFKCjTfARHVEQ56XU0aXIuRdPBhI&#10;EYz9DorpmmRPsoQ8qZf0rqNk7wRTJGYAjm8BzZDayTfBjhkNwPIW8DrigMhR0cYB3GqL/hZB/etc&#10;FHX0p34805y2sd/0JLri0+nsPCEbrA80OB29nYqH3zvhgTMfzT3mp5biW/ywi6h0bnHiOWJO/DTR&#10;ufOn15eezPNz9rr8I9Z/AAAA//8DAFBLAwQUAAYACAAAACEA6VVkBtwAAAAIAQAADwAAAGRycy9k&#10;b3ducmV2LnhtbEyPwU7DMBBE70j8g7VI3KgdAi0NcSoE4k5LJThu4yUJxOs0dtvw9ywnOM7OauZN&#10;uZp8r440xi6whWxmQBHXwXXcWNi+Pl/dgYoJ2WEfmCx8U4RVdX5WYuHCidd03KRGSQjHAi20KQ2F&#10;1rFuyWOchYFYvI8wekwix0a7EU8S7nt9bcxce+xYGloc6LGl+mtz8Bb2+N7lt5/Z9uUt7rVLWfsU&#10;prW1lxfTwz2oRFP6e4ZffEGHSph24cAuqt6CDElynS8WoMRe3uQ5qJ2F3Jgl6KrU/wdUPwAAAP//&#10;AwBQSwECLQAUAAYACAAAACEAtoM4kv4AAADhAQAAEwAAAAAAAAAAAAAAAAAAAAAAW0NvbnRlbnRf&#10;VHlwZXNdLnhtbFBLAQItABQABgAIAAAAIQA4/SH/1gAAAJQBAAALAAAAAAAAAAAAAAAAAC8BAABf&#10;cmVscy8ucmVsc1BLAQItABQABgAIAAAAIQBXLK0h9wEAAGsEAAAOAAAAAAAAAAAAAAAAAC4CAABk&#10;cnMvZTJvRG9jLnhtbFBLAQItABQABgAIAAAAIQDpVWQG3AAAAAgBAAAPAAAAAAAAAAAAAAAAAFEE&#10;AABkcnMvZG93bnJldi54bWxQSwUGAAAAAAQABADzAAAAWgUAAAAA&#10;" fillcolor="white [3212]" strokecolor="#4472c4 [3204]" strokeweight="1pt">
                <v:textbox>
                  <w:txbxContent>
                    <w:p w14:paraId="31FD9AF3" w14:textId="358FEB87" w:rsidR="002F3640" w:rsidRPr="00562000" w:rsidRDefault="000C0B7C" w:rsidP="000C0B7C">
                      <w:pPr>
                        <w:jc w:val="center"/>
                        <w:rPr>
                          <w:rFonts w:cstheme="minorHAnsi"/>
                          <w:sz w:val="32"/>
                          <w:szCs w:val="32"/>
                        </w:rPr>
                      </w:pPr>
                      <w:r w:rsidRPr="000C0B7C">
                        <w:rPr>
                          <w:rFonts w:cstheme="minorHAnsi"/>
                          <w:sz w:val="32"/>
                          <w:szCs w:val="32"/>
                        </w:rPr>
                        <w:t xml:space="preserve">Wherever possible </w:t>
                      </w:r>
                      <w:r w:rsidRPr="000C0B7C">
                        <w:rPr>
                          <w:rFonts w:cstheme="minorHAnsi"/>
                          <w:sz w:val="32"/>
                          <w:szCs w:val="32"/>
                          <w:u w:val="single"/>
                        </w:rPr>
                        <w:t>written instructions</w:t>
                      </w:r>
                      <w:r w:rsidRPr="000C0B7C">
                        <w:rPr>
                          <w:rFonts w:cstheme="minorHAnsi"/>
                          <w:sz w:val="32"/>
                          <w:szCs w:val="32"/>
                        </w:rPr>
                        <w:t xml:space="preserve"> of dose changes, additional medicines or discontinuation of medicines should be obtained from the prescriber.</w:t>
                      </w:r>
                    </w:p>
                  </w:txbxContent>
                </v:textbox>
                <w10:wrap type="square" anchorx="margin" anchory="margin"/>
              </v:shape>
            </w:pict>
          </mc:Fallback>
        </mc:AlternateContent>
      </w:r>
      <w:r w:rsidR="005A73E5">
        <mc:AlternateContent>
          <mc:Choice Requires="wps">
            <w:drawing>
              <wp:anchor distT="0" distB="0" distL="114300" distR="114300" simplePos="0" relativeHeight="251658661" behindDoc="0" locked="0" layoutInCell="1" allowOverlap="1" wp14:anchorId="77D2D1E3" wp14:editId="25894C3E">
                <wp:simplePos x="0" y="0"/>
                <wp:positionH relativeFrom="margin">
                  <wp:posOffset>-137160</wp:posOffset>
                </wp:positionH>
                <wp:positionV relativeFrom="margin">
                  <wp:posOffset>7981950</wp:posOffset>
                </wp:positionV>
                <wp:extent cx="5989955" cy="1036320"/>
                <wp:effectExtent l="0" t="0" r="10795" b="30480"/>
                <wp:wrapSquare wrapText="bothSides"/>
                <wp:docPr id="175" name="Callout: Down Arrow 1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363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82F5DE" w14:textId="77777777" w:rsidR="005A73E5" w:rsidRPr="005A73E5" w:rsidRDefault="005A73E5" w:rsidP="005A73E5">
                            <w:pPr>
                              <w:pStyle w:val="NoSpacing"/>
                              <w:jc w:val="center"/>
                              <w:rPr>
                                <w:color w:val="FFFFFF" w:themeColor="background1"/>
                                <w:sz w:val="28"/>
                                <w:szCs w:val="28"/>
                              </w:rPr>
                            </w:pPr>
                            <w:r w:rsidRPr="005A73E5">
                              <w:rPr>
                                <w:color w:val="FFFFFF" w:themeColor="background1"/>
                                <w:sz w:val="28"/>
                                <w:szCs w:val="28"/>
                              </w:rPr>
                              <w:t>An [</w:t>
                            </w:r>
                            <w:r w:rsidRPr="005A73E5">
                              <w:rPr>
                                <w:color w:val="FFFFFF" w:themeColor="background1"/>
                                <w:sz w:val="28"/>
                                <w:szCs w:val="28"/>
                                <w:highlight w:val="yellow"/>
                              </w:rPr>
                              <w:t>email or fax</w:t>
                            </w:r>
                            <w:r w:rsidRPr="005A73E5">
                              <w:rPr>
                                <w:color w:val="FFFFFF" w:themeColor="background1"/>
                                <w:sz w:val="28"/>
                                <w:szCs w:val="28"/>
                              </w:rPr>
                              <w:t>] should be sent by [</w:t>
                            </w:r>
                            <w:r w:rsidRPr="005A73E5">
                              <w:rPr>
                                <w:color w:val="FFFFFF" w:themeColor="background1"/>
                                <w:sz w:val="28"/>
                                <w:szCs w:val="28"/>
                                <w:highlight w:val="yellow"/>
                              </w:rPr>
                              <w:t>care home/prescriber</w:t>
                            </w:r>
                            <w:r w:rsidRPr="005A73E5">
                              <w:rPr>
                                <w:color w:val="FFFFFF" w:themeColor="background1"/>
                                <w:sz w:val="28"/>
                                <w:szCs w:val="28"/>
                              </w:rPr>
                              <w:t>] to give written</w:t>
                            </w:r>
                          </w:p>
                          <w:p w14:paraId="683CF5FE" w14:textId="726C7ECB"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 xml:space="preserve"> confirmation of the instructions before the next dose of medication is given</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D2D1E3" id="Callout: Down Arrow 175" o:spid="_x0000_s1535" type="#_x0000_t80" alt="&quot;&quot;" style="position:absolute;left:0;text-align:left;margin-left:-10.8pt;margin-top:628.5pt;width:471.65pt;height:81.6pt;z-index:25165866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EgZdQIAADQFAAAOAAAAZHJzL2Uyb0RvYy54bWysVFFv2yAQfp+0/4B4X+2kSddEdaooVadJ&#10;VRutnfpMMNSWMMcOEif79Tuw41RttYdpfsDA3X13fHzH1fW+MWyn0NdgCz46yzlTVkJZ25eC/3y6&#10;/XLJmQ/ClsKAVQU/KM+vF58/XbVursZQgSkVMgKxft66glchuHmWeVmpRvgzcMqSUQM2ItASX7IS&#10;RUvojcnGeX6RtYClQ5DKe9q96Yx8kfC1VjI8aO1VYKbgVFtII6ZxE8dscSXmLyhcVcu+DPEPVTSi&#10;tpR0gLoRQbAt1u+gmloieNDhTEKTgda1VOkMdJpR/uY0j5VwKp2FyPFuoMn/P1h5v3t0ayQaWufn&#10;nqbxFHuNTfxTfWyfyDoMZKl9YJI2p7PL2Ww65UySbZSfX5yPE53ZKdyhD98UNCxOCl5Ca5eI0K6E&#10;MbANiTCxu/OB0lPY0Z0Wp2LSLByMivUY+0NpVpeUfpyik07UyiDbCbphIaWyYdSZKlGqbnua0xev&#10;mpIMEWmVACOyro0ZsHuAqMH32B1M7x9DVZLZEJz/rbAueIhImcGGIbipLeBHAIZO1Wfu/I8kddRE&#10;lsJ+syduCj6ZXETfuLeB8rBGhtAJ3zt5W9Nd3Akf1gJJ6dQT1L3hgQZtoC049DPOKsDfH+1HfxIg&#10;WTlrqXMK7n9tBSrOzHdL0pyNJpPYamkxmX4lWTB8bdm8tthtswK6uhG9E06mafQP5jjVCM0zNfky&#10;ZiWTsJJyF1wGPC5WoetoeiakWi6TG7WXE+HOPjoZwSPTUV9P+2eBrhdkIC3fw7HLxPyNFjvfGGlh&#10;uQ2g6yTUE6/9HVBrJjH1z0js/dfr5HV67BZ/AAAA//8DAFBLAwQUAAYACAAAACEAH0h4aeIAAAAN&#10;AQAADwAAAGRycy9kb3ducmV2LnhtbEyPzU7DMBCE70i8g7VI3FonFvQnxKkQUrnQHkgREjc3NkmE&#10;vY5st0nfnuVEjzvzaXam3EzOsrMJsfcoIZ9nwAw2XvfYSvg4bGcrYDEp1Mp6NBIuJsKmur0pVaH9&#10;iO/mXKeWUQjGQknoUhoKzmPTGafi3A8Gyfv2walEZ2i5DmqkcGe5yLIFd6pH+tCpwbx0pvmpT05C&#10;3R72q/1u/BrXl8/tsHt9m9AGKe/vpucnYMlM6R+Gv/pUHSrqdPQn1JFZCTORLwglQzwuaRUha5Ev&#10;gR1JehCZAF6V/HpF9QsAAP//AwBQSwECLQAUAAYACAAAACEAtoM4kv4AAADhAQAAEwAAAAAAAAAA&#10;AAAAAAAAAAAAW0NvbnRlbnRfVHlwZXNdLnhtbFBLAQItABQABgAIAAAAIQA4/SH/1gAAAJQBAAAL&#10;AAAAAAAAAAAAAAAAAC8BAABfcmVscy8ucmVsc1BLAQItABQABgAIAAAAIQBkrEgZdQIAADQFAAAO&#10;AAAAAAAAAAAAAAAAAC4CAABkcnMvZTJvRG9jLnhtbFBLAQItABQABgAIAAAAIQAfSHhp4gAAAA0B&#10;AAAPAAAAAAAAAAAAAAAAAM8EAABkcnMvZG93bnJldi54bWxQSwUGAAAAAAQABADzAAAA3gUAAAAA&#10;" adj="14035,9866,16200,10333" fillcolor="#4472c4 [3204]" strokecolor="#1f3763 [1604]" strokeweight="1pt">
                <v:textbox>
                  <w:txbxContent>
                    <w:p w14:paraId="5182F5DE" w14:textId="77777777" w:rsidR="005A73E5" w:rsidRPr="005A73E5" w:rsidRDefault="005A73E5" w:rsidP="005A73E5">
                      <w:pPr>
                        <w:pStyle w:val="NoSpacing"/>
                        <w:jc w:val="center"/>
                        <w:rPr>
                          <w:color w:val="FFFFFF" w:themeColor="background1"/>
                          <w:sz w:val="28"/>
                          <w:szCs w:val="28"/>
                        </w:rPr>
                      </w:pPr>
                      <w:r w:rsidRPr="005A73E5">
                        <w:rPr>
                          <w:color w:val="FFFFFF" w:themeColor="background1"/>
                          <w:sz w:val="28"/>
                          <w:szCs w:val="28"/>
                        </w:rPr>
                        <w:t>An [</w:t>
                      </w:r>
                      <w:r w:rsidRPr="005A73E5">
                        <w:rPr>
                          <w:color w:val="FFFFFF" w:themeColor="background1"/>
                          <w:sz w:val="28"/>
                          <w:szCs w:val="28"/>
                          <w:highlight w:val="yellow"/>
                        </w:rPr>
                        <w:t>email or fax</w:t>
                      </w:r>
                      <w:r w:rsidRPr="005A73E5">
                        <w:rPr>
                          <w:color w:val="FFFFFF" w:themeColor="background1"/>
                          <w:sz w:val="28"/>
                          <w:szCs w:val="28"/>
                        </w:rPr>
                        <w:t>] should be sent by [</w:t>
                      </w:r>
                      <w:r w:rsidRPr="005A73E5">
                        <w:rPr>
                          <w:color w:val="FFFFFF" w:themeColor="background1"/>
                          <w:sz w:val="28"/>
                          <w:szCs w:val="28"/>
                          <w:highlight w:val="yellow"/>
                        </w:rPr>
                        <w:t>care home/prescriber</w:t>
                      </w:r>
                      <w:r w:rsidRPr="005A73E5">
                        <w:rPr>
                          <w:color w:val="FFFFFF" w:themeColor="background1"/>
                          <w:sz w:val="28"/>
                          <w:szCs w:val="28"/>
                        </w:rPr>
                        <w:t>] to give written</w:t>
                      </w:r>
                    </w:p>
                    <w:p w14:paraId="683CF5FE" w14:textId="726C7ECB"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 xml:space="preserve"> confirmation of the instructions before the next dose of medication is given</w:t>
                      </w:r>
                      <w:r>
                        <w:rPr>
                          <w:color w:val="FFFFFF" w:themeColor="background1"/>
                          <w:sz w:val="28"/>
                          <w:szCs w:val="28"/>
                        </w:rPr>
                        <w:t>.</w:t>
                      </w:r>
                    </w:p>
                  </w:txbxContent>
                </v:textbox>
                <w10:wrap type="square" anchorx="margin" anchory="margin"/>
              </v:shape>
            </w:pict>
          </mc:Fallback>
        </mc:AlternateContent>
      </w:r>
      <w:r w:rsidR="005A73E5">
        <mc:AlternateContent>
          <mc:Choice Requires="wps">
            <w:drawing>
              <wp:anchor distT="0" distB="0" distL="114300" distR="114300" simplePos="0" relativeHeight="251658660" behindDoc="0" locked="0" layoutInCell="1" allowOverlap="1" wp14:anchorId="0992C49E" wp14:editId="1F3EB580">
                <wp:simplePos x="0" y="0"/>
                <wp:positionH relativeFrom="margin">
                  <wp:align>center</wp:align>
                </wp:positionH>
                <wp:positionV relativeFrom="margin">
                  <wp:posOffset>7006590</wp:posOffset>
                </wp:positionV>
                <wp:extent cx="5989955" cy="845820"/>
                <wp:effectExtent l="0" t="0" r="10795" b="30480"/>
                <wp:wrapSquare wrapText="bothSides"/>
                <wp:docPr id="174" name="Callout: Down Arrow 1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445BF2E" w14:textId="24035CCF"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 xml:space="preserve">If care staff do not understand any of the terms used, they should ask for </w:t>
                            </w:r>
                            <w:r>
                              <w:rPr>
                                <w:color w:val="FFFFFF" w:themeColor="background1"/>
                                <w:sz w:val="28"/>
                                <w:szCs w:val="28"/>
                              </w:rPr>
                              <w:t>c</w:t>
                            </w:r>
                            <w:r w:rsidRPr="005A73E5">
                              <w:rPr>
                                <w:color w:val="FFFFFF" w:themeColor="background1"/>
                                <w:sz w:val="28"/>
                                <w:szCs w:val="28"/>
                              </w:rPr>
                              <w:t>larification</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92C49E" id="Callout: Down Arrow 174" o:spid="_x0000_s1536" type="#_x0000_t80" alt="&quot;&quot;" style="position:absolute;left:0;text-align:left;margin-left:0;margin-top:551.7pt;width:471.65pt;height:66.6pt;z-index:25165866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s2WcwIAADMFAAAOAAAAZHJzL2Uyb0RvYy54bWysVFFv2yAQfp+0/4B4X51EyZpEdaooVadJ&#10;VVstnfpMMNSWMMcOEjv79Tuw41RttYdpfsDA3X13fHzH1XVbG3ZQ6CuwOR9fjDhTVkJR2Zec/3y6&#10;/TLnzAdhC2HAqpwflefXq8+frhq3VBMowRQKGYFYv2xczssQ3DLLvCxVLfwFOGXJqAFrEWiJL1mB&#10;oiH02mST0ehr1gAWDkEq72n3pjPyVcLXWsnwoLVXgZmcU20hjZjGXRyz1ZVYvqBwZSX7MsQ/VFGL&#10;ylLSAepGBMH2WL2DqiuJ4EGHCwl1BlpXUqUz0GnGozen2ZbCqXQWIse7gSb//2Dl/WHrHpFoaJxf&#10;eprGU7Qa6/in+libyDoOZKk2MEmbs8V8sZjNOJNkm09n80liMztHO/Thm4KaxUnOC2jsGhGajTAG&#10;9iHxJQ53PlB2Cju50+JcS5qFo1GxHGN/KM2qgrJPUnSSidoYZAdBFyykVDaMO1MpCtVtz0b0xZum&#10;JENEWiXAiKwrYwbsHiBK8D12B9P7x1CVVDYEj/5WWBc8RKTMYMMQXFcW8CMAQ6fqM3f+J5I6aiJL&#10;od21xE3Op9PL6Bv3dlAcH5EhdLr3Tt5WdBd3wodHgSR0aglq3vBAgzbQ5Bz6GWcl4O+P9qM/6Y+s&#10;nDXUODn3v/YCFWfmuyVlLsbTaey0tJjOLkkWDF9bdq8tdl9vgK5uTM+Ek2ka/YM5TTVC/Uw9vo5Z&#10;ySSspNw5lwFPi03oGppeCanW6+RG3eVEuLNbJyN4ZDrq66l9Fuh6QQaS8j2cmkws32ix842RFtb7&#10;ALpKQj3z2t8BdWYSU/+KxNZ/vU5e57du9QcAAP//AwBQSwMEFAAGAAgAAAAhAMG0vMbeAAAACgEA&#10;AA8AAABkcnMvZG93bnJldi54bWxMj8FOwzAQRO9I/IO1SNyonSaKShqnQhWIG1IDH+DGSxI1Xkex&#10;06b9epYTHHdmNPum3C1uEGecQu9JQ7JSIJAab3tqNXx9vj1tQIRoyJrBE2q4YoBddX9XmsL6Cx3w&#10;XMdWcAmFwmjoYhwLKUPToTNh5Uck9r795Ezkc2qlncyFy90g10rl0pme+ENnRtx32Jzq2WnA17pd&#10;9h+3+dZl10OyUVK9R6n148PysgURcYl/YfjFZ3SomOnoZ7JBDBp4SGQ1UWkGgv3nLE1BHFlap3kO&#10;sirl/wnVDwAAAP//AwBQSwECLQAUAAYACAAAACEAtoM4kv4AAADhAQAAEwAAAAAAAAAAAAAAAAAA&#10;AAAAW0NvbnRlbnRfVHlwZXNdLnhtbFBLAQItABQABgAIAAAAIQA4/SH/1gAAAJQBAAALAAAAAAAA&#10;AAAAAAAAAC8BAABfcmVscy8ucmVsc1BLAQItABQABgAIAAAAIQDMQs2WcwIAADMFAAAOAAAAAAAA&#10;AAAAAAAAAC4CAABkcnMvZTJvRG9jLnhtbFBLAQItABQABgAIAAAAIQDBtLzG3gAAAAoBAAAPAAAA&#10;AAAAAAAAAAAAAM0EAABkcnMvZG93bnJldi54bWxQSwUGAAAAAAQABADzAAAA2AUAAAAA&#10;" adj="14035,10037,16200,10419" fillcolor="#4472c4 [3204]" strokecolor="#1f3763 [1604]" strokeweight="1pt">
                <v:textbox>
                  <w:txbxContent>
                    <w:p w14:paraId="3445BF2E" w14:textId="24035CCF"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 xml:space="preserve">If care staff do not understand any of the terms used, they should ask for </w:t>
                      </w:r>
                      <w:r>
                        <w:rPr>
                          <w:color w:val="FFFFFF" w:themeColor="background1"/>
                          <w:sz w:val="28"/>
                          <w:szCs w:val="28"/>
                        </w:rPr>
                        <w:t>c</w:t>
                      </w:r>
                      <w:r w:rsidRPr="005A73E5">
                        <w:rPr>
                          <w:color w:val="FFFFFF" w:themeColor="background1"/>
                          <w:sz w:val="28"/>
                          <w:szCs w:val="28"/>
                        </w:rPr>
                        <w:t>larification</w:t>
                      </w:r>
                      <w:r>
                        <w:rPr>
                          <w:color w:val="FFFFFF" w:themeColor="background1"/>
                          <w:sz w:val="28"/>
                          <w:szCs w:val="28"/>
                        </w:rPr>
                        <w:t>.</w:t>
                      </w:r>
                    </w:p>
                  </w:txbxContent>
                </v:textbox>
                <w10:wrap type="square" anchorx="margin" anchory="margin"/>
              </v:shape>
            </w:pict>
          </mc:Fallback>
        </mc:AlternateContent>
      </w:r>
      <w:r w:rsidR="005A73E5">
        <mc:AlternateContent>
          <mc:Choice Requires="wps">
            <w:drawing>
              <wp:anchor distT="0" distB="0" distL="114300" distR="114300" simplePos="0" relativeHeight="251658659" behindDoc="0" locked="0" layoutInCell="1" allowOverlap="1" wp14:anchorId="554BB076" wp14:editId="43C5B436">
                <wp:simplePos x="0" y="0"/>
                <wp:positionH relativeFrom="margin">
                  <wp:align>center</wp:align>
                </wp:positionH>
                <wp:positionV relativeFrom="margin">
                  <wp:posOffset>6115050</wp:posOffset>
                </wp:positionV>
                <wp:extent cx="5989955" cy="845820"/>
                <wp:effectExtent l="0" t="0" r="10795" b="30480"/>
                <wp:wrapSquare wrapText="bothSides"/>
                <wp:docPr id="173" name="Callout: Down Arrow 1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458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630D43C" w14:textId="34FE3744"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The instructions should be read back to confirm accuracy and the entry signed and dated.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4BB076" id="Callout: Down Arrow 173" o:spid="_x0000_s1537" type="#_x0000_t80" alt="&quot;&quot;" style="position:absolute;left:0;text-align:left;margin-left:0;margin-top:481.5pt;width:471.65pt;height:66.6pt;z-index:25165865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TM0cwIAADMFAAAOAAAAZHJzL2Uyb0RvYy54bWysVFFv2yAQfp+0/4B4X51EyZZEdaooVadJ&#10;VVs1nfpMMNSWMMcOEjv79Tuw41RttYdpfsDA3X13fHzH5VVbG3ZQ6CuwOR9fjDhTVkJR2Zec/3y6&#10;+TLnzAdhC2HAqpwfledXq8+fLhu3VBMowRQKGYFYv2xczssQ3DLLvCxVLfwFOGXJqAFrEWiJL1mB&#10;oiH02mST0ehr1gAWDkEq72n3ujPyVcLXWslwr7VXgZmcU20hjZjGXRyz1aVYvqBwZSX7MsQ/VFGL&#10;ylLSAepaBMH2WL2DqiuJ4EGHCwl1BlpXUqUz0GnGozen2ZbCqXQWIse7gSb//2Dl3WHrHpBoaJxf&#10;eprGU7Qa6/in+libyDoOZKk2MEmbs8V8sZjNOJNkm09n80liMztHO/Thu4KaxUnOC2jsGhGajTAG&#10;9iHxJQ63PlB2Cju50+JcS5qFo1GxHGMflWZVQdknKTrJRG0MsoOgCxZSKhvGnakUheq2ZyP64k1T&#10;kiEirRJgRNaVMQN2DxAl+B67g+n9Y6hKKhuCR38rrAseIlJmsGEIrisL+BGAoVP1mTv/E0kdNZGl&#10;0O5a4ibn0+k8+sa9HRTHB2QIne69kzcV3cWt8OFBIAmdWoKaN9zToA00OYd+xlkJ+Puj/ehP+iMr&#10;Zw01Ts79r71AxZn5YUmZi/F0GjstLaazbyQLhq8tu9cWu683QFc3pmfCyTSN/sGcphqhfqYeX8es&#10;ZBJWUu6cy4CnxSZ0DU2vhFTrdXKj7nIi3NqtkxE8Mh319dQ+C3S9IANJ+Q5OTSaWb7TY+cZIC+t9&#10;AF0loZ557e+AOjOJqX9FYuu/Xiev81u3+gMAAP//AwBQSwMEFAAGAAgAAAAhAIJ678PdAAAACQEA&#10;AA8AAABkcnMvZG93bnJldi54bWxMj8FqwzAQRO+F/oPYQm+NlDiY2LEcSmjprRCnH6BYW9vEWhlL&#10;Tpx8fben9rbDDLNvit3senHBMXSeNCwXCgRS7W1HjYav4/vLBkSIhqzpPaGGGwbYlY8Phcmtv9IB&#10;L1VsBJdQyI2GNsYhlzLULToTFn5AYu/bj85ElmMj7WiuXO56uVIqlc50xB9aM+C+xfpcTU4DvlXN&#10;vP+8T/d2fTssN0qqjyi1fn6aX7cgIs7xLwy/+IwOJTOd/EQ2iF4DD4kasjThg+1snSQgTpxTWboC&#10;WRby/4LyBwAA//8DAFBLAQItABQABgAIAAAAIQC2gziS/gAAAOEBAAATAAAAAAAAAAAAAAAAAAAA&#10;AABbQ29udGVudF9UeXBlc10ueG1sUEsBAi0AFAAGAAgAAAAhADj9If/WAAAAlAEAAAsAAAAAAAAA&#10;AAAAAAAALwEAAF9yZWxzLy5yZWxzUEsBAi0AFAAGAAgAAAAhAFphMzRzAgAAMwUAAA4AAAAAAAAA&#10;AAAAAAAALgIAAGRycy9lMm9Eb2MueG1sUEsBAi0AFAAGAAgAAAAhAIJ678PdAAAACQEAAA8AAAAA&#10;AAAAAAAAAAAAzQQAAGRycy9kb3ducmV2LnhtbFBLBQYAAAAABAAEAPMAAADXBQAAAAA=&#10;" adj="14035,10037,16200,10419" fillcolor="#4472c4 [3204]" strokecolor="#1f3763 [1604]" strokeweight="1pt">
                <v:textbox>
                  <w:txbxContent>
                    <w:p w14:paraId="4630D43C" w14:textId="34FE3744"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The instructions should be read back to confirm accuracy and the entry signed and dated.</w:t>
                      </w:r>
                    </w:p>
                  </w:txbxContent>
                </v:textbox>
                <w10:wrap type="square" anchorx="margin" anchory="margin"/>
              </v:shape>
            </w:pict>
          </mc:Fallback>
        </mc:AlternateContent>
      </w:r>
      <w:r w:rsidR="005A73E5">
        <mc:AlternateContent>
          <mc:Choice Requires="wps">
            <w:drawing>
              <wp:anchor distT="0" distB="0" distL="114300" distR="114300" simplePos="0" relativeHeight="251658658" behindDoc="0" locked="0" layoutInCell="1" allowOverlap="1" wp14:anchorId="1859C3F2" wp14:editId="129F44C0">
                <wp:simplePos x="0" y="0"/>
                <wp:positionH relativeFrom="margin">
                  <wp:align>center</wp:align>
                </wp:positionH>
                <wp:positionV relativeFrom="margin">
                  <wp:posOffset>5033010</wp:posOffset>
                </wp:positionV>
                <wp:extent cx="5989955" cy="1005840"/>
                <wp:effectExtent l="0" t="0" r="10795" b="41910"/>
                <wp:wrapSquare wrapText="bothSides"/>
                <wp:docPr id="172" name="Callout: Down Arrow 1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058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D70375" w14:textId="26EC8EC8"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The manager</w:t>
                            </w:r>
                            <w:r>
                              <w:rPr>
                                <w:color w:val="FFFFFF" w:themeColor="background1"/>
                                <w:sz w:val="28"/>
                                <w:szCs w:val="28"/>
                              </w:rPr>
                              <w:t>,</w:t>
                            </w:r>
                            <w:r w:rsidRPr="005A73E5">
                              <w:rPr>
                                <w:color w:val="FFFFFF" w:themeColor="background1"/>
                                <w:sz w:val="28"/>
                                <w:szCs w:val="28"/>
                              </w:rPr>
                              <w:t xml:space="preserve"> or senior designated person</w:t>
                            </w:r>
                            <w:r>
                              <w:rPr>
                                <w:color w:val="FFFFFF" w:themeColor="background1"/>
                                <w:sz w:val="28"/>
                                <w:szCs w:val="28"/>
                              </w:rPr>
                              <w:t>,</w:t>
                            </w:r>
                            <w:r w:rsidRPr="005A73E5">
                              <w:rPr>
                                <w:color w:val="FFFFFF" w:themeColor="background1"/>
                                <w:sz w:val="28"/>
                                <w:szCs w:val="28"/>
                              </w:rPr>
                              <w:t xml:space="preserve"> should record the instructions as they are being given in the [</w:t>
                            </w:r>
                            <w:r w:rsidRPr="005A73E5">
                              <w:rPr>
                                <w:color w:val="FFFFFF" w:themeColor="background1"/>
                                <w:sz w:val="28"/>
                                <w:szCs w:val="28"/>
                                <w:highlight w:val="yellow"/>
                              </w:rPr>
                              <w:t>add the local name of record</w:t>
                            </w:r>
                            <w:r w:rsidRPr="005A73E5">
                              <w:rPr>
                                <w:color w:val="FFFFFF" w:themeColor="background1"/>
                                <w:sz w:val="28"/>
                                <w:szCs w:val="28"/>
                              </w:rPr>
                              <w:t>]</w:t>
                            </w:r>
                            <w:r w:rsidR="005031A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59C3F2" id="Callout: Down Arrow 172" o:spid="_x0000_s1538" type="#_x0000_t80" alt="&quot;&quot;" style="position:absolute;left:0;text-align:left;margin-left:0;margin-top:396.3pt;width:471.65pt;height:79.2pt;z-index:25165865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e/ZdAIAADQFAAAOAAAAZHJzL2Uyb0RvYy54bWysVMFu2zAMvQ/YPwi6r3aCZGuCOkWQosOA&#10;oi3aDj0rslQbkEWNUmJnXz9KdpyiLXYYloMjiuQj9fSoi8uuMWyv0NdgCz45yzlTVkJZ25eC/3y6&#10;/nLOmQ/ClsKAVQU/KM8vV58/XbRuqaZQgSkVMgKxftm6glchuGWWeVmpRvgzcMqSUwM2IpCJL1mJ&#10;oiX0xmTTPP+atYClQ5DKe9q96p18lfC1VjLcae1VYKbg1FtIX0zfbfxmqwuxfEHhqloObYh/6KIR&#10;taWiI9SVCILtsH4H1dQSwYMOZxKaDLSupUpnoNNM8jeneayEU+ksRI53I03+/8HK2/2ju0eioXV+&#10;6WkZT9FpbOI/9ce6RNZhJEt1gUnanC/OF4v5nDNJvkmez89nic7slO7Qh+8KGhYXBS+htWtEaDfC&#10;GNiFRJjY3/hA5SntGE7GqZm0CgejYj/GPijN6pLKT1N20onaGGR7QTcspFQ2THpXJUrVb89z+sWr&#10;piJjRrISYETWtTEj9gAQNfgeu4cZ4mOqSjIbk/O/NdYnjxmpMtgwJje1BfwIwNCphsp9/JGknprI&#10;Uui2HXFT8NlsEWPj3hbKwz0yhF743snrmu7iRvhwL5CUTjNB0xvu6KMNtAWHYcVZBfj7o/0YTwIk&#10;L2ctTU7B/a+dQMWZ+WFJmovJjJTAQjJm829TMvC1Z/vaY3fNBujqJvROOJmWMT6Y41IjNM805OtY&#10;lVzCSqpdcBnwaGxCP9H0TEi1XqcwGi8nwo19dDKCR6ajvp66Z4FuEGQgLd/CccrE8o0W+9iYaWG9&#10;C6DrJNQTr8Md0GgmMQ3PSJz913aKOj12qz8AAAD//wMAUEsDBBQABgAIAAAAIQD4PftI3wAAAAgB&#10;AAAPAAAAZHJzL2Rvd25yZXYueG1sTI/NTsMwEITvSLyDtUhcKmr3h7YJcSqE4IaoCL1wc+MliWqv&#10;o9htw9uznOA2q1nNfFNsR+/EGYfYBdIwmyoQSHWwHTUa9h8vdxsQMRmyxgVCDd8YYVteXxUmt+FC&#10;73iuUiM4hGJuNLQp9bmUsW7RmzgNPRJ7X2HwJvE5NNIO5sLh3sm5UivpTUfc0Joen1qsj9XJa3jO&#10;PndOjZPQv4bJcbNe7t72ldT69mZ8fACRcEx/z/CLz+hQMtMhnMhG4TTwkKRhnc1XINjOlosFiAOL&#10;+5kCWRby/4DyBwAA//8DAFBLAQItABQABgAIAAAAIQC2gziS/gAAAOEBAAATAAAAAAAAAAAAAAAA&#10;AAAAAABbQ29udGVudF9UeXBlc10ueG1sUEsBAi0AFAAGAAgAAAAhADj9If/WAAAAlAEAAAsAAAAA&#10;AAAAAAAAAAAALwEAAF9yZWxzLy5yZWxzUEsBAi0AFAAGAAgAAAAhAOjB79l0AgAANAUAAA4AAAAA&#10;AAAAAAAAAAAALgIAAGRycy9lMm9Eb2MueG1sUEsBAi0AFAAGAAgAAAAhAPg9+0jfAAAACAEAAA8A&#10;AAAAAAAAAAAAAAAAzgQAAGRycy9kb3ducmV2LnhtbFBLBQYAAAAABAAEAPMAAADaBQAAAAA=&#10;" adj="14035,9893,16200,10347" fillcolor="#4472c4 [3204]" strokecolor="#1f3763 [1604]" strokeweight="1pt">
                <v:textbox>
                  <w:txbxContent>
                    <w:p w14:paraId="4ED70375" w14:textId="26EC8EC8"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The manager</w:t>
                      </w:r>
                      <w:r>
                        <w:rPr>
                          <w:color w:val="FFFFFF" w:themeColor="background1"/>
                          <w:sz w:val="28"/>
                          <w:szCs w:val="28"/>
                        </w:rPr>
                        <w:t>,</w:t>
                      </w:r>
                      <w:r w:rsidRPr="005A73E5">
                        <w:rPr>
                          <w:color w:val="FFFFFF" w:themeColor="background1"/>
                          <w:sz w:val="28"/>
                          <w:szCs w:val="28"/>
                        </w:rPr>
                        <w:t xml:space="preserve"> or senior designated person</w:t>
                      </w:r>
                      <w:r>
                        <w:rPr>
                          <w:color w:val="FFFFFF" w:themeColor="background1"/>
                          <w:sz w:val="28"/>
                          <w:szCs w:val="28"/>
                        </w:rPr>
                        <w:t>,</w:t>
                      </w:r>
                      <w:r w:rsidRPr="005A73E5">
                        <w:rPr>
                          <w:color w:val="FFFFFF" w:themeColor="background1"/>
                          <w:sz w:val="28"/>
                          <w:szCs w:val="28"/>
                        </w:rPr>
                        <w:t xml:space="preserve"> should record the instructions as they are being given in the [</w:t>
                      </w:r>
                      <w:r w:rsidRPr="005A73E5">
                        <w:rPr>
                          <w:color w:val="FFFFFF" w:themeColor="background1"/>
                          <w:sz w:val="28"/>
                          <w:szCs w:val="28"/>
                          <w:highlight w:val="yellow"/>
                        </w:rPr>
                        <w:t>add the local name of record</w:t>
                      </w:r>
                      <w:r w:rsidRPr="005A73E5">
                        <w:rPr>
                          <w:color w:val="FFFFFF" w:themeColor="background1"/>
                          <w:sz w:val="28"/>
                          <w:szCs w:val="28"/>
                        </w:rPr>
                        <w:t>]</w:t>
                      </w:r>
                      <w:r w:rsidR="005031A6">
                        <w:rPr>
                          <w:color w:val="FFFFFF" w:themeColor="background1"/>
                          <w:sz w:val="28"/>
                          <w:szCs w:val="28"/>
                        </w:rPr>
                        <w:t>.</w:t>
                      </w:r>
                    </w:p>
                  </w:txbxContent>
                </v:textbox>
                <w10:wrap type="square" anchorx="margin" anchory="margin"/>
              </v:shape>
            </w:pict>
          </mc:Fallback>
        </mc:AlternateContent>
      </w:r>
      <w:r w:rsidR="005A73E5">
        <mc:AlternateContent>
          <mc:Choice Requires="wps">
            <w:drawing>
              <wp:anchor distT="0" distB="0" distL="114300" distR="114300" simplePos="0" relativeHeight="251658657" behindDoc="0" locked="0" layoutInCell="1" allowOverlap="1" wp14:anchorId="455DF388" wp14:editId="031D3805">
                <wp:simplePos x="0" y="0"/>
                <wp:positionH relativeFrom="margin">
                  <wp:align>center</wp:align>
                </wp:positionH>
                <wp:positionV relativeFrom="margin">
                  <wp:posOffset>4248150</wp:posOffset>
                </wp:positionV>
                <wp:extent cx="5989955" cy="723900"/>
                <wp:effectExtent l="0" t="0" r="10795" b="38100"/>
                <wp:wrapSquare wrapText="bothSides"/>
                <wp:docPr id="171" name="Callout: Down Arrow 1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239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35C12F5" w14:textId="0DFEA8CA"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If at all possible, two members of staff should listen to the verbal instructions</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5DF388" id="Callout: Down Arrow 171" o:spid="_x0000_s1539" type="#_x0000_t80" alt="&quot;&quot;" style="position:absolute;left:0;text-align:left;margin-left:0;margin-top:334.5pt;width:471.65pt;height:57pt;z-index:25165865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ocwIAADMFAAAOAAAAZHJzL2Uyb0RvYy54bWysVMFu2zAMvQ/YPwi6r3ayZGuCOkWQosOA&#10;oi3WDj0rslQbkEWNUmJnXz9KdpyiLXYY5oMsiuQj+UTq4rJrDNsr9DXYgk/Ocs6UlVDW9rngPx+v&#10;P51z5oOwpTBgVcEPyvPL1ccPF61bqilUYEqFjECsX7au4FUIbpllXlaqEf4MnLKk1ICNCCTic1ai&#10;aAm9Mdk0z79kLWDpEKTynk6veiVfJXytlQx3WnsVmCk45RbSimndxjVbXYjlMwpX1XJIQ/xDFo2o&#10;LQUdoa5EEGyH9RuoppYIHnQ4k9BkoHUtVaqBqpnkr6p5qIRTqRYix7uRJv//YOXt/sHdI9HQOr/0&#10;tI1VdBqb+Kf8WJfIOoxkqS4wSYfzxfliMZ9zJkn3dfp5kSc2s5O3Qx++KWhY3BS8hNauEaHdCGNg&#10;FxJfYn/jA0Unt6M5Cadc0i4cjIrpGPtDaVaXFH2avFObqI1Bthd0wUJKZcOkV1WiVP3xPKcv3jQF&#10;GT2SlAAjsq6NGbEHgNiCb7F7mME+uqrUZaNz/rfEeufRI0UGG0bnpraA7wEYqmqI3NsfSeqpiSyF&#10;btsRNwWfzVOx8WwL5eEeGULf997J65ru4kb4cC+QGp1GgoY33NGiDbQFh2HHWQX4+73zaE/9R1rO&#10;WhqcgvtfO4GKM/PdUmcuJrNZnLQkzOZfpyTgS832pcbumg3Q1U3omXAybaN9MMetRmieaMbXMSqp&#10;hJUUu+Ay4FHYhH6g6ZWQar1OZjRdToQb++BkBI9Mx/567J4EuqEhA7XyLRyHTCxf9WJvGz0trHcB&#10;dJ0a9cTrcAc0mamZhlckjv5LOVmd3rrVHwAAAP//AwBQSwMEFAAGAAgAAAAhABCMHRLgAAAACAEA&#10;AA8AAABkcnMvZG93bnJldi54bWxMj8FOwzAQRO9I/IO1SFwqakNQaEM2VYlUxKmlhQNHN94mEbEd&#10;xW6b/j3LCW6zmtXMm3wx2k6caAitdwj3UwWCXOVN62qEz4/V3QxEiNoZ3XlHCBcKsCiur3KdGX92&#10;WzrtYi04xIVMIzQx9pmUoWrI6jD1PTn2Dn6wOvI51NIM+szhtpMPSqXS6tZxQ6N7KhuqvndHizCZ&#10;fGl1Wa3fl7Z8rTdbv3krXw6Itzfj8hlEpDH+PcMvPqNDwUx7f3QmiA6Bh0SENJ2zYHv+mCQg9ghP&#10;s0SBLHL5f0DxAwAA//8DAFBLAQItABQABgAIAAAAIQC2gziS/gAAAOEBAAATAAAAAAAAAAAAAAAA&#10;AAAAAABbQ29udGVudF9UeXBlc10ueG1sUEsBAi0AFAAGAAgAAAAhADj9If/WAAAAlAEAAAsAAAAA&#10;AAAAAAAAAAAALwEAAF9yZWxzLy5yZWxzUEsBAi0AFAAGAAgAAAAhABC/3+hzAgAAMwUAAA4AAAAA&#10;AAAAAAAAAAAALgIAAGRycy9lMm9Eb2MueG1sUEsBAi0AFAAGAAgAAAAhABCMHRLgAAAACAEAAA8A&#10;AAAAAAAAAAAAAAAAzQQAAGRycy9kb3ducmV2LnhtbFBLBQYAAAAABAAEAPMAAADaBQAAAAA=&#10;" adj="14035,10147,16200,10474" fillcolor="#4472c4 [3204]" strokecolor="#1f3763 [1604]" strokeweight="1pt">
                <v:textbox>
                  <w:txbxContent>
                    <w:p w14:paraId="035C12F5" w14:textId="0DFEA8CA"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If at all possible, two members of staff should listen to the verbal instructions</w:t>
                      </w:r>
                      <w:r>
                        <w:rPr>
                          <w:color w:val="FFFFFF" w:themeColor="background1"/>
                          <w:sz w:val="28"/>
                          <w:szCs w:val="28"/>
                        </w:rPr>
                        <w:t>.</w:t>
                      </w:r>
                    </w:p>
                  </w:txbxContent>
                </v:textbox>
                <w10:wrap type="square" anchorx="margin" anchory="margin"/>
              </v:shape>
            </w:pict>
          </mc:Fallback>
        </mc:AlternateContent>
      </w:r>
      <w:r w:rsidR="005A73E5">
        <mc:AlternateContent>
          <mc:Choice Requires="wps">
            <w:drawing>
              <wp:anchor distT="0" distB="0" distL="114300" distR="114300" simplePos="0" relativeHeight="251658656" behindDoc="0" locked="0" layoutInCell="1" allowOverlap="1" wp14:anchorId="663410B2" wp14:editId="12FAC91F">
                <wp:simplePos x="0" y="0"/>
                <wp:positionH relativeFrom="margin">
                  <wp:align>center</wp:align>
                </wp:positionH>
                <wp:positionV relativeFrom="margin">
                  <wp:posOffset>3219450</wp:posOffset>
                </wp:positionV>
                <wp:extent cx="5989955" cy="944880"/>
                <wp:effectExtent l="0" t="0" r="10795" b="45720"/>
                <wp:wrapSquare wrapText="bothSides"/>
                <wp:docPr id="170" name="Callout: Down Arrow 1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448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DF35A2" w14:textId="3F964F45"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Verbal orders given in person should be recorded by care staff in [</w:t>
                            </w:r>
                            <w:r w:rsidRPr="005A73E5">
                              <w:rPr>
                                <w:color w:val="FFFFFF" w:themeColor="background1"/>
                                <w:sz w:val="28"/>
                                <w:szCs w:val="28"/>
                                <w:highlight w:val="yellow"/>
                              </w:rPr>
                              <w:t>add where</w:t>
                            </w:r>
                            <w:r w:rsidRPr="005A73E5">
                              <w:rPr>
                                <w:color w:val="FFFFFF" w:themeColor="background1"/>
                                <w:sz w:val="28"/>
                                <w:szCs w:val="28"/>
                              </w:rPr>
                              <w:t>] and checked</w:t>
                            </w:r>
                            <w:r>
                              <w:rPr>
                                <w:color w:val="FFFFFF" w:themeColor="background1"/>
                                <w:sz w:val="28"/>
                                <w:szCs w:val="28"/>
                              </w:rPr>
                              <w:t xml:space="preserve"> </w:t>
                            </w:r>
                            <w:r w:rsidRPr="005A73E5">
                              <w:rPr>
                                <w:color w:val="FFFFFF" w:themeColor="background1"/>
                                <w:sz w:val="28"/>
                                <w:szCs w:val="28"/>
                              </w:rPr>
                              <w:t>and signed by the prescriber</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410B2" id="Callout: Down Arrow 170" o:spid="_x0000_s1540" type="#_x0000_t80" alt="&quot;&quot;" style="position:absolute;left:0;text-align:left;margin-left:0;margin-top:253.5pt;width:471.65pt;height:74.4pt;z-index:2516586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IpOcgIAADMFAAAOAAAAZHJzL2Uyb0RvYy54bWysVMFu2zAMvQ/YPwi6r06CZEuCOkWQosOA&#10;oi2aDj0rslQbkEWNUmJnXz9KdpyiLXYYloMjiuQj9fSoy6u2Nuyg0Fdgcz6+GHGmrISisi85//l0&#10;82XOmQ/CFsKAVTk/Ks+vVp8/XTZuqSZQgikUMgKxftm4nJchuGWWeVmqWvgLcMqSUwPWIpCJL1mB&#10;oiH02mST0ehr1gAWDkEq72n3unPyVcLXWslwr7VXgZmcU28hfTF9d/GbrS7F8gWFKyvZtyH+oYta&#10;VJaKDlDXIgi2x+odVF1JBA86XEioM9C6kiqdgU4zHr05zbYUTqWzEDneDTT5/wcr7w5b94BEQ+P8&#10;0tMynqLVWMd/6o+1iazjQJZqA5O0OVvMF4vZjDNJvsV0Op8nNrNztkMfviuoWVzkvIDGrhGh2Qhj&#10;YB8SX+Jw6wNVp7RTOBnnXtIqHI2K7Rj7qDSrCqo+SdlJJmpjkB0EXbCQUtkw7lylKFS3PRvRL940&#10;FRkykpUAI7KujBmwe4AowffYHUwfH1NVUtmQPPpbY13ykJEqgw1Dcl1ZwI8ADJ2qr9zFn0jqqIks&#10;hXbXEjc5n85SbNzbQXF8QIbQ6d47eVPRXdwKHx4EktBpJGh4wz19tIEm59CvOCsBf3+0H+NJf+Tl&#10;rKHBybn/tReoODM/LClzMZ5O46QlYzr7NiEDX3t2rz12X2+Arm5Mz4STaRnjgzktNUL9TDO+jlXJ&#10;Jayk2jmXAU/GJnQDTa+EVOt1CqPpciLc2q2TETwyHfX11D4LdL0gA0n5Dk5DJpZvtNjFxkwL630A&#10;XSWhnnnt74AmM4mpf0Xi6L+2U9T5rVv9AQAA//8DAFBLAwQUAAYACAAAACEAqjQx1eIAAAAIAQAA&#10;DwAAAGRycy9kb3ducmV2LnhtbEyPS0/DMBCE70j8B2uRuCDqQJsHIZuqCrQnhER5SNzc2CQR8TqK&#10;3Tb99ywnuM1qVjPfFMvJ9uJgRt85QriZRSAM1U531CC8va6vMxA+KNKqd2QQTsbDsjw/K1Su3ZFe&#10;zGEbGsEh5HOF0IYw5FL6ujVW+ZkbDLH35UarAp9jI/Wojhxue3kbRYm0qiNuaNVgqtbU39u9RXhf&#10;nar0afOcrKuHjyhdXMWPmf9EvLyYVvcggpnC3zP84jM6lMy0c3vSXvQIPCQgxFHKgu27xXwOYoeQ&#10;xHEGsizk/wHlDwAAAP//AwBQSwECLQAUAAYACAAAACEAtoM4kv4AAADhAQAAEwAAAAAAAAAAAAAA&#10;AAAAAAAAW0NvbnRlbnRfVHlwZXNdLnhtbFBLAQItABQABgAIAAAAIQA4/SH/1gAAAJQBAAALAAAA&#10;AAAAAAAAAAAAAC8BAABfcmVscy8ucmVsc1BLAQItABQABgAIAAAAIQC8ZIpOcgIAADMFAAAOAAAA&#10;AAAAAAAAAAAAAC4CAABkcnMvZTJvRG9jLnhtbFBLAQItABQABgAIAAAAIQCqNDHV4gAAAAgBAAAP&#10;AAAAAAAAAAAAAAAAAMwEAABkcnMvZG93bnJldi54bWxQSwUGAAAAAAQABADzAAAA2wUAAAAA&#10;" adj="14035,9948,16200,10374" fillcolor="#4472c4 [3204]" strokecolor="#1f3763 [1604]" strokeweight="1pt">
                <v:textbox>
                  <w:txbxContent>
                    <w:p w14:paraId="5EDF35A2" w14:textId="3F964F45" w:rsidR="005A73E5" w:rsidRPr="00C759E1" w:rsidRDefault="005A73E5" w:rsidP="005A73E5">
                      <w:pPr>
                        <w:pStyle w:val="NoSpacing"/>
                        <w:jc w:val="center"/>
                        <w:rPr>
                          <w:color w:val="FFFFFF" w:themeColor="background1"/>
                          <w:sz w:val="28"/>
                          <w:szCs w:val="28"/>
                        </w:rPr>
                      </w:pPr>
                      <w:r w:rsidRPr="005A73E5">
                        <w:rPr>
                          <w:color w:val="FFFFFF" w:themeColor="background1"/>
                          <w:sz w:val="28"/>
                          <w:szCs w:val="28"/>
                        </w:rPr>
                        <w:t>Verbal orders given in person should be recorded by care staff in [</w:t>
                      </w:r>
                      <w:r w:rsidRPr="005A73E5">
                        <w:rPr>
                          <w:color w:val="FFFFFF" w:themeColor="background1"/>
                          <w:sz w:val="28"/>
                          <w:szCs w:val="28"/>
                          <w:highlight w:val="yellow"/>
                        </w:rPr>
                        <w:t>add where</w:t>
                      </w:r>
                      <w:r w:rsidRPr="005A73E5">
                        <w:rPr>
                          <w:color w:val="FFFFFF" w:themeColor="background1"/>
                          <w:sz w:val="28"/>
                          <w:szCs w:val="28"/>
                        </w:rPr>
                        <w:t>] and checked</w:t>
                      </w:r>
                      <w:r>
                        <w:rPr>
                          <w:color w:val="FFFFFF" w:themeColor="background1"/>
                          <w:sz w:val="28"/>
                          <w:szCs w:val="28"/>
                        </w:rPr>
                        <w:t xml:space="preserve"> </w:t>
                      </w:r>
                      <w:r w:rsidRPr="005A73E5">
                        <w:rPr>
                          <w:color w:val="FFFFFF" w:themeColor="background1"/>
                          <w:sz w:val="28"/>
                          <w:szCs w:val="28"/>
                        </w:rPr>
                        <w:t>and signed by the prescriber</w:t>
                      </w:r>
                      <w:r>
                        <w:rPr>
                          <w:color w:val="FFFFFF" w:themeColor="background1"/>
                          <w:sz w:val="28"/>
                          <w:szCs w:val="28"/>
                        </w:rPr>
                        <w:t>.</w:t>
                      </w:r>
                    </w:p>
                  </w:txbxContent>
                </v:textbox>
                <w10:wrap type="square" anchorx="margin" anchory="margin"/>
              </v:shape>
            </w:pict>
          </mc:Fallback>
        </mc:AlternateContent>
      </w:r>
      <w:bookmarkEnd w:id="54"/>
    </w:p>
    <w:p w14:paraId="7A6511C2" w14:textId="52AB0406" w:rsidR="002F3640" w:rsidRDefault="00433A7E" w:rsidP="0032559F">
      <w:pPr>
        <w:jc w:val="center"/>
        <w:rPr>
          <w:noProof/>
          <w:sz w:val="32"/>
          <w:szCs w:val="32"/>
        </w:rPr>
      </w:pPr>
      <w:r w:rsidRPr="004B4C27">
        <w:rPr>
          <w:noProof/>
        </w:rPr>
        <w:lastRenderedPageBreak/>
        <mc:AlternateContent>
          <mc:Choice Requires="wps">
            <w:drawing>
              <wp:anchor distT="0" distB="0" distL="114300" distR="114300" simplePos="0" relativeHeight="251658662" behindDoc="0" locked="0" layoutInCell="1" allowOverlap="1" wp14:anchorId="05C6434F" wp14:editId="3A0271AC">
                <wp:simplePos x="0" y="0"/>
                <wp:positionH relativeFrom="margin">
                  <wp:align>center</wp:align>
                </wp:positionH>
                <wp:positionV relativeFrom="paragraph">
                  <wp:posOffset>99060</wp:posOffset>
                </wp:positionV>
                <wp:extent cx="5989955" cy="594360"/>
                <wp:effectExtent l="0" t="0" r="10795" b="15240"/>
                <wp:wrapSquare wrapText="bothSides"/>
                <wp:docPr id="177" name="Text Box 1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9436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06AC63E" w14:textId="77777777" w:rsidR="00433A7E" w:rsidRPr="00433A7E" w:rsidRDefault="00433A7E" w:rsidP="00433A7E">
                            <w:pPr>
                              <w:jc w:val="center"/>
                              <w:rPr>
                                <w:sz w:val="28"/>
                                <w:szCs w:val="28"/>
                              </w:rPr>
                            </w:pPr>
                            <w:r w:rsidRPr="00433A7E">
                              <w:rPr>
                                <w:sz w:val="28"/>
                                <w:szCs w:val="28"/>
                              </w:rPr>
                              <w:t xml:space="preserve">The manager should make an entry on the MAR sheet which is checked by the </w:t>
                            </w:r>
                          </w:p>
                          <w:p w14:paraId="135F862C" w14:textId="10F844F5" w:rsidR="00433A7E" w:rsidRPr="00CF7FF3" w:rsidRDefault="00433A7E" w:rsidP="00433A7E">
                            <w:pPr>
                              <w:jc w:val="center"/>
                              <w:rPr>
                                <w:sz w:val="28"/>
                                <w:szCs w:val="28"/>
                              </w:rPr>
                            </w:pPr>
                            <w:r w:rsidRPr="00433A7E">
                              <w:rPr>
                                <w:sz w:val="28"/>
                                <w:szCs w:val="28"/>
                              </w:rPr>
                              <w:t>second person who heard the instructions and both should sign</w:t>
                            </w:r>
                            <w:r>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5C6434F" id="Text Box 177" o:spid="_x0000_s1541" type="#_x0000_t202" alt="&quot;&quot;" style="position:absolute;left:0;text-align:left;margin-left:0;margin-top:7.8pt;width:471.65pt;height:46.8pt;z-index:25165866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uJC6QEAABQEAAAOAAAAZHJzL2Uyb0RvYy54bWysU8GO0zAQvSPxD5bvNGnZrLZV0xXsCi4I&#10;0C58gOuMG0uOx9huk/49YydNEYs4IHpw45l5b2bejLf3Q2fYCXzQaGu+XJScgZXYaHuo+fdvH97c&#10;cRaisI0waKHmZwj8fvf61bZ3G1hhi6YBz4jEhk3vat7G6DZFEWQLnQgLdGDJqdB3ItLVH4rGi57Y&#10;O1OsyvK26NE3zqOEEMj6ODr5LvMrBTJ+USpAZKbmVFvMp8/nPp3Fbis2By9cq+VUhviHKjqhLSWd&#10;qR5FFOzo9QuqTkuPAVVcSOwKVEpLyD1QN8vyt26eW+Eg90LiBDfLFP4frfx8enZfPYvDexxogEmQ&#10;3oVNIGPqZ1C+S/9UKSM/SXieZYMhMknGan23XlcVZ5J81frm7W3WtbiinQ/xI2DH0kfNPY0lqyVO&#10;n0KkjBR6CUnJjE22axn5K54NjM4nUEw3lHiVSfKuwIPx7CRoykJKsHE5ulrRwGiuSvql7ijXjMg3&#10;Y4kwMSttzMw9EaQ9fMk90kzxCQp51WZw+bfCRvCMyJnRxhncaYv+TwSGupoyj/EXkUZpkkpx2A+k&#10;Tc1vqtVllHtszjThnpa85uHHUXjgzEfzgPlNpPwW3x0jKp1nkXhGzMRPq5eFmp5J2u1f7znq+ph3&#10;PwEAAP//AwBQSwMEFAAGAAgAAAAhANdtlIjbAAAABwEAAA8AAABkcnMvZG93bnJldi54bWxMj8FO&#10;wzAQRO9I/IO1SNyo05ZGSYhTIQQfQIuouLnxkkTE6yjetglfz3KC48ysZt6W28n36oxj7AIZWC4S&#10;UEh1cB01Bt72L3cZqMiWnO0DoYEZI2yr66vSFi5c6BXPO26UlFAsrIGWeSi0jnWL3sZFGJAk+wyj&#10;tyxybLQb7UXKfa9XSZJqbzuShdYO+NRi/bU7eQOW+fkwH7I6cLqcv/N0s8/eP4y5vZkeH0AxTvx3&#10;DL/4gg6VMB3DiVxUvQF5hMXdpKAkze/Xa1BHMZJ8Bboq9X/+6gcAAP//AwBQSwECLQAUAAYACAAA&#10;ACEAtoM4kv4AAADhAQAAEwAAAAAAAAAAAAAAAAAAAAAAW0NvbnRlbnRfVHlwZXNdLnhtbFBLAQIt&#10;ABQABgAIAAAAIQA4/SH/1gAAAJQBAAALAAAAAAAAAAAAAAAAAC8BAABfcmVscy8ucmVsc1BLAQIt&#10;ABQABgAIAAAAIQBRVuJC6QEAABQEAAAOAAAAAAAAAAAAAAAAAC4CAABkcnMvZTJvRG9jLnhtbFBL&#10;AQItABQABgAIAAAAIQDXbZSI2wAAAAcBAAAPAAAAAAAAAAAAAAAAAEMEAABkcnMvZG93bnJldi54&#10;bWxQSwUGAAAAAAQABADzAAAASwUAAAAA&#10;" fillcolor="#4472c4 [3204]" strokecolor="#1f3763 [1604]" strokeweight="1pt">
                <v:textbox>
                  <w:txbxContent>
                    <w:p w14:paraId="006AC63E" w14:textId="77777777" w:rsidR="00433A7E" w:rsidRPr="00433A7E" w:rsidRDefault="00433A7E" w:rsidP="00433A7E">
                      <w:pPr>
                        <w:jc w:val="center"/>
                        <w:rPr>
                          <w:sz w:val="28"/>
                          <w:szCs w:val="28"/>
                        </w:rPr>
                      </w:pPr>
                      <w:r w:rsidRPr="00433A7E">
                        <w:rPr>
                          <w:sz w:val="28"/>
                          <w:szCs w:val="28"/>
                        </w:rPr>
                        <w:t xml:space="preserve">The manager should make an entry on the MAR sheet which is checked by the </w:t>
                      </w:r>
                    </w:p>
                    <w:p w14:paraId="135F862C" w14:textId="10F844F5" w:rsidR="00433A7E" w:rsidRPr="00CF7FF3" w:rsidRDefault="00433A7E" w:rsidP="00433A7E">
                      <w:pPr>
                        <w:jc w:val="center"/>
                        <w:rPr>
                          <w:sz w:val="28"/>
                          <w:szCs w:val="28"/>
                        </w:rPr>
                      </w:pPr>
                      <w:r w:rsidRPr="00433A7E">
                        <w:rPr>
                          <w:sz w:val="28"/>
                          <w:szCs w:val="28"/>
                        </w:rPr>
                        <w:t>second person who heard the instructions and both should sign</w:t>
                      </w:r>
                      <w:r>
                        <w:rPr>
                          <w:sz w:val="28"/>
                          <w:szCs w:val="28"/>
                        </w:rPr>
                        <w:t>.</w:t>
                      </w:r>
                    </w:p>
                  </w:txbxContent>
                </v:textbox>
                <w10:wrap type="square" anchorx="margin"/>
              </v:shape>
            </w:pict>
          </mc:Fallback>
        </mc:AlternateContent>
      </w:r>
    </w:p>
    <w:p w14:paraId="1D2EA8EF" w14:textId="31B9CC23" w:rsidR="005A73E5" w:rsidRPr="00433A7E" w:rsidRDefault="00433A7E" w:rsidP="0032559F">
      <w:pPr>
        <w:jc w:val="center"/>
        <w:rPr>
          <w:b/>
          <w:bCs/>
          <w:noProof/>
          <w:sz w:val="32"/>
          <w:szCs w:val="32"/>
        </w:rPr>
      </w:pPr>
      <w:r>
        <w:rPr>
          <w:b/>
          <w:bCs/>
          <w:noProof/>
          <w:sz w:val="32"/>
          <w:szCs w:val="32"/>
        </w:rPr>
        <w:t>If in doubt, CHECK that you have heard and understood correctly.</w:t>
      </w:r>
    </w:p>
    <w:p w14:paraId="0031133B" w14:textId="3FD9323B" w:rsidR="000C0B7C" w:rsidRDefault="000C0B7C" w:rsidP="0032559F">
      <w:pPr>
        <w:jc w:val="center"/>
        <w:rPr>
          <w:noProof/>
          <w:sz w:val="32"/>
          <w:szCs w:val="32"/>
        </w:rPr>
      </w:pPr>
    </w:p>
    <w:p w14:paraId="0A68E145" w14:textId="77777777" w:rsidR="00433A7E" w:rsidRDefault="00433A7E" w:rsidP="0032559F">
      <w:pPr>
        <w:jc w:val="center"/>
        <w:rPr>
          <w:noProof/>
          <w:sz w:val="32"/>
          <w:szCs w:val="32"/>
        </w:rPr>
      </w:pPr>
    </w:p>
    <w:p w14:paraId="4A510614" w14:textId="7AA6AC7B" w:rsidR="00E94823" w:rsidRDefault="00E94823" w:rsidP="00562000">
      <w:pPr>
        <w:rPr>
          <w:noProof/>
          <w:sz w:val="32"/>
          <w:szCs w:val="32"/>
        </w:rPr>
      </w:pPr>
    </w:p>
    <w:p w14:paraId="6733EF3B" w14:textId="77777777" w:rsidR="00E94823" w:rsidRDefault="00E94823">
      <w:pPr>
        <w:rPr>
          <w:noProof/>
          <w:sz w:val="32"/>
          <w:szCs w:val="32"/>
        </w:rPr>
      </w:pPr>
      <w:r>
        <w:rPr>
          <w:noProof/>
          <w:sz w:val="32"/>
          <w:szCs w:val="32"/>
        </w:rPr>
        <w:br w:type="page"/>
      </w:r>
    </w:p>
    <w:p w14:paraId="360154F1" w14:textId="77777777" w:rsidR="00292B08" w:rsidRDefault="00292B08" w:rsidP="00292B08">
      <w:pPr>
        <w:jc w:val="center"/>
        <w:rPr>
          <w:b/>
          <w:bCs/>
          <w:noProof/>
          <w:sz w:val="72"/>
          <w:szCs w:val="72"/>
        </w:rPr>
      </w:pPr>
    </w:p>
    <w:p w14:paraId="4D2BADAF" w14:textId="77777777" w:rsidR="00292B08" w:rsidRDefault="00292B08" w:rsidP="00292B08">
      <w:pPr>
        <w:jc w:val="center"/>
        <w:rPr>
          <w:b/>
          <w:bCs/>
          <w:noProof/>
          <w:sz w:val="72"/>
          <w:szCs w:val="72"/>
        </w:rPr>
      </w:pPr>
    </w:p>
    <w:p w14:paraId="28705FEC" w14:textId="2D443A45" w:rsidR="00292B08" w:rsidRDefault="00292B08" w:rsidP="00AC0232">
      <w:pPr>
        <w:pStyle w:val="TitleMeds"/>
      </w:pPr>
      <w:r>
        <w:t>Procedure 7</w:t>
      </w:r>
    </w:p>
    <w:p w14:paraId="7A1CB82C" w14:textId="75C3B1C3" w:rsidR="00292B08" w:rsidRPr="00E94823" w:rsidRDefault="00292B08" w:rsidP="00AC0232">
      <w:pPr>
        <w:pStyle w:val="TitleMeds"/>
      </w:pPr>
      <w:r>
        <w:t>Refusal of Medicines</w:t>
      </w:r>
    </w:p>
    <w:p w14:paraId="5B7034CE" w14:textId="5649A3EC" w:rsidR="00E94823" w:rsidRDefault="00292B08" w:rsidP="00562000">
      <w:pPr>
        <w:rPr>
          <w:noProof/>
          <w:sz w:val="32"/>
          <w:szCs w:val="32"/>
        </w:rPr>
      </w:pPr>
      <w:r w:rsidRPr="004C0B33">
        <w:rPr>
          <w:b/>
          <w:bCs/>
          <w:noProof/>
          <w:sz w:val="72"/>
          <w:szCs w:val="72"/>
        </w:rPr>
        <w:drawing>
          <wp:anchor distT="0" distB="0" distL="114300" distR="114300" simplePos="0" relativeHeight="251658663" behindDoc="1" locked="1" layoutInCell="1" allowOverlap="1" wp14:anchorId="6222673B" wp14:editId="0ACFA1F0">
            <wp:simplePos x="0" y="0"/>
            <wp:positionH relativeFrom="page">
              <wp:align>center</wp:align>
            </wp:positionH>
            <wp:positionV relativeFrom="page">
              <wp:posOffset>878205</wp:posOffset>
            </wp:positionV>
            <wp:extent cx="7423200" cy="9691200"/>
            <wp:effectExtent l="0" t="0" r="6350" b="5715"/>
            <wp:wrapNone/>
            <wp:docPr id="178" name="Picture 1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Picture 178">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5ED582A0" w14:textId="77777777" w:rsidR="00E94823" w:rsidRDefault="00E94823">
      <w:pPr>
        <w:rPr>
          <w:noProof/>
          <w:sz w:val="32"/>
          <w:szCs w:val="32"/>
        </w:rPr>
      </w:pPr>
      <w:r>
        <w:rPr>
          <w:noProof/>
          <w:sz w:val="32"/>
          <w:szCs w:val="32"/>
        </w:rPr>
        <w:br w:type="page"/>
      </w:r>
    </w:p>
    <w:p w14:paraId="6C60A2AE" w14:textId="77777777" w:rsidR="00AC0232" w:rsidRDefault="00AC0232" w:rsidP="0080691E">
      <w:pPr>
        <w:pStyle w:val="Meds2a"/>
      </w:pPr>
    </w:p>
    <w:p w14:paraId="5E5AE51D" w14:textId="3EBCCF11" w:rsidR="00946BBC" w:rsidRPr="00282186" w:rsidRDefault="00946BBC" w:rsidP="00282186">
      <w:pPr>
        <w:pStyle w:val="Meds1"/>
        <w:rPr>
          <w:noProof/>
        </w:rPr>
      </w:pPr>
      <w:bookmarkStart w:id="55" w:name="_Toc176873808"/>
      <w:r w:rsidRPr="00282186">
        <w:rPr>
          <w:noProof/>
        </w:rPr>
        <w:t>PROCEDURE 7</w:t>
      </w:r>
      <w:r w:rsidR="00AC0232" w:rsidRPr="00282186">
        <w:rPr>
          <w:noProof/>
        </w:rPr>
        <w:t xml:space="preserve">: </w:t>
      </w:r>
      <w:r w:rsidRPr="00282186">
        <w:rPr>
          <w:b/>
          <w:bCs/>
          <w:noProof/>
        </w:rPr>
        <w:t>REFUSAL OF MEDICINES</w:t>
      </w:r>
      <w:bookmarkEnd w:id="55"/>
    </w:p>
    <w:p w14:paraId="4387A143" w14:textId="43C12F1E" w:rsidR="00946BBC" w:rsidRDefault="00AC0232" w:rsidP="00AC0232">
      <w:pPr>
        <w:jc w:val="center"/>
        <w:rPr>
          <w:noProof/>
          <w:sz w:val="32"/>
          <w:szCs w:val="32"/>
        </w:rPr>
      </w:pPr>
      <w:r w:rsidRPr="004B4C27">
        <w:rPr>
          <w:noProof/>
        </w:rPr>
        <mc:AlternateContent>
          <mc:Choice Requires="wps">
            <w:drawing>
              <wp:anchor distT="0" distB="0" distL="114300" distR="114300" simplePos="0" relativeHeight="251658671" behindDoc="0" locked="0" layoutInCell="1" allowOverlap="1" wp14:anchorId="7A30D084" wp14:editId="5A842E7B">
                <wp:simplePos x="0" y="0"/>
                <wp:positionH relativeFrom="margin">
                  <wp:align>center</wp:align>
                </wp:positionH>
                <wp:positionV relativeFrom="paragraph">
                  <wp:posOffset>7518208</wp:posOffset>
                </wp:positionV>
                <wp:extent cx="5989955" cy="594360"/>
                <wp:effectExtent l="0" t="0" r="10795" b="15240"/>
                <wp:wrapSquare wrapText="bothSides"/>
                <wp:docPr id="186" name="Text Box 1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9436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BC14E0A" w14:textId="77777777" w:rsidR="004556F3" w:rsidRPr="004556F3" w:rsidRDefault="004556F3" w:rsidP="004556F3">
                            <w:pPr>
                              <w:jc w:val="center"/>
                              <w:rPr>
                                <w:sz w:val="28"/>
                                <w:szCs w:val="28"/>
                              </w:rPr>
                            </w:pPr>
                            <w:r w:rsidRPr="004556F3">
                              <w:rPr>
                                <w:sz w:val="28"/>
                                <w:szCs w:val="28"/>
                              </w:rPr>
                              <w:t xml:space="preserve">Dispose of any medication already removed from the container via the disposal </w:t>
                            </w:r>
                          </w:p>
                          <w:p w14:paraId="18A0E51D" w14:textId="11DB8F2E" w:rsidR="004556F3" w:rsidRPr="00CF7FF3" w:rsidRDefault="004556F3" w:rsidP="004556F3">
                            <w:pPr>
                              <w:jc w:val="center"/>
                              <w:rPr>
                                <w:sz w:val="28"/>
                                <w:szCs w:val="28"/>
                              </w:rPr>
                            </w:pPr>
                            <w:r w:rsidRPr="004556F3">
                              <w:rPr>
                                <w:sz w:val="28"/>
                                <w:szCs w:val="28"/>
                              </w:rPr>
                              <w:t>procedure and record disposal.</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A30D084" id="Text Box 186" o:spid="_x0000_s1542" type="#_x0000_t202" alt="&quot;&quot;" style="position:absolute;left:0;text-align:left;margin-left:0;margin-top:592pt;width:471.65pt;height:46.8pt;z-index:25165867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Cu6QEAABQEAAAOAAAAZHJzL2Uyb0RvYy54bWysU8GO0zAQvSPxD5bvNGl3s9pWTVewK7gg&#10;QCx8gOuMG0uOx9huk/49YydNEYs4IHpw45l5b2bejLcPQ2fYCXzQaGu+XJScgZXYaHuo+fdv79/c&#10;cxaisI0waKHmZwj8Yff61bZ3G1hhi6YBz4jEhk3vat7G6DZFEWQLnQgLdGDJqdB3ItLVH4rGi57Y&#10;O1OsyvKu6NE3zqOEEMj6NDr5LvMrBTJ+VipAZKbmVFvMp8/nPp3Fbis2By9cq+VUhviHKjqhLSWd&#10;qZ5EFOzo9QuqTkuPAVVcSOwKVEpLyD1QN8vyt26eW+Eg90LiBDfLFP4frfx0enZfPIvDOxxogEmQ&#10;3oVNIGPqZ1C+S/9UKSM/SXieZYMhMknGan2/XlcVZ5J81fr25i7rWlzRzof4AbBj6aPmnsaS1RKn&#10;jyFSRgq9hKRkxibbtYz8Fc8GRudXUEw3lHiVSfKuwKPx7CRoykJKsHE5ulrRwGiuSvql7ijXjMg3&#10;Y4kwMSttzMw9EaQ9fMk90kzxCQp51WZw+bfCRvCMyJnRxhncaYv+TwSGupoyj/EXkUZpkkpx2A+k&#10;Tc1vq5vLKPfYnGnCPS15zcOPo/DAmY/mEfObSPktvj1GVDrPIvGMmImfVi8LNT2TtNu/3nPU9THv&#10;fgIAAP//AwBQSwMEFAAGAAgAAAAhAEYmk7TeAAAACgEAAA8AAABkcnMvZG93bnJldi54bWxMj8FO&#10;w0AMRO9I/MPKSNzoJm1J05BNhRB8QFtExW2bmCQi642ybpvw9bgnuNkz1vhNvhldp844hNaTgXgW&#10;gUIqfdVSbeB9//aQggpsqbKdJzQwYYBNcXuT26zyF9riece1khAKmTXQMPeZ1qFs0Nkw8z2SeF9+&#10;cJZlHWpdDfYi4a7T8yhKtLMtyYfG9vjSYPm9OzkDlvn1MB3S0nMSTz/r5HGffnwac383Pj+BYhz5&#10;7xiu+IIOhTAd/YmqoDoDUoRFjdOlTOKvl4sFqKNI89UqAV3k+n+F4hcAAP//AwBQSwECLQAUAAYA&#10;CAAAACEAtoM4kv4AAADhAQAAEwAAAAAAAAAAAAAAAAAAAAAAW0NvbnRlbnRfVHlwZXNdLnhtbFBL&#10;AQItABQABgAIAAAAIQA4/SH/1gAAAJQBAAALAAAAAAAAAAAAAAAAAC8BAABfcmVscy8ucmVsc1BL&#10;AQItABQABgAIAAAAIQCZqhCu6QEAABQEAAAOAAAAAAAAAAAAAAAAAC4CAABkcnMvZTJvRG9jLnht&#10;bFBLAQItABQABgAIAAAAIQBGJpO03gAAAAoBAAAPAAAAAAAAAAAAAAAAAEMEAABkcnMvZG93bnJl&#10;di54bWxQSwUGAAAAAAQABADzAAAATgUAAAAA&#10;" fillcolor="#4472c4 [3204]" strokecolor="#1f3763 [1604]" strokeweight="1pt">
                <v:textbox>
                  <w:txbxContent>
                    <w:p w14:paraId="0BC14E0A" w14:textId="77777777" w:rsidR="004556F3" w:rsidRPr="004556F3" w:rsidRDefault="004556F3" w:rsidP="004556F3">
                      <w:pPr>
                        <w:jc w:val="center"/>
                        <w:rPr>
                          <w:sz w:val="28"/>
                          <w:szCs w:val="28"/>
                        </w:rPr>
                      </w:pPr>
                      <w:r w:rsidRPr="004556F3">
                        <w:rPr>
                          <w:sz w:val="28"/>
                          <w:szCs w:val="28"/>
                        </w:rPr>
                        <w:t xml:space="preserve">Dispose of any medication already removed from the container via the disposal </w:t>
                      </w:r>
                    </w:p>
                    <w:p w14:paraId="18A0E51D" w14:textId="11DB8F2E" w:rsidR="004556F3" w:rsidRPr="00CF7FF3" w:rsidRDefault="004556F3" w:rsidP="004556F3">
                      <w:pPr>
                        <w:jc w:val="center"/>
                        <w:rPr>
                          <w:sz w:val="28"/>
                          <w:szCs w:val="28"/>
                        </w:rPr>
                      </w:pPr>
                      <w:r w:rsidRPr="004556F3">
                        <w:rPr>
                          <w:sz w:val="28"/>
                          <w:szCs w:val="28"/>
                        </w:rPr>
                        <w:t>procedure and record disposal.</w:t>
                      </w:r>
                    </w:p>
                  </w:txbxContent>
                </v:textbox>
                <w10:wrap type="square" anchorx="margin"/>
              </v:shape>
            </w:pict>
          </mc:Fallback>
        </mc:AlternateContent>
      </w:r>
      <w:r w:rsidR="00946BBC" w:rsidRPr="004B4C27">
        <w:rPr>
          <w:noProof/>
        </w:rPr>
        <mc:AlternateContent>
          <mc:Choice Requires="wps">
            <w:drawing>
              <wp:anchor distT="0" distB="0" distL="114300" distR="114300" simplePos="0" relativeHeight="251658664" behindDoc="0" locked="0" layoutInCell="1" allowOverlap="1" wp14:anchorId="1E5CB3D4" wp14:editId="1BF80AAA">
                <wp:simplePos x="0" y="0"/>
                <wp:positionH relativeFrom="margin">
                  <wp:align>center</wp:align>
                </wp:positionH>
                <wp:positionV relativeFrom="margin">
                  <wp:posOffset>805180</wp:posOffset>
                </wp:positionV>
                <wp:extent cx="5989955" cy="388620"/>
                <wp:effectExtent l="0" t="0" r="10795" b="11430"/>
                <wp:wrapSquare wrapText="bothSides"/>
                <wp:docPr id="179" name="Text Box 1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886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03305C9C" w14:textId="35B1804A" w:rsidR="00946BBC" w:rsidRPr="00562000" w:rsidRDefault="00946BBC" w:rsidP="00946BBC">
                            <w:pPr>
                              <w:jc w:val="center"/>
                              <w:rPr>
                                <w:rFonts w:cstheme="minorHAnsi"/>
                                <w:sz w:val="32"/>
                                <w:szCs w:val="32"/>
                              </w:rPr>
                            </w:pPr>
                            <w:r>
                              <w:rPr>
                                <w:rFonts w:cstheme="minorHAnsi"/>
                                <w:sz w:val="32"/>
                                <w:szCs w:val="32"/>
                              </w:rPr>
                              <w:t xml:space="preserve">If a resident </w:t>
                            </w:r>
                            <w:r w:rsidR="00B56D08">
                              <w:rPr>
                                <w:rFonts w:cstheme="minorHAnsi"/>
                                <w:sz w:val="32"/>
                                <w:szCs w:val="32"/>
                              </w:rPr>
                              <w:t xml:space="preserve">refuses medication, the care worker </w:t>
                            </w:r>
                            <w:r w:rsidR="00B56D08" w:rsidRPr="00B56D08">
                              <w:rPr>
                                <w:rFonts w:cstheme="minorHAnsi"/>
                                <w:b/>
                                <w:bCs/>
                                <w:sz w:val="32"/>
                                <w:szCs w:val="32"/>
                              </w:rPr>
                              <w:t>must</w:t>
                            </w:r>
                            <w:r w:rsidR="00B56D08">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E5CB3D4" id="Text Box 179" o:spid="_x0000_s1543" type="#_x0000_t202" alt="&quot;&quot;" style="position:absolute;left:0;text-align:left;margin-left:0;margin-top:63.4pt;width:471.65pt;height:30.6pt;z-index:25165866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0vI+AEAAGsEAAAOAAAAZHJzL2Uyb0RvYy54bWysVMFu2zAMvQ/YPwi6L06ypkiMOMXWorsM&#10;27BuH6DIVCJMFjVJiZ2/H6U4TrMGKDDsIksi3yMfSXl51zWG7cEHjbbik9GYM7ASa203Ff/54/Hd&#10;nLMQha2FQQsVP0Dgd6u3b5atK2GKWzQ1eEYkNpStq/g2RlcWRZBbaEQYoQNLRoW+EZGOflPUXrTE&#10;3phiOh7fFi362nmUEALdPhyNfJX5lQIZvyoVIDJTccot5tXndZ3WYrUU5cYLt9WyT0P8QxaN0JaC&#10;DlQPIgq28/oFVaOlx4AqjiQ2BSqlJWQNpGYy/kvN01Y4yFqoOMENZQr/j1Z+2T+5b57F7iN21MBU&#10;kNaFMtBl0tMp36QvZcrITiU8DGWDLjJJl7PFfLGYzTiTZHs/n99Oc12LM9r5ED8BNixtKu6pLbla&#10;Yv85RIpIrieXFCyg0fWjNiYf0ijAvfFsL6iJ603OkRAXXsa+BhRSgo1XwER1REOelz6jcxHyLh4M&#10;pAjGfgfFdE2yp1lCntRzepdRsneCKRIzACfXgGZIrfdNsGNGA3B8DXgZcUDkqGjjAG60RX+NoP51&#10;Koo6+lM/nmlO29itOxJd8ZvZzWlC1lgfaHBaejsVD793wgNnPpp7zE8txbf4YRdR6dzixHPE9Pw0&#10;0bnz/etLT+b5OXud/xGrPwAAAP//AwBQSwMEFAAGAAgAAAAhANbPF8rbAAAACAEAAA8AAABkcnMv&#10;ZG93bnJldi54bWxMj8FOwzAQRO9I/IO1SNyokwaqkMapEIg7LZXguI23SSBep7Hbhr9nOdHjzoxm&#10;55WryfXqRGPoPBtIZwko4trbjhsD2/fXuxxUiMgWe89k4IcCrKrrqxIL68+8ptMmNkpKOBRooI1x&#10;KLQOdUsOw8wPxOLt/egwyjk22o54lnLX63mSLLTDjuVDiwM9t1R/b47OwAE/u+zhK92+fYSDtjFt&#10;X/y0Nub2Znpagoo0xf8w/M2X6VDJpp0/sg2qNyAgUdT5QgDEfrzPMlA7UfI8AV2V+hKg+gUAAP//&#10;AwBQSwECLQAUAAYACAAAACEAtoM4kv4AAADhAQAAEwAAAAAAAAAAAAAAAAAAAAAAW0NvbnRlbnRf&#10;VHlwZXNdLnhtbFBLAQItABQABgAIAAAAIQA4/SH/1gAAAJQBAAALAAAAAAAAAAAAAAAAAC8BAABf&#10;cmVscy8ucmVsc1BLAQItABQABgAIAAAAIQCqt0vI+AEAAGsEAAAOAAAAAAAAAAAAAAAAAC4CAABk&#10;cnMvZTJvRG9jLnhtbFBLAQItABQABgAIAAAAIQDWzxfK2wAAAAgBAAAPAAAAAAAAAAAAAAAAAFIE&#10;AABkcnMvZG93bnJldi54bWxQSwUGAAAAAAQABADzAAAAWgUAAAAA&#10;" fillcolor="white [3212]" strokecolor="#4472c4 [3204]" strokeweight="1pt">
                <v:textbox>
                  <w:txbxContent>
                    <w:p w14:paraId="03305C9C" w14:textId="35B1804A" w:rsidR="00946BBC" w:rsidRPr="00562000" w:rsidRDefault="00946BBC" w:rsidP="00946BBC">
                      <w:pPr>
                        <w:jc w:val="center"/>
                        <w:rPr>
                          <w:rFonts w:cstheme="minorHAnsi"/>
                          <w:sz w:val="32"/>
                          <w:szCs w:val="32"/>
                        </w:rPr>
                      </w:pPr>
                      <w:r>
                        <w:rPr>
                          <w:rFonts w:cstheme="minorHAnsi"/>
                          <w:sz w:val="32"/>
                          <w:szCs w:val="32"/>
                        </w:rPr>
                        <w:t xml:space="preserve">If a resident </w:t>
                      </w:r>
                      <w:r w:rsidR="00B56D08">
                        <w:rPr>
                          <w:rFonts w:cstheme="minorHAnsi"/>
                          <w:sz w:val="32"/>
                          <w:szCs w:val="32"/>
                        </w:rPr>
                        <w:t xml:space="preserve">refuses medication, the care worker </w:t>
                      </w:r>
                      <w:r w:rsidR="00B56D08" w:rsidRPr="00B56D08">
                        <w:rPr>
                          <w:rFonts w:cstheme="minorHAnsi"/>
                          <w:b/>
                          <w:bCs/>
                          <w:sz w:val="32"/>
                          <w:szCs w:val="32"/>
                        </w:rPr>
                        <w:t>must</w:t>
                      </w:r>
                      <w:r w:rsidR="00B56D08">
                        <w:rPr>
                          <w:rFonts w:cstheme="minorHAnsi"/>
                          <w:sz w:val="32"/>
                          <w:szCs w:val="32"/>
                        </w:rPr>
                        <w:t>:</w:t>
                      </w:r>
                    </w:p>
                  </w:txbxContent>
                </v:textbox>
                <w10:wrap type="square" anchorx="margin" anchory="margin"/>
              </v:shape>
            </w:pict>
          </mc:Fallback>
        </mc:AlternateContent>
      </w:r>
      <w:r w:rsidR="004556F3">
        <w:rPr>
          <w:noProof/>
        </w:rPr>
        <mc:AlternateContent>
          <mc:Choice Requires="wps">
            <w:drawing>
              <wp:anchor distT="0" distB="0" distL="114300" distR="114300" simplePos="0" relativeHeight="251658670" behindDoc="0" locked="0" layoutInCell="1" allowOverlap="1" wp14:anchorId="12ECF970" wp14:editId="55B0B7CA">
                <wp:simplePos x="0" y="0"/>
                <wp:positionH relativeFrom="margin">
                  <wp:align>center</wp:align>
                </wp:positionH>
                <wp:positionV relativeFrom="margin">
                  <wp:posOffset>7090410</wp:posOffset>
                </wp:positionV>
                <wp:extent cx="5989955" cy="914400"/>
                <wp:effectExtent l="0" t="0" r="10795" b="38100"/>
                <wp:wrapSquare wrapText="bothSides"/>
                <wp:docPr id="185" name="Callout: Down Arrow 1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144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0B3B5F1" w14:textId="77777777"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 xml:space="preserve">A senior member of staff will discuss the reason for refusal at the medication </w:t>
                            </w:r>
                          </w:p>
                          <w:p w14:paraId="04879321" w14:textId="2BA7B068" w:rsidR="004556F3" w:rsidRPr="00C759E1" w:rsidRDefault="004556F3" w:rsidP="004556F3">
                            <w:pPr>
                              <w:pStyle w:val="NoSpacing"/>
                              <w:jc w:val="center"/>
                              <w:rPr>
                                <w:color w:val="FFFFFF" w:themeColor="background1"/>
                                <w:sz w:val="28"/>
                                <w:szCs w:val="28"/>
                              </w:rPr>
                            </w:pPr>
                            <w:r w:rsidRPr="004556F3">
                              <w:rPr>
                                <w:color w:val="FFFFFF" w:themeColor="background1"/>
                                <w:sz w:val="28"/>
                                <w:szCs w:val="28"/>
                              </w:rPr>
                              <w:t>review with the resident’s GP</w:t>
                            </w:r>
                            <w:r w:rsidR="00D6243F">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ECF970" id="Callout: Down Arrow 185" o:spid="_x0000_s1544" type="#_x0000_t80" alt="&quot;&quot;" style="position:absolute;left:0;text-align:left;margin-left:0;margin-top:558.3pt;width:471.65pt;height:1in;z-index:25165867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2lHcgIAADMFAAAOAAAAZHJzL2Uyb0RvYy54bWysVFFv2yAQfp+0/4B4X+1EydZEdaooVadJ&#10;VVu1nfpMMNSWMMcOEjv79Tuw41RttYdpfsDA3X13fHzHxWXXGLZX6GuwBZ+c5ZwpK6Gs7UvBfz5d&#10;fznnzAdhS2HAqoIflOeXq8+fLlq3VFOowJQKGYFYv2xdwasQ3DLLvKxUI/wZOGXJqAEbEWiJL1mJ&#10;oiX0xmTTPP+atYClQ5DKe9q96o18lfC1VjLcae1VYKbgVFtII6ZxG8dsdSGWLyhcVcuhDPEPVTSi&#10;tpR0hLoSQbAd1u+gmloieNDhTEKTgda1VOkMdJpJ/uY0j5VwKp2FyPFupMn/P1h5u39090g0tM4v&#10;PU3jKTqNTfxTfaxLZB1GslQXmKTN+eJ8sZjPOZNkW0xmszyxmZ2iHfrwXUHD4qTgJbR2jQjtRhgD&#10;u5D4EvsbHyg7hR3daXGqJc3CwahYjrEPSrO6pOzTFJ1kojYG2V7QBQsplQ2T3lSJUvXb85y+eNOU&#10;ZIxIqwQYkXVtzIg9AEQJvsfuYQb/GKqSysbg/G+F9cFjRMoMNozBTW0BPwIwdKohc+9/JKmnJrIU&#10;um1H3BR8RpdCvnFvC+XhHhlCr3vv5HVNd3EjfLgXSEKnlqDmDXc0aANtwWGYcVYB/v5oP/qT/sjK&#10;WUuNU3D/aydQcWZ+WFJmkgJ1WlrM5t+mlANfW7avLXbXbICubkLPhJNpGv2DOU41QvNMPb6OWckk&#10;rKTcBZcBj4tN6BuaXgmp1uvkRt3lRLixj05G8Mh01NdT9yzQDYIMJOVbODaZWL7RYu8bIy2sdwF0&#10;nYR64nW4A+rMJKbhFYmt/3qdvE5v3eoPAAAA//8DAFBLAwQUAAYACAAAACEAE7ogAuAAAAAKAQAA&#10;DwAAAGRycy9kb3ducmV2LnhtbEyPzU7DMBCE70i8g7VI3KiTpjJpiFNVFT/iUkGpOLuxSSLsdWS7&#10;bfr2LCc47sxo9pt6NTnLTibEwaOEfJYBM9h6PWAnYf/xdFcCi0mhVtajkXAxEVbN9VWtKu3P+G5O&#10;u9QxKsFYKQl9SmPFeWx741Sc+dEgeV8+OJXoDB3XQZ2p3Fk+zzLBnRqQPvRqNJvetN+7o5MgbPBv&#10;w+f6tXz0i83luXy533aFlLc30/oBWDJT+gvDLz6hQ0NMB39EHZmVQEMSqXkuBDDyl4uiAHYgaS4y&#10;Abyp+f8JzQ8AAAD//wMAUEsBAi0AFAAGAAgAAAAhALaDOJL+AAAA4QEAABMAAAAAAAAAAAAAAAAA&#10;AAAAAFtDb250ZW50X1R5cGVzXS54bWxQSwECLQAUAAYACAAAACEAOP0h/9YAAACUAQAACwAAAAAA&#10;AAAAAAAAAAAvAQAAX3JlbHMvLnJlbHNQSwECLQAUAAYACAAAACEA7k9pR3ICAAAzBQAADgAAAAAA&#10;AAAAAAAAAAAuAgAAZHJzL2Uyb0RvYy54bWxQSwECLQAUAAYACAAAACEAE7ogAuAAAAAKAQAADwAA&#10;AAAAAAAAAAAAAADMBAAAZHJzL2Rvd25yZXYueG1sUEsFBgAAAAAEAAQA8wAAANkFAAAAAA==&#10;" adj="14035,9976,16200,10388" fillcolor="#4472c4 [3204]" strokecolor="#1f3763 [1604]" strokeweight="1pt">
                <v:textbox>
                  <w:txbxContent>
                    <w:p w14:paraId="00B3B5F1" w14:textId="77777777"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 xml:space="preserve">A senior member of staff will discuss the reason for refusal at the medication </w:t>
                      </w:r>
                    </w:p>
                    <w:p w14:paraId="04879321" w14:textId="2BA7B068" w:rsidR="004556F3" w:rsidRPr="00C759E1" w:rsidRDefault="004556F3" w:rsidP="004556F3">
                      <w:pPr>
                        <w:pStyle w:val="NoSpacing"/>
                        <w:jc w:val="center"/>
                        <w:rPr>
                          <w:color w:val="FFFFFF" w:themeColor="background1"/>
                          <w:sz w:val="28"/>
                          <w:szCs w:val="28"/>
                        </w:rPr>
                      </w:pPr>
                      <w:r w:rsidRPr="004556F3">
                        <w:rPr>
                          <w:color w:val="FFFFFF" w:themeColor="background1"/>
                          <w:sz w:val="28"/>
                          <w:szCs w:val="28"/>
                        </w:rPr>
                        <w:t>review with the resident’s GP</w:t>
                      </w:r>
                      <w:r w:rsidR="00D6243F">
                        <w:rPr>
                          <w:color w:val="FFFFFF" w:themeColor="background1"/>
                          <w:sz w:val="28"/>
                          <w:szCs w:val="28"/>
                        </w:rPr>
                        <w:t>.</w:t>
                      </w:r>
                    </w:p>
                  </w:txbxContent>
                </v:textbox>
                <w10:wrap type="square" anchorx="margin" anchory="margin"/>
              </v:shape>
            </w:pict>
          </mc:Fallback>
        </mc:AlternateContent>
      </w:r>
      <w:r w:rsidR="004556F3">
        <w:rPr>
          <w:noProof/>
        </w:rPr>
        <mc:AlternateContent>
          <mc:Choice Requires="wps">
            <w:drawing>
              <wp:anchor distT="0" distB="0" distL="114300" distR="114300" simplePos="0" relativeHeight="251658669" behindDoc="0" locked="0" layoutInCell="1" allowOverlap="1" wp14:anchorId="05E2B862" wp14:editId="7787A708">
                <wp:simplePos x="0" y="0"/>
                <wp:positionH relativeFrom="margin">
                  <wp:align>center</wp:align>
                </wp:positionH>
                <wp:positionV relativeFrom="margin">
                  <wp:posOffset>5871210</wp:posOffset>
                </wp:positionV>
                <wp:extent cx="5989955" cy="1165860"/>
                <wp:effectExtent l="0" t="0" r="10795" b="34290"/>
                <wp:wrapSquare wrapText="bothSides"/>
                <wp:docPr id="184" name="Callout: Down Arrow 1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658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48B491D" w14:textId="77777777"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Report the refusal to a senior member of staff who will decide whether to</w:t>
                            </w:r>
                          </w:p>
                          <w:p w14:paraId="7E80ADDB" w14:textId="6305CD42"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 xml:space="preserve"> </w:t>
                            </w:r>
                            <w:r w:rsidR="005B3EDD">
                              <w:rPr>
                                <w:color w:val="FFFFFF" w:themeColor="background1"/>
                                <w:sz w:val="28"/>
                                <w:szCs w:val="28"/>
                              </w:rPr>
                              <w:t>i</w:t>
                            </w:r>
                            <w:r w:rsidRPr="004556F3">
                              <w:rPr>
                                <w:color w:val="FFFFFF" w:themeColor="background1"/>
                                <w:sz w:val="28"/>
                                <w:szCs w:val="28"/>
                              </w:rPr>
                              <w:t>nform the prescriber, depending on the medicine and the resident’s</w:t>
                            </w:r>
                          </w:p>
                          <w:p w14:paraId="0B4F77B1" w14:textId="299A9FF9" w:rsidR="00B56D08" w:rsidRPr="00C759E1" w:rsidRDefault="004556F3" w:rsidP="004556F3">
                            <w:pPr>
                              <w:pStyle w:val="NoSpacing"/>
                              <w:jc w:val="center"/>
                              <w:rPr>
                                <w:color w:val="FFFFFF" w:themeColor="background1"/>
                                <w:sz w:val="28"/>
                                <w:szCs w:val="28"/>
                              </w:rPr>
                            </w:pPr>
                            <w:r w:rsidRPr="004556F3">
                              <w:rPr>
                                <w:color w:val="FFFFFF" w:themeColor="background1"/>
                                <w:sz w:val="28"/>
                                <w:szCs w:val="28"/>
                              </w:rPr>
                              <w:t xml:space="preserve"> condition.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2B862" id="Callout: Down Arrow 184" o:spid="_x0000_s1545" type="#_x0000_t80" alt="&quot;&quot;" style="position:absolute;left:0;text-align:left;margin-left:0;margin-top:462.3pt;width:471.65pt;height:91.8pt;z-index:25165866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Y/NGdAIAADQFAAAOAAAAZHJzL2Uyb0RvYy54bWysVMFu2zAMvQ/YPwi6r46DOGuCOkWQosOA&#10;oi2WDj0rslwbkEWNUmJnXz9KdpyiLXYYloMjiuQj9fSoq+uu0eyg0NVgcp5eTDhTRkJRm5ec/3y6&#10;/XLJmfPCFEKDUTk/KsevV58/XbV2qaZQgS4UMgIxbtnanFfe22WSOFmpRrgLsMqQswRshCcTX5IC&#10;RUvojU6mk8k8aQELiyCVc7R70zv5KuKXpZL+oSyd8kznnHrz8YvxuwvfZHUlli8obFXLoQ3xD100&#10;ojZUdIS6EV6wPdbvoJpaIjgo/YWEJoGyrKWKZ6DTpJM3p9lWwqp4FiLH2ZEm9/9g5f1hax+RaGit&#10;WzpahlN0JTbhn/pjXSTrOJKlOs8kbWaLy8UiyziT5EvTeXY5j3Qm53SLzn9T0LCwyHkBrVkjQrsR&#10;WsPeR8LE4c55Kk9pp3Ayzs3ElT9qFfrR5ocqWV1Q+WnMjjpRG43sIOiGhZTK+LR3VaJQ/XY2oV+4&#10;aioyZkQrAgbkstZ6xB4AggbfY/cwQ3xIVVFmY/Lkb431yWNGrAzGj8lNbQA/AtB0qqFyH38iqacm&#10;sOS7XUfc5HyWzUNs2NtBcXxEhtAL31l5W9Nd3AnnHwWS0mkmaHr9A31KDW3OYVhxVgH+/mg/xJMA&#10;yctZS5OTc/drL1Bxpr8bkuYinc3CqEVjln2dkoGvPbvXHrNvNkBXl9I7YWVchnivT8sSoXmmIV+H&#10;quQSRlLtnEuPJ2Pj+4mmZ0Kq9TqG0XhZ4e/M1soAHpgO+nrqngXaQZCetHwPpykTyzda7GNDpoH1&#10;3kNZR6GeeR3ugEYziml4RsLsv7Zj1PmxW/0BAAD//wMAUEsDBBQABgAIAAAAIQBqLFJM4AAAAAkB&#10;AAAPAAAAZHJzL2Rvd25yZXYueG1sTI9PS8NAFMTvgt9heUJvdtMkhDZmU1qpIAii9c95m31NQrNv&#10;Y3bTxm/v86THYYaZ3xTryXbijINvHSlYzCMQSJUzLdUK3t8ebpcgfNBkdOcIFXyjh3V5fVXo3LgL&#10;veJ5H2rBJeRzraAJoc+l9FWDVvu565HYO7rB6sByqKUZ9IXLbSfjKMqk1S3xQqN7vG+wOu1HqyAZ&#10;X9J2u/E2POPHU7z7zI6P9ZdSs5tpcwci4BT+wvCLz+hQMtPBjWS86BTwkaBgFacZCLZXaZKAOHBu&#10;ES1jkGUh/z8ofwAAAP//AwBQSwECLQAUAAYACAAAACEAtoM4kv4AAADhAQAAEwAAAAAAAAAAAAAA&#10;AAAAAAAAW0NvbnRlbnRfVHlwZXNdLnhtbFBLAQItABQABgAIAAAAIQA4/SH/1gAAAJQBAAALAAAA&#10;AAAAAAAAAAAAAC8BAABfcmVscy8ucmVsc1BLAQItABQABgAIAAAAIQA7Y/NGdAIAADQFAAAOAAAA&#10;AAAAAAAAAAAAAC4CAABkcnMvZTJvRG9jLnhtbFBLAQItABQABgAIAAAAIQBqLFJM4AAAAAkBAAAP&#10;AAAAAAAAAAAAAAAAAM4EAABkcnMvZG93bnJldi54bWxQSwUGAAAAAAQABADzAAAA2wUAAAAA&#10;" adj="14035,9749,16200,10274" fillcolor="#4472c4 [3204]" strokecolor="#1f3763 [1604]" strokeweight="1pt">
                <v:textbox>
                  <w:txbxContent>
                    <w:p w14:paraId="548B491D" w14:textId="77777777"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Report the refusal to a senior member of staff who will decide whether to</w:t>
                      </w:r>
                    </w:p>
                    <w:p w14:paraId="7E80ADDB" w14:textId="6305CD42" w:rsidR="004556F3" w:rsidRPr="004556F3" w:rsidRDefault="004556F3" w:rsidP="004556F3">
                      <w:pPr>
                        <w:pStyle w:val="NoSpacing"/>
                        <w:jc w:val="center"/>
                        <w:rPr>
                          <w:color w:val="FFFFFF" w:themeColor="background1"/>
                          <w:sz w:val="28"/>
                          <w:szCs w:val="28"/>
                        </w:rPr>
                      </w:pPr>
                      <w:r w:rsidRPr="004556F3">
                        <w:rPr>
                          <w:color w:val="FFFFFF" w:themeColor="background1"/>
                          <w:sz w:val="28"/>
                          <w:szCs w:val="28"/>
                        </w:rPr>
                        <w:t xml:space="preserve"> </w:t>
                      </w:r>
                      <w:r w:rsidR="005B3EDD">
                        <w:rPr>
                          <w:color w:val="FFFFFF" w:themeColor="background1"/>
                          <w:sz w:val="28"/>
                          <w:szCs w:val="28"/>
                        </w:rPr>
                        <w:t>i</w:t>
                      </w:r>
                      <w:r w:rsidRPr="004556F3">
                        <w:rPr>
                          <w:color w:val="FFFFFF" w:themeColor="background1"/>
                          <w:sz w:val="28"/>
                          <w:szCs w:val="28"/>
                        </w:rPr>
                        <w:t>nform the prescriber, depending on the medicine and the resident’s</w:t>
                      </w:r>
                    </w:p>
                    <w:p w14:paraId="0B4F77B1" w14:textId="299A9FF9" w:rsidR="00B56D08" w:rsidRPr="00C759E1" w:rsidRDefault="004556F3" w:rsidP="004556F3">
                      <w:pPr>
                        <w:pStyle w:val="NoSpacing"/>
                        <w:jc w:val="center"/>
                        <w:rPr>
                          <w:color w:val="FFFFFF" w:themeColor="background1"/>
                          <w:sz w:val="28"/>
                          <w:szCs w:val="28"/>
                        </w:rPr>
                      </w:pPr>
                      <w:r w:rsidRPr="004556F3">
                        <w:rPr>
                          <w:color w:val="FFFFFF" w:themeColor="background1"/>
                          <w:sz w:val="28"/>
                          <w:szCs w:val="28"/>
                        </w:rPr>
                        <w:t xml:space="preserve"> condition.</w:t>
                      </w:r>
                    </w:p>
                  </w:txbxContent>
                </v:textbox>
                <w10:wrap type="square" anchorx="margin" anchory="margin"/>
              </v:shape>
            </w:pict>
          </mc:Fallback>
        </mc:AlternateContent>
      </w:r>
      <w:r w:rsidR="00B56D08">
        <w:rPr>
          <w:noProof/>
        </w:rPr>
        <mc:AlternateContent>
          <mc:Choice Requires="wps">
            <w:drawing>
              <wp:anchor distT="0" distB="0" distL="114300" distR="114300" simplePos="0" relativeHeight="251658667" behindDoc="0" locked="0" layoutInCell="1" allowOverlap="1" wp14:anchorId="3D8D88FE" wp14:editId="2A1FD844">
                <wp:simplePos x="0" y="0"/>
                <wp:positionH relativeFrom="margin">
                  <wp:align>center</wp:align>
                </wp:positionH>
                <wp:positionV relativeFrom="margin">
                  <wp:posOffset>3646170</wp:posOffset>
                </wp:positionV>
                <wp:extent cx="5989955" cy="929640"/>
                <wp:effectExtent l="0" t="0" r="10795" b="41910"/>
                <wp:wrapSquare wrapText="bothSides"/>
                <wp:docPr id="182" name="Callout: Down Arrow 1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296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610CD0"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Suggest to an alternative member of staff that they explain and reassure the</w:t>
                            </w:r>
                          </w:p>
                          <w:p w14:paraId="25D9BA9B" w14:textId="6423F2B5"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 xml:space="preserve"> </w:t>
                            </w:r>
                            <w:r w:rsidR="005B3EDD">
                              <w:rPr>
                                <w:color w:val="FFFFFF" w:themeColor="background1"/>
                                <w:sz w:val="28"/>
                                <w:szCs w:val="28"/>
                              </w:rPr>
                              <w:t>resident</w:t>
                            </w:r>
                            <w:r w:rsidR="00477302">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8D88FE" id="Callout: Down Arrow 182" o:spid="_x0000_s1546" type="#_x0000_t80" alt="&quot;&quot;" style="position:absolute;left:0;text-align:left;margin-left:0;margin-top:287.1pt;width:471.65pt;height:73.2pt;z-index:25165866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DKXcgIAADMFAAAOAAAAZHJzL2Uyb0RvYy54bWysVMFu2zAMvQ/YPwi6r06CpGuCOkWQosOA&#10;oi2WDj0rshQbkEWNUmJnXz9KdpyiLXYYloMjiuQj9fSo65u2Nuyg0Fdgcz6+GHGmrISisruc/3y+&#10;+3LFmQ/CFsKAVTk/Ks9vlp8/XTduoSZQgikUMgKxftG4nJchuEWWeVmqWvgLcMqSUwPWIpCJu6xA&#10;0RB6bbLJaHSZNYCFQ5DKe9q97Zx8mfC1VjI8au1VYCbn1FtIX0zfbfxmy2ux2KFwZSX7NsQ/dFGL&#10;ylLRAepWBMH2WL2DqiuJ4EGHCwl1BlpXUqUz0GnGozen2ZTCqXQWIse7gSb//2Dlw2HjnpBoaJxf&#10;eFrGU7Qa6/hP/bE2kXUcyFJtYJI2Z/Or+Xw240ySbz6ZX04Tm9k526EP3xTULC5yXkBjV4jQrIUx&#10;sA+JL3G494GqU9opnIxzL2kVjkbFdoz9oTSrCqo+SdlJJmptkB0EXbCQUtkw7lylKFS3PRvRL940&#10;FRkykpUAI7KujBmwe4AowffYHUwfH1NVUtmQPPpbY13ykJEqgw1Dcl1ZwI8ADJ2qr9zFn0jqqIks&#10;hXbbEjc5n86+xti4t4Xi+IQModO9d/Kuoru4Fz48CSSh00jQ8IZH+mgDTc6hX3FWAv7+aD/Gk/7I&#10;y1lDg5Nz/2svUHFmvltS5nw8JSWwkAzqZUIGvvZsX3vsvl4DXd2Yngkn0zLGB3NaaoT6hWZ8FauS&#10;S1hJtXMuA56MdegGml4JqVarFEbT5US4txsnI3hkOurruX0R6HpBBpLyA5yGTCzeaLGLjZkWVvsA&#10;ukpCPfPa3wFNZhJT/4rE0X9tp6jzW7f8AwAA//8DAFBLAwQUAAYACAAAACEAqa8ks98AAAAIAQAA&#10;DwAAAGRycy9kb3ducmV2LnhtbEyPP0/DMBTEdyS+g/WQ2KhNWtI25KVClTogFggs3ZzYTSLi58h2&#10;/sCnx0wwnu5097v8sJieTdr5zhLC/UoA01Rb1VGD8PF+utsB80GSkr0ljfClPRyK66tcZsrO9Kan&#10;MjQslpDPJEIbwpBx7utWG+lXdtAUvYt1RoYoXcOVk3MsNz1PhEi5kR3FhVYO+tjq+rMcDcLp+Dzv&#10;5dh9h925fk1F5aicXhBvb5anR2BBL+EvDL/4ER2KyFTZkZRnPUI8EhAetpsEWLT3m/UaWIWwTUQK&#10;vMj5/wPFDwAAAP//AwBQSwECLQAUAAYACAAAACEAtoM4kv4AAADhAQAAEwAAAAAAAAAAAAAAAAAA&#10;AAAAW0NvbnRlbnRfVHlwZXNdLnhtbFBLAQItABQABgAIAAAAIQA4/SH/1gAAAJQBAAALAAAAAAAA&#10;AAAAAAAAAC8BAABfcmVscy8ucmVsc1BLAQItABQABgAIAAAAIQCxjDKXcgIAADMFAAAOAAAAAAAA&#10;AAAAAAAAAC4CAABkcnMvZTJvRG9jLnhtbFBLAQItABQABgAIAAAAIQCprySz3wAAAAgBAAAPAAAA&#10;AAAAAAAAAAAAAMwEAABkcnMvZG93bnJldi54bWxQSwUGAAAAAAQABADzAAAA2AUAAAAA&#10;" adj="14035,9962,16200,10381" fillcolor="#4472c4 [3204]" strokecolor="#1f3763 [1604]" strokeweight="1pt">
                <v:textbox>
                  <w:txbxContent>
                    <w:p w14:paraId="53610CD0"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Suggest to an alternative member of staff that they explain and reassure the</w:t>
                      </w:r>
                    </w:p>
                    <w:p w14:paraId="25D9BA9B" w14:textId="6423F2B5"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 xml:space="preserve"> </w:t>
                      </w:r>
                      <w:r w:rsidR="005B3EDD">
                        <w:rPr>
                          <w:color w:val="FFFFFF" w:themeColor="background1"/>
                          <w:sz w:val="28"/>
                          <w:szCs w:val="28"/>
                        </w:rPr>
                        <w:t>resident</w:t>
                      </w:r>
                      <w:r w:rsidR="00477302">
                        <w:rPr>
                          <w:color w:val="FFFFFF" w:themeColor="background1"/>
                          <w:sz w:val="28"/>
                          <w:szCs w:val="28"/>
                        </w:rPr>
                        <w:t>.</w:t>
                      </w:r>
                    </w:p>
                  </w:txbxContent>
                </v:textbox>
                <w10:wrap type="square" anchorx="margin" anchory="margin"/>
              </v:shape>
            </w:pict>
          </mc:Fallback>
        </mc:AlternateContent>
      </w:r>
      <w:r w:rsidR="00B56D08">
        <w:rPr>
          <w:noProof/>
        </w:rPr>
        <mc:AlternateContent>
          <mc:Choice Requires="wps">
            <w:drawing>
              <wp:anchor distT="0" distB="0" distL="114300" distR="114300" simplePos="0" relativeHeight="251658666" behindDoc="0" locked="0" layoutInCell="1" allowOverlap="1" wp14:anchorId="408A7C56" wp14:editId="22B87402">
                <wp:simplePos x="0" y="0"/>
                <wp:positionH relativeFrom="margin">
                  <wp:align>center</wp:align>
                </wp:positionH>
                <wp:positionV relativeFrom="margin">
                  <wp:posOffset>2449830</wp:posOffset>
                </wp:positionV>
                <wp:extent cx="5989955" cy="1127760"/>
                <wp:effectExtent l="0" t="0" r="10795" b="34290"/>
                <wp:wrapSquare wrapText="bothSides"/>
                <wp:docPr id="181" name="Callout: Down Arrow 1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277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58652D5"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Give the resident a second opportunity to take their medication after </w:t>
                            </w:r>
                          </w:p>
                          <w:p w14:paraId="4D249549"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15-30 minutes, if appropriate. Ensure that this is highlighted within the</w:t>
                            </w:r>
                          </w:p>
                          <w:p w14:paraId="502A941E" w14:textId="4F1BBB9A"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 xml:space="preserve"> care plan</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8A7C56" id="Callout: Down Arrow 181" o:spid="_x0000_s1547" type="#_x0000_t80" alt="&quot;&quot;" style="position:absolute;left:0;text-align:left;margin-left:0;margin-top:192.9pt;width:471.65pt;height:88.8pt;z-index:25165866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gddAIAADQFAAAOAAAAZHJzL2Uyb0RvYy54bWysVMFu2zAMvQ/YPwi6r46DpG2COkWQosOA&#10;oivWDj0rslQbkEWNUmJnXz9KdpyiLXYYloMjiuQj9fSoq+uuMWyv0NdgC56fTThTVkJZ25eC/3y6&#10;/XLJmQ/ClsKAVQU/KM+vV58/XbVuqaZQgSkVMgKxftm6glchuGWWeVmpRvgzcMqSUwM2IpCJL1mJ&#10;oiX0xmTTyeQ8awFLhyCV97R70zv5KuFrrWT4rrVXgZmCU28hfTF9t/Gbra7E8gWFq2o5tCH+oYtG&#10;1JaKjlA3Igi2w/odVFNLBA86nEloMtC6liqdgU6TT96c5rESTqWzEDnejTT5/wcr7/eP7gGJhtb5&#10;padlPEWnsYn/1B/rElmHkSzVBSZpc764XCzmc84k+fJ8enFxnujMTukOffiqoGFxUfASWrtGhHYj&#10;jIFdSISJ/Z0PVJ7SjuFknJpJq3AwKvZj7A+lWV1S+WnKTjpRG4NsL+iGhZTKhrx3VaJU/fZ8Qr94&#10;1VRkzEhWAozIujZmxB4AogbfY/cwQ3xMVUlmY/Lkb431yWNGqgw2jMlNbQE/AjB0qqFyH38kqacm&#10;shS6bUfcFHw2v4yxcW8L5eEBGUIvfO/kbU13cSd8eBBISqeZoOkN3+mjDbQFh2HFWQX4+6P9GE8C&#10;JC9nLU1Owf2vnUDFmflmSZqLfDaLo5aM2fxiSga+9mxfe+yu2QBdXU7vhJNpGeODOS41QvNMQ76O&#10;VcklrKTaBZcBj8Ym9BNNz4RU63UKo/FyItzZRycjeGQ66uupexboBkEG0vI9HKdMLN9osY+NmRbW&#10;uwC6TkI98TrcAY1mEtPwjMTZf22nqNNjt/oDAAD//wMAUEsDBBQABgAIAAAAIQBuPxsQ3AAAAAgB&#10;AAAPAAAAZHJzL2Rvd25yZXYueG1sTI9BTsMwEEX3SNzBGiR21GmTlhLiVAjBrhJq6QEce+pExOMo&#10;dptwe4YVLEf/68371W72vbjiGLtACpaLDASSCbYjp+D0+f6wBRGTJqv7QKjgGyPs6tubSpc2THTA&#10;6zE5wRCKpVbQpjSUUkbTotdxEQYkzs5h9DrxOTppRz0x3PdylWUb6XVH/KHVA762aL6OF68ge1t2&#10;LsnzvJ+c2Z8+HhuzKhql7u/ml2cQCef0V4ZffVaHmp2acCEbRc8M7inIt2sewPFTkecgGgXrTV6A&#10;rCv5f0D9AwAA//8DAFBLAQItABQABgAIAAAAIQC2gziS/gAAAOEBAAATAAAAAAAAAAAAAAAAAAAA&#10;AABbQ29udGVudF9UeXBlc10ueG1sUEsBAi0AFAAGAAgAAAAhADj9If/WAAAAlAEAAAsAAAAAAAAA&#10;AAAAAAAALwEAAF9yZWxzLy5yZWxzUEsBAi0AFAAGAAgAAAAhAMv7CB10AgAANAUAAA4AAAAAAAAA&#10;AAAAAAAALgIAAGRycy9lMm9Eb2MueG1sUEsBAi0AFAAGAAgAAAAhAG4/GxDcAAAACAEAAA8AAAAA&#10;AAAAAAAAAAAAzgQAAGRycy9kb3ducmV2LnhtbFBLBQYAAAAABAAEAPMAAADXBQAAAAA=&#10;" adj="14035,9783,16200,10292" fillcolor="#4472c4 [3204]" strokecolor="#1f3763 [1604]" strokeweight="1pt">
                <v:textbox>
                  <w:txbxContent>
                    <w:p w14:paraId="458652D5"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Give the resident a second opportunity to take their medication after </w:t>
                      </w:r>
                    </w:p>
                    <w:p w14:paraId="4D249549"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15-30 minutes, if appropriate. Ensure that this is highlighted within the</w:t>
                      </w:r>
                    </w:p>
                    <w:p w14:paraId="502A941E" w14:textId="4F1BBB9A"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 xml:space="preserve"> care plan</w:t>
                      </w:r>
                      <w:r>
                        <w:rPr>
                          <w:color w:val="FFFFFF" w:themeColor="background1"/>
                          <w:sz w:val="28"/>
                          <w:szCs w:val="28"/>
                        </w:rPr>
                        <w:t>.</w:t>
                      </w:r>
                    </w:p>
                  </w:txbxContent>
                </v:textbox>
                <w10:wrap type="square" anchorx="margin" anchory="margin"/>
              </v:shape>
            </w:pict>
          </mc:Fallback>
        </mc:AlternateContent>
      </w:r>
      <w:r w:rsidR="00B56D08">
        <w:rPr>
          <w:noProof/>
        </w:rPr>
        <mc:AlternateContent>
          <mc:Choice Requires="wps">
            <w:drawing>
              <wp:anchor distT="0" distB="0" distL="114300" distR="114300" simplePos="0" relativeHeight="251658665" behindDoc="0" locked="0" layoutInCell="1" allowOverlap="1" wp14:anchorId="59ECD6A2" wp14:editId="19473943">
                <wp:simplePos x="0" y="0"/>
                <wp:positionH relativeFrom="margin">
                  <wp:align>center</wp:align>
                </wp:positionH>
                <wp:positionV relativeFrom="margin">
                  <wp:posOffset>1475740</wp:posOffset>
                </wp:positionV>
                <wp:extent cx="5989955" cy="929640"/>
                <wp:effectExtent l="0" t="0" r="10795" b="41910"/>
                <wp:wrapSquare wrapText="bothSides"/>
                <wp:docPr id="180" name="Callout: Down Arrow 1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296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6A2930"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Respect the resident’s refusal to take medicines where the resident has </w:t>
                            </w:r>
                          </w:p>
                          <w:p w14:paraId="131EB54F" w14:textId="62C1CCFE"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capacity and establish the reason for the refusal</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ECD6A2" id="Callout: Down Arrow 180" o:spid="_x0000_s1548" type="#_x0000_t80" alt="&quot;&quot;" style="position:absolute;left:0;text-align:left;margin-left:0;margin-top:116.2pt;width:471.65pt;height:73.2pt;z-index:25165866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QS4cwIAADMFAAAOAAAAZHJzL2Uyb0RvYy54bWysVMFu2zAMvQ/YPwi6r06CpKuDOkWQosOA&#10;oi3WDj0rslQbkEWNUmJnXz9KdpyiLXYYloMjiuQj9fSoy6uuMWyv0NdgCz49m3CmrISyti8F//l0&#10;8+WCMx+ELYUBqwp+UJ5frT5/umzdUs2gAlMqZARi/bJ1Ba9CcMss87JSjfBn4JQlpwZsRCATX7IS&#10;RUvojclmk8l51gKWDkEq72n3unfyVcLXWslwr7VXgZmCU28hfTF9t/GbrS7F8gWFq2o5tCH+oYtG&#10;1JaKjlDXIgi2w/odVFNLBA86nEloMtC6liqdgU4znbw5zWMlnEpnIXK8G2ny/w9W3u0f3QMSDa3z&#10;S0/LeIpOYxP/qT/WJbIOI1mqC0zS5iK/yPPFgjNJvnyWn88Tm9kp26EP3xQ0LC4KXkJr14jQboQx&#10;sAuJL7G/9YGqU9oxnIxTL2kVDkbFdoz9oTSrS6o+S9lJJmpjkO0FXbCQUtkw7V2VKFW/vZjQL940&#10;FRkzkpUAI7KujRmxB4AowffYPcwQH1NVUtmYPPlbY33ymJEqgw1jclNbwI8ADJ1qqNzHH0nqqYks&#10;hW7bETcFny/yGBv3tlAeHpAh9Lr3Tt7UdBe3wocHgSR0Ggka3nBPH22gLTgMK84qwN8f7cd40h95&#10;OWtpcAruf+0EKs7Md0vKzKdzUgILyZgvvs7IwNee7WuP3TUboKub0jPhZFrG+GCOS43QPNOMr2NV&#10;cgkrqXbBZcCjsQn9QNMrIdV6ncJoupwIt/bRyQgemY76euqeBbpBkIGkfAfHIRPLN1rsY2OmhfUu&#10;gK6TUE+8DndAk5nENLwicfRf2ynq9Nat/gAAAP//AwBQSwMEFAAGAAgAAAAhABTeel/eAAAACAEA&#10;AA8AAABkcnMvZG93bnJldi54bWxMj81OwzAQhO9IvIO1SNyoQ1KVNI1ToUo9IC4QuHDbxEsSNV5H&#10;sfMDT485wXE0o5lv8uNqejHT6DrLCu43EQji2uqOGwXvb+e7FITzyBp7y6Tgixwci+urHDNtF36l&#10;ufSNCCXsMlTQej9kUrq6JYNuYwfi4H3a0aAPcmykHnEJ5aaXcRTtpMGOw0KLA51aqi/lZBScT0/L&#10;Hqfu26cf9csuqkYu52elbm/WxwMIT6v/C8MvfkCHIjBVdmLtRK8gHPEK4iTeggj2fpskICoFyUOa&#10;gixy+f9A8QMAAP//AwBQSwECLQAUAAYACAAAACEAtoM4kv4AAADhAQAAEwAAAAAAAAAAAAAAAAAA&#10;AAAAW0NvbnRlbnRfVHlwZXNdLnhtbFBLAQItABQABgAIAAAAIQA4/SH/1gAAAJQBAAALAAAAAAAA&#10;AAAAAAAAAC8BAABfcmVscy8ucmVsc1BLAQItABQABgAIAAAAIQDxzQS4cwIAADMFAAAOAAAAAAAA&#10;AAAAAAAAAC4CAABkcnMvZTJvRG9jLnhtbFBLAQItABQABgAIAAAAIQAU3npf3gAAAAgBAAAPAAAA&#10;AAAAAAAAAAAAAM0EAABkcnMvZG93bnJldi54bWxQSwUGAAAAAAQABADzAAAA2AUAAAAA&#10;" adj="14035,9962,16200,10381" fillcolor="#4472c4 [3204]" strokecolor="#1f3763 [1604]" strokeweight="1pt">
                <v:textbox>
                  <w:txbxContent>
                    <w:p w14:paraId="536A2930"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Respect the resident’s refusal to take medicines where the resident has </w:t>
                      </w:r>
                    </w:p>
                    <w:p w14:paraId="131EB54F" w14:textId="62C1CCFE" w:rsidR="00B56D08" w:rsidRPr="00C759E1" w:rsidRDefault="00B56D08" w:rsidP="00B56D08">
                      <w:pPr>
                        <w:pStyle w:val="NoSpacing"/>
                        <w:jc w:val="center"/>
                        <w:rPr>
                          <w:color w:val="FFFFFF" w:themeColor="background1"/>
                          <w:sz w:val="28"/>
                          <w:szCs w:val="28"/>
                        </w:rPr>
                      </w:pPr>
                      <w:r w:rsidRPr="00B56D08">
                        <w:rPr>
                          <w:color w:val="FFFFFF" w:themeColor="background1"/>
                          <w:sz w:val="28"/>
                          <w:szCs w:val="28"/>
                        </w:rPr>
                        <w:t>capacity and establish the reason for the refusal</w:t>
                      </w:r>
                      <w:r>
                        <w:rPr>
                          <w:color w:val="FFFFFF" w:themeColor="background1"/>
                          <w:sz w:val="28"/>
                          <w:szCs w:val="28"/>
                        </w:rPr>
                        <w:t>.</w:t>
                      </w:r>
                    </w:p>
                  </w:txbxContent>
                </v:textbox>
                <w10:wrap type="square" anchorx="margin" anchory="margin"/>
              </v:shape>
            </w:pict>
          </mc:Fallback>
        </mc:AlternateContent>
      </w:r>
    </w:p>
    <w:p w14:paraId="203A941D" w14:textId="2B8E6A93" w:rsidR="00B55A4D" w:rsidRDefault="00B55A4D" w:rsidP="00562000">
      <w:pPr>
        <w:rPr>
          <w:noProof/>
          <w:sz w:val="32"/>
          <w:szCs w:val="32"/>
        </w:rPr>
      </w:pPr>
    </w:p>
    <w:p w14:paraId="699A3EA2" w14:textId="77777777" w:rsidR="00B55A4D" w:rsidRPr="00B55A4D" w:rsidRDefault="00B55A4D" w:rsidP="00B55A4D">
      <w:pPr>
        <w:rPr>
          <w:b/>
          <w:bCs/>
          <w:noProof/>
          <w:sz w:val="32"/>
          <w:szCs w:val="32"/>
        </w:rPr>
      </w:pPr>
      <w:r w:rsidRPr="00B55A4D">
        <w:rPr>
          <w:b/>
          <w:bCs/>
          <w:noProof/>
          <w:sz w:val="32"/>
          <w:szCs w:val="32"/>
        </w:rPr>
        <w:t>Note:</w:t>
      </w:r>
    </w:p>
    <w:p w14:paraId="5C556DA2" w14:textId="4EE3B7C2" w:rsidR="00E94823" w:rsidRPr="00792489" w:rsidRDefault="00B55A4D" w:rsidP="00B55A4D">
      <w:pPr>
        <w:rPr>
          <w:i/>
          <w:iCs/>
          <w:noProof/>
          <w:sz w:val="32"/>
          <w:szCs w:val="32"/>
        </w:rPr>
      </w:pPr>
      <w:r w:rsidRPr="00792489">
        <w:rPr>
          <w:i/>
          <w:iCs/>
          <w:noProof/>
          <w:sz w:val="32"/>
          <w:szCs w:val="32"/>
        </w:rPr>
        <w:lastRenderedPageBreak/>
        <w:t>This procedure is under review to consider Mental Capacity Act and clinical view on reporting of refusal</w:t>
      </w:r>
      <w:r w:rsidR="00D6243F" w:rsidRPr="00792489">
        <w:rPr>
          <w:i/>
          <w:iCs/>
          <w:noProof/>
          <w:sz w:val="32"/>
          <w:szCs w:val="32"/>
        </w:rPr>
        <w:t>.</w:t>
      </w:r>
      <w:r w:rsidRPr="00792489">
        <w:rPr>
          <w:i/>
          <w:iCs/>
          <w:noProof/>
          <w:sz w:val="32"/>
          <w:szCs w:val="32"/>
        </w:rPr>
        <w:t xml:space="preserve"> </w:t>
      </w:r>
      <w:r w:rsidRPr="00792489">
        <w:rPr>
          <w:i/>
          <w:iCs/>
          <w:noProof/>
        </w:rPr>
        <mc:AlternateContent>
          <mc:Choice Requires="wps">
            <w:drawing>
              <wp:anchor distT="0" distB="0" distL="114300" distR="114300" simplePos="0" relativeHeight="251658672" behindDoc="0" locked="0" layoutInCell="1" allowOverlap="1" wp14:anchorId="2D690F8F" wp14:editId="5C6C6C38">
                <wp:simplePos x="0" y="0"/>
                <wp:positionH relativeFrom="margin">
                  <wp:align>center</wp:align>
                </wp:positionH>
                <wp:positionV relativeFrom="margin">
                  <wp:posOffset>121920</wp:posOffset>
                </wp:positionV>
                <wp:extent cx="5989955" cy="1135380"/>
                <wp:effectExtent l="0" t="0" r="10795" b="26670"/>
                <wp:wrapSquare wrapText="bothSides"/>
                <wp:docPr id="187" name="Text Box 1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353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05152A85" w14:textId="3948A37F" w:rsidR="00B55A4D" w:rsidRPr="00562000" w:rsidRDefault="00B55A4D" w:rsidP="00B55A4D">
                            <w:pPr>
                              <w:jc w:val="center"/>
                              <w:rPr>
                                <w:rFonts w:cstheme="minorHAnsi"/>
                                <w:sz w:val="32"/>
                                <w:szCs w:val="32"/>
                              </w:rPr>
                            </w:pPr>
                            <w:r w:rsidRPr="00B55A4D">
                              <w:rPr>
                                <w:rFonts w:cstheme="minorHAnsi"/>
                                <w:sz w:val="32"/>
                                <w:szCs w:val="32"/>
                              </w:rPr>
                              <w:t xml:space="preserve">When a resident consistently refuses to take their medication, contact </w:t>
                            </w:r>
                            <w:r w:rsidR="00D6243F">
                              <w:rPr>
                                <w:rFonts w:cstheme="minorHAnsi"/>
                                <w:sz w:val="32"/>
                                <w:szCs w:val="32"/>
                              </w:rPr>
                              <w:t xml:space="preserve">the </w:t>
                            </w:r>
                            <w:r w:rsidRPr="00B55A4D">
                              <w:rPr>
                                <w:rFonts w:cstheme="minorHAnsi"/>
                                <w:sz w:val="32"/>
                                <w:szCs w:val="32"/>
                              </w:rPr>
                              <w:t>GP after 3 days of refusal</w:t>
                            </w:r>
                            <w:r>
                              <w:rPr>
                                <w:rFonts w:cstheme="minorHAnsi"/>
                                <w:sz w:val="32"/>
                                <w:szCs w:val="32"/>
                              </w:rPr>
                              <w:t xml:space="preserve">.  </w:t>
                            </w:r>
                            <w:r w:rsidRPr="00B55A4D">
                              <w:rPr>
                                <w:rFonts w:cstheme="minorHAnsi"/>
                                <w:sz w:val="32"/>
                                <w:szCs w:val="32"/>
                              </w:rPr>
                              <w:t>However</w:t>
                            </w:r>
                            <w:r>
                              <w:rPr>
                                <w:rFonts w:cstheme="minorHAnsi"/>
                                <w:sz w:val="32"/>
                                <w:szCs w:val="32"/>
                              </w:rPr>
                              <w:t>,</w:t>
                            </w:r>
                            <w:r w:rsidRPr="00B55A4D">
                              <w:rPr>
                                <w:rFonts w:cstheme="minorHAnsi"/>
                                <w:sz w:val="32"/>
                                <w:szCs w:val="32"/>
                              </w:rPr>
                              <w:t xml:space="preserve"> if this is a time critical medication contact GP/ pharmacist </w:t>
                            </w:r>
                            <w:r w:rsidRPr="00D6243F">
                              <w:rPr>
                                <w:rFonts w:cstheme="minorHAnsi"/>
                                <w:b/>
                                <w:bCs/>
                                <w:sz w:val="32"/>
                                <w:szCs w:val="32"/>
                              </w:rPr>
                              <w:t>immediately</w:t>
                            </w:r>
                            <w:r w:rsidRPr="00B55A4D">
                              <w:rPr>
                                <w:rFonts w:cstheme="minorHAnsi"/>
                                <w:sz w:val="32"/>
                                <w:szCs w:val="32"/>
                              </w:rPr>
                              <w:t xml:space="preserve"> or as soon as practicable for advice</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D690F8F" id="Text Box 187" o:spid="_x0000_s1549" type="#_x0000_t202" alt="&quot;&quot;" style="position:absolute;margin-left:0;margin-top:9.6pt;width:471.65pt;height:89.4pt;z-index:25165867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0yq9wEAAGwEAAAOAAAAZHJzL2Uyb0RvYy54bWysVNuO0zAQfUfiHyy/07RdumqjpivY1fKC&#10;ALHwAa4zbiwcj7HdJv17xm432UIlJMSL48ucM3PmkvVd3xp2AB802orPJlPOwEqstd1V/Pu3xzdL&#10;zkIUthYGLVT8CIHfbV6/WneuhDk2aGrwjEhsKDtX8SZGVxZFkA20IkzQgaVHhb4VkY5+V9RedMTe&#10;mmI+nd4WHfraeZQQAt0+nB75JvMrBTJ+VipAZKbiFFvMq8/rNq3FZi3KnReu0fIchviHKFqhLTkd&#10;qB5EFGzv9R9UrZYeA6o4kdgWqJSWkDWQmtn0NzVPjXCQtVByghvSFP4frfx0eHJfPIv9e+ypgCkh&#10;nQtloMukp1e+TV+KlNE7pfA4pA36yCRdLlbL1Wqx4EzS22x2s7hZ5sQWI9z5ED8AtixtKu6pLjld&#10;4vAxRHJJps8myVtAo+tHbUw+pF6Ae+PZQVAVt7scJCEurIz9G1BICTZeARPVCQ25Yc4RjVnIu3g0&#10;kDwY+xUU0zXpnmcJuVXH8C69ZOsEUyRmAM6uAc0Q2tk2wU4RDcDpNeClxwGRvaKNA7jVFv01gvrH&#10;c1LUyZ7q8UJz2sZ+25Poir+9zaVNd1usj9Q5HQ1PxcPPvfDAmY/mHvOsJf8W3+0jKp1LPGLO/NTS&#10;ufLn8Usz8/KcrcafxOYXAAAA//8DAFBLAwQUAAYACAAAACEAVlh1htoAAAAHAQAADwAAAGRycy9k&#10;b3ducmV2LnhtbEyPwU7DMBBE70j8g7VI3KiTBlAb4lQIxJ2WSnDcxksciNdp7Lbh79me4Dgzq5m3&#10;1WryvTrSGLvABvJZBoq4Cbbj1sD27eVmASomZIt9YDLwQxFW9eVFhaUNJ17TcZNaJSUcSzTgUhpK&#10;rWPjyGOchYFYss8wekwix1bbEU9S7ns9z7J77bFjWXA40JOj5ntz8Ab2+NEVd1/59vU97rVNuXsO&#10;09qY66vp8QFUoin9HcMZX9ChFqZdOLCNqjcgjyRxl3NQki5viwLU7mwsMtB1pf/z178AAAD//wMA&#10;UEsBAi0AFAAGAAgAAAAhALaDOJL+AAAA4QEAABMAAAAAAAAAAAAAAAAAAAAAAFtDb250ZW50X1R5&#10;cGVzXS54bWxQSwECLQAUAAYACAAAACEAOP0h/9YAAACUAQAACwAAAAAAAAAAAAAAAAAvAQAAX3Jl&#10;bHMvLnJlbHNQSwECLQAUAAYACAAAACEA9NtMqvcBAABsBAAADgAAAAAAAAAAAAAAAAAuAgAAZHJz&#10;L2Uyb0RvYy54bWxQSwECLQAUAAYACAAAACEAVlh1htoAAAAHAQAADwAAAAAAAAAAAAAAAABRBAAA&#10;ZHJzL2Rvd25yZXYueG1sUEsFBgAAAAAEAAQA8wAAAFgFAAAAAA==&#10;" fillcolor="white [3212]" strokecolor="#4472c4 [3204]" strokeweight="1pt">
                <v:textbox>
                  <w:txbxContent>
                    <w:p w14:paraId="05152A85" w14:textId="3948A37F" w:rsidR="00B55A4D" w:rsidRPr="00562000" w:rsidRDefault="00B55A4D" w:rsidP="00B55A4D">
                      <w:pPr>
                        <w:jc w:val="center"/>
                        <w:rPr>
                          <w:rFonts w:cstheme="minorHAnsi"/>
                          <w:sz w:val="32"/>
                          <w:szCs w:val="32"/>
                        </w:rPr>
                      </w:pPr>
                      <w:r w:rsidRPr="00B55A4D">
                        <w:rPr>
                          <w:rFonts w:cstheme="minorHAnsi"/>
                          <w:sz w:val="32"/>
                          <w:szCs w:val="32"/>
                        </w:rPr>
                        <w:t xml:space="preserve">When a resident consistently refuses to take their medication, contact </w:t>
                      </w:r>
                      <w:r w:rsidR="00D6243F">
                        <w:rPr>
                          <w:rFonts w:cstheme="minorHAnsi"/>
                          <w:sz w:val="32"/>
                          <w:szCs w:val="32"/>
                        </w:rPr>
                        <w:t xml:space="preserve">the </w:t>
                      </w:r>
                      <w:r w:rsidRPr="00B55A4D">
                        <w:rPr>
                          <w:rFonts w:cstheme="minorHAnsi"/>
                          <w:sz w:val="32"/>
                          <w:szCs w:val="32"/>
                        </w:rPr>
                        <w:t>GP after 3 days of refusal</w:t>
                      </w:r>
                      <w:r>
                        <w:rPr>
                          <w:rFonts w:cstheme="minorHAnsi"/>
                          <w:sz w:val="32"/>
                          <w:szCs w:val="32"/>
                        </w:rPr>
                        <w:t xml:space="preserve">.  </w:t>
                      </w:r>
                      <w:r w:rsidRPr="00B55A4D">
                        <w:rPr>
                          <w:rFonts w:cstheme="minorHAnsi"/>
                          <w:sz w:val="32"/>
                          <w:szCs w:val="32"/>
                        </w:rPr>
                        <w:t>However</w:t>
                      </w:r>
                      <w:r>
                        <w:rPr>
                          <w:rFonts w:cstheme="minorHAnsi"/>
                          <w:sz w:val="32"/>
                          <w:szCs w:val="32"/>
                        </w:rPr>
                        <w:t>,</w:t>
                      </w:r>
                      <w:r w:rsidRPr="00B55A4D">
                        <w:rPr>
                          <w:rFonts w:cstheme="minorHAnsi"/>
                          <w:sz w:val="32"/>
                          <w:szCs w:val="32"/>
                        </w:rPr>
                        <w:t xml:space="preserve"> if this is a time critical medication contact GP/ pharmacist </w:t>
                      </w:r>
                      <w:r w:rsidRPr="00D6243F">
                        <w:rPr>
                          <w:rFonts w:cstheme="minorHAnsi"/>
                          <w:b/>
                          <w:bCs/>
                          <w:sz w:val="32"/>
                          <w:szCs w:val="32"/>
                        </w:rPr>
                        <w:t>immediately</w:t>
                      </w:r>
                      <w:r w:rsidRPr="00B55A4D">
                        <w:rPr>
                          <w:rFonts w:cstheme="minorHAnsi"/>
                          <w:sz w:val="32"/>
                          <w:szCs w:val="32"/>
                        </w:rPr>
                        <w:t xml:space="preserve"> or as soon as practicable for advice</w:t>
                      </w:r>
                      <w:r>
                        <w:rPr>
                          <w:rFonts w:cstheme="minorHAnsi"/>
                          <w:sz w:val="32"/>
                          <w:szCs w:val="32"/>
                        </w:rPr>
                        <w:t>.</w:t>
                      </w:r>
                    </w:p>
                  </w:txbxContent>
                </v:textbox>
                <w10:wrap type="square" anchorx="margin" anchory="margin"/>
              </v:shape>
            </w:pict>
          </mc:Fallback>
        </mc:AlternateContent>
      </w:r>
    </w:p>
    <w:p w14:paraId="5E72EDF7" w14:textId="085D2E39" w:rsidR="00B55A4D" w:rsidRDefault="00B55A4D">
      <w:pPr>
        <w:rPr>
          <w:noProof/>
          <w:sz w:val="32"/>
          <w:szCs w:val="32"/>
        </w:rPr>
      </w:pPr>
      <w:r w:rsidRPr="004B4C27">
        <w:rPr>
          <w:noProof/>
        </w:rPr>
        <mc:AlternateContent>
          <mc:Choice Requires="wps">
            <w:drawing>
              <wp:anchor distT="0" distB="0" distL="114300" distR="114300" simplePos="0" relativeHeight="251658674" behindDoc="0" locked="0" layoutInCell="1" allowOverlap="1" wp14:anchorId="5921BDAC" wp14:editId="468098FA">
                <wp:simplePos x="0" y="0"/>
                <wp:positionH relativeFrom="margin">
                  <wp:align>center</wp:align>
                </wp:positionH>
                <wp:positionV relativeFrom="margin">
                  <wp:posOffset>4088130</wp:posOffset>
                </wp:positionV>
                <wp:extent cx="5989955" cy="891540"/>
                <wp:effectExtent l="0" t="0" r="10795" b="22860"/>
                <wp:wrapSquare wrapText="bothSides"/>
                <wp:docPr id="190" name="Text Box 1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915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5AE501D9" w14:textId="7ACC7457" w:rsidR="00B55A4D" w:rsidRPr="00562000" w:rsidRDefault="00B55A4D" w:rsidP="00B55A4D">
                            <w:pPr>
                              <w:jc w:val="center"/>
                              <w:rPr>
                                <w:rFonts w:cstheme="minorHAnsi"/>
                                <w:sz w:val="32"/>
                                <w:szCs w:val="32"/>
                              </w:rPr>
                            </w:pPr>
                            <w:r w:rsidRPr="00B55A4D">
                              <w:rPr>
                                <w:rFonts w:cstheme="minorHAnsi"/>
                                <w:sz w:val="32"/>
                                <w:szCs w:val="32"/>
                              </w:rPr>
                              <w:t>If the resident agrees, contact the GP who prescribed the medicine and inform the supplying pharmacy to prevent further supply and overstock.</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921BDAC" id="Text Box 190" o:spid="_x0000_s1550" type="#_x0000_t202" alt="&quot;&quot;" style="position:absolute;margin-left:0;margin-top:321.9pt;width:471.65pt;height:70.2pt;z-index:25165867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mpl9gEAAGsEAAAOAAAAZHJzL2Uyb0RvYy54bWysVMFu2zAMvQ/YPwi6L3aCpkiMOMXWorsM&#10;27B2H6DIVCJMFjVJiZ2/H6W4TrMFGDDsIksi3yMfSXl117eGHcAHjbbm00nJGViJjbbbmn9/fny3&#10;4CxEYRth0ELNjxD43frtm1XnKpjhDk0DnhGJDVXnar6L0VVFEeQOWhEm6MCSUaFvRaSj3xaNFx2x&#10;t6aYleVt0aFvnEcJIdDtw8nI15lfKZDxi1IBIjM1p9xiXn1eN2kt1itRbb1wOy2HNMQ/ZNEKbSno&#10;SPUgomB7r/+garX0GFDFicS2QKW0hKyB1EzL39Q87YSDrIWKE9xYpvD/aOXnw5P76lnsP2BPDUwF&#10;6VyoAl0mPb3ybfpSpozsVMLjWDboI5N0OV8ulsv5nDNJtsVyOr/JdS3OaOdD/AjYsrSpuae25GqJ&#10;w6cQKSK5vrikYAGNbh61MfmQRgHujWcHQU3cbHOOhLjwMvZvQCEl2HgFTFQnNOR5GTI6FyHv4tFA&#10;imDsN1BMNyR7liXkST2ndxkleyeYIjEjcHoNaMbUBt8EO2U0AstrwMuIIyJHRRtHcKst+msEzY+X&#10;oqiTP/Xjlea0jf2mJ9E1v7kdJ2SDzZEGp6O3U/Pwcy88cOajucf81FJ8i+/3EZXOLU48J8zATxOd&#10;Oz+8vvRkXp+z1/kfsf4FAAD//wMAUEsDBBQABgAIAAAAIQAFYiZP3AAAAAgBAAAPAAAAZHJzL2Rv&#10;d25yZXYueG1sTI/BTsMwEETvSPyDtUjcqJMmlBKyqRCIOy2V4OjGSxKI12nstuHvWU7luJrVzHvl&#10;anK9OtIYOs8I6SwBRVx723GDsH17uVmCCtGwNb1nQvihAKvq8qI0hfUnXtNxExslJRwKg9DGOBRa&#10;h7olZ8LMD8SSffrRmSjn2Gg7mpOUu17Pk2ShnelYFloz0FNL9ffm4BD25qPLbr/S7et72Gsb0/bZ&#10;T2vE66vp8QFUpCmen+EPX9ChEqadP7ANqkcQkYiwyDMRkPg+zzJQO4S7ZT4HXZX6v0D1CwAA//8D&#10;AFBLAQItABQABgAIAAAAIQC2gziS/gAAAOEBAAATAAAAAAAAAAAAAAAAAAAAAABbQ29udGVudF9U&#10;eXBlc10ueG1sUEsBAi0AFAAGAAgAAAAhADj9If/WAAAAlAEAAAsAAAAAAAAAAAAAAAAALwEAAF9y&#10;ZWxzLy5yZWxzUEsBAi0AFAAGAAgAAAAhANEOamX2AQAAawQAAA4AAAAAAAAAAAAAAAAALgIAAGRy&#10;cy9lMm9Eb2MueG1sUEsBAi0AFAAGAAgAAAAhAAViJk/cAAAACAEAAA8AAAAAAAAAAAAAAAAAUAQA&#10;AGRycy9kb3ducmV2LnhtbFBLBQYAAAAABAAEAPMAAABZBQAAAAA=&#10;" fillcolor="white [3212]" strokecolor="#4472c4 [3204]" strokeweight="1pt">
                <v:textbox>
                  <w:txbxContent>
                    <w:p w14:paraId="5AE501D9" w14:textId="7ACC7457" w:rsidR="00B55A4D" w:rsidRPr="00562000" w:rsidRDefault="00B55A4D" w:rsidP="00B55A4D">
                      <w:pPr>
                        <w:jc w:val="center"/>
                        <w:rPr>
                          <w:rFonts w:cstheme="minorHAnsi"/>
                          <w:sz w:val="32"/>
                          <w:szCs w:val="32"/>
                        </w:rPr>
                      </w:pPr>
                      <w:r w:rsidRPr="00B55A4D">
                        <w:rPr>
                          <w:rFonts w:cstheme="minorHAnsi"/>
                          <w:sz w:val="32"/>
                          <w:szCs w:val="32"/>
                        </w:rPr>
                        <w:t>If the resident agrees, contact the GP who prescribed the medicine and inform the supplying pharmacy to prevent further supply and overstock.</w:t>
                      </w:r>
                    </w:p>
                  </w:txbxContent>
                </v:textbox>
                <w10:wrap type="square" anchorx="margin" anchory="margin"/>
              </v:shape>
            </w:pict>
          </mc:Fallback>
        </mc:AlternateContent>
      </w:r>
      <w:r w:rsidRPr="004B4C27">
        <w:rPr>
          <w:noProof/>
          <w:lang w:eastAsia="en-GB"/>
        </w:rPr>
        <mc:AlternateContent>
          <mc:Choice Requires="wps">
            <w:drawing>
              <wp:anchor distT="0" distB="0" distL="114300" distR="114300" simplePos="0" relativeHeight="251658673" behindDoc="0" locked="0" layoutInCell="1" allowOverlap="1" wp14:anchorId="648B8858" wp14:editId="4E799998">
                <wp:simplePos x="0" y="0"/>
                <wp:positionH relativeFrom="margin">
                  <wp:align>center</wp:align>
                </wp:positionH>
                <wp:positionV relativeFrom="page">
                  <wp:posOffset>3495675</wp:posOffset>
                </wp:positionV>
                <wp:extent cx="5989955" cy="1303020"/>
                <wp:effectExtent l="0" t="0" r="10795" b="11430"/>
                <wp:wrapSquare wrapText="bothSides"/>
                <wp:docPr id="189" name="Text Box 1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0302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2554F75" w14:textId="77777777" w:rsidR="00B55A4D" w:rsidRPr="00491664" w:rsidRDefault="00B55A4D" w:rsidP="00B55A4D">
                            <w:pPr>
                              <w:pStyle w:val="NoSpacing"/>
                              <w:jc w:val="center"/>
                              <w:rPr>
                                <w:b/>
                                <w:bCs/>
                                <w:color w:val="FF0000"/>
                                <w:sz w:val="24"/>
                                <w:szCs w:val="24"/>
                              </w:rPr>
                            </w:pPr>
                            <w:r>
                              <w:rPr>
                                <w:b/>
                                <w:bCs/>
                                <w:color w:val="FF0000"/>
                                <w:sz w:val="24"/>
                                <w:szCs w:val="24"/>
                              </w:rPr>
                              <w:t>REMEMBER</w:t>
                            </w:r>
                          </w:p>
                          <w:p w14:paraId="7DD61617" w14:textId="700A7E87" w:rsidR="00B55A4D" w:rsidRPr="00677362" w:rsidRDefault="00B55A4D" w:rsidP="00B55A4D">
                            <w:pPr>
                              <w:pStyle w:val="NormalWeb"/>
                              <w:spacing w:before="0" w:beforeAutospacing="0" w:after="0" w:afterAutospacing="0"/>
                              <w:jc w:val="center"/>
                              <w:rPr>
                                <w:color w:val="FF0000"/>
                              </w:rPr>
                            </w:pPr>
                            <w:r w:rsidRPr="00B55A4D">
                              <w:rPr>
                                <w:rFonts w:asciiTheme="minorHAnsi" w:hAnsi="Calibri" w:cstheme="minorBidi"/>
                                <w:color w:val="FF0000"/>
                                <w:kern w:val="24"/>
                                <w:sz w:val="32"/>
                                <w:szCs w:val="32"/>
                              </w:rPr>
                              <w:t xml:space="preserve">If there is a concern that the resident may not have the mental capacity to make the decision to refuse medication, follow Mental Capacity Act guidelines </w:t>
                            </w:r>
                            <w:r w:rsidRPr="00C82EBD">
                              <w:rPr>
                                <w:rFonts w:asciiTheme="minorHAnsi" w:hAnsi="Calibri" w:cstheme="minorBidi"/>
                                <w:color w:val="FF0000"/>
                                <w:kern w:val="24"/>
                                <w:sz w:val="32"/>
                                <w:szCs w:val="32"/>
                              </w:rPr>
                              <w:t>medication will be administered to manage risk and safe administration.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48B8858" id="Text Box 189" o:spid="_x0000_s1551" type="#_x0000_t202" alt="&quot;&quot;" style="position:absolute;margin-left:0;margin-top:275.25pt;width:471.65pt;height:102.6pt;z-index:25165867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L0QAAIAAGkEAAAOAAAAZHJzL2Uyb0RvYy54bWysVE1vGjEQvVfqf7B8L7uQEgXEErWJ6KVq&#10;q6b9AcY7Xqx6Pa5t2OXfd2xgCQ2nKByMP+a9eW883sV93xq2Ax802oqPRyVnYCXW2jYV//1r9eGO&#10;sxCFrYVBCxXfQ+D3y/fvFp2bwwQ3aGrwjEhsmHeu4psY3bwogtxAK8IIHVg6VOhbEWnpm6L2oiP2&#10;1hSTsrwtOvS18yghBNp9PBzyZeZXCmT8rlSAyEzFSVvMo8/jOo3FciHmjRduo+VRhniFilZoS0kH&#10;qkcRBdt6/YKq1dJjQBVHEtsCldISsgdyMy7/c/O0EQ6yFypOcEOZwtvRym+7J/fDs9h/xp4uMBWk&#10;c2EeaDP56ZVv0z8pZXROJdwPZYM+Mkmb09ndbDadcibpbHxT3pSTXNjiDHc+xC+ALUuTinu6l1wu&#10;sfsaIqWk0FNIyhbQ6HqljcmL1AvwYDzbCbrFdZNFEuIiytiXQN+sB9hqVdIv2btE0uoAhdwtRznn&#10;EuRZ3BtI9Mb+BMV0TaYnWX/u07M2ISXYeNKXoxNMkZMBOL4GNAPoGJtgB0UDsLwGvMw4IHJWtHEA&#10;t9qiv0ZQ/znJVYd4KtAzz2ka+3VPpiv+8XZy6o811ntqm45eTsXD363wwJmP5gHzQ0v5LX7aRlQ6&#10;32/iOWCO/NTP+SqOby89mOfrHHX+Qiz/AQAA//8DAFBLAwQUAAYACAAAACEAqRUvvOAAAAAIAQAA&#10;DwAAAGRycy9kb3ducmV2LnhtbEyPzU7DMBCE70i8g7VIXCrq0DYEQjYVP0JC4kRbDtw2sUkC8Tqy&#10;3Sb06TEnOI5mNPNNsZ5MLw7a+c4ywuU8AaG5tqrjBmG3fbq4BuEDsaLeskb41h7W5elJQbmyI7/q&#10;wyY0IpawzwmhDWHIpfR1qw35uR00R+/DOkMhStdI5WiM5aaXiyS5koY6jgstDfqh1fXXZm8Q3mb3&#10;lTnyy8x9quxxPC5W7ySfEc/PprtbEEFP4S8Mv/gRHcrIVNk9Ky96hHgkIKRpkoKI9s1quQRRIWRp&#10;moEsC/n/QPkDAAD//wMAUEsBAi0AFAAGAAgAAAAhALaDOJL+AAAA4QEAABMAAAAAAAAAAAAAAAAA&#10;AAAAAFtDb250ZW50X1R5cGVzXS54bWxQSwECLQAUAAYACAAAACEAOP0h/9YAAACUAQAACwAAAAAA&#10;AAAAAAAAAAAvAQAAX3JlbHMvLnJlbHNQSwECLQAUAAYACAAAACEANZi9EAACAABpBAAADgAAAAAA&#10;AAAAAAAAAAAuAgAAZHJzL2Uyb0RvYy54bWxQSwECLQAUAAYACAAAACEAqRUvvOAAAAAIAQAADwAA&#10;AAAAAAAAAAAAAABaBAAAZHJzL2Rvd25yZXYueG1sUEsFBgAAAAAEAAQA8wAAAGcFAAAAAA==&#10;" fillcolor="white [3212]" strokecolor="red" strokeweight="1pt">
                <v:textbox>
                  <w:txbxContent>
                    <w:p w14:paraId="62554F75" w14:textId="77777777" w:rsidR="00B55A4D" w:rsidRPr="00491664" w:rsidRDefault="00B55A4D" w:rsidP="00B55A4D">
                      <w:pPr>
                        <w:pStyle w:val="NoSpacing"/>
                        <w:jc w:val="center"/>
                        <w:rPr>
                          <w:b/>
                          <w:bCs/>
                          <w:color w:val="FF0000"/>
                          <w:sz w:val="24"/>
                          <w:szCs w:val="24"/>
                        </w:rPr>
                      </w:pPr>
                      <w:r>
                        <w:rPr>
                          <w:b/>
                          <w:bCs/>
                          <w:color w:val="FF0000"/>
                          <w:sz w:val="24"/>
                          <w:szCs w:val="24"/>
                        </w:rPr>
                        <w:t>REMEMBER</w:t>
                      </w:r>
                    </w:p>
                    <w:p w14:paraId="7DD61617" w14:textId="700A7E87" w:rsidR="00B55A4D" w:rsidRPr="00677362" w:rsidRDefault="00B55A4D" w:rsidP="00B55A4D">
                      <w:pPr>
                        <w:pStyle w:val="NormalWeb"/>
                        <w:spacing w:before="0" w:beforeAutospacing="0" w:after="0" w:afterAutospacing="0"/>
                        <w:jc w:val="center"/>
                        <w:rPr>
                          <w:color w:val="FF0000"/>
                        </w:rPr>
                      </w:pPr>
                      <w:r w:rsidRPr="00B55A4D">
                        <w:rPr>
                          <w:rFonts w:asciiTheme="minorHAnsi" w:hAnsi="Calibri" w:cstheme="minorBidi"/>
                          <w:color w:val="FF0000"/>
                          <w:kern w:val="24"/>
                          <w:sz w:val="32"/>
                          <w:szCs w:val="32"/>
                        </w:rPr>
                        <w:t xml:space="preserve">If there is a concern that the resident may not have the mental capacity to make the decision to refuse medication, follow Mental Capacity Act guidelines </w:t>
                      </w:r>
                      <w:r w:rsidRPr="00C82EBD">
                        <w:rPr>
                          <w:rFonts w:asciiTheme="minorHAnsi" w:hAnsi="Calibri" w:cstheme="minorBidi"/>
                          <w:color w:val="FF0000"/>
                          <w:kern w:val="24"/>
                          <w:sz w:val="32"/>
                          <w:szCs w:val="32"/>
                        </w:rPr>
                        <w:t>medication will be administered to manage risk and safe administration.</w:t>
                      </w:r>
                    </w:p>
                  </w:txbxContent>
                </v:textbox>
                <w10:wrap type="square" anchorx="margin" anchory="page"/>
              </v:shape>
            </w:pict>
          </mc:Fallback>
        </mc:AlternateContent>
      </w:r>
    </w:p>
    <w:p w14:paraId="19E7C263" w14:textId="79C2EE2F" w:rsidR="00E94823" w:rsidRDefault="0057514D">
      <w:pPr>
        <w:rPr>
          <w:noProof/>
          <w:sz w:val="32"/>
          <w:szCs w:val="32"/>
        </w:rPr>
      </w:pPr>
      <w:r>
        <w:rPr>
          <w:noProof/>
        </w:rPr>
        <mc:AlternateContent>
          <mc:Choice Requires="wps">
            <w:drawing>
              <wp:anchor distT="0" distB="0" distL="114300" distR="114300" simplePos="0" relativeHeight="251658668" behindDoc="0" locked="0" layoutInCell="1" allowOverlap="1" wp14:anchorId="06901210" wp14:editId="2A062FD7">
                <wp:simplePos x="0" y="0"/>
                <wp:positionH relativeFrom="margin">
                  <wp:posOffset>-133350</wp:posOffset>
                </wp:positionH>
                <wp:positionV relativeFrom="margin">
                  <wp:posOffset>5225415</wp:posOffset>
                </wp:positionV>
                <wp:extent cx="5989955" cy="1581150"/>
                <wp:effectExtent l="0" t="0" r="10795" b="38100"/>
                <wp:wrapSquare wrapText="bothSides"/>
                <wp:docPr id="183" name="Callout: Down Arrow 18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5811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F0BB61"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If the resident still refuses, record the reason for the refusal on the back </w:t>
                            </w:r>
                          </w:p>
                          <w:p w14:paraId="17A41D67" w14:textId="77777777" w:rsidR="00C65CDF" w:rsidRPr="00C759E1" w:rsidRDefault="00B56D08" w:rsidP="00C65CDF">
                            <w:pPr>
                              <w:pStyle w:val="NoSpacing"/>
                              <w:jc w:val="center"/>
                              <w:rPr>
                                <w:color w:val="FFFFFF" w:themeColor="background1"/>
                                <w:sz w:val="28"/>
                                <w:szCs w:val="28"/>
                              </w:rPr>
                            </w:pPr>
                            <w:r w:rsidRPr="00B56D08">
                              <w:rPr>
                                <w:color w:val="FFFFFF" w:themeColor="background1"/>
                                <w:sz w:val="28"/>
                                <w:szCs w:val="28"/>
                              </w:rPr>
                              <w:t>of the MAR sheet</w:t>
                            </w:r>
                            <w:r w:rsidR="00D10024">
                              <w:rPr>
                                <w:color w:val="FFFFFF" w:themeColor="background1"/>
                                <w:sz w:val="28"/>
                                <w:szCs w:val="28"/>
                              </w:rPr>
                              <w:t>/eMAR</w:t>
                            </w:r>
                            <w:r w:rsidRPr="00B56D08">
                              <w:rPr>
                                <w:color w:val="FFFFFF" w:themeColor="background1"/>
                                <w:sz w:val="28"/>
                                <w:szCs w:val="28"/>
                              </w:rPr>
                              <w:t xml:space="preserve"> and use the code for non-administration on the front of the </w:t>
                            </w:r>
                            <w:r w:rsidR="00C65CDF" w:rsidRPr="00B56D08">
                              <w:rPr>
                                <w:color w:val="FFFFFF" w:themeColor="background1"/>
                                <w:sz w:val="28"/>
                                <w:szCs w:val="28"/>
                              </w:rPr>
                              <w:t>MAR sheet</w:t>
                            </w:r>
                            <w:r w:rsidR="00C65CDF">
                              <w:rPr>
                                <w:color w:val="FFFFFF" w:themeColor="background1"/>
                                <w:sz w:val="28"/>
                                <w:szCs w:val="28"/>
                              </w:rPr>
                              <w:t>.</w:t>
                            </w:r>
                          </w:p>
                          <w:p w14:paraId="0551621E" w14:textId="0E08B6FD" w:rsidR="00B56D08" w:rsidRPr="00B56D08" w:rsidRDefault="00B56D08" w:rsidP="00B56D08">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01210" id="Callout: Down Arrow 183" o:spid="_x0000_s1552" type="#_x0000_t80" alt="&quot;&quot;" style="position:absolute;margin-left:-10.5pt;margin-top:411.45pt;width:471.65pt;height:124.5pt;z-index:25165866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n9bdAIAADQFAAAOAAAAZHJzL2Uyb0RvYy54bWysVMFu2zAMvQ/YPwi6r46zpGuCOkWQosOA&#10;oivWDj0rslQbkEWNUmJnXz9KdpyiLXYYloMjiuQj9fSoy6uuMWyv0NdgC56fTThTVkJZ2+eC/3y8&#10;+XTBmQ/ClsKAVQU/KM+vVh8/XLZuqaZQgSkVMgKxftm6glchuGWWeVmpRvgzcMqSUwM2IpCJz1mJ&#10;oiX0xmTTyeQ8awFLhyCV97R73Tv5KuFrrWT4rrVXgZmCU28hfTF9t/GbrS7F8hmFq2o5tCH+oYtG&#10;1JaKjlDXIgi2w/oNVFNLBA86nEloMtC6liqdgU6TT16d5qESTqWzEDnejTT5/wcr7/YP7h6Jhtb5&#10;padlPEWnsYn/1B/rElmHkSzVBSZpc764WCzmc84k+fL5RZ7PE53ZKd2hD18VNCwuCl5Ca9eI0G6E&#10;MbALiTCxv/WBylPaMZyMUzNpFQ5GxX6M/aE0q0sqP03ZSSdqY5DtBd2wkFLZkPeuSpSq355P6Bev&#10;moqMGclKgBFZ18aM2ANA1OBb7B5miI+pKslsTJ78rbE+ecxIlcGGMbmpLeB7AIZONVTu448k9dRE&#10;lkK37Yibgs/OP8fYuLeF8nCPDKEXvnfypqa7uBU+3AskpdNM0PSG7/TRBtqCw7DirAL8/d5+jCcB&#10;kpezlian4P7XTqDizHyzJM1FPpvFUUvGbP5lSga+9Gxfeuyu2QBdXU7vhJNpGeODOS41QvNEQ76O&#10;VcklrKTaBZcBj8Ym9BNNz4RU63UKo/FyItzaBycjeGQ66uuxexLoBkEG0vIdHKdMLF9psY+NmRbW&#10;uwC6TkI98TrcAY1mEtPwjMTZf2mnqNNjt/oDAAD//wMAUEsDBBQABgAIAAAAIQB9acNA3wAAAAwB&#10;AAAPAAAAZHJzL2Rvd25yZXYueG1sTI/BTsMwEETvSPyDtUhcUGvHCGhCnApVAnElgZ7deJtE2Oso&#10;dtPw95gTPa72aeZNuV2cZTNOYfCkIFsLYEitNwN1Cj6b19UGWIiajLaeUMEPBthW11elLow/0wfO&#10;dexYCqFQaAV9jGPBeWh7dDqs/YiUfkc/OR3TOXXcTPqcwp3lUohH7vRAqaHXI+56bL/rk1MgZL17&#10;fxjq5gstNsfZvLm7/V6p25vl5RlYxCX+w/Cnn9ShSk4HfyITmFWwklnaEhVspMyBJSKX8h7YIaHi&#10;KcuBVyW/HFH9AgAA//8DAFBLAQItABQABgAIAAAAIQC2gziS/gAAAOEBAAATAAAAAAAAAAAAAAAA&#10;AAAAAABbQ29udGVudF9UeXBlc10ueG1sUEsBAi0AFAAGAAgAAAAhADj9If/WAAAAlAEAAAsAAAAA&#10;AAAAAAAAAAAALwEAAF9yZWxzLy5yZWxzUEsBAi0AFAAGAAgAAAAhAD3af1t0AgAANAUAAA4AAAAA&#10;AAAAAAAAAAAALgIAAGRycy9lMm9Eb2MueG1sUEsBAi0AFAAGAAgAAAAhAH1pw0DfAAAADAEAAA8A&#10;AAAAAAAAAAAAAAAAzgQAAGRycy9kb3ducmV2LnhtbFBLBQYAAAAABAAEAPMAAADaBQAAAAA=&#10;" adj="14035,9375,16200,10087" fillcolor="#4472c4 [3204]" strokecolor="#1f3763 [1604]" strokeweight="1pt">
                <v:textbox>
                  <w:txbxContent>
                    <w:p w14:paraId="43F0BB61" w14:textId="77777777" w:rsidR="00B56D08" w:rsidRPr="00B56D08" w:rsidRDefault="00B56D08" w:rsidP="00B56D08">
                      <w:pPr>
                        <w:pStyle w:val="NoSpacing"/>
                        <w:jc w:val="center"/>
                        <w:rPr>
                          <w:color w:val="FFFFFF" w:themeColor="background1"/>
                          <w:sz w:val="28"/>
                          <w:szCs w:val="28"/>
                        </w:rPr>
                      </w:pPr>
                      <w:r w:rsidRPr="00B56D08">
                        <w:rPr>
                          <w:color w:val="FFFFFF" w:themeColor="background1"/>
                          <w:sz w:val="28"/>
                          <w:szCs w:val="28"/>
                        </w:rPr>
                        <w:t xml:space="preserve">If the resident still refuses, record the reason for the refusal on the back </w:t>
                      </w:r>
                    </w:p>
                    <w:p w14:paraId="17A41D67" w14:textId="77777777" w:rsidR="00C65CDF" w:rsidRPr="00C759E1" w:rsidRDefault="00B56D08" w:rsidP="00C65CDF">
                      <w:pPr>
                        <w:pStyle w:val="NoSpacing"/>
                        <w:jc w:val="center"/>
                        <w:rPr>
                          <w:color w:val="FFFFFF" w:themeColor="background1"/>
                          <w:sz w:val="28"/>
                          <w:szCs w:val="28"/>
                        </w:rPr>
                      </w:pPr>
                      <w:r w:rsidRPr="00B56D08">
                        <w:rPr>
                          <w:color w:val="FFFFFF" w:themeColor="background1"/>
                          <w:sz w:val="28"/>
                          <w:szCs w:val="28"/>
                        </w:rPr>
                        <w:t>of the MAR sheet</w:t>
                      </w:r>
                      <w:r w:rsidR="00D10024">
                        <w:rPr>
                          <w:color w:val="FFFFFF" w:themeColor="background1"/>
                          <w:sz w:val="28"/>
                          <w:szCs w:val="28"/>
                        </w:rPr>
                        <w:t>/eMAR</w:t>
                      </w:r>
                      <w:r w:rsidRPr="00B56D08">
                        <w:rPr>
                          <w:color w:val="FFFFFF" w:themeColor="background1"/>
                          <w:sz w:val="28"/>
                          <w:szCs w:val="28"/>
                        </w:rPr>
                        <w:t xml:space="preserve"> and use the code for non-administration on the front of the </w:t>
                      </w:r>
                      <w:r w:rsidR="00C65CDF" w:rsidRPr="00B56D08">
                        <w:rPr>
                          <w:color w:val="FFFFFF" w:themeColor="background1"/>
                          <w:sz w:val="28"/>
                          <w:szCs w:val="28"/>
                        </w:rPr>
                        <w:t>MAR sheet</w:t>
                      </w:r>
                      <w:r w:rsidR="00C65CDF">
                        <w:rPr>
                          <w:color w:val="FFFFFF" w:themeColor="background1"/>
                          <w:sz w:val="28"/>
                          <w:szCs w:val="28"/>
                        </w:rPr>
                        <w:t>.</w:t>
                      </w:r>
                    </w:p>
                    <w:p w14:paraId="0551621E" w14:textId="0E08B6FD" w:rsidR="00B56D08" w:rsidRPr="00B56D08" w:rsidRDefault="00B56D08" w:rsidP="00B56D08">
                      <w:pPr>
                        <w:pStyle w:val="NoSpacing"/>
                        <w:jc w:val="center"/>
                        <w:rPr>
                          <w:color w:val="FFFFFF" w:themeColor="background1"/>
                          <w:sz w:val="28"/>
                          <w:szCs w:val="28"/>
                        </w:rPr>
                      </w:pPr>
                    </w:p>
                  </w:txbxContent>
                </v:textbox>
                <w10:wrap type="square" anchorx="margin" anchory="margin"/>
              </v:shape>
            </w:pict>
          </mc:Fallback>
        </mc:AlternateContent>
      </w:r>
      <w:r w:rsidR="00E94823">
        <w:rPr>
          <w:noProof/>
          <w:sz w:val="32"/>
          <w:szCs w:val="32"/>
        </w:rPr>
        <w:br w:type="page"/>
      </w:r>
    </w:p>
    <w:p w14:paraId="241559B5" w14:textId="77777777" w:rsidR="0044672E" w:rsidRDefault="0044672E" w:rsidP="0044672E">
      <w:pPr>
        <w:jc w:val="center"/>
        <w:rPr>
          <w:b/>
          <w:bCs/>
          <w:noProof/>
          <w:sz w:val="72"/>
          <w:szCs w:val="72"/>
        </w:rPr>
      </w:pPr>
    </w:p>
    <w:p w14:paraId="644AADCF" w14:textId="6411862B" w:rsidR="0044672E" w:rsidRDefault="0044672E" w:rsidP="00AC0232">
      <w:pPr>
        <w:pStyle w:val="TitleMeds"/>
      </w:pPr>
      <w:r>
        <w:t>Procedure 8</w:t>
      </w:r>
    </w:p>
    <w:p w14:paraId="1FFACEAB" w14:textId="237CF617" w:rsidR="0044672E" w:rsidRPr="00E94823" w:rsidRDefault="0044672E" w:rsidP="00AC0232">
      <w:pPr>
        <w:pStyle w:val="TitleMeds"/>
      </w:pPr>
      <w:r>
        <w:t>Medicine Handling for Residents who will be absent from the home</w:t>
      </w:r>
    </w:p>
    <w:p w14:paraId="05C63448" w14:textId="7AF8B490" w:rsidR="00E94823" w:rsidRDefault="00E94823" w:rsidP="00562000">
      <w:pPr>
        <w:rPr>
          <w:noProof/>
          <w:sz w:val="32"/>
          <w:szCs w:val="32"/>
        </w:rPr>
      </w:pPr>
    </w:p>
    <w:p w14:paraId="3233FE23" w14:textId="77777777" w:rsidR="00E94823" w:rsidRDefault="00E94823">
      <w:pPr>
        <w:rPr>
          <w:noProof/>
          <w:sz w:val="32"/>
          <w:szCs w:val="32"/>
        </w:rPr>
      </w:pPr>
      <w:r>
        <w:rPr>
          <w:noProof/>
          <w:sz w:val="32"/>
          <w:szCs w:val="32"/>
        </w:rPr>
        <w:br w:type="page"/>
      </w:r>
      <w:r w:rsidR="00EA3D92" w:rsidRPr="004C0B33">
        <w:rPr>
          <w:b/>
          <w:bCs/>
          <w:noProof/>
          <w:sz w:val="72"/>
          <w:szCs w:val="72"/>
        </w:rPr>
        <w:drawing>
          <wp:anchor distT="0" distB="0" distL="114300" distR="114300" simplePos="0" relativeHeight="251658675" behindDoc="1" locked="1" layoutInCell="1" allowOverlap="1" wp14:anchorId="0E5DF777" wp14:editId="2CF338E4">
            <wp:simplePos x="0" y="0"/>
            <wp:positionH relativeFrom="page">
              <wp:align>center</wp:align>
            </wp:positionH>
            <wp:positionV relativeFrom="page">
              <wp:posOffset>845820</wp:posOffset>
            </wp:positionV>
            <wp:extent cx="7423200" cy="9691200"/>
            <wp:effectExtent l="0" t="0" r="6350" b="5715"/>
            <wp:wrapNone/>
            <wp:docPr id="640" name="Picture 6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 name="Picture 640">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035475EE" w14:textId="77777777" w:rsidR="0061361D" w:rsidRDefault="0061361D" w:rsidP="0061361D">
      <w:pPr>
        <w:jc w:val="center"/>
        <w:rPr>
          <w:b/>
          <w:bCs/>
          <w:noProof/>
          <w:sz w:val="36"/>
          <w:szCs w:val="36"/>
        </w:rPr>
      </w:pPr>
    </w:p>
    <w:p w14:paraId="2C664BC1" w14:textId="18F615B8" w:rsidR="0061361D" w:rsidRPr="00282186" w:rsidRDefault="00282186" w:rsidP="00282186">
      <w:pPr>
        <w:pStyle w:val="Meds1"/>
      </w:pPr>
      <w:bookmarkStart w:id="56" w:name="_Toc176873809"/>
      <w:r w:rsidRPr="00C80423">
        <w:rPr>
          <w:noProof/>
        </w:rPr>
        <mc:AlternateContent>
          <mc:Choice Requires="wps">
            <w:drawing>
              <wp:anchor distT="0" distB="0" distL="114300" distR="114300" simplePos="0" relativeHeight="251658676" behindDoc="0" locked="0" layoutInCell="1" allowOverlap="1" wp14:anchorId="4596ADAB" wp14:editId="09DA46DE">
                <wp:simplePos x="0" y="0"/>
                <wp:positionH relativeFrom="margin">
                  <wp:align>center</wp:align>
                </wp:positionH>
                <wp:positionV relativeFrom="page">
                  <wp:posOffset>2342647</wp:posOffset>
                </wp:positionV>
                <wp:extent cx="5989955" cy="503555"/>
                <wp:effectExtent l="0" t="0" r="10795" b="10795"/>
                <wp:wrapSquare wrapText="bothSides"/>
                <wp:docPr id="641" name="Rectangle: Rounded Corners 6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03555"/>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20185839" w14:textId="6B0BC189" w:rsidR="0061361D" w:rsidRPr="000A59D5" w:rsidRDefault="0061361D"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Undertake a Risk Assessment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596ADAB" id="Rectangle: Rounded Corners 641" o:spid="_x0000_s1553" alt="&quot;&quot;" style="position:absolute;left:0;text-align:left;margin-left:0;margin-top:184.45pt;width:471.65pt;height:39.65pt;z-index:25165867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wra9wEAAEUEAAAOAAAAZHJzL2Uyb0RvYy54bWysU9tuGyEQfa/Uf0C817t2Y8u2vI6qROlL&#10;1UZJ+wGYi5cWGArYu/77Dniztlqpkaq+wABzzswZZja3vTXkKEPU4Bo6ndSUSMdBaLdv6LevD++W&#10;lMTEnGAGnGzoSUZ6u337ZtP5tZxBC0bIQJDExXXnG9qm5NdVFXkrLYsT8NLho4JgWcJj2FcisA7Z&#10;ralmdb2oOgjCB+AyRry9Pz/SbeFXSvL0RakoEzENxdxSWUNZd3mtthu23gfmW82HNNg/ZGGZdhh0&#10;pLpniZFD0H9QWc0DRFBpwsFWoJTmsmhANdP6NzXPLfOyaMHiRD+WKf4/Wv75+OwfA5ah83Ed0cwq&#10;ehVs3jE/0pdincZiyT4Rjpfz1XK1ms8p4fg2r9/P0Uaa6oL2IaaPEizJRkMDHJx4wh8phWLHTzGV&#10;ignimMXWYOI7JcoarP+RGTJb1qvFwDg4I/cLZ0ZGMFo8aGPKIXeMvDOBILihu/10wF55VReNxUon&#10;IzPWuCepiBaoalqSK+13IRM/XsiKZ4YoDDuCZn8HDb4ZJktLjsBXoo3eJSK4NAKtdhBeiXr2xx+5&#10;0prN1O96FNvQm8VNrlG+24E4PQbS4SA0NP48sCApCcncwXlumOMt4NjwdI7q4MMhgdIp//iFYDhg&#10;r5ZGGOYqD8P1uXhdpn/7CwAA//8DAFBLAwQUAAYACAAAACEAONPNl+AAAAAIAQAADwAAAGRycy9k&#10;b3ducmV2LnhtbEyPQUvDQBSE74L/YXmCN7tpE8s25qWIqEUFbavgdZt9JsHs25DdttFf73rS4zDD&#10;zDfFcrSdONDgW8cI00kCgrhypuUa4e317kKB8EGz0Z1jQvgiD8vy9KTQuXFH3tBhG2oRS9jnGqEJ&#10;oc+l9FVDVvuJ64mj9+EGq0OUQy3NoI+x3HZyliRzaXXLcaHRPd00VH1u9xbh+1a9X4aqeZT9/Wr6&#10;9LzyD+sXhXh+Nl5fgQg0hr8w/OJHdCgj087t2XjRIcQjASGdqwWIaC+yNAWxQ8gyNQNZFvL/gfIH&#10;AAD//wMAUEsBAi0AFAAGAAgAAAAhALaDOJL+AAAA4QEAABMAAAAAAAAAAAAAAAAAAAAAAFtDb250&#10;ZW50X1R5cGVzXS54bWxQSwECLQAUAAYACAAAACEAOP0h/9YAAACUAQAACwAAAAAAAAAAAAAAAAAv&#10;AQAAX3JlbHMvLnJlbHNQSwECLQAUAAYACAAAACEAjQMK2vcBAABFBAAADgAAAAAAAAAAAAAAAAAu&#10;AgAAZHJzL2Uyb0RvYy54bWxQSwECLQAUAAYACAAAACEAONPNl+AAAAAIAQAADwAAAAAAAAAAAAAA&#10;AABRBAAAZHJzL2Rvd25yZXYueG1sUEsFBgAAAAAEAAQA8wAAAF4FAAAAAA==&#10;" fillcolor="white [3212]" strokecolor="black [3200]" strokeweight=".5pt">
                <v:stroke joinstyle="miter"/>
                <v:textbox>
                  <w:txbxContent>
                    <w:p w14:paraId="20185839" w14:textId="6B0BC189" w:rsidR="0061361D" w:rsidRPr="000A59D5" w:rsidRDefault="0061361D"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Undertake a Risk Assessment</w:t>
                      </w:r>
                    </w:p>
                  </w:txbxContent>
                </v:textbox>
                <w10:wrap type="square" anchorx="margin" anchory="page"/>
              </v:roundrect>
            </w:pict>
          </mc:Fallback>
        </mc:AlternateContent>
      </w:r>
      <w:r w:rsidR="0061361D" w:rsidRPr="00282186">
        <w:t>PROCEDURE 8</w:t>
      </w:r>
      <w:r w:rsidR="00AC0232" w:rsidRPr="00282186">
        <w:t xml:space="preserve">: </w:t>
      </w:r>
      <w:r w:rsidR="0061361D" w:rsidRPr="00282186">
        <w:rPr>
          <w:b/>
          <w:bCs/>
        </w:rPr>
        <w:t>MEDICINE HANDLING FOR RESIDENTS WHO WILL BE ABSENT FROM THE HOME</w:t>
      </w:r>
      <w:bookmarkEnd w:id="56"/>
    </w:p>
    <w:p w14:paraId="2FF7079F" w14:textId="72A74016" w:rsidR="00E94823" w:rsidRDefault="005544BF">
      <w:pPr>
        <w:rPr>
          <w:noProof/>
          <w:sz w:val="32"/>
          <w:szCs w:val="32"/>
        </w:rPr>
      </w:pPr>
      <w:r>
        <w:rPr>
          <w:noProof/>
        </w:rPr>
        <mc:AlternateContent>
          <mc:Choice Requires="wps">
            <w:drawing>
              <wp:anchor distT="0" distB="0" distL="114300" distR="114300" simplePos="0" relativeHeight="251658681" behindDoc="0" locked="0" layoutInCell="1" allowOverlap="1" wp14:anchorId="15A4C6C3" wp14:editId="15DD636E">
                <wp:simplePos x="0" y="0"/>
                <wp:positionH relativeFrom="margin">
                  <wp:posOffset>-133350</wp:posOffset>
                </wp:positionH>
                <wp:positionV relativeFrom="margin">
                  <wp:posOffset>5349240</wp:posOffset>
                </wp:positionV>
                <wp:extent cx="5989955" cy="673100"/>
                <wp:effectExtent l="0" t="0" r="10795" b="31750"/>
                <wp:wrapSquare wrapText="bothSides"/>
                <wp:docPr id="646" name="Callout: Down Arrow 64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3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62F8E8" w14:textId="7F255C5C" w:rsidR="0061361D" w:rsidRPr="00C759E1" w:rsidRDefault="0061361D" w:rsidP="0061361D">
                            <w:pPr>
                              <w:pStyle w:val="NoSpacing"/>
                              <w:jc w:val="center"/>
                              <w:rPr>
                                <w:color w:val="FFFFFF" w:themeColor="background1"/>
                                <w:sz w:val="28"/>
                                <w:szCs w:val="28"/>
                              </w:rPr>
                            </w:pPr>
                            <w:r>
                              <w:rPr>
                                <w:color w:val="FFFFFF" w:themeColor="background1"/>
                                <w:sz w:val="28"/>
                                <w:szCs w:val="28"/>
                              </w:rPr>
                              <w:t>Plan as much as possible when resident is intending to go out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A4C6C3" id="Callout: Down Arrow 646" o:spid="_x0000_s1554" type="#_x0000_t80" alt="&quot;&quot;" style="position:absolute;margin-left:-10.5pt;margin-top:421.2pt;width:471.65pt;height:53pt;z-index:25165868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4EUdAIAADMFAAAOAAAAZHJzL2Uyb0RvYy54bWysVMFu2zAMvQ/YPwi6r3aypG2COkWQosOA&#10;og3WDj0rslQbkEWNUuJkXz9KdpyiLXYYloMjiuQj9fSoq+t9Y9hOoa/BFnx0lnOmrISyti8F//l0&#10;++WSMx+ELYUBqwp+UJ5fLz5/umrdXI2hAlMqZARi/bx1Ba9CcPMs87JSjfBn4JQlpwZsRCATX7IS&#10;RUvojcnGeX6etYClQ5DKe9q96Zx8kfC1VjI8aO1VYKbg1FtIX0zfTfxmiysxf0Hhqlr2bYh/6KIR&#10;taWiA9SNCIJtsX4H1dQSwYMOZxKaDLSupUpnoNOM8jeneayEU+ksRI53A03+/8HK+92jWyPR0Do/&#10;97SMp9hrbOI/9cf2iazDQJbaByZpczq7nM2mU84k+c4vvo7yxGZ2ynbowzcFDYuLgpfQ2iUitCth&#10;DGxD4kvs7nyg6pR2DCfj1EtahYNRsR1jfyjN6pKqj1N2kolaGWQ7QRcspFQ2jDpXJUrVbU9z+sWb&#10;piJDRrISYETWtTEDdg8QJfgeu4Pp42OqSiobkvO/NdYlDxmpMtgwJDe1BfwIwNCp+spd/JGkjprI&#10;Uthv9sRNwSfn0xgb9zZQHtbIEDrdeydva7qLO+HDWiAJnUaChjc80EcbaAsO/YqzCvD3R/sxnvRH&#10;Xs5aGpyC+19bgYoz892SMmejySROWjIm04sxGfjas3ntsdtmBXR1I3omnEzLGB/McakRmmea8WWs&#10;Si5hJdUuuAx4NFahG2h6JaRaLlMYTZcT4c4+OhnBI9NRX0/7Z4GuF2QgKd/DccjE/I0Wu9iYaWG5&#10;DaDrJNQTr/0d0GQmMfWvSBz913aKOr11iz8AAAD//wMAUEsDBBQABgAIAAAAIQBFCIWs4wAAAAsB&#10;AAAPAAAAZHJzL2Rvd25yZXYueG1sTI9BS8QwEIXvgv8hjOBFdtNNw1pr00UEBQ+CuyuCt2wT22Iy&#10;qU12W/+940lvb3iPN9+rNrN37GTH2AdUsFpmwCw2wfTYKnjdPywKYDFpNNoFtAq+bYRNfX5W6dKE&#10;Cbf2tEstoxKMpVbQpTSUnMems17HZRgskvcRRq8TnWPLzagnKveOiyxbc697pA+dHux9Z5vP3dEr&#10;mJ+G66vt/mv9lj+/J/noXvKpnZS6vJjvboElO6e/MPziEzrUxHQIRzSROQULsaItSUEhhQRGiRsh&#10;cmAHErKQwOuK/99Q/wAAAP//AwBQSwECLQAUAAYACAAAACEAtoM4kv4AAADhAQAAEwAAAAAAAAAA&#10;AAAAAAAAAAAAW0NvbnRlbnRfVHlwZXNdLnhtbFBLAQItABQABgAIAAAAIQA4/SH/1gAAAJQBAAAL&#10;AAAAAAAAAAAAAAAAAC8BAABfcmVscy8ucmVsc1BLAQItABQABgAIAAAAIQDwp4EUdAIAADMFAAAO&#10;AAAAAAAAAAAAAAAAAC4CAABkcnMvZTJvRG9jLnhtbFBLAQItABQABgAIAAAAIQBFCIWs4wAAAAsB&#10;AAAPAAAAAAAAAAAAAAAAAM4EAABkcnMvZG93bnJldi54bWxQSwUGAAAAAAQABADzAAAA3gUAAAAA&#10;" adj="14035,10193,16200,10497" fillcolor="#4472c4 [3204]" strokecolor="#1f3763 [1604]" strokeweight="1pt">
                <v:textbox>
                  <w:txbxContent>
                    <w:p w14:paraId="0A62F8E8" w14:textId="7F255C5C" w:rsidR="0061361D" w:rsidRPr="00C759E1" w:rsidRDefault="0061361D" w:rsidP="0061361D">
                      <w:pPr>
                        <w:pStyle w:val="NoSpacing"/>
                        <w:jc w:val="center"/>
                        <w:rPr>
                          <w:color w:val="FFFFFF" w:themeColor="background1"/>
                          <w:sz w:val="28"/>
                          <w:szCs w:val="28"/>
                        </w:rPr>
                      </w:pPr>
                      <w:r>
                        <w:rPr>
                          <w:color w:val="FFFFFF" w:themeColor="background1"/>
                          <w:sz w:val="28"/>
                          <w:szCs w:val="28"/>
                        </w:rPr>
                        <w:t>Plan as much as possible when resident is intending to go out</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886" behindDoc="0" locked="0" layoutInCell="1" allowOverlap="1" wp14:anchorId="400642E3" wp14:editId="693C2FF3">
                <wp:simplePos x="0" y="0"/>
                <wp:positionH relativeFrom="margin">
                  <wp:posOffset>-133350</wp:posOffset>
                </wp:positionH>
                <wp:positionV relativeFrom="paragraph">
                  <wp:posOffset>4758055</wp:posOffset>
                </wp:positionV>
                <wp:extent cx="5989955" cy="323850"/>
                <wp:effectExtent l="0" t="0" r="10795" b="19050"/>
                <wp:wrapTopAndBottom/>
                <wp:docPr id="601" name="Text Box 6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2385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EFA7DE5" w14:textId="77777777" w:rsidR="009134EF" w:rsidRPr="00CF7FF3" w:rsidRDefault="009134EF" w:rsidP="009134EF">
                            <w:pPr>
                              <w:jc w:val="center"/>
                              <w:rPr>
                                <w:sz w:val="28"/>
                                <w:szCs w:val="28"/>
                              </w:rPr>
                            </w:pPr>
                            <w:r>
                              <w:rPr>
                                <w:sz w:val="28"/>
                                <w:szCs w:val="28"/>
                              </w:rPr>
                              <w:t>May need to ask prescriber for a separate supply.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00642E3" id="Text Box 601" o:spid="_x0000_s1555" type="#_x0000_t202" alt="&quot;&quot;" style="position:absolute;margin-left:-10.5pt;margin-top:374.65pt;width:471.65pt;height:25.5pt;z-index:25165888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FD/6QEAABQEAAAOAAAAZHJzL2Uyb0RvYy54bWysU8GO0zAQvSPxD5bvNGmXVm3VdAW7ggsC&#10;tAsf4DrjxpLjMbbbpH/P2ElTxCIOiB7ceGbem5k349193xp2Bh802orPZyVnYCXW2h4r/v3bhzdr&#10;zkIUthYGLVT8AoHf71+/2nVuCwts0NTgGZHYsO1cxZsY3bYogmygFWGGDiw5FfpWRLr6Y1F70RF7&#10;a4pFWa6KDn3tPEoIgayPg5PvM79SIOMXpQJEZipOtcV8+nwe0lnsd2J79MI1Wo5liH+oohXaUtKJ&#10;6lFEwU5ev6BqtfQYUMWZxLZApbSE3AN1My9/6+a5EQ5yLyROcJNM4f/Rys/nZ/fVs9i/x54GmATp&#10;XNgGMqZ+euXb9E+VMvKThJdJNugjk2RcbtabzXLJmSTf3eJuvcy6Fje08yF+BGxZ+qi4p7FktcT5&#10;U4iUkUKvISmZscl2KyN/xYuBwfkEiumaEi8ySd4VeDCenQVNWUgJNs4HVyNqGMzLkn6pO8o1IfLN&#10;WCJMzEobM3GPBGkPX3IPNGN8gkJetQlc/q2wATwhcma0cQK32qL/E4GhrsbMQ/xVpEGapFLsDz1p&#10;U/G3q9V1lAesLzThjpa84uHHSXjgzEfzgPlNpPwW350iKp1nkXgGzMhPq5eFGp9J2u1f7znq9pj3&#10;PwEAAP//AwBQSwMEFAAGAAgAAAAhAOQV2WbgAAAACwEAAA8AAABkcnMvZG93bnJldi54bWxMj8FO&#10;wzAQRO9I/IO1SNxaJymEJI1TIQQfQIuouG3jbRIR21G8bRO+HnOit1nNaPZNuZlML840+s5ZBfEy&#10;AkG2drqzjYKP3dsiA+EZrcbeWVIwk4dNdXtTYqHdxb7TecuNCCXWF6igZR4KKX3dkkG/dAPZ4B3d&#10;aJDDOTZSj3gJ5aaXSRSl0mBnw4cWB3ppqf7enowCZH7dz/usdpzG80+ePu6yzy+l7u+m5zUIpon/&#10;w/CHH9ChCkwHd7Lai17BIonDFlbw9JCvQIREniRBHBRkUbQCWZXyekP1CwAA//8DAFBLAQItABQA&#10;BgAIAAAAIQC2gziS/gAAAOEBAAATAAAAAAAAAAAAAAAAAAAAAABbQ29udGVudF9UeXBlc10ueG1s&#10;UEsBAi0AFAAGAAgAAAAhADj9If/WAAAAlAEAAAsAAAAAAAAAAAAAAAAALwEAAF9yZWxzLy5yZWxz&#10;UEsBAi0AFAAGAAgAAAAhANUkUP/pAQAAFAQAAA4AAAAAAAAAAAAAAAAALgIAAGRycy9lMm9Eb2Mu&#10;eG1sUEsBAi0AFAAGAAgAAAAhAOQV2WbgAAAACwEAAA8AAAAAAAAAAAAAAAAAQwQAAGRycy9kb3du&#10;cmV2LnhtbFBLBQYAAAAABAAEAPMAAABQBQAAAAA=&#10;" fillcolor="#4472c4 [3204]" strokecolor="#1f3763 [1604]" strokeweight="1pt">
                <v:textbox>
                  <w:txbxContent>
                    <w:p w14:paraId="5EFA7DE5" w14:textId="77777777" w:rsidR="009134EF" w:rsidRPr="00CF7FF3" w:rsidRDefault="009134EF" w:rsidP="009134EF">
                      <w:pPr>
                        <w:jc w:val="center"/>
                        <w:rPr>
                          <w:sz w:val="28"/>
                          <w:szCs w:val="28"/>
                        </w:rPr>
                      </w:pPr>
                      <w:r>
                        <w:rPr>
                          <w:sz w:val="28"/>
                          <w:szCs w:val="28"/>
                        </w:rPr>
                        <w:t>May need to ask prescriber for a separate supply.</w:t>
                      </w:r>
                    </w:p>
                  </w:txbxContent>
                </v:textbox>
                <w10:wrap type="topAndBottom" anchorx="margin"/>
              </v:shape>
            </w:pict>
          </mc:Fallback>
        </mc:AlternateContent>
      </w:r>
      <w:r>
        <w:rPr>
          <w:noProof/>
        </w:rPr>
        <mc:AlternateContent>
          <mc:Choice Requires="wps">
            <w:drawing>
              <wp:anchor distT="0" distB="0" distL="114300" distR="114300" simplePos="0" relativeHeight="251658680" behindDoc="0" locked="0" layoutInCell="1" allowOverlap="1" wp14:anchorId="0A3BDEB1" wp14:editId="450877EF">
                <wp:simplePos x="0" y="0"/>
                <wp:positionH relativeFrom="margin">
                  <wp:align>center</wp:align>
                </wp:positionH>
                <wp:positionV relativeFrom="margin">
                  <wp:posOffset>4400550</wp:posOffset>
                </wp:positionV>
                <wp:extent cx="5989955" cy="774700"/>
                <wp:effectExtent l="0" t="0" r="10795" b="44450"/>
                <wp:wrapSquare wrapText="bothSides"/>
                <wp:docPr id="645" name="Callout: Down Arrow 64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747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91E798" w14:textId="3E471458" w:rsidR="0061361D" w:rsidRPr="00C759E1" w:rsidRDefault="0061361D" w:rsidP="0061361D">
                            <w:pPr>
                              <w:pStyle w:val="NoSpacing"/>
                              <w:jc w:val="center"/>
                              <w:rPr>
                                <w:color w:val="FFFFFF" w:themeColor="background1"/>
                                <w:sz w:val="28"/>
                                <w:szCs w:val="28"/>
                              </w:rPr>
                            </w:pPr>
                            <w:r>
                              <w:rPr>
                                <w:color w:val="FFFFFF" w:themeColor="background1"/>
                                <w:sz w:val="28"/>
                                <w:szCs w:val="28"/>
                              </w:rPr>
                              <w:t>What is the nature of the medicines they are taking?</w:t>
                            </w:r>
                            <w:r w:rsidR="00811422">
                              <w:rPr>
                                <w:color w:val="FFFFFF" w:themeColor="background1"/>
                                <w:sz w:val="28"/>
                                <w:szCs w:val="28"/>
                              </w:rPr>
                              <w:t xml:space="preserve"> Th</w:t>
                            </w:r>
                            <w:r w:rsidR="005544BF">
                              <w:rPr>
                                <w:color w:val="FFFFFF" w:themeColor="background1"/>
                                <w:sz w:val="28"/>
                                <w:szCs w:val="28"/>
                              </w:rPr>
                              <w:t>ink about time critical medication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BDEB1" id="Callout: Down Arrow 645" o:spid="_x0000_s1556" type="#_x0000_t80" alt="&quot;&quot;" style="position:absolute;margin-left:0;margin-top:346.5pt;width:471.65pt;height:61pt;z-index:25165868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oTYcwIAADMFAAAOAAAAZHJzL2Uyb0RvYy54bWysVMFu2zAMvQ/YPwi6r06CpGmCOkWQosOA&#10;oi3aDj0rslQbkEWNUmJnXz9KdpyiLXYYloMjiuQj9fSoy6u2Nmyv0Fdgcz4+G3GmrISisq85//l8&#10;8+2CMx+ELYQBq3J+UJ5frb5+uWzcUk2gBFMoZARi/bJxOS9DcMss87JUtfBn4JQlpwasRSATX7MC&#10;RUPotckmo9F51gAWDkEq72n3unPyVcLXWslwr7VXgZmcU28hfTF9t/GbrS7F8hWFKyvZtyH+oYta&#10;VJaKDlDXIgi2w+oDVF1JBA86nEmoM9C6kiqdgU4zHr07zVMpnEpnIXK8G2jy/w9W3u2f3AMSDY3z&#10;S0/LeIpWYx3/qT/WJrIOA1mqDUzS5mxxsVjMZpxJ8s3n0/kosZmdsh368F1BzeIi5wU0do0IzUYY&#10;A7uQ+BL7Wx+oOqUdw8k49ZJW4WBUbMfYR6VZVVD1ScpOMlEbg2wv6IKFlMqGcecqRaG67dmIfvGm&#10;qciQkawEGJF1ZcyA3QNECX7E7mD6+JiqksqG5NHfGuuSh4xUGWwYkuvKAn4GYOhUfeUu/khSR01k&#10;KbTblrjJ+fR8HmPj3haKwwMyhE733smbiu7iVvjwIJCETiNBwxvu6aMNNDmHfsVZCfj7s/0YT/oj&#10;L2cNDU7O/a+dQMWZ+WFJmYvxdBonLRnT2XxCBr71bN967K7eAF3dmJ4JJ9MyxgdzXGqE+oVmfB2r&#10;kktYSbVzLgMejU3oBppeCanW6xRG0+VEuLVPTkbwyHTU13P7ItD1ggwk5Ts4DplYvtNiFxszLax3&#10;AXSVhHritb8Dmswkpv4ViaP/1k5Rp7du9QcAAP//AwBQSwMEFAAGAAgAAAAhAO0cqzreAAAACAEA&#10;AA8AAABkcnMvZG93bnJldi54bWxMj8FOwzAQRO9I/IO1SNyoU0yrNGRTVSBuvdAgIW5OssQR8Tqy&#10;3Tbw9ZgTvc1qVjNvyu1sR3EiHwbHCMtFBoK4dd3APcJb/XKXgwhRc6dHx4TwTQG21fVVqYvOnfmV&#10;TofYixTCodAIJsapkDK0hqwOCzcRJ+/TeatjOn0vO6/PKdyO8j7L1tLqgVOD0RM9GWq/DkeL0Nd+&#10;9qv97qeW1uQfz416b/cK8fZm3j2CiDTH/2f4w0/oUCWmxh25C2JESEMiwnqjkkj25kEpEA1Cvlxl&#10;IKtSXg6ofgEAAP//AwBQSwECLQAUAAYACAAAACEAtoM4kv4AAADhAQAAEwAAAAAAAAAAAAAAAAAA&#10;AAAAW0NvbnRlbnRfVHlwZXNdLnhtbFBLAQItABQABgAIAAAAIQA4/SH/1gAAAJQBAAALAAAAAAAA&#10;AAAAAAAAAC8BAABfcmVscy8ucmVsc1BLAQItABQABgAIAAAAIQC3qoTYcwIAADMFAAAOAAAAAAAA&#10;AAAAAAAAAC4CAABkcnMvZTJvRG9jLnhtbFBLAQItABQABgAIAAAAIQDtHKs63gAAAAgBAAAPAAAA&#10;AAAAAAAAAAAAAM0EAABkcnMvZG93bnJldi54bWxQSwUGAAAAAAQABADzAAAA2AUAAAAA&#10;" adj="14035,10102,16200,10451" fillcolor="#4472c4 [3204]" strokecolor="#1f3763 [1604]" strokeweight="1pt">
                <v:textbox>
                  <w:txbxContent>
                    <w:p w14:paraId="4791E798" w14:textId="3E471458" w:rsidR="0061361D" w:rsidRPr="00C759E1" w:rsidRDefault="0061361D" w:rsidP="0061361D">
                      <w:pPr>
                        <w:pStyle w:val="NoSpacing"/>
                        <w:jc w:val="center"/>
                        <w:rPr>
                          <w:color w:val="FFFFFF" w:themeColor="background1"/>
                          <w:sz w:val="28"/>
                          <w:szCs w:val="28"/>
                        </w:rPr>
                      </w:pPr>
                      <w:r>
                        <w:rPr>
                          <w:color w:val="FFFFFF" w:themeColor="background1"/>
                          <w:sz w:val="28"/>
                          <w:szCs w:val="28"/>
                        </w:rPr>
                        <w:t>What is the nature of the medicines they are taking?</w:t>
                      </w:r>
                      <w:r w:rsidR="00811422">
                        <w:rPr>
                          <w:color w:val="FFFFFF" w:themeColor="background1"/>
                          <w:sz w:val="28"/>
                          <w:szCs w:val="28"/>
                        </w:rPr>
                        <w:t xml:space="preserve"> Th</w:t>
                      </w:r>
                      <w:r w:rsidR="005544BF">
                        <w:rPr>
                          <w:color w:val="FFFFFF" w:themeColor="background1"/>
                          <w:sz w:val="28"/>
                          <w:szCs w:val="28"/>
                        </w:rPr>
                        <w:t>ink about time critical medication</w:t>
                      </w:r>
                    </w:p>
                  </w:txbxContent>
                </v:textbox>
                <w10:wrap type="square" anchorx="margin" anchory="margin"/>
              </v:shape>
            </w:pict>
          </mc:Fallback>
        </mc:AlternateContent>
      </w:r>
      <w:r w:rsidR="0061361D">
        <w:rPr>
          <w:noProof/>
        </w:rPr>
        <mc:AlternateContent>
          <mc:Choice Requires="wps">
            <w:drawing>
              <wp:anchor distT="0" distB="0" distL="114300" distR="114300" simplePos="0" relativeHeight="251658679" behindDoc="0" locked="0" layoutInCell="1" allowOverlap="1" wp14:anchorId="2EBF4338" wp14:editId="70EDF2EC">
                <wp:simplePos x="0" y="0"/>
                <wp:positionH relativeFrom="margin">
                  <wp:align>center</wp:align>
                </wp:positionH>
                <wp:positionV relativeFrom="margin">
                  <wp:posOffset>3646170</wp:posOffset>
                </wp:positionV>
                <wp:extent cx="5989955" cy="662940"/>
                <wp:effectExtent l="0" t="0" r="10795" b="41910"/>
                <wp:wrapSquare wrapText="bothSides"/>
                <wp:docPr id="644" name="Callout: Down Arrow 6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79AA11E" w14:textId="5D3255D8" w:rsidR="0061361D" w:rsidRPr="00C759E1" w:rsidRDefault="0061361D" w:rsidP="0061361D">
                            <w:pPr>
                              <w:pStyle w:val="NoSpacing"/>
                              <w:jc w:val="center"/>
                              <w:rPr>
                                <w:color w:val="FFFFFF" w:themeColor="background1"/>
                                <w:sz w:val="28"/>
                                <w:szCs w:val="28"/>
                              </w:rPr>
                            </w:pPr>
                            <w:r>
                              <w:rPr>
                                <w:color w:val="FFFFFF" w:themeColor="background1"/>
                                <w:sz w:val="28"/>
                                <w:szCs w:val="28"/>
                              </w:rPr>
                              <w:t>Who are they accompanied by, and are they competent?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F4338" id="Callout: Down Arrow 644" o:spid="_x0000_s1557" type="#_x0000_t80" alt="&quot;&quot;" style="position:absolute;margin-left:0;margin-top:287.1pt;width:471.65pt;height:52.2pt;z-index:25165867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XY6cwIAADMFAAAOAAAAZHJzL2Uyb0RvYy54bWysVMFu2zAMvQ/YPwi6r06CJGuCOkWQosOA&#10;oi2WDj0rslQbkEWNUmJnXz9KdpyiLXYYloMjiuQj9fSoq+u2Nuyg0Fdgcz6+GHGmrISisi85//l0&#10;++WSMx+ELYQBq3J+VJ5frz5/umrcUk2gBFMoZARi/bJxOS9DcMss87JUtfAX4JQlpwasRSATX7IC&#10;RUPotckmo9E8awALhyCV97R70zn5KuFrrWR40NqrwEzOqbeQvpi+u/jNVldi+YLClZXs2xD/0EUt&#10;KktFB6gbEQTbY/UOqq4kggcdLiTUGWhdSZXOQKcZj96cZlsKp9JZiBzvBpr8/4OV94ete0SioXF+&#10;6WkZT9FqrOM/9cfaRNZxIEu1gUnanC0uF4vZjDNJvvl8spgmNrNztkMfvimoWVzkvIDGrhGh2Qhj&#10;YB8SX+Jw5wNVp7RTOBnnXtIqHI2K7Rj7Q2lWFVR9krKTTNTGIDsIumAhpbJh3LlKUahuezaiX7xp&#10;KjJkJCsBRmRdGTNg9wBRgu+xO5g+PqaqpLIhefS3xrrkISNVBhuG5LqygB8BGDpVX7mLP5HUURNZ&#10;Cu2uJW5yPp1fxti4t4Pi+IgModO9d/K2oru4Ez48CiSh00jQ8IYH+mgDTc6hX3FWAv7+aD/Gk/7I&#10;y1lDg5Nz/2svUHFmvltS5mI8JSWwkIzp7OuEDHzt2b322H29Abq6MT0TTqZljA/mtNQI9TPN+DpW&#10;JZewkmrnXAY8GZvQDTS9ElKt1ymMpsuJcGe3TkbwyHTU11P7LND1ggwk5Xs4DZlYvtFiFxszLaz3&#10;AXSVhHrmtb8Dmswkpv4ViaP/2k5R57du9QcAAP//AwBQSwMEFAAGAAgAAAAhAM04lfHeAAAACAEA&#10;AA8AAABkcnMvZG93bnJldi54bWxMj0FPg0AUhO8m/ofNM/FmFwtSpDwaY/ToobTa9PYKr0Bkdwm7&#10;UPz3rqd6nMxk5ptsM6tOTDzY1miEx0UAgnVpqlbXCPvd+0MCwjrSFXVGM8IPW9jktzcZpZW56C1P&#10;hauFL9E2JYTGuT6V0pYNK7IL07P23tkMipyXQy2rgS6+XHVyGQSxVNRqv9BQz68Nl9/FqBC4PB6L&#10;8PNt2h3sxzYav4LkQHvE+7v5ZQ3C8eyuYfjD9+iQe6aTGXVlRYfgjziEp1W0BOHt5ygMQZwQ4lUS&#10;g8wz+f9A/gsAAP//AwBQSwECLQAUAAYACAAAACEAtoM4kv4AAADhAQAAEwAAAAAAAAAAAAAAAAAA&#10;AAAAW0NvbnRlbnRfVHlwZXNdLnhtbFBLAQItABQABgAIAAAAIQA4/SH/1gAAAJQBAAALAAAAAAAA&#10;AAAAAAAAAC8BAABfcmVscy8ucmVsc1BLAQItABQABgAIAAAAIQCZLXY6cwIAADMFAAAOAAAAAAAA&#10;AAAAAAAAAC4CAABkcnMvZTJvRG9jLnhtbFBLAQItABQABgAIAAAAIQDNOJXx3gAAAAgBAAAPAAAA&#10;AAAAAAAAAAAAAM0EAABkcnMvZG93bnJldi54bWxQSwUGAAAAAAQABADzAAAA2AUAAAAA&#10;" adj="14035,10202,16200,10501" fillcolor="#4472c4 [3204]" strokecolor="#1f3763 [1604]" strokeweight="1pt">
                <v:textbox>
                  <w:txbxContent>
                    <w:p w14:paraId="379AA11E" w14:textId="5D3255D8" w:rsidR="0061361D" w:rsidRPr="00C759E1" w:rsidRDefault="0061361D" w:rsidP="0061361D">
                      <w:pPr>
                        <w:pStyle w:val="NoSpacing"/>
                        <w:jc w:val="center"/>
                        <w:rPr>
                          <w:color w:val="FFFFFF" w:themeColor="background1"/>
                          <w:sz w:val="28"/>
                          <w:szCs w:val="28"/>
                        </w:rPr>
                      </w:pPr>
                      <w:r>
                        <w:rPr>
                          <w:color w:val="FFFFFF" w:themeColor="background1"/>
                          <w:sz w:val="28"/>
                          <w:szCs w:val="28"/>
                        </w:rPr>
                        <w:t>Who are they accompanied by, and are they competent?</w:t>
                      </w:r>
                    </w:p>
                  </w:txbxContent>
                </v:textbox>
                <w10:wrap type="square" anchorx="margin" anchory="margin"/>
              </v:shape>
            </w:pict>
          </mc:Fallback>
        </mc:AlternateContent>
      </w:r>
      <w:r w:rsidR="0061361D">
        <w:rPr>
          <w:noProof/>
        </w:rPr>
        <mc:AlternateContent>
          <mc:Choice Requires="wps">
            <w:drawing>
              <wp:anchor distT="0" distB="0" distL="114300" distR="114300" simplePos="0" relativeHeight="251658678" behindDoc="0" locked="0" layoutInCell="1" allowOverlap="1" wp14:anchorId="328C1879" wp14:editId="738D4589">
                <wp:simplePos x="0" y="0"/>
                <wp:positionH relativeFrom="margin">
                  <wp:align>center</wp:align>
                </wp:positionH>
                <wp:positionV relativeFrom="margin">
                  <wp:posOffset>2907030</wp:posOffset>
                </wp:positionV>
                <wp:extent cx="5989955" cy="662940"/>
                <wp:effectExtent l="0" t="0" r="10795" b="41910"/>
                <wp:wrapSquare wrapText="bothSides"/>
                <wp:docPr id="643" name="Callout: Down Arrow 6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40066E" w14:textId="06D86F32" w:rsidR="0061361D" w:rsidRPr="00C759E1" w:rsidRDefault="0061361D" w:rsidP="0061361D">
                            <w:pPr>
                              <w:pStyle w:val="NoSpacing"/>
                              <w:jc w:val="center"/>
                              <w:rPr>
                                <w:color w:val="FFFFFF" w:themeColor="background1"/>
                                <w:sz w:val="28"/>
                                <w:szCs w:val="28"/>
                              </w:rPr>
                            </w:pPr>
                            <w:r>
                              <w:rPr>
                                <w:color w:val="FFFFFF" w:themeColor="background1"/>
                                <w:sz w:val="28"/>
                                <w:szCs w:val="28"/>
                              </w:rPr>
                              <w:t xml:space="preserve">How long is the resident </w:t>
                            </w:r>
                            <w:r w:rsidR="003E611C">
                              <w:rPr>
                                <w:color w:val="FFFFFF" w:themeColor="background1"/>
                                <w:sz w:val="28"/>
                                <w:szCs w:val="28"/>
                              </w:rPr>
                              <w:t>away</w:t>
                            </w:r>
                            <w:r>
                              <w:rPr>
                                <w:color w:val="FFFFFF" w:themeColor="background1"/>
                                <w:sz w:val="28"/>
                                <w:szCs w:val="28"/>
                              </w:rPr>
                              <w:t xml:space="preserve"> for?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8C1879" id="Callout: Down Arrow 643" o:spid="_x0000_s1558" type="#_x0000_t80" alt="&quot;&quot;" style="position:absolute;margin-left:0;margin-top:228.9pt;width:471.65pt;height:52.2pt;z-index:25165867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763cwIAADMFAAAOAAAAZHJzL2Uyb0RvYy54bWysVMFu2zAMvQ/YPwi6r06CJGuCOkWQosOA&#10;oi2WDj0rslQbkEWNUmJnXz9KdpyiLXYYloMjiuQj9fSoq+u2Nuyg0Fdgcz6+GHGmrISisi85//l0&#10;++WSMx+ELYQBq3J+VJ5frz5/umrcUk2gBFMoZARi/bJxOS9DcMss87JUtfAX4JQlpwasRSATX7IC&#10;RUPotckmo9E8awALhyCV97R70zn5KuFrrWR40NqrwEzOqbeQvpi+u/jNVldi+YLClZXs2xD/0EUt&#10;KktFB6gbEQTbY/UOqq4kggcdLiTUGWhdSZXOQKcZj96cZlsKp9JZiBzvBpr8/4OV94ete0SioXF+&#10;6WkZT9FqrOM/9cfaRNZxIEu1gUnanC0uF4vZjDNJvvl8spgmNrNztkMfvimoWVzkvIDGrhGh2Qhj&#10;YB8SX+Jw5wNVp7RTOBnnXtIqHI2K7Rj7Q2lWFVR9krKTTNTGIDsIumAhpbJh3LlKUahuezaiX7xp&#10;KjJkJCsBRmRdGTNg9wBRgu+xO5g+PqaqpLIhefS3xrrkISNVBhuG5LqygB8BGDpVX7mLP5HUURNZ&#10;Cu2uJW5yPp0vYmzc20FxfESG0OneO3lb0V3cCR8eBZLQaSRoeMMDfbSBJufQrzgrAX9/tB/jSX/k&#10;5ayhwcm5/7UXqDgz3y0pczGekhJYSMZ09nVCBr727F577L7eAF3dmJ4JJ9MyxgdzWmqE+plmfB2r&#10;kktYSbVzLgOejE3oBppeCanW6xRG0+VEuLNbJyN4ZDrq66l9Fuh6QQaS8j2chkws32ixi42ZFtb7&#10;ALpKQj3z2t8BTWYSU/+KxNF/baeo81u3+gMAAP//AwBQSwMEFAAGAAgAAAAhALy7w5DeAAAACAEA&#10;AA8AAABkcnMvZG93bnJldi54bWxMj0FPg0AQhe8m/ofNmHizi0BrRZbGGD16KK02vU3ZEYjsLmEX&#10;iv/e8VSPkzd57/vyzWw6MdHgW2cV3C8iEGQrp1tbK9jv3u7WIHxAq7FzlhT8kIdNcX2VY6bd2W5p&#10;KkMtuMT6DBU0IfSZlL5qyKBfuJ4sZ19uMBj4HGqpBzxzuelkHEUrabC1vNBgTy8NVd/laBRQdTyW&#10;ycfrtDv49206fkbrA+6Vur2Zn59ABJrD5Rn+8BkdCmY6udFqLzoFLBIUpMsHFuD4MU0SECcFy1Uc&#10;gyxy+V+g+AUAAP//AwBQSwECLQAUAAYACAAAACEAtoM4kv4AAADhAQAAEwAAAAAAAAAAAAAAAAAA&#10;AAAAW0NvbnRlbnRfVHlwZXNdLnhtbFBLAQItABQABgAIAAAAIQA4/SH/1gAAAJQBAAALAAAAAAAA&#10;AAAAAAAAAC8BAABfcmVscy8ucmVsc1BLAQItABQABgAIAAAAIQBPT763cwIAADMFAAAOAAAAAAAA&#10;AAAAAAAAAC4CAABkcnMvZTJvRG9jLnhtbFBLAQItABQABgAIAAAAIQC8u8OQ3gAAAAgBAAAPAAAA&#10;AAAAAAAAAAAAAM0EAABkcnMvZG93bnJldi54bWxQSwUGAAAAAAQABADzAAAA2AUAAAAA&#10;" adj="14035,10202,16200,10501" fillcolor="#4472c4 [3204]" strokecolor="#1f3763 [1604]" strokeweight="1pt">
                <v:textbox>
                  <w:txbxContent>
                    <w:p w14:paraId="6840066E" w14:textId="06D86F32" w:rsidR="0061361D" w:rsidRPr="00C759E1" w:rsidRDefault="0061361D" w:rsidP="0061361D">
                      <w:pPr>
                        <w:pStyle w:val="NoSpacing"/>
                        <w:jc w:val="center"/>
                        <w:rPr>
                          <w:color w:val="FFFFFF" w:themeColor="background1"/>
                          <w:sz w:val="28"/>
                          <w:szCs w:val="28"/>
                        </w:rPr>
                      </w:pPr>
                      <w:r>
                        <w:rPr>
                          <w:color w:val="FFFFFF" w:themeColor="background1"/>
                          <w:sz w:val="28"/>
                          <w:szCs w:val="28"/>
                        </w:rPr>
                        <w:t xml:space="preserve">How long is the resident </w:t>
                      </w:r>
                      <w:r w:rsidR="003E611C">
                        <w:rPr>
                          <w:color w:val="FFFFFF" w:themeColor="background1"/>
                          <w:sz w:val="28"/>
                          <w:szCs w:val="28"/>
                        </w:rPr>
                        <w:t>away</w:t>
                      </w:r>
                      <w:r>
                        <w:rPr>
                          <w:color w:val="FFFFFF" w:themeColor="background1"/>
                          <w:sz w:val="28"/>
                          <w:szCs w:val="28"/>
                        </w:rPr>
                        <w:t xml:space="preserve"> for?</w:t>
                      </w:r>
                    </w:p>
                  </w:txbxContent>
                </v:textbox>
                <w10:wrap type="square" anchorx="margin" anchory="margin"/>
              </v:shape>
            </w:pict>
          </mc:Fallback>
        </mc:AlternateContent>
      </w:r>
      <w:r w:rsidR="0061361D">
        <w:rPr>
          <w:noProof/>
        </w:rPr>
        <mc:AlternateContent>
          <mc:Choice Requires="wps">
            <w:drawing>
              <wp:anchor distT="0" distB="0" distL="114300" distR="114300" simplePos="0" relativeHeight="251658677" behindDoc="0" locked="0" layoutInCell="1" allowOverlap="1" wp14:anchorId="51973E1A" wp14:editId="0DB19813">
                <wp:simplePos x="0" y="0"/>
                <wp:positionH relativeFrom="margin">
                  <wp:align>center</wp:align>
                </wp:positionH>
                <wp:positionV relativeFrom="margin">
                  <wp:posOffset>2171065</wp:posOffset>
                </wp:positionV>
                <wp:extent cx="5989955" cy="662940"/>
                <wp:effectExtent l="0" t="0" r="10795" b="41910"/>
                <wp:wrapSquare wrapText="bothSides"/>
                <wp:docPr id="642" name="Callout: Down Arrow 64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629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393E84" w14:textId="499F96E9" w:rsidR="0061361D" w:rsidRPr="00C759E1" w:rsidRDefault="0061361D" w:rsidP="0061361D">
                            <w:pPr>
                              <w:pStyle w:val="NoSpacing"/>
                              <w:jc w:val="center"/>
                              <w:rPr>
                                <w:color w:val="FFFFFF" w:themeColor="background1"/>
                                <w:sz w:val="28"/>
                                <w:szCs w:val="28"/>
                              </w:rPr>
                            </w:pPr>
                            <w:r>
                              <w:rPr>
                                <w:color w:val="FFFFFF" w:themeColor="background1"/>
                                <w:sz w:val="28"/>
                                <w:szCs w:val="28"/>
                              </w:rPr>
                              <w:t>Resident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973E1A" id="Callout: Down Arrow 642" o:spid="_x0000_s1559" type="#_x0000_t80" alt="&quot;&quot;" style="position:absolute;margin-left:0;margin-top:170.95pt;width:471.65pt;height:52.2pt;z-index:25165867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S7gcwIAADMFAAAOAAAAZHJzL2Uyb0RvYy54bWysVN9P2zAQfp+0/8Hy+0hbtUArUlQVMU1C&#10;gCgTz65jk0iOzzu7Tbq/fmcnTRGgPUzLg+Pz3X33w9/56rqtDdsr9BXYnI/PRpwpK6Go7GvOfz7f&#10;frvkzAdhC2HAqpwflOfXy69frhq3UBMowRQKGYFYv2hczssQ3CLLvCxVLfwZOGVJqQFrEUjE16xA&#10;0RB6bbLJaHSeNYCFQ5DKezq96ZR8mfC1VjI8aO1VYCbnlFtIK6Z1G9dseSUWryhcWck+DfEPWdSi&#10;shR0gLoRQbAdVh+g6koieNDhTEKdgdaVVKkGqmY8elfNphROpVqoOd4NbfL/D1be7zfuEakNjfML&#10;T9tYRauxjn/Kj7WpWYehWaoNTNLhbH45n89mnEnSnZ9P5tPUzezk7dCH7wpqFjc5L6CxK0Ro1sIY&#10;2IXUL7G/84Gik9vRnIRTLmkXDkbFdIx9UppVBUWfJO9EE7U2yPaCLlhIqWwYd6pSFKo7no3oizdN&#10;QQaPJCXAiKwrYwbsHiBS8CN2B9PbR1eVWDY4j/6WWOc8eKTIYMPgXFcW8DMAQ1X1kTv7Y5O61sQu&#10;hXbbUm9yPr1IxcazLRSHR2QIHe+9k7cV3cWd8OFRIBGdRoKGNzzQog00OYd+x1kJ+Puz82hP/CMt&#10;Zw0NTs79r51AxZn5YYmZ8/GUmMBCEqaziwkJ+Fazfauxu3oNdHVjeiacTNtoH8xxqxHqF5rxVYxK&#10;KmElxc65DHgU1qEbaHolpFqtkhlNlxPhzm6cjOCx05Ffz+2LQNcTMhCV7+E4ZGLxjoudbfS0sNoF&#10;0FUi6qmv/R3QZCYy9a9IHP23crI6vXXLPwAAAP//AwBQSwMEFAAGAAgAAAAhAC9atFXeAAAACAEA&#10;AA8AAABkcnMvZG93bnJldi54bWxMj8FOwzAQRO9I/IO1SNyoUxxVbcimQgiOHJoWqt7ceEki4nUU&#10;O2n4e8yJHkczmnmTb2fbiYkG3zpGWC4SEMSVMy3XCIf928MahA+aje4cE8IPedgWtze5zoy78I6m&#10;MtQilrDPNEITQp9J6auGrPYL1xNH78sNVocoh1qaQV9iue3kY5KspNUtx4VG9/TSUPVdjhaBqtOp&#10;VB+v0/7o33fp+Jmsj/qAeH83Pz+BCDSH/zD84Ud0KCLT2Y1svOgQ4pGAoNLlBkS0N6lSIM4IabpS&#10;IItcXh8ofgEAAP//AwBQSwECLQAUAAYACAAAACEAtoM4kv4AAADhAQAAEwAAAAAAAAAAAAAAAAAA&#10;AAAAW0NvbnRlbnRfVHlwZXNdLnhtbFBLAQItABQABgAIAAAAIQA4/SH/1gAAAJQBAAALAAAAAAAA&#10;AAAAAAAAAC8BAABfcmVscy8ucmVsc1BLAQItABQABgAIAAAAIQAskS7gcwIAADMFAAAOAAAAAAAA&#10;AAAAAAAAAC4CAABkcnMvZTJvRG9jLnhtbFBLAQItABQABgAIAAAAIQAvWrRV3gAAAAgBAAAPAAAA&#10;AAAAAAAAAAAAAM0EAABkcnMvZG93bnJldi54bWxQSwUGAAAAAAQABADzAAAA2AUAAAAA&#10;" adj="14035,10202,16200,10501" fillcolor="#4472c4 [3204]" strokecolor="#1f3763 [1604]" strokeweight="1pt">
                <v:textbox>
                  <w:txbxContent>
                    <w:p w14:paraId="35393E84" w14:textId="499F96E9" w:rsidR="0061361D" w:rsidRPr="00C759E1" w:rsidRDefault="0061361D" w:rsidP="0061361D">
                      <w:pPr>
                        <w:pStyle w:val="NoSpacing"/>
                        <w:jc w:val="center"/>
                        <w:rPr>
                          <w:color w:val="FFFFFF" w:themeColor="background1"/>
                          <w:sz w:val="28"/>
                          <w:szCs w:val="28"/>
                        </w:rPr>
                      </w:pPr>
                      <w:r>
                        <w:rPr>
                          <w:color w:val="FFFFFF" w:themeColor="background1"/>
                          <w:sz w:val="28"/>
                          <w:szCs w:val="28"/>
                        </w:rPr>
                        <w:t>Resident</w:t>
                      </w:r>
                    </w:p>
                  </w:txbxContent>
                </v:textbox>
                <w10:wrap type="square" anchorx="margin" anchory="margin"/>
              </v:shape>
            </w:pict>
          </mc:Fallback>
        </mc:AlternateContent>
      </w:r>
      <w:r w:rsidR="00AC0232" w:rsidRPr="00C80423">
        <w:rPr>
          <w:noProof/>
        </w:rPr>
        <mc:AlternateContent>
          <mc:Choice Requires="wps">
            <w:drawing>
              <wp:anchor distT="0" distB="0" distL="114300" distR="114300" simplePos="0" relativeHeight="251658682" behindDoc="0" locked="0" layoutInCell="1" allowOverlap="1" wp14:anchorId="1C91DBAE" wp14:editId="7123DBC1">
                <wp:simplePos x="0" y="0"/>
                <wp:positionH relativeFrom="margin">
                  <wp:align>center</wp:align>
                </wp:positionH>
                <wp:positionV relativeFrom="page">
                  <wp:posOffset>7358476</wp:posOffset>
                </wp:positionV>
                <wp:extent cx="5989955" cy="503555"/>
                <wp:effectExtent l="0" t="0" r="10795" b="10795"/>
                <wp:wrapSquare wrapText="bothSides"/>
                <wp:docPr id="648" name="Rectangle: Rounded Corners 64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03555"/>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49721F3" w14:textId="723B296E" w:rsidR="0078598C" w:rsidRPr="000A59D5" w:rsidRDefault="0078598C"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Consider the following options: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1C91DBAE" id="Rectangle: Rounded Corners 648" o:spid="_x0000_s1560" alt="&quot;&quot;" style="position:absolute;margin-left:0;margin-top:579.4pt;width:471.65pt;height:39.65pt;z-index:251658682;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5+K9wEAAEUEAAAOAAAAZHJzL2Uyb0RvYy54bWysU9tuGyEQfa/Uf0C817t269S2vI6qROlL&#10;1UZJ+wGYi5cWGArYu/77DniztlopkaK+wABzzswZZtbXvTXkIEPU4Bo6ndSUSMdBaLdr6I/vd+8W&#10;lMTEnGAGnGzoUUZ6vXn7Zt35lZxBC0bIQJDExVXnG9qm5FdVFXkrLYsT8NLho4JgWcJj2FUisA7Z&#10;ralmdX1VdRCED8BljHh7e3qkm8KvlOTpm1JRJmIairmlsoaybvNabdZstQvMt5oPabBXZGGZdhh0&#10;pLpliZF90P9QWc0DRFBpwsFWoJTmsmhANdP6LzWPLfOyaMHiRD+WKf4/Wv718OjvA5ah83EV0cwq&#10;ehVs3jE/0pdiHcdiyT4Rjpfz5WK5nM8p4fg2r9/P0Uaa6oz2IabPEizJRkMD7J14wB8phWKHLzGV&#10;ignimMXWYOInJcoarP+BGTJb1MurgXFwRu4nzoyMYLS408aUQ+4YeWMCQXBDt7vpgL3wqs4ai5WO&#10;RmascQ9SES1Q1bQkV9rvTCZ+PZEVzwxRGHYEzZ4HDb4ZJktLjsAXoo3eJSK4NAKtdhBeiHryxx+5&#10;0JrN1G97FNvQDx+LrHy3BXG8D6TDQWho/L1nQVISkrmB09wwx1vAseHpFNXBp30CpVP+8TPBcMBe&#10;LY0wzFUehstz8TpP/+YPAAAA//8DAFBLAwQUAAYACAAAACEAa+vUdOEAAAAKAQAADwAAAGRycy9k&#10;b3ducmV2LnhtbEyPzU7DMBCE70i8g7VI3KiThiIT4lQIARUg8VOQuLrxEkfE6yh228DTs5zguDOj&#10;2fmq5eR7scMxdoE05LMMBFITbEethrfXmxMFIiZD1vSBUMMXRljWhweVKW3Y0wvu1qkVXEKxNBpc&#10;SkMpZWwcehNnYUBi7yOM3iQ+x1ba0ey53PdynmVn0puO+IMzA145bD7XW6/h+1q9L1Lj7uVwu8of&#10;Hlfx7vlJaX18NF1egEg4pb8w/M7n6VDzpk3Yko2i18AgidV8oZiA/fPTogCxYWleqBxkXcn/CPUP&#10;AAAA//8DAFBLAQItABQABgAIAAAAIQC2gziS/gAAAOEBAAATAAAAAAAAAAAAAAAAAAAAAABbQ29u&#10;dGVudF9UeXBlc10ueG1sUEsBAi0AFAAGAAgAAAAhADj9If/WAAAAlAEAAAsAAAAAAAAAAAAAAAAA&#10;LwEAAF9yZWxzLy5yZWxzUEsBAi0AFAAGAAgAAAAhAOeDn4r3AQAARQQAAA4AAAAAAAAAAAAAAAAA&#10;LgIAAGRycy9lMm9Eb2MueG1sUEsBAi0AFAAGAAgAAAAhAGvr1HThAAAACgEAAA8AAAAAAAAAAAAA&#10;AAAAUQQAAGRycy9kb3ducmV2LnhtbFBLBQYAAAAABAAEAPMAAABfBQAAAAA=&#10;" fillcolor="white [3212]" strokecolor="black [3200]" strokeweight=".5pt">
                <v:stroke joinstyle="miter"/>
                <v:textbox>
                  <w:txbxContent>
                    <w:p w14:paraId="049721F3" w14:textId="723B296E" w:rsidR="0078598C" w:rsidRPr="000A59D5" w:rsidRDefault="0078598C"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Consider the following options:</w:t>
                      </w:r>
                    </w:p>
                  </w:txbxContent>
                </v:textbox>
                <w10:wrap type="square" anchorx="margin" anchory="page"/>
              </v:roundrect>
            </w:pict>
          </mc:Fallback>
        </mc:AlternateContent>
      </w:r>
      <w:r w:rsidR="000B0781">
        <w:rPr>
          <w:noProof/>
        </w:rPr>
        <mc:AlternateContent>
          <mc:Choice Requires="wps">
            <w:drawing>
              <wp:anchor distT="0" distB="0" distL="114300" distR="114300" simplePos="0" relativeHeight="251658684" behindDoc="0" locked="0" layoutInCell="1" allowOverlap="1" wp14:anchorId="7D2B49AA" wp14:editId="07B26690">
                <wp:simplePos x="0" y="0"/>
                <wp:positionH relativeFrom="margin">
                  <wp:align>center</wp:align>
                </wp:positionH>
                <wp:positionV relativeFrom="margin">
                  <wp:posOffset>8119110</wp:posOffset>
                </wp:positionV>
                <wp:extent cx="5989955" cy="830580"/>
                <wp:effectExtent l="0" t="0" r="10795" b="45720"/>
                <wp:wrapSquare wrapText="bothSides"/>
                <wp:docPr id="650" name="Callout: Down Arrow 65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305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2258CB" w14:textId="416C374D" w:rsidR="000B0781" w:rsidRDefault="000B0781" w:rsidP="000B0781">
                            <w:pPr>
                              <w:pStyle w:val="NoSpacing"/>
                              <w:jc w:val="center"/>
                              <w:rPr>
                                <w:color w:val="FFFFFF" w:themeColor="background1"/>
                                <w:sz w:val="28"/>
                                <w:szCs w:val="28"/>
                              </w:rPr>
                            </w:pPr>
                            <w:r>
                              <w:rPr>
                                <w:color w:val="FFFFFF" w:themeColor="background1"/>
                                <w:sz w:val="28"/>
                                <w:szCs w:val="28"/>
                              </w:rPr>
                              <w:t>Giving the dose early or later</w:t>
                            </w:r>
                          </w:p>
                          <w:p w14:paraId="56B529A7" w14:textId="77777777" w:rsidR="000B0781" w:rsidRPr="00C759E1" w:rsidRDefault="000B0781" w:rsidP="000B0781">
                            <w:pPr>
                              <w:pStyle w:val="NoSpacing"/>
                              <w:jc w:val="center"/>
                              <w:rPr>
                                <w:color w:val="FFFFFF" w:themeColor="background1"/>
                                <w:sz w:val="28"/>
                                <w:szCs w:val="28"/>
                              </w:rPr>
                            </w:pPr>
                            <w:r>
                              <w:rPr>
                                <w:color w:val="FFFFFF" w:themeColor="background1"/>
                                <w:sz w:val="28"/>
                                <w:szCs w:val="28"/>
                              </w:rPr>
                              <w:t>(after confirmation from prescriber)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2B49AA" id="Callout: Down Arrow 650" o:spid="_x0000_s1561" type="#_x0000_t80" alt="&quot;&quot;" style="position:absolute;margin-left:0;margin-top:639.3pt;width:471.65pt;height:65.4pt;z-index:25165868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IeYdAIAADMFAAAOAAAAZHJzL2Uyb0RvYy54bWysVMFu2zAMvQ/YPwi6r3ayZE2COkWQosOA&#10;oi3aDj0rstQYkEWNUmJnXz9KdpyiLXYYloMjiuQj9fSoi8u2Nmyv0FdgCz46yzlTVkJZ2ZeC/3y6&#10;/jLjzAdhS2HAqoIflOeXy8+fLhq3UGPYgikVMgKxftG4gm9DcIss83KrauHPwClLTg1Yi0AmvmQl&#10;iobQa5ON8/xb1gCWDkEq72n3qnPyZcLXWslwp7VXgZmCU28hfTF9N/GbLS/E4gWF21ayb0P8Qxe1&#10;qCwVHaCuRBBsh9U7qLqSCB50OJNQZ6B1JVU6A51mlL85zeNWOJXOQuR4N9Dk/x+svN0/unskGhrn&#10;F56W8RStxjr+U3+sTWQdBrJUG5ikzel8Np9Pp5xJ8s2+5tNZYjM7ZTv04buCmsVFwUto7AoRmrUw&#10;BnYh8SX2Nz5QdUo7hpNx6iWtwsGo2I6xD0qzqqTq45SdZKLWBtle0AULKZUNo861FaXqtqc5/eJN&#10;U5EhI1kJMCLrypgBuweIEnyP3cH08TFVJZUNyfnfGuuSh4xUGWwYkuvKAn4EYOhUfeUu/khSR01k&#10;KbSblrgp+OR8HGPj3gbKwz0yhE733snriu7iRvhwL5CETiNBwxvu6KMNNAWHfsXZFvD3R/sxnvRH&#10;Xs4aGpyC+187gYoz88OSMuejySROWjIm0/MxGfjas3ntsbt6DXR1I3omnEzLGB/McakR6mea8VWs&#10;Si5hJdUuuAx4NNahG2h6JaRarVIYTZcT4cY+OhnBI9NRX0/ts0DXCzKQlG/hOGRi8UaLXWzMtLDa&#10;BdBVEuqJ1/4OaDKTmPpXJI7+aztFnd665R8AAAD//wMAUEsDBBQABgAIAAAAIQB/7BL83gAAAAoB&#10;AAAPAAAAZHJzL2Rvd25yZXYueG1sTI/BTsMwEETvSPyDtUjcqNM2tGmIU1WRuEODBEc3XpJAvI5s&#10;twl8PcsJjjszejtT7Gc7iAv60DtSsFwkIJAaZ3pqFbzUj3cZiBA1GT04QgVfGGBfXl8VOjduome8&#10;HGMrGEIh1wq6GMdcytB0aHVYuBGJvXfnrY58+lYaryeG20GukmQjre6JP3R6xKrD5vN4tkzJ6nbr&#10;Dx/+ux6rpZ6q9P716U2p25v58AAi4hz/wvBbn6tDyZ1O7kwmiEEBD4msrrbZBgT7u3S9BnFiKU12&#10;KciykP8nlD8AAAD//wMAUEsBAi0AFAAGAAgAAAAhALaDOJL+AAAA4QEAABMAAAAAAAAAAAAAAAAA&#10;AAAAAFtDb250ZW50X1R5cGVzXS54bWxQSwECLQAUAAYACAAAACEAOP0h/9YAAACUAQAACwAAAAAA&#10;AAAAAAAAAAAvAQAAX3JlbHMvLnJlbHNQSwECLQAUAAYACAAAACEAVaiHmHQCAAAzBQAADgAAAAAA&#10;AAAAAAAAAAAuAgAAZHJzL2Uyb0RvYy54bWxQSwECLQAUAAYACAAAACEAf+wS/N4AAAAKAQAADwAA&#10;AAAAAAAAAAAAAADOBAAAZHJzL2Rvd25yZXYueG1sUEsFBgAAAAAEAAQA8wAAANkFAAAAAA==&#10;" adj="14035,10051,16200,10426" fillcolor="#4472c4 [3204]" strokecolor="#1f3763 [1604]" strokeweight="1pt">
                <v:textbox>
                  <w:txbxContent>
                    <w:p w14:paraId="0E2258CB" w14:textId="416C374D" w:rsidR="000B0781" w:rsidRDefault="000B0781" w:rsidP="000B0781">
                      <w:pPr>
                        <w:pStyle w:val="NoSpacing"/>
                        <w:jc w:val="center"/>
                        <w:rPr>
                          <w:color w:val="FFFFFF" w:themeColor="background1"/>
                          <w:sz w:val="28"/>
                          <w:szCs w:val="28"/>
                        </w:rPr>
                      </w:pPr>
                      <w:r>
                        <w:rPr>
                          <w:color w:val="FFFFFF" w:themeColor="background1"/>
                          <w:sz w:val="28"/>
                          <w:szCs w:val="28"/>
                        </w:rPr>
                        <w:t>Giving the dose early or later</w:t>
                      </w:r>
                    </w:p>
                    <w:p w14:paraId="56B529A7" w14:textId="77777777" w:rsidR="000B0781" w:rsidRPr="00C759E1" w:rsidRDefault="000B0781" w:rsidP="000B0781">
                      <w:pPr>
                        <w:pStyle w:val="NoSpacing"/>
                        <w:jc w:val="center"/>
                        <w:rPr>
                          <w:color w:val="FFFFFF" w:themeColor="background1"/>
                          <w:sz w:val="28"/>
                          <w:szCs w:val="28"/>
                        </w:rPr>
                      </w:pPr>
                      <w:r>
                        <w:rPr>
                          <w:color w:val="FFFFFF" w:themeColor="background1"/>
                          <w:sz w:val="28"/>
                          <w:szCs w:val="28"/>
                        </w:rPr>
                        <w:t>(after confirmation from prescriber)</w:t>
                      </w:r>
                    </w:p>
                  </w:txbxContent>
                </v:textbox>
                <w10:wrap type="square" anchorx="margin" anchory="margin"/>
              </v:shape>
            </w:pict>
          </mc:Fallback>
        </mc:AlternateContent>
      </w:r>
      <w:r w:rsidR="0078598C">
        <w:rPr>
          <w:noProof/>
        </w:rPr>
        <mc:AlternateContent>
          <mc:Choice Requires="wps">
            <w:drawing>
              <wp:anchor distT="0" distB="0" distL="114300" distR="114300" simplePos="0" relativeHeight="251658683" behindDoc="0" locked="0" layoutInCell="1" allowOverlap="1" wp14:anchorId="67904901" wp14:editId="62156812">
                <wp:simplePos x="0" y="0"/>
                <wp:positionH relativeFrom="margin">
                  <wp:align>center</wp:align>
                </wp:positionH>
                <wp:positionV relativeFrom="margin">
                  <wp:posOffset>7212330</wp:posOffset>
                </wp:positionV>
                <wp:extent cx="5989955" cy="830580"/>
                <wp:effectExtent l="0" t="0" r="10795" b="45720"/>
                <wp:wrapSquare wrapText="bothSides"/>
                <wp:docPr id="649" name="Callout: Down Arrow 64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305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6E6A4BA" w14:textId="122CEFF4" w:rsidR="0078598C" w:rsidRDefault="0078598C" w:rsidP="0078598C">
                            <w:pPr>
                              <w:pStyle w:val="NoSpacing"/>
                              <w:jc w:val="center"/>
                              <w:rPr>
                                <w:color w:val="FFFFFF" w:themeColor="background1"/>
                                <w:sz w:val="28"/>
                                <w:szCs w:val="28"/>
                              </w:rPr>
                            </w:pPr>
                            <w:r>
                              <w:rPr>
                                <w:color w:val="FFFFFF" w:themeColor="background1"/>
                                <w:sz w:val="28"/>
                                <w:szCs w:val="28"/>
                              </w:rPr>
                              <w:t>Missing the dose out altogether</w:t>
                            </w:r>
                          </w:p>
                          <w:p w14:paraId="60FE2427" w14:textId="599FFB9B" w:rsidR="0078598C" w:rsidRPr="00C759E1" w:rsidRDefault="0078598C" w:rsidP="0078598C">
                            <w:pPr>
                              <w:pStyle w:val="NoSpacing"/>
                              <w:jc w:val="center"/>
                              <w:rPr>
                                <w:color w:val="FFFFFF" w:themeColor="background1"/>
                                <w:sz w:val="28"/>
                                <w:szCs w:val="28"/>
                              </w:rPr>
                            </w:pPr>
                            <w:r>
                              <w:rPr>
                                <w:color w:val="FFFFFF" w:themeColor="background1"/>
                                <w:sz w:val="28"/>
                                <w:szCs w:val="28"/>
                              </w:rPr>
                              <w:t>(after confirmation from prescriber)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904901" id="Callout: Down Arrow 649" o:spid="_x0000_s1562" type="#_x0000_t80" alt="&quot;&quot;" style="position:absolute;margin-left:0;margin-top:567.9pt;width:471.65pt;height:65.4pt;z-index:25165868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k8VdAIAADMFAAAOAAAAZHJzL2Uyb0RvYy54bWysVMFu2zAMvQ/YPwi6r3bSZE2COkWQosOA&#10;oi3WDj0rstQYkEWNUmJnXz9KdpyiLXYYloMjiuQj9fSoy6u2Nmyv0FdgCz46yzlTVkJZ2ZeC/3y6&#10;+TLjzAdhS2HAqoIflOdXy8+fLhu3UGPYgikVMgKxftG4gm9DcIss83KrauHPwClLTg1Yi0AmvmQl&#10;iobQa5ON8/xr1gCWDkEq72n3unPyZcLXWslwr7VXgZmCU28hfTF9N/GbLS/F4gWF21ayb0P8Qxe1&#10;qCwVHaCuRRBsh9U7qLqSCB50OJNQZ6B1JVU6A51mlL85zeNWOJXOQuR4N9Dk/x+svNs/ugckGhrn&#10;F56W8RStxjr+U3+sTWQdBrJUG5ikzel8Np9Pp5xJ8s3O8+kssZmdsh368E1BzeKi4CU0doUIzVoY&#10;A7uQ+BL7Wx+oOqUdw8k49ZJW4WBUbMfYH0qzqqTq45SdZKLWBtle0AULKZUNo861FaXqtqc5/eJN&#10;U5EhI1kJMCLrypgBuweIEnyP3cH08TFVJZUNyfnfGuuSh4xUGWwYkuvKAn4EYOhUfeUu/khSR01k&#10;KbSblrgp+OTiPMbGvQ2UhwdkCJ3uvZM3Fd3FrfDhQSAJnUaChjfc00cbaAoO/YqzLeDvj/ZjPOmP&#10;vJw1NDgF9792AhVn5rslZc5Hk0mctGRMphdjMvC1Z/PaY3f1GujqRvRMOJmWMT6Y41Ij1M8046tY&#10;lVzCSqpdcBnwaKxDN9D0Ski1WqUwmi4nwq19dDKCR6ajvp7aZ4GuF2QgKd/BccjE4o0Wu9iYaWG1&#10;C6CrJNQTr/0d0GQmMfWvSBz913aKOr11yz8AAAD//wMAUEsDBBQABgAIAAAAIQALv4vZ3gAAAAoB&#10;AAAPAAAAZHJzL2Rvd25yZXYueG1sTI9BT4NAEIXvJv6HzZh4swulxRZZmobEuxYTPW5hCig7S3a3&#10;Bf31jid7nPde3rwv381mEBd0vrekIF5EIJBq2/TUKnirnh82IHzQ1OjBEir4Rg+74vYm11ljJ3rF&#10;yyG0gkvIZ1pBF8KYSenrDo32CzsisXeyzujAp2tl4/TE5WaQyyhKpdE98YdOj1h2WH8dzoZbNlX7&#10;6Paf7qcay1hP5Wr9/vKh1P3dvH8CEXAO/2H4m8/ToeBNR3umxotBAYMEVuNkzQTsb1dJAuLI0jJN&#10;U5BFLq8Ril8AAAD//wMAUEsBAi0AFAAGAAgAAAAhALaDOJL+AAAA4QEAABMAAAAAAAAAAAAAAAAA&#10;AAAAAFtDb250ZW50X1R5cGVzXS54bWxQSwECLQAUAAYACAAAACEAOP0h/9YAAACUAQAACwAAAAAA&#10;AAAAAAAAAAAvAQAAX3JlbHMvLnJlbHNQSwECLQAUAAYACAAAACEAg8pPFXQCAAAzBQAADgAAAAAA&#10;AAAAAAAAAAAuAgAAZHJzL2Uyb0RvYy54bWxQSwECLQAUAAYACAAAACEAC7+L2d4AAAAKAQAADwAA&#10;AAAAAAAAAAAAAADOBAAAZHJzL2Rvd25yZXYueG1sUEsFBgAAAAAEAAQA8wAAANkFAAAAAA==&#10;" adj="14035,10051,16200,10426" fillcolor="#4472c4 [3204]" strokecolor="#1f3763 [1604]" strokeweight="1pt">
                <v:textbox>
                  <w:txbxContent>
                    <w:p w14:paraId="56E6A4BA" w14:textId="122CEFF4" w:rsidR="0078598C" w:rsidRDefault="0078598C" w:rsidP="0078598C">
                      <w:pPr>
                        <w:pStyle w:val="NoSpacing"/>
                        <w:jc w:val="center"/>
                        <w:rPr>
                          <w:color w:val="FFFFFF" w:themeColor="background1"/>
                          <w:sz w:val="28"/>
                          <w:szCs w:val="28"/>
                        </w:rPr>
                      </w:pPr>
                      <w:r>
                        <w:rPr>
                          <w:color w:val="FFFFFF" w:themeColor="background1"/>
                          <w:sz w:val="28"/>
                          <w:szCs w:val="28"/>
                        </w:rPr>
                        <w:t>Missing the dose out altogether</w:t>
                      </w:r>
                    </w:p>
                    <w:p w14:paraId="60FE2427" w14:textId="599FFB9B" w:rsidR="0078598C" w:rsidRPr="00C759E1" w:rsidRDefault="0078598C" w:rsidP="0078598C">
                      <w:pPr>
                        <w:pStyle w:val="NoSpacing"/>
                        <w:jc w:val="center"/>
                        <w:rPr>
                          <w:color w:val="FFFFFF" w:themeColor="background1"/>
                          <w:sz w:val="28"/>
                          <w:szCs w:val="28"/>
                        </w:rPr>
                      </w:pPr>
                      <w:r>
                        <w:rPr>
                          <w:color w:val="FFFFFF" w:themeColor="background1"/>
                          <w:sz w:val="28"/>
                          <w:szCs w:val="28"/>
                        </w:rPr>
                        <w:t>(after confirmation from prescriber)</w:t>
                      </w:r>
                    </w:p>
                  </w:txbxContent>
                </v:textbox>
                <w10:wrap type="square" anchorx="margin" anchory="margin"/>
              </v:shape>
            </w:pict>
          </mc:Fallback>
        </mc:AlternateContent>
      </w:r>
      <w:r w:rsidR="00E94823">
        <w:rPr>
          <w:noProof/>
          <w:sz w:val="32"/>
          <w:szCs w:val="32"/>
        </w:rPr>
        <w:br w:type="page"/>
      </w:r>
    </w:p>
    <w:p w14:paraId="6C3EE60E" w14:textId="35AC907C" w:rsidR="00E94823" w:rsidRDefault="009B4972" w:rsidP="00562000">
      <w:pPr>
        <w:rPr>
          <w:noProof/>
          <w:sz w:val="32"/>
          <w:szCs w:val="32"/>
        </w:rPr>
      </w:pPr>
      <w:r>
        <w:rPr>
          <w:noProof/>
        </w:rPr>
        <w:lastRenderedPageBreak/>
        <mc:AlternateContent>
          <mc:Choice Requires="wps">
            <w:drawing>
              <wp:anchor distT="0" distB="0" distL="114300" distR="114300" simplePos="0" relativeHeight="251658692" behindDoc="0" locked="0" layoutInCell="1" allowOverlap="1" wp14:anchorId="7848DC32" wp14:editId="6A46587F">
                <wp:simplePos x="0" y="0"/>
                <wp:positionH relativeFrom="margin">
                  <wp:align>center</wp:align>
                </wp:positionH>
                <wp:positionV relativeFrom="margin">
                  <wp:posOffset>7463790</wp:posOffset>
                </wp:positionV>
                <wp:extent cx="5989955" cy="1805940"/>
                <wp:effectExtent l="0" t="0" r="10795" b="41910"/>
                <wp:wrapSquare wrapText="bothSides"/>
                <wp:docPr id="660" name="Callout: Down Arrow 6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805940"/>
                        </a:xfrm>
                        <a:prstGeom prst="downArrowCallout">
                          <a:avLst>
                            <a:gd name="adj1" fmla="val 20781"/>
                            <a:gd name="adj2" fmla="val 25000"/>
                            <a:gd name="adj3" fmla="val 25000"/>
                            <a:gd name="adj4" fmla="val 6497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6F8DFA" w14:textId="068B3FD4" w:rsidR="00DF223C" w:rsidRPr="00DF223C" w:rsidRDefault="00DF223C" w:rsidP="00DF223C">
                            <w:pPr>
                              <w:pStyle w:val="NoSpacing"/>
                              <w:jc w:val="center"/>
                              <w:rPr>
                                <w:color w:val="FFFFFF" w:themeColor="background1"/>
                                <w:sz w:val="28"/>
                                <w:szCs w:val="28"/>
                                <w:u w:val="single"/>
                              </w:rPr>
                            </w:pPr>
                            <w:r w:rsidRPr="00DF223C">
                              <w:rPr>
                                <w:color w:val="FFFFFF" w:themeColor="background1"/>
                                <w:sz w:val="28"/>
                                <w:szCs w:val="28"/>
                              </w:rPr>
                              <w:t xml:space="preserve">The medicine must be dispensed into a clean bottle or daily dosing aid and labelled with the name of the medicine, strength, form, quantity, dose, name of resident and date. Any additional instructions e.g. take after food, must also be added. </w:t>
                            </w:r>
                            <w:r>
                              <w:rPr>
                                <w:color w:val="FFFFFF" w:themeColor="background1"/>
                                <w:sz w:val="28"/>
                                <w:szCs w:val="28"/>
                              </w:rPr>
                              <w:t xml:space="preserve"> </w:t>
                            </w:r>
                            <w:r w:rsidRPr="00DF223C">
                              <w:rPr>
                                <w:color w:val="FFFFFF" w:themeColor="background1"/>
                                <w:sz w:val="28"/>
                                <w:szCs w:val="28"/>
                              </w:rPr>
                              <w:t>These instructions should be copied directly from the original pharmacy-labelled container.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48DC32" id="Callout: Down Arrow 660" o:spid="_x0000_s1563" type="#_x0000_t80" alt="&quot;&quot;" style="position:absolute;margin-left:0;margin-top:587.7pt;width:471.65pt;height:142.2pt;z-index:25165869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lERpwIAAM0FAAAOAAAAZHJzL2Uyb0RvYy54bWysVE1v2zAMvQ/YfxB0X21nTvOBOkWQosOA&#10;og3WDj0rslR7kEVNUuJkv36U7DjZWgzDsItNieQj+UTy6nrfKLIT1tWgC5pdpJQIzaGs9UtBvz7d&#10;fphS4jzTJVOgRUEPwtHrxft3V62ZixFUoEphCYJoN29NQSvvzTxJHK9Ew9wFGKFRKcE2zOPRviSl&#10;ZS2iNyoZpell0oItjQUunMPbm05JFxFfSsH9g5ROeKIKirn5+LXxuwnfZHHF5i+WmarmfRrsH7Jo&#10;WK0x6AB1wzwjW1u/gmpqbsGB9BccmgSkrLmINWA1WfpbNY8VMyLWguQ4M9Dk/h8sv989mrVFGlrj&#10;5g7FUMVe2ib8MT+yj2QdBrLE3hOOl+PZdDYbjynhqMum6XiWRzqTk7uxzn8S0JAgFLSEVi+thXbF&#10;lIKtj4Sx3Z3zkbmSaNZgi7DyW0aJbBQ+xI4pMkon06x/qDOb0S824zQ9PuaZzce/sMnPbS7z2WQS&#10;YmEVfWYoHevA6xNLUfIHJULySn8RktQl8jKKZcUGFitlCZaANXEutM86VcVK0V2HrI+kDR4xeAQM&#10;yLJWasDuAcJwvMbusu7tg6uI/T84p39KrHMePGJk0H5wbmoN9i0AhVX1kTv7I0kdNYElv9/skZuC&#10;5pM82Ia7DZSHtSUWuol0ht/W2CR3zPk1s/jyOKy4VvwDfqSCtqDQS5RUYH+8dR/scTJQS0mLI11Q&#10;933LrKBEfdY4M7MsxxYlPh7y8WSEB3uu2Zxr9LZZAT4d9iJmF8Vg79VRlBaaZ9w+yxAVVUxzjF1Q&#10;7u3xsPLdqsH9xcVyGc1w7g3zd/rR8AAemA799bR/Ztb0k+JxyO7hOP59K3Ysn2yDp4bl1oOsfVCe&#10;eO0PuDNiM/X7LSyl83O0Om3hxU8AAAD//wMAUEsDBBQABgAIAAAAIQBpqL8y4gAAAAoBAAAPAAAA&#10;ZHJzL2Rvd25yZXYueG1sTI/BTsMwEETvSPyDtUjcqNM2hTbEqVAlBKJSI0qROLrxkkS11yF22/D3&#10;LCc47sxo9k2+HJwVJ+xD60nBeJSAQKq8aalWsHt7vJmDCFGT0dYTKvjGAMvi8iLXmfFnesXTNtaC&#10;SyhkWkETY5dJGaoGnQ4j3yGx9+l7pyOffS1Nr89c7qycJMmtdLol/tDoDlcNVoft0Skwq/LjpZ68&#10;b9YHu3u2T1KWX5tSqeur4eEeRMQh/oXhF5/RoWCmvT+SCcIq4CGR1fHdLAXB/iKdTkHsWUpniznI&#10;Ipf/JxQ/AAAA//8DAFBLAQItABQABgAIAAAAIQC2gziS/gAAAOEBAAATAAAAAAAAAAAAAAAAAAAA&#10;AABbQ29udGVudF9UeXBlc10ueG1sUEsBAi0AFAAGAAgAAAAhADj9If/WAAAAlAEAAAsAAAAAAAAA&#10;AAAAAAAALwEAAF9yZWxzLy5yZWxzUEsBAi0AFAAGAAgAAAAhANk6URGnAgAAzQUAAA4AAAAAAAAA&#10;AAAAAAAALgIAAGRycy9lMm9Eb2MueG1sUEsBAi0AFAAGAAgAAAAhAGmovzLiAAAACgEAAA8AAAAA&#10;AAAAAAAAAAAAAQUAAGRycy9kb3ducmV2LnhtbFBLBQYAAAAABAAEAPMAAAAQBgAAAAA=&#10;" adj="14035,9172,16200,10123" fillcolor="#4472c4 [3204]" strokecolor="#1f3763 [1604]" strokeweight="1pt">
                <v:textbox>
                  <w:txbxContent>
                    <w:p w14:paraId="1C6F8DFA" w14:textId="068B3FD4" w:rsidR="00DF223C" w:rsidRPr="00DF223C" w:rsidRDefault="00DF223C" w:rsidP="00DF223C">
                      <w:pPr>
                        <w:pStyle w:val="NoSpacing"/>
                        <w:jc w:val="center"/>
                        <w:rPr>
                          <w:color w:val="FFFFFF" w:themeColor="background1"/>
                          <w:sz w:val="28"/>
                          <w:szCs w:val="28"/>
                          <w:u w:val="single"/>
                        </w:rPr>
                      </w:pPr>
                      <w:r w:rsidRPr="00DF223C">
                        <w:rPr>
                          <w:color w:val="FFFFFF" w:themeColor="background1"/>
                          <w:sz w:val="28"/>
                          <w:szCs w:val="28"/>
                        </w:rPr>
                        <w:t xml:space="preserve">The medicine must be dispensed into a clean bottle or daily dosing aid and labelled with the name of the medicine, strength, form, quantity, dose, name of resident and date. Any additional instructions e.g. take after food, must also be added. </w:t>
                      </w:r>
                      <w:r>
                        <w:rPr>
                          <w:color w:val="FFFFFF" w:themeColor="background1"/>
                          <w:sz w:val="28"/>
                          <w:szCs w:val="28"/>
                        </w:rPr>
                        <w:t xml:space="preserve"> </w:t>
                      </w:r>
                      <w:r w:rsidRPr="00DF223C">
                        <w:rPr>
                          <w:color w:val="FFFFFF" w:themeColor="background1"/>
                          <w:sz w:val="28"/>
                          <w:szCs w:val="28"/>
                        </w:rPr>
                        <w:t>These instructions should be copied directly from the original pharmacy-labelled container.</w:t>
                      </w:r>
                    </w:p>
                  </w:txbxContent>
                </v:textbox>
                <w10:wrap type="square" anchorx="margin" anchory="margin"/>
              </v:shape>
            </w:pict>
          </mc:Fallback>
        </mc:AlternateContent>
      </w:r>
      <w:r w:rsidR="00DF223C">
        <w:rPr>
          <w:noProof/>
        </w:rPr>
        <mc:AlternateContent>
          <mc:Choice Requires="wps">
            <w:drawing>
              <wp:anchor distT="0" distB="0" distL="114300" distR="114300" simplePos="0" relativeHeight="251658691" behindDoc="0" locked="0" layoutInCell="1" allowOverlap="1" wp14:anchorId="509B4CC0" wp14:editId="27BDF7CD">
                <wp:simplePos x="0" y="0"/>
                <wp:positionH relativeFrom="margin">
                  <wp:align>center</wp:align>
                </wp:positionH>
                <wp:positionV relativeFrom="margin">
                  <wp:posOffset>6549390</wp:posOffset>
                </wp:positionV>
                <wp:extent cx="5989955" cy="853440"/>
                <wp:effectExtent l="0" t="0" r="10795" b="41910"/>
                <wp:wrapSquare wrapText="bothSides"/>
                <wp:docPr id="658" name="Callout: Down Arrow 6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3D05FC0" w14:textId="35F6DD6A" w:rsidR="00DF223C" w:rsidRPr="00DF223C" w:rsidRDefault="00DF223C" w:rsidP="00DF223C">
                            <w:pPr>
                              <w:pStyle w:val="NoSpacing"/>
                              <w:jc w:val="center"/>
                              <w:rPr>
                                <w:color w:val="FFFFFF" w:themeColor="background1"/>
                                <w:sz w:val="28"/>
                                <w:szCs w:val="28"/>
                                <w:u w:val="single"/>
                              </w:rPr>
                            </w:pPr>
                            <w:r>
                              <w:rPr>
                                <w:color w:val="FFFFFF" w:themeColor="background1"/>
                                <w:sz w:val="28"/>
                                <w:szCs w:val="28"/>
                              </w:rPr>
                              <w:t xml:space="preserve">A second member of care staff </w:t>
                            </w:r>
                            <w:r>
                              <w:rPr>
                                <w:b/>
                                <w:bCs/>
                                <w:color w:val="FFFFFF" w:themeColor="background1"/>
                                <w:sz w:val="28"/>
                                <w:szCs w:val="28"/>
                              </w:rPr>
                              <w:t>must</w:t>
                            </w:r>
                            <w:r>
                              <w:rPr>
                                <w:color w:val="FFFFFF" w:themeColor="background1"/>
                                <w:sz w:val="28"/>
                                <w:szCs w:val="28"/>
                              </w:rPr>
                              <w:t xml:space="preserve"> be present to check and act as a witness and counter signatory.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B4CC0" id="Callout: Down Arrow 658" o:spid="_x0000_s1564" type="#_x0000_t80" alt="&quot;&quot;" style="position:absolute;margin-left:0;margin-top:515.7pt;width:471.65pt;height:67.2pt;z-index:25165869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wdcwIAADMFAAAOAAAAZHJzL2Uyb0RvYy54bWysVMFu2zAMvQ/YPwi6r06yeGuCOkWQosOA&#10;oi3WDj0rslQbkEWNUmJnXz9KdpyiLXYYloMjiuQj9fSoi8uuMWyv0NdgCz49m3CmrISyts8F//l4&#10;/emcMx+ELYUBqwp+UJ5frj5+uGjdUs2gAlMqZARi/bJ1Ba9CcMss87JSjfBn4JQlpwZsRCATn7MS&#10;RUvojclmk8mXrAUsHYJU3tPuVe/kq4SvtZLhTmuvAjMFp95C+mL6buM3W12I5TMKV9VyaEP8QxeN&#10;qC0VHaGuRBBsh/UbqKaWCB50OJPQZKB1LVU6A51mOnl1modKOJXOQuR4N9Lk/x+svN0/uHskGlrn&#10;l56W8RSdxib+U3+sS2QdRrJUF5ikzXxxvljkOWeSfOf55/k8sZmdsh368E1Bw+Ki4CW0do0I7UYY&#10;A7uQ+BL7Gx+oOqUdw8k49ZJW4WBUbMfYH0qzuqTqs5SdZKI2Btle0AULKZUN095ViVL12/mEfvGm&#10;qciYkawEGJF1bcyIPQBECb7F7mGG+JiqksrG5MnfGuuTx4xUGWwYk5vaAr4HYOhUQ+U+/khST01k&#10;KXTbjrgp+PxrHmPj3hbKwz0yhF733snrmu7iRvhwL5CETiNBwxvu6KMNtAWHYcVZBfj7vf0YT/oj&#10;L2ctDU7B/a+dQMWZ+W5JmYtpVAILyZjnX2dk4EvP9qXH7poN0NVN6ZlwMi1jfDDHpUZonmjG17Eq&#10;uYSVVLvgMuDR2IR+oOmVkGq9TmE0XU6EG/vgZASPTEd9PXZPAt0gyEBSvoXjkInlKy32sTHTwnoX&#10;QNdJqCdehzugyUxiGl6ROPov7RR1eutWfwAAAP//AwBQSwMEFAAGAAgAAAAhAFefHqHeAAAACgEA&#10;AA8AAABkcnMvZG93bnJldi54bWxMj8FOwzAQRO9I/IO1SNyonSZUbYhTIaRy4dTChZsbb2OL2I5s&#10;N035epYTHHdmNPum2c5uYBPGZIOXUCwEMPRd0Nb3Ej7edw9rYCkrr9UQPEq4YoJte3vTqFqHi9/j&#10;dMg9oxKfaiXB5DzWnKfOoFNpEUb05J1CdCrTGXuuo7pQuRv4UogVd8p6+mDUiC8Gu6/D2UnYi9do&#10;zW6e3j6/qxP2y81or1rK+7v5+QlYxjn/heEXn9ChJaZjOHud2CCBhmRSRVlUwMjfVGUJ7EhSsXpc&#10;A28b/n9C+wMAAP//AwBQSwECLQAUAAYACAAAACEAtoM4kv4AAADhAQAAEwAAAAAAAAAAAAAAAAAA&#10;AAAAW0NvbnRlbnRfVHlwZXNdLnhtbFBLAQItABQABgAIAAAAIQA4/SH/1gAAAJQBAAALAAAAAAAA&#10;AAAAAAAAAC8BAABfcmVscy8ucmVsc1BLAQItABQABgAIAAAAIQATH/wdcwIAADMFAAAOAAAAAAAA&#10;AAAAAAAAAC4CAABkcnMvZTJvRG9jLnhtbFBLAQItABQABgAIAAAAIQBXnx6h3gAAAAoBAAAPAAAA&#10;AAAAAAAAAAAAAM0EAABkcnMvZG93bnJldi54bWxQSwUGAAAAAAQABADzAAAA2AUAAAAA&#10;" adj="14035,10031,16200,10415" fillcolor="#4472c4 [3204]" strokecolor="#1f3763 [1604]" strokeweight="1pt">
                <v:textbox>
                  <w:txbxContent>
                    <w:p w14:paraId="73D05FC0" w14:textId="35F6DD6A" w:rsidR="00DF223C" w:rsidRPr="00DF223C" w:rsidRDefault="00DF223C" w:rsidP="00DF223C">
                      <w:pPr>
                        <w:pStyle w:val="NoSpacing"/>
                        <w:jc w:val="center"/>
                        <w:rPr>
                          <w:color w:val="FFFFFF" w:themeColor="background1"/>
                          <w:sz w:val="28"/>
                          <w:szCs w:val="28"/>
                          <w:u w:val="single"/>
                        </w:rPr>
                      </w:pPr>
                      <w:r>
                        <w:rPr>
                          <w:color w:val="FFFFFF" w:themeColor="background1"/>
                          <w:sz w:val="28"/>
                          <w:szCs w:val="28"/>
                        </w:rPr>
                        <w:t xml:space="preserve">A second member of care staff </w:t>
                      </w:r>
                      <w:r>
                        <w:rPr>
                          <w:b/>
                          <w:bCs/>
                          <w:color w:val="FFFFFF" w:themeColor="background1"/>
                          <w:sz w:val="28"/>
                          <w:szCs w:val="28"/>
                        </w:rPr>
                        <w:t>must</w:t>
                      </w:r>
                      <w:r>
                        <w:rPr>
                          <w:color w:val="FFFFFF" w:themeColor="background1"/>
                          <w:sz w:val="28"/>
                          <w:szCs w:val="28"/>
                        </w:rPr>
                        <w:t xml:space="preserve"> be present to check and act as a witness and counter signatory.</w:t>
                      </w:r>
                    </w:p>
                  </w:txbxContent>
                </v:textbox>
                <w10:wrap type="square" anchorx="margin" anchory="margin"/>
              </v:shape>
            </w:pict>
          </mc:Fallback>
        </mc:AlternateContent>
      </w:r>
      <w:r w:rsidR="00DF223C">
        <w:rPr>
          <w:noProof/>
        </w:rPr>
        <mc:AlternateContent>
          <mc:Choice Requires="wps">
            <w:drawing>
              <wp:anchor distT="0" distB="0" distL="114300" distR="114300" simplePos="0" relativeHeight="251658690" behindDoc="0" locked="0" layoutInCell="1" allowOverlap="1" wp14:anchorId="1C03F128" wp14:editId="3DD82A05">
                <wp:simplePos x="0" y="0"/>
                <wp:positionH relativeFrom="margin">
                  <wp:align>center</wp:align>
                </wp:positionH>
                <wp:positionV relativeFrom="margin">
                  <wp:posOffset>5642610</wp:posOffset>
                </wp:positionV>
                <wp:extent cx="5989955" cy="853440"/>
                <wp:effectExtent l="0" t="0" r="10795" b="41910"/>
                <wp:wrapSquare wrapText="bothSides"/>
                <wp:docPr id="657" name="Callout: Down Arrow 6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D02A98" w14:textId="5802A18F" w:rsidR="00DF223C" w:rsidRPr="00DF223C" w:rsidRDefault="00DF223C" w:rsidP="00DF223C">
                            <w:pPr>
                              <w:pStyle w:val="NoSpacing"/>
                              <w:jc w:val="center"/>
                              <w:rPr>
                                <w:color w:val="FFFFFF" w:themeColor="background1"/>
                                <w:sz w:val="28"/>
                                <w:szCs w:val="28"/>
                              </w:rPr>
                            </w:pPr>
                            <w:r>
                              <w:rPr>
                                <w:color w:val="FFFFFF" w:themeColor="background1"/>
                                <w:sz w:val="28"/>
                                <w:szCs w:val="28"/>
                              </w:rPr>
                              <w:t>Only a designated and competent member of staff is authorised to undertake the task.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3F128" id="Callout: Down Arrow 657" o:spid="_x0000_s1565" type="#_x0000_t80" alt="&quot;&quot;" style="position:absolute;margin-left:0;margin-top:444.3pt;width:471.65pt;height:67.2pt;z-index:25165869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tVQcwIAADM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S5nX6fTxGZ2ynbowzcFNYuLnBfQ2BUiNGth&#10;DOxC4kvs73yg6pR2DCfj1EtahYNRsR1jfyjNqoKqT1J2kolaG2R7QRcspFQ2jDtXKQrVbc9G9Is3&#10;TUWGjGQlwIisK2MG7B4gSvA9dgfTx8dUlVQ2JI/+1liXPGSkymDDkFxXFvAjAEOn6it38UeSOmoi&#10;S6HdtsRNzqcX5zE27m2hOGyQIXS6907eVnQXd8KHjUASOo0EDW94oI820OQc+hVnJeDvj/ZjPOmP&#10;vJw1NDg59792AhVn5rslZc7HUQksJGM6u5iQga8929ceu6vXQFc3pmfCybSM8cEclxqhfqYZX8Wq&#10;5BJWUu2cy4BHYx26gaZXQqrVKoXRdDkR7uyjkxE8Mh319dQ+C3S9IANJ+R6OQyYWb7TYxcZMC6td&#10;AF0loZ547e+AJjOJqX9F4ui/tlPU6a1b/gEAAP//AwBQSwMEFAAGAAgAAAAhAHfzgX3dAAAACQEA&#10;AA8AAABkcnMvZG93bnJldi54bWxMjzFPwzAUhHck/oP1KrFRu0lVpSFOhZDKwtTCwubGr7FF/BzZ&#10;bpry6zETjKc73X3X7GY3sAlDtJ4krJYCGFLntaVewsf7/rECFpMirQZPKOGGEXbt/V2jau2vdMDp&#10;mHqWSyjWSoJJaaw5j51Bp+LSj0jZO/vgVMoy9FwHdc3lbuCFEBvulKW8YNSILwa7r+PFSTiI12DN&#10;fp7ePr/XZ+yL7WhvWsqHxfz8BCzhnP7C8Iuf0aHNTCd/IR3ZICEfSRKqqtoAy/Z2XZbATjknilIA&#10;bxv+/0H7AwAA//8DAFBLAQItABQABgAIAAAAIQC2gziS/gAAAOEBAAATAAAAAAAAAAAAAAAAAAAA&#10;AABbQ29udGVudF9UeXBlc10ueG1sUEsBAi0AFAAGAAgAAAAhADj9If/WAAAAlAEAAAsAAAAAAAAA&#10;AAAAAAAALwEAAF9yZWxzLy5yZWxzUEsBAi0AFAAGAAgAAAAhACi+1VBzAgAAMwUAAA4AAAAAAAAA&#10;AAAAAAAALgIAAGRycy9lMm9Eb2MueG1sUEsBAi0AFAAGAAgAAAAhAHfzgX3dAAAACQEAAA8AAAAA&#10;AAAAAAAAAAAAzQQAAGRycy9kb3ducmV2LnhtbFBLBQYAAAAABAAEAPMAAADXBQAAAAA=&#10;" adj="14035,10031,16200,10415" fillcolor="#4472c4 [3204]" strokecolor="#1f3763 [1604]" strokeweight="1pt">
                <v:textbox>
                  <w:txbxContent>
                    <w:p w14:paraId="5ED02A98" w14:textId="5802A18F" w:rsidR="00DF223C" w:rsidRPr="00DF223C" w:rsidRDefault="00DF223C" w:rsidP="00DF223C">
                      <w:pPr>
                        <w:pStyle w:val="NoSpacing"/>
                        <w:jc w:val="center"/>
                        <w:rPr>
                          <w:color w:val="FFFFFF" w:themeColor="background1"/>
                          <w:sz w:val="28"/>
                          <w:szCs w:val="28"/>
                        </w:rPr>
                      </w:pPr>
                      <w:r>
                        <w:rPr>
                          <w:color w:val="FFFFFF" w:themeColor="background1"/>
                          <w:sz w:val="28"/>
                          <w:szCs w:val="28"/>
                        </w:rPr>
                        <w:t>Only a designated and competent member of staff is authorised to undertake the task.</w:t>
                      </w:r>
                    </w:p>
                  </w:txbxContent>
                </v:textbox>
                <w10:wrap type="square" anchorx="margin" anchory="margin"/>
              </v:shape>
            </w:pict>
          </mc:Fallback>
        </mc:AlternateContent>
      </w:r>
      <w:r w:rsidR="00DF223C">
        <w:rPr>
          <w:noProof/>
        </w:rPr>
        <mc:AlternateContent>
          <mc:Choice Requires="wps">
            <w:drawing>
              <wp:anchor distT="0" distB="0" distL="114300" distR="114300" simplePos="0" relativeHeight="251658689" behindDoc="0" locked="0" layoutInCell="1" allowOverlap="1" wp14:anchorId="5C8C2BF6" wp14:editId="28D0E4A6">
                <wp:simplePos x="0" y="0"/>
                <wp:positionH relativeFrom="margin">
                  <wp:align>center</wp:align>
                </wp:positionH>
                <wp:positionV relativeFrom="margin">
                  <wp:posOffset>4903470</wp:posOffset>
                </wp:positionV>
                <wp:extent cx="5989955" cy="685800"/>
                <wp:effectExtent l="0" t="0" r="10795" b="38100"/>
                <wp:wrapSquare wrapText="bothSides"/>
                <wp:docPr id="656" name="Callout: Down Arrow 6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63594F" w14:textId="0D32B596" w:rsidR="00DF223C" w:rsidRPr="00DF223C" w:rsidRDefault="00DF223C" w:rsidP="00DF223C">
                            <w:pPr>
                              <w:pStyle w:val="NoSpacing"/>
                              <w:jc w:val="center"/>
                              <w:rPr>
                                <w:color w:val="FFFFFF" w:themeColor="background1"/>
                                <w:sz w:val="28"/>
                                <w:szCs w:val="28"/>
                              </w:rPr>
                            </w:pPr>
                            <w:r>
                              <w:rPr>
                                <w:color w:val="FFFFFF" w:themeColor="background1"/>
                                <w:sz w:val="28"/>
                                <w:szCs w:val="28"/>
                              </w:rPr>
                              <w:t xml:space="preserve">This option should be used for a </w:t>
                            </w:r>
                            <w:r>
                              <w:rPr>
                                <w:color w:val="FFFFFF" w:themeColor="background1"/>
                                <w:sz w:val="28"/>
                                <w:szCs w:val="28"/>
                                <w:u w:val="single"/>
                              </w:rPr>
                              <w:t>single</w:t>
                            </w:r>
                            <w:r>
                              <w:rPr>
                                <w:color w:val="FFFFFF" w:themeColor="background1"/>
                                <w:sz w:val="28"/>
                                <w:szCs w:val="28"/>
                              </w:rPr>
                              <w:t xml:space="preserve"> dose only.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C2BF6" id="Callout: Down Arrow 656" o:spid="_x0000_s1566" type="#_x0000_t80" alt="&quot;&quot;" style="position:absolute;margin-left:0;margin-top:386.1pt;width:471.65pt;height:54pt;z-index:25165868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GBidAIAADMFAAAOAAAAZHJzL2Uyb0RvYy54bWysVMFu2zAMvQ/YPwi6r06CpE2COkWQosOA&#10;oi3aDj0rslQbkEWNUmJnXz9KdpyiLXYYloMjiuQj9fSoy6u2Nmyv0Fdgcz4+G3GmrISisq85//l8&#10;823OmQ/CFsKAVTk/KM+vVl+/XDZuqSZQgikUMgKxftm4nJchuGWWeVmqWvgzcMqSUwPWIpCJr1mB&#10;oiH02mST0eg8awALhyCV97R73Tn5KuFrrWS419qrwEzOqbeQvpi+2/jNVpdi+YrClZXs2xD/0EUt&#10;KktFB6hrEQTbYfUBqq4kggcdziTUGWhdSZXOQKcZj96d5qkUTqWzEDneDTT5/wcr7/ZP7gGJhsb5&#10;padlPEWrsY7/1B9rE1mHgSzVBiZpc7aYLxazGWeSfOfz2XyU2MxO2Q59+K6gZnGR8wIau0aEZiOM&#10;gV1IfIn9rQ9UndKO4WScekmrcDAqtmPso9KsKqj6JGUnmaiNQbYXdMFCSmXDuHOVolDd9mxEv3jT&#10;VGTISFYCjMi6MmbA7gGiBD9idzB9fExVSWVD8uhvjXXJQ0aqDDYMyXVlAT8DMHSqvnIXfySpoyay&#10;FNptS9zkfHpxEWPj3haKwwMyhE733smbiu7iVvjwIJCETiNBwxvu6aMNNDmHfsVZCfj7s/0YT/oj&#10;L2cNDU7O/a+dQMWZ+WFJmYvxdBonLRnT2cWEDHzr2b712F29Abq6MT0TTqZljA/muNQI9QvN+DpW&#10;JZewkmrnXAY8GpvQDTS9ElKt1ymMpsuJcGufnIzgkemor+f2RaDrBRlIyndwHDKxfKfFLjZmWljv&#10;AugqCfXEa38HNJlJTP0rEkf/rZ2iTm/d6g8AAAD//wMAUEsDBBQABgAIAAAAIQDiZnL73gAAAAgB&#10;AAAPAAAAZHJzL2Rvd25yZXYueG1sTI/BTsMwEETvSPyDtUjcqFMXtWkap0KIXrigln6AGy9J1Hid&#10;xJs28PWYEz2OZjTzJt9OrhUXHELjScN8loBAKr1tqNJw/Nw9pSACG7Km9YQavjHAtri/y01m/ZX2&#10;eDlwJWIJhcxoqJm7TMpQ1uhMmPkOKXpffnCGoxwqaQdzjeWulSpJltKZhuJCbTp8rbE8H0anYf3x&#10;jnPe18vxh1XVd7v++NYbrR8fppcNCMaJ/8Pwhx/RoYhMJz+SDaLVEI+whtVKKRDRXj8vFiBOGtI0&#10;USCLXN4eKH4BAAD//wMAUEsBAi0AFAAGAAgAAAAhALaDOJL+AAAA4QEAABMAAAAAAAAAAAAAAAAA&#10;AAAAAFtDb250ZW50X1R5cGVzXS54bWxQSwECLQAUAAYACAAAACEAOP0h/9YAAACUAQAACwAAAAAA&#10;AAAAAAAAAAAvAQAAX3JlbHMvLnJlbHNQSwECLQAUAAYACAAAACEArqRgYnQCAAAzBQAADgAAAAAA&#10;AAAAAAAAAAAuAgAAZHJzL2Uyb0RvYy54bWxQSwECLQAUAAYACAAAACEA4mZy+94AAAAIAQAADwAA&#10;AAAAAAAAAAAAAADOBAAAZHJzL2Rvd25yZXYueG1sUEsFBgAAAAAEAAQA8wAAANkFAAAAAA==&#10;" adj="14035,10182,16200,10491" fillcolor="#4472c4 [3204]" strokecolor="#1f3763 [1604]" strokeweight="1pt">
                <v:textbox>
                  <w:txbxContent>
                    <w:p w14:paraId="6F63594F" w14:textId="0D32B596" w:rsidR="00DF223C" w:rsidRPr="00DF223C" w:rsidRDefault="00DF223C" w:rsidP="00DF223C">
                      <w:pPr>
                        <w:pStyle w:val="NoSpacing"/>
                        <w:jc w:val="center"/>
                        <w:rPr>
                          <w:color w:val="FFFFFF" w:themeColor="background1"/>
                          <w:sz w:val="28"/>
                          <w:szCs w:val="28"/>
                        </w:rPr>
                      </w:pPr>
                      <w:r>
                        <w:rPr>
                          <w:color w:val="FFFFFF" w:themeColor="background1"/>
                          <w:sz w:val="28"/>
                          <w:szCs w:val="28"/>
                        </w:rPr>
                        <w:t xml:space="preserve">This option should be used for a </w:t>
                      </w:r>
                      <w:r>
                        <w:rPr>
                          <w:color w:val="FFFFFF" w:themeColor="background1"/>
                          <w:sz w:val="28"/>
                          <w:szCs w:val="28"/>
                          <w:u w:val="single"/>
                        </w:rPr>
                        <w:t>single</w:t>
                      </w:r>
                      <w:r>
                        <w:rPr>
                          <w:color w:val="FFFFFF" w:themeColor="background1"/>
                          <w:sz w:val="28"/>
                          <w:szCs w:val="28"/>
                        </w:rPr>
                        <w:t xml:space="preserve"> dose only.</w:t>
                      </w:r>
                    </w:p>
                  </w:txbxContent>
                </v:textbox>
                <w10:wrap type="square" anchorx="margin" anchory="margin"/>
              </v:shape>
            </w:pict>
          </mc:Fallback>
        </mc:AlternateContent>
      </w:r>
      <w:r w:rsidR="002A766A" w:rsidRPr="00C80423">
        <w:rPr>
          <w:noProof/>
        </w:rPr>
        <mc:AlternateContent>
          <mc:Choice Requires="wps">
            <w:drawing>
              <wp:anchor distT="0" distB="0" distL="114300" distR="114300" simplePos="0" relativeHeight="251658688" behindDoc="0" locked="0" layoutInCell="1" allowOverlap="1" wp14:anchorId="3786C258" wp14:editId="70E07E2E">
                <wp:simplePos x="0" y="0"/>
                <wp:positionH relativeFrom="margin">
                  <wp:align>center</wp:align>
                </wp:positionH>
                <wp:positionV relativeFrom="page">
                  <wp:posOffset>4533900</wp:posOffset>
                </wp:positionV>
                <wp:extent cx="5989955" cy="1028700"/>
                <wp:effectExtent l="0" t="0" r="10795" b="19050"/>
                <wp:wrapSquare wrapText="bothSides"/>
                <wp:docPr id="655" name="Rectangle: Rounded Corners 6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287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19A8C4FE" w14:textId="2153A348" w:rsidR="002A766A" w:rsidRPr="002A766A" w:rsidRDefault="002A766A"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If the option to ‘Take out the dose required and putting it in a labelled container’ is selected, the following protocol </w:t>
                            </w:r>
                            <w:r>
                              <w:rPr>
                                <w:rFonts w:ascii="Calibri" w:hAnsi="Calibri" w:cstheme="minorBidi"/>
                                <w:b/>
                                <w:bCs/>
                                <w:color w:val="000000"/>
                                <w:kern w:val="24"/>
                                <w:sz w:val="32"/>
                                <w:szCs w:val="32"/>
                                <w:lang w:val="en-US"/>
                              </w:rPr>
                              <w:br/>
                            </w:r>
                            <w:r w:rsidRPr="002A766A">
                              <w:rPr>
                                <w:rFonts w:ascii="Calibri" w:hAnsi="Calibri" w:cstheme="minorBidi"/>
                                <w:b/>
                                <w:bCs/>
                                <w:color w:val="000000"/>
                                <w:kern w:val="24"/>
                                <w:sz w:val="32"/>
                                <w:szCs w:val="32"/>
                                <w:u w:val="single"/>
                                <w:lang w:val="en-US"/>
                              </w:rPr>
                              <w:t>must</w:t>
                            </w:r>
                            <w:r w:rsidRPr="002A766A">
                              <w:rPr>
                                <w:rFonts w:ascii="Calibri" w:hAnsi="Calibri" w:cstheme="minorBidi"/>
                                <w:b/>
                                <w:bCs/>
                                <w:color w:val="000000"/>
                                <w:kern w:val="24"/>
                                <w:sz w:val="32"/>
                                <w:szCs w:val="32"/>
                                <w:lang w:val="en-US"/>
                              </w:rPr>
                              <w:t xml:space="preserve"> be applied: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786C258" id="Rectangle: Rounded Corners 655" o:spid="_x0000_s1567" alt="&quot;&quot;" style="position:absolute;margin-left:0;margin-top:357pt;width:471.65pt;height:81pt;z-index:251658688;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A1X+gEAAEYEAAAOAAAAZHJzL2Uyb0RvYy54bWysU9tu2zAMfR+wfxD0vtgJljYJ4hRDi+5l&#10;2Ip2+wBFl1ibJGqSEjt/P0pxnWADWqDYi0zJPIfkIbm+6a0hBxmiBtfQ6aSmRDoOQrtdQ398v/+w&#10;oCQm5gQz4GRDjzLSm837d+vOr+QMWjBCBoIkLq4639A2Jb+qqshbaVmcgJcOfyoIliW8hl0lAuuQ&#10;3ZpqVtdXVQdB+ABcxoivd6efdFP4lZI8fVMqykRMQzG3VM5Qzm0+q82arXaB+VbzIQ32hiws0w6D&#10;jlR3LDGyD/ofKqt5gAgqTTjYCpTSXJYasJpp/Vc1Ty3zstSC4kQ/yhT/Hy3/enjyDwFl6HxcRTRz&#10;Fb0KNn8xP9IXsY6jWLJPhOPjfLlYLudzSjj+m9azxXVd5KzOcB9i+izBkmw0NMDeiUdsSVGKHb7E&#10;VCQTxDGLs8HET0qUNdiAAzNktqiXV7lByDg4o/XMmZERjBb32phyySMjb00gCG7odjcdsBde1bnI&#10;YqWjkRlr3KNURAssa1qSK/N3JhO/nsmKZ4YoDDuCZi+DBt8Mk2UmR+Ar0UbvEhFcGoFWOwivRD35&#10;o34XtWYz9dsei23ox+tF1ii/bUEcHwLpcBMaGn/vWZCUhGRu4bQ4zPEWcG94OkV18GmfQOmU+3Mm&#10;GC44rKVtw2Llbbi8F6/z+m/+AAAA//8DAFBLAwQUAAYACAAAACEAMGO1NuEAAAAIAQAADwAAAGRy&#10;cy9kb3ducmV2LnhtbEyPzU7DMBCE70i8g7VI3KgTWtoQsqkQAipA4qcgcXWTJY6I11HstoGnZznB&#10;bVazmvmmWI6uUzsaQusZIZ0koIgrX7fcILy93pxkoEI0XJvOMyF8UYBleXhQmLz2e36h3To2SkI4&#10;5AbBxtjnWofKkjNh4nti8T784EyUc2h0PZi9hLtOnybJXDvTsjRY09OVpepzvXUI39fZ+1ms7L3u&#10;b1fpw+Mq3D0/ZYjHR+PlBahIY/x7hl98QYdSmDZ+y3VQHYIMiQiLdCZC7PPZdApqg5At5gnostD/&#10;B5Q/AAAA//8DAFBLAQItABQABgAIAAAAIQC2gziS/gAAAOEBAAATAAAAAAAAAAAAAAAAAAAAAABb&#10;Q29udGVudF9UeXBlc10ueG1sUEsBAi0AFAAGAAgAAAAhADj9If/WAAAAlAEAAAsAAAAAAAAAAAAA&#10;AAAALwEAAF9yZWxzLy5yZWxzUEsBAi0AFAAGAAgAAAAhAP28DVf6AQAARgQAAA4AAAAAAAAAAAAA&#10;AAAALgIAAGRycy9lMm9Eb2MueG1sUEsBAi0AFAAGAAgAAAAhADBjtTbhAAAACAEAAA8AAAAAAAAA&#10;AAAAAAAAVAQAAGRycy9kb3ducmV2LnhtbFBLBQYAAAAABAAEAPMAAABiBQAAAAA=&#10;" fillcolor="white [3212]" strokecolor="black [3200]" strokeweight=".5pt">
                <v:stroke joinstyle="miter"/>
                <v:textbox>
                  <w:txbxContent>
                    <w:p w14:paraId="19A8C4FE" w14:textId="2153A348" w:rsidR="002A766A" w:rsidRPr="002A766A" w:rsidRDefault="002A766A" w:rsidP="006B6FA5">
                      <w:pPr>
                        <w:pStyle w:val="NormalWeb"/>
                        <w:numPr>
                          <w:ilvl w:val="0"/>
                          <w:numId w:val="31"/>
                        </w:numPr>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If the option to ‘Take out the dose required and putting it in a labelled container’ is selected, the following protocol </w:t>
                      </w:r>
                      <w:r>
                        <w:rPr>
                          <w:rFonts w:ascii="Calibri" w:hAnsi="Calibri" w:cstheme="minorBidi"/>
                          <w:b/>
                          <w:bCs/>
                          <w:color w:val="000000"/>
                          <w:kern w:val="24"/>
                          <w:sz w:val="32"/>
                          <w:szCs w:val="32"/>
                          <w:lang w:val="en-US"/>
                        </w:rPr>
                        <w:br/>
                      </w:r>
                      <w:r w:rsidRPr="002A766A">
                        <w:rPr>
                          <w:rFonts w:ascii="Calibri" w:hAnsi="Calibri" w:cstheme="minorBidi"/>
                          <w:b/>
                          <w:bCs/>
                          <w:color w:val="000000"/>
                          <w:kern w:val="24"/>
                          <w:sz w:val="32"/>
                          <w:szCs w:val="32"/>
                          <w:u w:val="single"/>
                          <w:lang w:val="en-US"/>
                        </w:rPr>
                        <w:t>must</w:t>
                      </w:r>
                      <w:r w:rsidRPr="002A766A">
                        <w:rPr>
                          <w:rFonts w:ascii="Calibri" w:hAnsi="Calibri" w:cstheme="minorBidi"/>
                          <w:b/>
                          <w:bCs/>
                          <w:color w:val="000000"/>
                          <w:kern w:val="24"/>
                          <w:sz w:val="32"/>
                          <w:szCs w:val="32"/>
                          <w:lang w:val="en-US"/>
                        </w:rPr>
                        <w:t xml:space="preserve"> be applied:</w:t>
                      </w:r>
                    </w:p>
                  </w:txbxContent>
                </v:textbox>
                <w10:wrap type="square" anchorx="margin" anchory="page"/>
              </v:roundrect>
            </w:pict>
          </mc:Fallback>
        </mc:AlternateContent>
      </w:r>
      <w:r w:rsidR="0089281F">
        <w:rPr>
          <w:noProof/>
        </w:rPr>
        <mc:AlternateContent>
          <mc:Choice Requires="wps">
            <w:drawing>
              <wp:anchor distT="0" distB="0" distL="114300" distR="114300" simplePos="0" relativeHeight="251658687" behindDoc="0" locked="0" layoutInCell="1" allowOverlap="1" wp14:anchorId="36C3965A" wp14:editId="6F55AEA8">
                <wp:simplePos x="0" y="0"/>
                <wp:positionH relativeFrom="margin">
                  <wp:align>center</wp:align>
                </wp:positionH>
                <wp:positionV relativeFrom="margin">
                  <wp:posOffset>2480310</wp:posOffset>
                </wp:positionV>
                <wp:extent cx="5989955" cy="982980"/>
                <wp:effectExtent l="0" t="0" r="10795" b="45720"/>
                <wp:wrapSquare wrapText="bothSides"/>
                <wp:docPr id="654" name="Callout: Down Arrow 6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82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B797E8" w14:textId="1AF74C80" w:rsidR="0089281F" w:rsidRPr="00C759E1" w:rsidRDefault="0089281F" w:rsidP="0089281F">
                            <w:pPr>
                              <w:pStyle w:val="NoSpacing"/>
                              <w:jc w:val="center"/>
                              <w:rPr>
                                <w:color w:val="FFFFFF" w:themeColor="background1"/>
                                <w:sz w:val="28"/>
                                <w:szCs w:val="28"/>
                              </w:rPr>
                            </w:pPr>
                            <w:r>
                              <w:rPr>
                                <w:color w:val="FFFFFF" w:themeColor="background1"/>
                                <w:sz w:val="28"/>
                                <w:szCs w:val="28"/>
                              </w:rPr>
                              <w:t xml:space="preserve">Taking out the dose required and putting it in a labelled container according to the </w:t>
                            </w:r>
                            <w:r w:rsidR="002A766A">
                              <w:rPr>
                                <w:color w:val="FFFFFF" w:themeColor="background1"/>
                                <w:sz w:val="28"/>
                                <w:szCs w:val="28"/>
                              </w:rPr>
                              <w:t>procedure above.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3965A" id="Callout: Down Arrow 654" o:spid="_x0000_s1568" type="#_x0000_t80" alt="&quot;&quot;" style="position:absolute;margin-left:0;margin-top:195.3pt;width:471.65pt;height:77.4pt;z-index:25165868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mCbcwIAADMFAAAOAAAAZHJzL2Uyb0RvYy54bWysVMFu2zAMvQ/YPwi6r06CZI2DOkWQosOA&#10;oi2WDj0rstQYkEWNUmJnXz9KdpyiLXYYloMjiuQj9fSoq+u2Nuyg0FdgCz6+GHGmrISysi8F//l0&#10;+2XOmQ/ClsKAVQU/Ks+vl58/XTVuoSawA1MqZARi/aJxBd+F4BZZ5uVO1cJfgFOWnBqwFoFMfMlK&#10;FA2h1yabjEZfswawdAhSeU+7N52TLxO+1kqGB629CswUnHoL6Yvpu43fbHklFi8o3K6SfRviH7qo&#10;RWWp6AB1I4Jge6zeQdWVRPCgw4WEOgOtK6nSGeg049Gb02x2wql0FiLHu4Em//9g5f1h4x6RaGic&#10;X3haxlO0Guv4T/2xNpF1HMhSbWCSNmf5PM9nM84k+fL5JJ8nNrNztkMfvimoWVwUvITGrhChWQtj&#10;YB8SX+Jw5wNVp7RTOBnnXtIqHI2K7Rj7Q2lWlVR9krKTTNTaIDsIumAhpbJh3Ll2olTd9mxEv3jT&#10;VGTISFYCjMi6MmbA7gGiBN9jdzB9fExVSWVD8uhvjXXJQ0aqDDYMyXVlAT8CMHSqvnIXfyKpoyay&#10;FNptS9wUfHqZx9i4t4Xy+IgModO9d/K2oru4Ez48CiSh00jQ8IYH+mgDTcGhX3G2A/z90X6MJ/2R&#10;l7OGBqfg/tdeoOLMfLekzHw8ncZJS8Z0djkhA197tq89dl+vga5uTM+Ek2kZ44M5LTVC/UwzvopV&#10;ySWspNoFlwFPxjp0A02vhFSrVQqj6XIi3NmNkxE8Mh319dQ+C3S9IANJ+R5OQyYWb7TYxcZMC6t9&#10;AF0loZ557e+AJjOJqX9F4ui/tlPU+a1b/gEAAP//AwBQSwMEFAAGAAgAAAAhAGRXgM/gAAAACAEA&#10;AA8AAABkcnMvZG93bnJldi54bWxMj0FLw0AUhO+C/2F5gje70aS1TfNSTEHwomAqSG/b7GsSm30b&#10;sps2/nvXkx6HGWa+yTaT6cSZBtdaRrifRSCIK6tbrhE+ds93SxDOK9aqs0wI3+Rgk19fZSrV9sLv&#10;dC59LUIJu1QhNN73qZSuasgoN7M9cfCOdjDKBznUUg/qEspNJx+iaCGNajksNKqnbUPVqRwNwvi2&#10;3/MyPm2bzxfz+FXviteiLBBvb6anNQhPk/8Lwy9+QIc8MB3syNqJDiEc8QjxKlqACPYqiWMQB4R5&#10;Mk9A5pn8fyD/AQAA//8DAFBLAQItABQABgAIAAAAIQC2gziS/gAAAOEBAAATAAAAAAAAAAAAAAAA&#10;AAAAAABbQ29udGVudF9UeXBlc10ueG1sUEsBAi0AFAAGAAgAAAAhADj9If/WAAAAlAEAAAsAAAAA&#10;AAAAAAAAAAAALwEAAF9yZWxzLy5yZWxzUEsBAi0AFAAGAAgAAAAhANTmYJtzAgAAMwUAAA4AAAAA&#10;AAAAAAAAAAAALgIAAGRycy9lMm9Eb2MueG1sUEsBAi0AFAAGAAgAAAAhAGRXgM/gAAAACAEAAA8A&#10;AAAAAAAAAAAAAAAAzQQAAGRycy9kb3ducmV2LnhtbFBLBQYAAAAABAAEAPMAAADaBQAAAAA=&#10;" adj="14035,9914,16200,10357" fillcolor="#4472c4 [3204]" strokecolor="#1f3763 [1604]" strokeweight="1pt">
                <v:textbox>
                  <w:txbxContent>
                    <w:p w14:paraId="1AB797E8" w14:textId="1AF74C80" w:rsidR="0089281F" w:rsidRPr="00C759E1" w:rsidRDefault="0089281F" w:rsidP="0089281F">
                      <w:pPr>
                        <w:pStyle w:val="NoSpacing"/>
                        <w:jc w:val="center"/>
                        <w:rPr>
                          <w:color w:val="FFFFFF" w:themeColor="background1"/>
                          <w:sz w:val="28"/>
                          <w:szCs w:val="28"/>
                        </w:rPr>
                      </w:pPr>
                      <w:r>
                        <w:rPr>
                          <w:color w:val="FFFFFF" w:themeColor="background1"/>
                          <w:sz w:val="28"/>
                          <w:szCs w:val="28"/>
                        </w:rPr>
                        <w:t xml:space="preserve">Taking out the dose required and putting it in a labelled container according to the </w:t>
                      </w:r>
                      <w:r w:rsidR="002A766A">
                        <w:rPr>
                          <w:color w:val="FFFFFF" w:themeColor="background1"/>
                          <w:sz w:val="28"/>
                          <w:szCs w:val="28"/>
                        </w:rPr>
                        <w:t>procedure above.</w:t>
                      </w:r>
                    </w:p>
                  </w:txbxContent>
                </v:textbox>
                <w10:wrap type="square" anchorx="margin" anchory="margin"/>
              </v:shape>
            </w:pict>
          </mc:Fallback>
        </mc:AlternateContent>
      </w:r>
      <w:r w:rsidR="0089281F">
        <w:rPr>
          <w:noProof/>
        </w:rPr>
        <mc:AlternateContent>
          <mc:Choice Requires="wps">
            <w:drawing>
              <wp:anchor distT="0" distB="0" distL="114300" distR="114300" simplePos="0" relativeHeight="251658686" behindDoc="0" locked="0" layoutInCell="1" allowOverlap="1" wp14:anchorId="051CDEC0" wp14:editId="451A5E4A">
                <wp:simplePos x="0" y="0"/>
                <wp:positionH relativeFrom="margin">
                  <wp:align>center</wp:align>
                </wp:positionH>
                <wp:positionV relativeFrom="margin">
                  <wp:posOffset>1383030</wp:posOffset>
                </wp:positionV>
                <wp:extent cx="5989955" cy="982980"/>
                <wp:effectExtent l="0" t="0" r="10795" b="45720"/>
                <wp:wrapSquare wrapText="bothSides"/>
                <wp:docPr id="653" name="Callout: Down Arrow 6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829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3634391" w14:textId="76ED9E36" w:rsidR="0089281F" w:rsidRDefault="0089281F" w:rsidP="0089281F">
                            <w:pPr>
                              <w:pStyle w:val="NoSpacing"/>
                              <w:jc w:val="center"/>
                              <w:rPr>
                                <w:color w:val="FFFFFF" w:themeColor="background1"/>
                                <w:sz w:val="28"/>
                                <w:szCs w:val="28"/>
                              </w:rPr>
                            </w:pPr>
                            <w:r>
                              <w:rPr>
                                <w:color w:val="FFFFFF" w:themeColor="background1"/>
                                <w:sz w:val="28"/>
                                <w:szCs w:val="28"/>
                              </w:rPr>
                              <w:t>Obtaining a separate labelled supply for ‘leave’</w:t>
                            </w:r>
                          </w:p>
                          <w:p w14:paraId="14DB69E4" w14:textId="03C3FA09" w:rsidR="0089281F" w:rsidRPr="00C759E1" w:rsidRDefault="0089281F" w:rsidP="0089281F">
                            <w:pPr>
                              <w:pStyle w:val="NoSpacing"/>
                              <w:jc w:val="center"/>
                              <w:rPr>
                                <w:color w:val="FFFFFF" w:themeColor="background1"/>
                                <w:sz w:val="28"/>
                                <w:szCs w:val="28"/>
                              </w:rPr>
                            </w:pPr>
                            <w:r>
                              <w:rPr>
                                <w:color w:val="FFFFFF" w:themeColor="background1"/>
                                <w:sz w:val="28"/>
                                <w:szCs w:val="28"/>
                              </w:rPr>
                              <w:t>(advanced warning required to obtain a prescription and get it dispensed)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1CDEC0" id="Callout: Down Arrow 653" o:spid="_x0000_s1569" type="#_x0000_t80" alt="&quot;&quot;" style="position:absolute;margin-left:0;margin-top:108.9pt;width:471.65pt;height:77.4pt;z-index:25165868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wO6cgIAADMFAAAOAAAAZHJzL2Uyb0RvYy54bWysVMFu2zAMvQ/YPwi6r06CZEuCOkWQosOA&#10;oi2aDj0rslQbkEWNUmJnXz9KdpyiLXYYloMjiuQj9fSoy6u2Nuyg0Fdgcz6+GHGmrISisi85//l0&#10;82XOmQ/CFsKAVTk/Ks+vVp8/XTZuqSZQgikUMgKxftm4nJchuGWWeVmqWvgLcMqSUwPWIpCJL1mB&#10;oiH02mST0ehr1gAWDkEq72n3unPyVcLXWslwr7VXgZmcU28hfTF9d/GbrS7F8gWFKyvZtyH+oYta&#10;VJaKDlDXIgi2x+odVF1JBA86XEioM9C6kiqdgU4zHr05zbYUTqWzEDneDTT5/wcr7w5b94BEQ+P8&#10;0tMynqLVWMd/6o+1iazjQJZqA5O0OVvMF4vZjDNJvsV8spgnNrNztkMfviuoWVzkvIDGrhGh2Qhj&#10;YB8SX+Jw6wNVp7RTOBnnXtIqHI2K7Rj7qDSrCqo+SdlJJmpjkB0EXbCQUtkw7lylKFS3PRvRL940&#10;FRkykpUAI7KujBmwe4AowffYHUwfH1NVUtmQPPpbY13ykJEqgw1Dcl1ZwI8ADJ2qr9zFn0jqqIks&#10;hXbXEjc5n3YXEfd2UBwfkCF0uvdO3lR0F7fChweBJHQaCRrecE8fbaDJOfQrzkrA3x/tx3jSH3k5&#10;a2hwcu5/7QUqzswPS8pcjKfTOGnJmM6+TcjA157da4/d1xugqxvTM+FkWsb4YE5LjVA/04yvY1Vy&#10;CSupds5lwJOxCd1A0ysh1Xqdwmi6nAi3dutkBI9MR309tc8CXS/IQFK+g9OQieUbLXaxMdPCeh9A&#10;V0moZ177O6DJTGLqX5E4+q/tFHV+61Z/AAAA//8DAFBLAwQUAAYACAAAACEAO8Q8m+AAAAAIAQAA&#10;DwAAAGRycy9kb3ducmV2LnhtbEyPQUvDQBCF74L/YRnBm900kabGTIopCF4UmgrS2zYZs7HZ2ZDd&#10;tPHfu570OLzhve/LN7PpxZlG11lGWC4iEMS1bTpuEd73z3drEM4rblRvmRC+ycGmuL7KVdbYC+/o&#10;XPlWhBJ2mULQ3g+ZlK7WZJRb2IE4ZJ92NMqHc2xlM6pLKDe9jKNoJY3qOCxoNdBWU32qJoMwvR0O&#10;vE5OW/3xYtKvdl++llWJeHszPz2C8DT7v2f4xQ/oUASmo524caJHCCIeIV6mQSDED/dJAuKIkKTx&#10;CmSRy/8CxQ8AAAD//wMAUEsBAi0AFAAGAAgAAAAhALaDOJL+AAAA4QEAABMAAAAAAAAAAAAAAAAA&#10;AAAAAFtDb250ZW50X1R5cGVzXS54bWxQSwECLQAUAAYACAAAACEAOP0h/9YAAACUAQAACwAAAAAA&#10;AAAAAAAAAAAvAQAAX3JlbHMvLnJlbHNQSwECLQAUAAYACAAAACEAZk8DunICAAAzBQAADgAAAAAA&#10;AAAAAAAAAAAuAgAAZHJzL2Uyb0RvYy54bWxQSwECLQAUAAYACAAAACEAO8Q8m+AAAAAIAQAADwAA&#10;AAAAAAAAAAAAAADMBAAAZHJzL2Rvd25yZXYueG1sUEsFBgAAAAAEAAQA8wAAANkFAAAAAA==&#10;" adj="14035,9914,16200,10357" fillcolor="#4472c4 [3204]" strokecolor="#1f3763 [1604]" strokeweight="1pt">
                <v:textbox>
                  <w:txbxContent>
                    <w:p w14:paraId="43634391" w14:textId="76ED9E36" w:rsidR="0089281F" w:rsidRDefault="0089281F" w:rsidP="0089281F">
                      <w:pPr>
                        <w:pStyle w:val="NoSpacing"/>
                        <w:jc w:val="center"/>
                        <w:rPr>
                          <w:color w:val="FFFFFF" w:themeColor="background1"/>
                          <w:sz w:val="28"/>
                          <w:szCs w:val="28"/>
                        </w:rPr>
                      </w:pPr>
                      <w:r>
                        <w:rPr>
                          <w:color w:val="FFFFFF" w:themeColor="background1"/>
                          <w:sz w:val="28"/>
                          <w:szCs w:val="28"/>
                        </w:rPr>
                        <w:t>Obtaining a separate labelled supply for ‘leave’</w:t>
                      </w:r>
                    </w:p>
                    <w:p w14:paraId="14DB69E4" w14:textId="03C3FA09" w:rsidR="0089281F" w:rsidRPr="00C759E1" w:rsidRDefault="0089281F" w:rsidP="0089281F">
                      <w:pPr>
                        <w:pStyle w:val="NoSpacing"/>
                        <w:jc w:val="center"/>
                        <w:rPr>
                          <w:color w:val="FFFFFF" w:themeColor="background1"/>
                          <w:sz w:val="28"/>
                          <w:szCs w:val="28"/>
                        </w:rPr>
                      </w:pPr>
                      <w:r>
                        <w:rPr>
                          <w:color w:val="FFFFFF" w:themeColor="background1"/>
                          <w:sz w:val="28"/>
                          <w:szCs w:val="28"/>
                        </w:rPr>
                        <w:t>(advanced warning required to obtain a prescription and get it dispensed)</w:t>
                      </w:r>
                    </w:p>
                  </w:txbxContent>
                </v:textbox>
                <w10:wrap type="square" anchorx="margin" anchory="margin"/>
              </v:shape>
            </w:pict>
          </mc:Fallback>
        </mc:AlternateContent>
      </w:r>
      <w:r w:rsidR="000B0781">
        <w:rPr>
          <w:noProof/>
        </w:rPr>
        <mc:AlternateContent>
          <mc:Choice Requires="wps">
            <w:drawing>
              <wp:anchor distT="0" distB="0" distL="114300" distR="114300" simplePos="0" relativeHeight="251658685" behindDoc="0" locked="0" layoutInCell="1" allowOverlap="1" wp14:anchorId="5D8813A9" wp14:editId="1FA00F15">
                <wp:simplePos x="0" y="0"/>
                <wp:positionH relativeFrom="margin">
                  <wp:align>center</wp:align>
                </wp:positionH>
                <wp:positionV relativeFrom="margin">
                  <wp:posOffset>91440</wp:posOffset>
                </wp:positionV>
                <wp:extent cx="5989955" cy="1188720"/>
                <wp:effectExtent l="0" t="0" r="10795" b="30480"/>
                <wp:wrapSquare wrapText="bothSides"/>
                <wp:docPr id="651" name="Callout: Down Arrow 65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1887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774CD4C" w14:textId="18C81C70" w:rsidR="000B0781" w:rsidRDefault="000B0781" w:rsidP="000B0781">
                            <w:pPr>
                              <w:pStyle w:val="NoSpacing"/>
                              <w:jc w:val="center"/>
                              <w:rPr>
                                <w:color w:val="FFFFFF" w:themeColor="background1"/>
                                <w:sz w:val="28"/>
                                <w:szCs w:val="28"/>
                              </w:rPr>
                            </w:pPr>
                            <w:r>
                              <w:rPr>
                                <w:color w:val="FFFFFF" w:themeColor="background1"/>
                                <w:sz w:val="28"/>
                                <w:szCs w:val="28"/>
                              </w:rPr>
                              <w:t>Giving the original dispensed medicine to the relative/ carer/ resident themselves</w:t>
                            </w:r>
                          </w:p>
                          <w:p w14:paraId="36F4BC4B" w14:textId="457D7768" w:rsidR="000B0781" w:rsidRPr="00C759E1" w:rsidRDefault="000B0781" w:rsidP="000B0781">
                            <w:pPr>
                              <w:pStyle w:val="NoSpacing"/>
                              <w:jc w:val="center"/>
                              <w:rPr>
                                <w:color w:val="FFFFFF" w:themeColor="background1"/>
                                <w:sz w:val="28"/>
                                <w:szCs w:val="28"/>
                              </w:rPr>
                            </w:pPr>
                            <w:r>
                              <w:rPr>
                                <w:color w:val="FFFFFF" w:themeColor="background1"/>
                                <w:sz w:val="28"/>
                                <w:szCs w:val="28"/>
                              </w:rPr>
                              <w:t>(if competent to administer)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8813A9" id="Callout: Down Arrow 651" o:spid="_x0000_s1570" type="#_x0000_t80" alt="&quot;&quot;" style="position:absolute;margin-left:0;margin-top:7.2pt;width:471.65pt;height:93.6pt;z-index:25165868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nocgIAADQFAAAOAAAAZHJzL2Uyb0RvYy54bWysVFFv2yAQfp+0/4B4Xx1HyZZEdaooVadJ&#10;VVutnfpMMNSWMMcOEjv79Tuw41TttIdpfsDA3X13fHzH5VXXGHZQ6GuwBc8vJpwpK6Gs7UvBfzzd&#10;fFpw5oOwpTBgVcGPyvOr9ccPl61bqSlUYEqFjECsX7Wu4FUIbpVlXlaqEf4CnLJk1ICNCLTEl6xE&#10;0RJ6Y7LpZPI5awFLhyCV97R73Rv5OuFrrWS419qrwEzBqbaQRkzjLo7Z+lKsXlC4qpZDGeIfqmhE&#10;bSnpCHUtgmB7rN9BNbVE8KDDhYQmA61rqdIZ6DT55M1pHivhVDoLkePdSJP/f7Dy7vDoHpBoaJ1f&#10;eZrGU3Qam/in+liXyDqOZKkuMEmb8+ViuZzPOZNky/PF4ss00Zmdwx368FVBw+Kk4CW0doMI7VYY&#10;A/uQCBOHWx8oPYWd3GlxLibNwtGoWI+x35VmdUnppyk66URtDbKDoBsWUiob8t5UiVL12/MJffGq&#10;KckYkVYJMCLr2pgRewCIGnyP3cMM/jFUJZmNwZO/FdYHjxEpM9gwBje1BfwTgKFTDZl7/xNJPTWR&#10;pdDtOuKm4LNF8o17OyiPD8gQeuF7J29quotb4cODQFI69QR1b7inQRtoCw7DjLMK8Nef9qM/CZCs&#10;nLXUOQX3P/cCFWfmmyVpLvPZLLZaWszmURYMX1t2ry1232yBri6nd8LJNI3+wZymGqF5pibfxKxk&#10;ElZS7oLLgKfFNvQdTc+EVJtNcqP2ciLc2kcnI3hkOurrqXsW6AZBBtLyHZy6TKzeaLH3jZEWNvsA&#10;uk5CPfM63AG1ZhLT8IzE3n+9Tl7nx279GwAA//8DAFBLAwQUAAYACAAAACEAzWWlBtwAAAAHAQAA&#10;DwAAAGRycy9kb3ducmV2LnhtbEyPwU7DMBBE70j8g7VI3KiTJoraEKdCUXuhJwqCqxsvSUS8Tm23&#10;DX/PcoLjzoxm3lab2Y7igj4MjhSkiwQEUuvMQJ2Ct9fdwwpEiJqMHh2hgm8MsKlvbypdGnelF7wc&#10;Yie4hEKpFfQxTqWUoe3R6rBwExJ7n85bHfn0nTReX7ncjnKZJIW0eiBe6PWETY/t1+FsFTTp/nnt&#10;s/eTK1aNnHG/tR/tVqn7u/npEUTEOf6F4Ref0aFmpqM7kwliVMCPRFbzHAS76zzLQBwVLJO0AFlX&#10;8j9//QMAAP//AwBQSwECLQAUAAYACAAAACEAtoM4kv4AAADhAQAAEwAAAAAAAAAAAAAAAAAAAAAA&#10;W0NvbnRlbnRfVHlwZXNdLnhtbFBLAQItABQABgAIAAAAIQA4/SH/1gAAAJQBAAALAAAAAAAAAAAA&#10;AAAAAC8BAABfcmVscy8ucmVsc1BLAQItABQABgAIAAAAIQBZ3+nocgIAADQFAAAOAAAAAAAAAAAA&#10;AAAAAC4CAABkcnMvZTJvRG9jLnhtbFBLAQItABQABgAIAAAAIQDNZaUG3AAAAAcBAAAPAAAAAAAA&#10;AAAAAAAAAMwEAABkcnMvZG93bnJldi54bWxQSwUGAAAAAAQABADzAAAA1QUAAAAA&#10;" adj="14035,9728,16200,10264" fillcolor="#4472c4 [3204]" strokecolor="#1f3763 [1604]" strokeweight="1pt">
                <v:textbox>
                  <w:txbxContent>
                    <w:p w14:paraId="5774CD4C" w14:textId="18C81C70" w:rsidR="000B0781" w:rsidRDefault="000B0781" w:rsidP="000B0781">
                      <w:pPr>
                        <w:pStyle w:val="NoSpacing"/>
                        <w:jc w:val="center"/>
                        <w:rPr>
                          <w:color w:val="FFFFFF" w:themeColor="background1"/>
                          <w:sz w:val="28"/>
                          <w:szCs w:val="28"/>
                        </w:rPr>
                      </w:pPr>
                      <w:r>
                        <w:rPr>
                          <w:color w:val="FFFFFF" w:themeColor="background1"/>
                          <w:sz w:val="28"/>
                          <w:szCs w:val="28"/>
                        </w:rPr>
                        <w:t>Giving the original dispensed medicine to the relative/ carer/ resident themselves</w:t>
                      </w:r>
                    </w:p>
                    <w:p w14:paraId="36F4BC4B" w14:textId="457D7768" w:rsidR="000B0781" w:rsidRPr="00C759E1" w:rsidRDefault="000B0781" w:rsidP="000B0781">
                      <w:pPr>
                        <w:pStyle w:val="NoSpacing"/>
                        <w:jc w:val="center"/>
                        <w:rPr>
                          <w:color w:val="FFFFFF" w:themeColor="background1"/>
                          <w:sz w:val="28"/>
                          <w:szCs w:val="28"/>
                        </w:rPr>
                      </w:pPr>
                      <w:r>
                        <w:rPr>
                          <w:color w:val="FFFFFF" w:themeColor="background1"/>
                          <w:sz w:val="28"/>
                          <w:szCs w:val="28"/>
                        </w:rPr>
                        <w:t>(if competent to administer)</w:t>
                      </w:r>
                    </w:p>
                  </w:txbxContent>
                </v:textbox>
                <w10:wrap type="square" anchorx="margin" anchory="margin"/>
              </v:shape>
            </w:pict>
          </mc:Fallback>
        </mc:AlternateContent>
      </w:r>
    </w:p>
    <w:p w14:paraId="7C44F37D" w14:textId="0879D8B4" w:rsidR="00E94823" w:rsidRDefault="00DF223C">
      <w:pPr>
        <w:rPr>
          <w:noProof/>
          <w:sz w:val="32"/>
          <w:szCs w:val="32"/>
        </w:rPr>
      </w:pPr>
      <w:r w:rsidRPr="004B4C27">
        <w:rPr>
          <w:noProof/>
        </w:rPr>
        <w:lastRenderedPageBreak/>
        <mc:AlternateContent>
          <mc:Choice Requires="wps">
            <w:drawing>
              <wp:anchor distT="0" distB="0" distL="114300" distR="114300" simplePos="0" relativeHeight="251658693" behindDoc="0" locked="0" layoutInCell="1" allowOverlap="1" wp14:anchorId="0A96F4D5" wp14:editId="5A6F5612">
                <wp:simplePos x="0" y="0"/>
                <wp:positionH relativeFrom="margin">
                  <wp:align>center</wp:align>
                </wp:positionH>
                <wp:positionV relativeFrom="paragraph">
                  <wp:posOffset>163830</wp:posOffset>
                </wp:positionV>
                <wp:extent cx="5989955" cy="777240"/>
                <wp:effectExtent l="0" t="0" r="10795" b="22860"/>
                <wp:wrapSquare wrapText="bothSides"/>
                <wp:docPr id="662" name="Text Box 6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77724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7FD5C2B" w14:textId="77777777" w:rsidR="00DF223C" w:rsidRPr="00DF223C" w:rsidRDefault="00DF223C" w:rsidP="00DF223C">
                            <w:pPr>
                              <w:jc w:val="center"/>
                              <w:rPr>
                                <w:sz w:val="28"/>
                                <w:szCs w:val="28"/>
                              </w:rPr>
                            </w:pPr>
                            <w:r w:rsidRPr="00DF223C">
                              <w:rPr>
                                <w:sz w:val="28"/>
                                <w:szCs w:val="28"/>
                              </w:rPr>
                              <w:t>For Controlled Drugs (CDs) refer to the CD procedure.</w:t>
                            </w:r>
                          </w:p>
                          <w:p w14:paraId="2DC5C519" w14:textId="77777777" w:rsidR="00DF223C" w:rsidRPr="00DF223C" w:rsidRDefault="00DF223C" w:rsidP="00DF223C">
                            <w:pPr>
                              <w:jc w:val="center"/>
                              <w:rPr>
                                <w:sz w:val="28"/>
                                <w:szCs w:val="28"/>
                              </w:rPr>
                            </w:pPr>
                            <w:r w:rsidRPr="00DF223C">
                              <w:rPr>
                                <w:sz w:val="28"/>
                                <w:szCs w:val="28"/>
                              </w:rPr>
                              <w:t>A log recording medicines taken out of the home should be completed using the</w:t>
                            </w:r>
                          </w:p>
                          <w:p w14:paraId="02C2210E" w14:textId="17272401" w:rsidR="00DF223C" w:rsidRPr="00CF7FF3" w:rsidRDefault="00DF223C" w:rsidP="00DF223C">
                            <w:pPr>
                              <w:jc w:val="center"/>
                              <w:rPr>
                                <w:sz w:val="28"/>
                                <w:szCs w:val="28"/>
                              </w:rPr>
                            </w:pPr>
                            <w:r w:rsidRPr="00DF223C">
                              <w:rPr>
                                <w:sz w:val="28"/>
                                <w:szCs w:val="28"/>
                              </w:rPr>
                              <w:t xml:space="preserve"> in/out log. Any medicine returning to the home should also be signed back.</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A96F4D5" id="Text Box 662" o:spid="_x0000_s1571" type="#_x0000_t202" alt="&quot;&quot;" style="position:absolute;margin-left:0;margin-top:12.9pt;width:471.65pt;height:61.2pt;z-index:25165869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fED6QEAABQEAAAOAAAAZHJzL2Uyb0RvYy54bWysU02P0zAQvSPxHyzfadJqSz/UdAW7ggsC&#10;tAs/wHXGjSXHY2y3Sf89YydNEYs4IHpw45l5b2bejHf3fWvYGXzQaCs+n5WcgZVYa3us+PdvH96s&#10;OQtR2FoYtFDxCwR+v3/9ate5LSywQVODZ0Riw7ZzFW9idNuiCLKBVoQZOrDkVOhbEenqj0XtRUfs&#10;rSkWZfm26NDXzqOEEMj6ODj5PvMrBTJ+USpAZKbiVFvMp8/nIZ3Ffie2Ry9co+VYhviHKlqhLSWd&#10;qB5FFOzk9QuqVkuPAVWcSWwLVEpLyD1QN/Pyt26eG+Eg90LiBDfJFP4frfx8fnZfPYv9e+xpgEmQ&#10;zoVtIGPqp1e+Tf9UKSM/SXiZZIM+MknG5Wa92SyXnEnyrVarxV3WtbihnQ/xI2DL0kfFPY0lqyXO&#10;n0KkjBR6DUnJjE22Wxn5K14MDM4nUEzXlHiRSfKuwIPx7CxoykJKsHE+uBpRw2BelvRL3VGuCZFv&#10;xhJhYlbamIl7JEh7+JJ7oBnjExTyqk3g8m+FDeAJkTOjjRO41Rb9nwgMdTVmHuKvIg3SJJVif+hJ&#10;m4rfrRfXUR6wvtCEO1ryiocfJ+GBMx/NA+Y3kfJbfHeKqHSeReIZMCM/rV4Wanwmabd/veeo22Pe&#10;/wQAAP//AwBQSwMEFAAGAAgAAAAhAG+d9UTcAAAABwEAAA8AAABkcnMvZG93bnJldi54bWxMj0FP&#10;g0AUhO8m/ofNM/Fml9KWUMrSGKM/wNbYeNvCE0jZt4R9bcFf7/Nkj5OZzHyTb0fXqQsOofVkYD6L&#10;QCGVvmqpNvCxf3tKQQW2VNnOExqYMMC2uL/LbVb5K73jZce1khIKmTXQMPeZ1qFs0Nkw8z2SeN9+&#10;cJZFDrWuBnuVctfpOIoS7WxLstDYHl8aLE+7szNgmV8P0yEtPSfz6WedrPbp55cxjw/j8wYU48j/&#10;YfjDF3QohOnoz1QF1RmQI2wgXgm/uOvlYgHqKLFlGoMucn3LX/wCAAD//wMAUEsBAi0AFAAGAAgA&#10;AAAhALaDOJL+AAAA4QEAABMAAAAAAAAAAAAAAAAAAAAAAFtDb250ZW50X1R5cGVzXS54bWxQSwEC&#10;LQAUAAYACAAAACEAOP0h/9YAAACUAQAACwAAAAAAAAAAAAAAAAAvAQAAX3JlbHMvLnJlbHNQSwEC&#10;LQAUAAYACAAAACEAHDXxA+kBAAAUBAAADgAAAAAAAAAAAAAAAAAuAgAAZHJzL2Uyb0RvYy54bWxQ&#10;SwECLQAUAAYACAAAACEAb531RNwAAAAHAQAADwAAAAAAAAAAAAAAAABDBAAAZHJzL2Rvd25yZXYu&#10;eG1sUEsFBgAAAAAEAAQA8wAAAEwFAAAAAA==&#10;" fillcolor="#4472c4 [3204]" strokecolor="#1f3763 [1604]" strokeweight="1pt">
                <v:textbox>
                  <w:txbxContent>
                    <w:p w14:paraId="57FD5C2B" w14:textId="77777777" w:rsidR="00DF223C" w:rsidRPr="00DF223C" w:rsidRDefault="00DF223C" w:rsidP="00DF223C">
                      <w:pPr>
                        <w:jc w:val="center"/>
                        <w:rPr>
                          <w:sz w:val="28"/>
                          <w:szCs w:val="28"/>
                        </w:rPr>
                      </w:pPr>
                      <w:r w:rsidRPr="00DF223C">
                        <w:rPr>
                          <w:sz w:val="28"/>
                          <w:szCs w:val="28"/>
                        </w:rPr>
                        <w:t>For Controlled Drugs (CDs) refer to the CD procedure.</w:t>
                      </w:r>
                    </w:p>
                    <w:p w14:paraId="2DC5C519" w14:textId="77777777" w:rsidR="00DF223C" w:rsidRPr="00DF223C" w:rsidRDefault="00DF223C" w:rsidP="00DF223C">
                      <w:pPr>
                        <w:jc w:val="center"/>
                        <w:rPr>
                          <w:sz w:val="28"/>
                          <w:szCs w:val="28"/>
                        </w:rPr>
                      </w:pPr>
                      <w:r w:rsidRPr="00DF223C">
                        <w:rPr>
                          <w:sz w:val="28"/>
                          <w:szCs w:val="28"/>
                        </w:rPr>
                        <w:t>A log recording medicines taken out of the home should be completed using the</w:t>
                      </w:r>
                    </w:p>
                    <w:p w14:paraId="02C2210E" w14:textId="17272401" w:rsidR="00DF223C" w:rsidRPr="00CF7FF3" w:rsidRDefault="00DF223C" w:rsidP="00DF223C">
                      <w:pPr>
                        <w:jc w:val="center"/>
                        <w:rPr>
                          <w:sz w:val="28"/>
                          <w:szCs w:val="28"/>
                        </w:rPr>
                      </w:pPr>
                      <w:r w:rsidRPr="00DF223C">
                        <w:rPr>
                          <w:sz w:val="28"/>
                          <w:szCs w:val="28"/>
                        </w:rPr>
                        <w:t xml:space="preserve"> in/out log. Any medicine returning to the home should also be signed back.</w:t>
                      </w:r>
                    </w:p>
                  </w:txbxContent>
                </v:textbox>
                <w10:wrap type="square" anchorx="margin"/>
              </v:shape>
            </w:pict>
          </mc:Fallback>
        </mc:AlternateContent>
      </w:r>
      <w:r w:rsidR="00E94823">
        <w:rPr>
          <w:noProof/>
          <w:sz w:val="32"/>
          <w:szCs w:val="32"/>
        </w:rPr>
        <w:br w:type="page"/>
      </w:r>
    </w:p>
    <w:p w14:paraId="7ADAE9DD" w14:textId="1030A813" w:rsidR="002012C4" w:rsidRDefault="002012C4" w:rsidP="002012C4">
      <w:pPr>
        <w:jc w:val="center"/>
        <w:rPr>
          <w:b/>
          <w:bCs/>
          <w:noProof/>
          <w:sz w:val="72"/>
          <w:szCs w:val="72"/>
        </w:rPr>
      </w:pPr>
    </w:p>
    <w:p w14:paraId="2E924C80" w14:textId="77777777" w:rsidR="00282186" w:rsidRDefault="00282186" w:rsidP="00AC0232">
      <w:pPr>
        <w:pStyle w:val="TitleMeds"/>
      </w:pPr>
    </w:p>
    <w:p w14:paraId="2A6B39D7" w14:textId="4A3356B5" w:rsidR="002012C4" w:rsidRDefault="002012C4" w:rsidP="00AC0232">
      <w:pPr>
        <w:pStyle w:val="TitleMeds"/>
      </w:pPr>
      <w:r>
        <w:t>Procedure 9</w:t>
      </w:r>
    </w:p>
    <w:p w14:paraId="6E96B063" w14:textId="39ACA70B" w:rsidR="002012C4" w:rsidRDefault="002012C4" w:rsidP="00AC0232">
      <w:pPr>
        <w:pStyle w:val="TitleMeds"/>
      </w:pPr>
      <w:r>
        <w:t>Disposal of Medicines</w:t>
      </w:r>
    </w:p>
    <w:p w14:paraId="2F912FB5" w14:textId="5122FE88" w:rsidR="002012C4" w:rsidRDefault="002012C4">
      <w:pPr>
        <w:rPr>
          <w:b/>
          <w:bCs/>
          <w:noProof/>
          <w:sz w:val="72"/>
          <w:szCs w:val="72"/>
        </w:rPr>
      </w:pPr>
      <w:r w:rsidRPr="004C0B33">
        <w:rPr>
          <w:b/>
          <w:bCs/>
          <w:noProof/>
          <w:sz w:val="72"/>
          <w:szCs w:val="72"/>
        </w:rPr>
        <w:drawing>
          <wp:anchor distT="0" distB="0" distL="114300" distR="114300" simplePos="0" relativeHeight="251658694" behindDoc="1" locked="1" layoutInCell="1" allowOverlap="1" wp14:anchorId="468B9913" wp14:editId="7C45C847">
            <wp:simplePos x="0" y="0"/>
            <wp:positionH relativeFrom="margin">
              <wp:align>center</wp:align>
            </wp:positionH>
            <wp:positionV relativeFrom="page">
              <wp:posOffset>789940</wp:posOffset>
            </wp:positionV>
            <wp:extent cx="7423150" cy="9690735"/>
            <wp:effectExtent l="0" t="0" r="6350" b="5715"/>
            <wp:wrapNone/>
            <wp:docPr id="663" name="Picture 6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 name="Picture 663">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150" cy="9690735"/>
                    </a:xfrm>
                    <a:prstGeom prst="rect">
                      <a:avLst/>
                    </a:prstGeom>
                  </pic:spPr>
                </pic:pic>
              </a:graphicData>
            </a:graphic>
            <wp14:sizeRelH relativeFrom="margin">
              <wp14:pctWidth>0</wp14:pctWidth>
            </wp14:sizeRelH>
            <wp14:sizeRelV relativeFrom="margin">
              <wp14:pctHeight>0</wp14:pctHeight>
            </wp14:sizeRelV>
          </wp:anchor>
        </w:drawing>
      </w:r>
      <w:r>
        <w:rPr>
          <w:b/>
          <w:bCs/>
          <w:noProof/>
          <w:sz w:val="72"/>
          <w:szCs w:val="72"/>
        </w:rPr>
        <w:br w:type="page"/>
      </w:r>
    </w:p>
    <w:p w14:paraId="604B0932" w14:textId="77777777" w:rsidR="002012C4" w:rsidRPr="002012C4" w:rsidRDefault="002012C4" w:rsidP="002012C4">
      <w:pPr>
        <w:jc w:val="center"/>
        <w:rPr>
          <w:b/>
          <w:bCs/>
          <w:noProof/>
          <w:sz w:val="44"/>
          <w:szCs w:val="44"/>
        </w:rPr>
      </w:pPr>
    </w:p>
    <w:p w14:paraId="72938376" w14:textId="79DDD6A1" w:rsidR="00ED781B" w:rsidRDefault="00ED781B" w:rsidP="00AC0232">
      <w:pPr>
        <w:pStyle w:val="Meds1"/>
        <w:rPr>
          <w:b/>
          <w:bCs/>
        </w:rPr>
      </w:pPr>
      <w:bookmarkStart w:id="57" w:name="_Toc176873810"/>
      <w:r w:rsidRPr="00625D89">
        <w:t xml:space="preserve">PROCEDURE </w:t>
      </w:r>
      <w:r>
        <w:t>9</w:t>
      </w:r>
      <w:r w:rsidR="00AC0232">
        <w:t xml:space="preserve">: </w:t>
      </w:r>
      <w:r w:rsidR="00A92490">
        <w:rPr>
          <w:b/>
          <w:bCs/>
        </w:rPr>
        <w:t>DISPOSAL OF MEDICINES</w:t>
      </w:r>
      <w:bookmarkEnd w:id="57"/>
      <w:r w:rsidR="00EA3C94">
        <w:rPr>
          <w:b/>
          <w:bCs/>
        </w:rPr>
        <w:br/>
      </w:r>
    </w:p>
    <w:p w14:paraId="2E961C5B" w14:textId="77777777" w:rsidR="00ED781B" w:rsidRPr="00C84840" w:rsidRDefault="00ED781B" w:rsidP="006B6FA5">
      <w:pPr>
        <w:pStyle w:val="ListParagraph"/>
        <w:numPr>
          <w:ilvl w:val="0"/>
          <w:numId w:val="49"/>
        </w:numPr>
        <w:rPr>
          <w:rFonts w:eastAsiaTheme="minorEastAsia" w:cstheme="minorHAnsi"/>
          <w:vanish/>
          <w:color w:val="000000" w:themeColor="text1"/>
          <w:kern w:val="24"/>
          <w:sz w:val="32"/>
          <w:szCs w:val="32"/>
        </w:rPr>
      </w:pPr>
    </w:p>
    <w:p w14:paraId="1ECEC5AB" w14:textId="7FB42C60" w:rsidR="00ED781B" w:rsidRPr="002F04FB" w:rsidRDefault="00ED781B" w:rsidP="006B6FA5">
      <w:pPr>
        <w:pStyle w:val="ListParagraph"/>
        <w:numPr>
          <w:ilvl w:val="1"/>
          <w:numId w:val="49"/>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Disposal of Medicines</w:t>
      </w:r>
      <w:r>
        <w:rPr>
          <w:rFonts w:eastAsiaTheme="minorEastAsia" w:cstheme="minorHAnsi"/>
          <w:color w:val="000000" w:themeColor="text1"/>
          <w:kern w:val="24"/>
          <w:sz w:val="32"/>
          <w:szCs w:val="32"/>
        </w:rPr>
        <w:br/>
      </w:r>
    </w:p>
    <w:p w14:paraId="2741149B" w14:textId="77777777" w:rsidR="00ED781B" w:rsidRPr="00ED781B" w:rsidRDefault="00ED781B" w:rsidP="006B6FA5">
      <w:pPr>
        <w:pStyle w:val="ListParagraph"/>
        <w:numPr>
          <w:ilvl w:val="1"/>
          <w:numId w:val="49"/>
        </w:numPr>
        <w:ind w:left="1440"/>
        <w:rPr>
          <w:noProof/>
          <w:sz w:val="32"/>
          <w:szCs w:val="32"/>
        </w:rPr>
      </w:pPr>
      <w:r>
        <w:rPr>
          <w:rFonts w:eastAsiaTheme="minorEastAsia" w:cstheme="minorHAnsi"/>
          <w:color w:val="000000" w:themeColor="text1"/>
          <w:kern w:val="24"/>
          <w:sz w:val="32"/>
          <w:szCs w:val="32"/>
        </w:rPr>
        <w:t>Disposal of Controlled Drugs (CD) – Care Homes with Nursing</w:t>
      </w:r>
      <w:r>
        <w:rPr>
          <w:rFonts w:eastAsiaTheme="minorEastAsia" w:cstheme="minorHAnsi"/>
          <w:color w:val="000000" w:themeColor="text1"/>
          <w:kern w:val="24"/>
          <w:sz w:val="32"/>
          <w:szCs w:val="32"/>
        </w:rPr>
        <w:br/>
      </w:r>
    </w:p>
    <w:p w14:paraId="46C122C6" w14:textId="43D91D80" w:rsidR="00ED781B" w:rsidRPr="00ED781B" w:rsidRDefault="00ED781B" w:rsidP="006B6FA5">
      <w:pPr>
        <w:pStyle w:val="ListParagraph"/>
        <w:numPr>
          <w:ilvl w:val="1"/>
          <w:numId w:val="49"/>
        </w:numPr>
        <w:ind w:left="1440"/>
        <w:rPr>
          <w:noProof/>
          <w:sz w:val="32"/>
          <w:szCs w:val="32"/>
        </w:rPr>
      </w:pPr>
      <w:r>
        <w:rPr>
          <w:rFonts w:eastAsiaTheme="minorEastAsia" w:cstheme="minorHAnsi"/>
          <w:color w:val="000000" w:themeColor="text1"/>
          <w:kern w:val="24"/>
          <w:sz w:val="32"/>
          <w:szCs w:val="32"/>
        </w:rPr>
        <w:t>Disposal of Controlled Drugs (CD) – Care Homes without Nursing</w:t>
      </w:r>
      <w:r>
        <w:rPr>
          <w:rFonts w:eastAsiaTheme="minorEastAsia" w:cstheme="minorHAnsi"/>
          <w:color w:val="000000" w:themeColor="text1"/>
          <w:kern w:val="24"/>
          <w:sz w:val="32"/>
          <w:szCs w:val="32"/>
        </w:rPr>
        <w:br/>
      </w:r>
    </w:p>
    <w:p w14:paraId="694BBA84" w14:textId="3BA86896" w:rsidR="00ED781B" w:rsidRPr="00ED781B" w:rsidRDefault="00ED781B" w:rsidP="006B6FA5">
      <w:pPr>
        <w:pStyle w:val="ListParagraph"/>
        <w:numPr>
          <w:ilvl w:val="1"/>
          <w:numId w:val="49"/>
        </w:numPr>
        <w:rPr>
          <w:noProof/>
          <w:sz w:val="32"/>
          <w:szCs w:val="32"/>
        </w:rPr>
      </w:pPr>
      <w:r w:rsidRPr="00ED781B">
        <w:rPr>
          <w:noProof/>
          <w:sz w:val="32"/>
          <w:szCs w:val="32"/>
        </w:rPr>
        <w:br w:type="page"/>
      </w:r>
    </w:p>
    <w:p w14:paraId="5B0471BA" w14:textId="77777777" w:rsidR="00AD2E3E" w:rsidRDefault="00AD2E3E" w:rsidP="00AD2E3E">
      <w:pPr>
        <w:jc w:val="center"/>
        <w:rPr>
          <w:b/>
          <w:bCs/>
          <w:noProof/>
          <w:sz w:val="36"/>
          <w:szCs w:val="36"/>
        </w:rPr>
      </w:pPr>
    </w:p>
    <w:p w14:paraId="109F9D7C" w14:textId="2A7431A2" w:rsidR="00AD2E3E" w:rsidRDefault="00AD2E3E" w:rsidP="0080691E">
      <w:pPr>
        <w:pStyle w:val="Meds2a"/>
      </w:pPr>
      <w:bookmarkStart w:id="58" w:name="_Toc176873811"/>
      <w:r w:rsidRPr="003C061D">
        <w:t>PROCEDURE 9.1</w:t>
      </w:r>
      <w:r w:rsidR="00AC0232" w:rsidRPr="003C061D">
        <w:t xml:space="preserve">: </w:t>
      </w:r>
      <w:r w:rsidRPr="00AC0232">
        <mc:AlternateContent>
          <mc:Choice Requires="wps">
            <w:drawing>
              <wp:anchor distT="0" distB="0" distL="114300" distR="114300" simplePos="0" relativeHeight="251658695" behindDoc="0" locked="0" layoutInCell="1" allowOverlap="1" wp14:anchorId="0E4BBC63" wp14:editId="1C214089">
                <wp:simplePos x="0" y="0"/>
                <wp:positionH relativeFrom="margin">
                  <wp:align>center</wp:align>
                </wp:positionH>
                <wp:positionV relativeFrom="margin">
                  <wp:posOffset>1026160</wp:posOffset>
                </wp:positionV>
                <wp:extent cx="5989955" cy="2948940"/>
                <wp:effectExtent l="0" t="0" r="10795" b="22860"/>
                <wp:wrapSquare wrapText="bothSides"/>
                <wp:docPr id="664" name="Text Box 6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9489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53E3227C" w14:textId="5376EB1D" w:rsidR="00AD2E3E" w:rsidRDefault="00AD2E3E" w:rsidP="00AD2E3E">
                            <w:pPr>
                              <w:jc w:val="center"/>
                              <w:rPr>
                                <w:rFonts w:cstheme="minorHAnsi"/>
                                <w:sz w:val="32"/>
                                <w:szCs w:val="32"/>
                              </w:rPr>
                            </w:pPr>
                            <w:r>
                              <w:rPr>
                                <w:rFonts w:cstheme="minorHAnsi"/>
                                <w:sz w:val="32"/>
                                <w:szCs w:val="32"/>
                              </w:rPr>
                              <w:t>There are several reasons why medicines may no longer be required:</w:t>
                            </w:r>
                          </w:p>
                          <w:p w14:paraId="14269293" w14:textId="26D1DF7B" w:rsidR="00AD2E3E" w:rsidRDefault="00AD2E3E" w:rsidP="00AD2E3E">
                            <w:pPr>
                              <w:jc w:val="center"/>
                              <w:rPr>
                                <w:rFonts w:cstheme="minorHAnsi"/>
                                <w:sz w:val="32"/>
                                <w:szCs w:val="32"/>
                              </w:rPr>
                            </w:pPr>
                          </w:p>
                          <w:p w14:paraId="6ED9C836" w14:textId="413C673B" w:rsidR="00AD2E3E" w:rsidRDefault="00AD2E3E" w:rsidP="006B6FA5">
                            <w:pPr>
                              <w:pStyle w:val="ListParagraph"/>
                              <w:numPr>
                                <w:ilvl w:val="0"/>
                                <w:numId w:val="32"/>
                              </w:numPr>
                              <w:rPr>
                                <w:rFonts w:cstheme="minorHAnsi"/>
                                <w:sz w:val="32"/>
                                <w:szCs w:val="32"/>
                              </w:rPr>
                            </w:pPr>
                            <w:r w:rsidRPr="00AD2E3E">
                              <w:rPr>
                                <w:rFonts w:cstheme="minorHAnsi"/>
                                <w:sz w:val="32"/>
                                <w:szCs w:val="32"/>
                              </w:rPr>
                              <w:t>The medication was not used because the resident was in hospital</w:t>
                            </w:r>
                            <w:r w:rsidR="003C061D">
                              <w:rPr>
                                <w:rFonts w:cstheme="minorHAnsi"/>
                                <w:sz w:val="32"/>
                                <w:szCs w:val="32"/>
                              </w:rPr>
                              <w:t>.</w:t>
                            </w:r>
                          </w:p>
                          <w:p w14:paraId="7B0A3417" w14:textId="45510725" w:rsidR="00AD2E3E" w:rsidRPr="00AD2E3E" w:rsidRDefault="00AD2E3E" w:rsidP="006B6FA5">
                            <w:pPr>
                              <w:pStyle w:val="ListParagraph"/>
                              <w:numPr>
                                <w:ilvl w:val="0"/>
                                <w:numId w:val="32"/>
                              </w:numPr>
                              <w:rPr>
                                <w:rFonts w:cstheme="minorHAnsi"/>
                                <w:sz w:val="32"/>
                                <w:szCs w:val="32"/>
                              </w:rPr>
                            </w:pPr>
                            <w:r w:rsidRPr="00AD2E3E">
                              <w:rPr>
                                <w:rFonts w:cstheme="minorHAnsi"/>
                                <w:sz w:val="32"/>
                                <w:szCs w:val="32"/>
                              </w:rPr>
                              <w:t>It has been spoiled e.g. dropped on the floor</w:t>
                            </w:r>
                            <w:r w:rsidR="003C061D">
                              <w:rPr>
                                <w:rFonts w:cstheme="minorHAnsi"/>
                                <w:sz w:val="32"/>
                                <w:szCs w:val="32"/>
                              </w:rPr>
                              <w:t>.</w:t>
                            </w:r>
                          </w:p>
                          <w:p w14:paraId="5E00E4BF" w14:textId="508BDF92" w:rsidR="00AD2E3E" w:rsidRDefault="00AD2E3E" w:rsidP="006B6FA5">
                            <w:pPr>
                              <w:pStyle w:val="ListParagraph"/>
                              <w:numPr>
                                <w:ilvl w:val="0"/>
                                <w:numId w:val="32"/>
                              </w:numPr>
                              <w:rPr>
                                <w:rFonts w:cstheme="minorHAnsi"/>
                                <w:sz w:val="32"/>
                                <w:szCs w:val="32"/>
                              </w:rPr>
                            </w:pPr>
                            <w:r>
                              <w:rPr>
                                <w:rFonts w:cstheme="minorHAnsi"/>
                                <w:sz w:val="32"/>
                                <w:szCs w:val="32"/>
                              </w:rPr>
                              <w:t>It has passed its expiry or use by date</w:t>
                            </w:r>
                            <w:r w:rsidR="003C061D">
                              <w:rPr>
                                <w:rFonts w:cstheme="minorHAnsi"/>
                                <w:sz w:val="32"/>
                                <w:szCs w:val="32"/>
                              </w:rPr>
                              <w:t>.</w:t>
                            </w:r>
                          </w:p>
                          <w:p w14:paraId="38B7AAB3" w14:textId="487F4FCA" w:rsidR="00AD2E3E" w:rsidRDefault="00AD2E3E" w:rsidP="006B6FA5">
                            <w:pPr>
                              <w:pStyle w:val="ListParagraph"/>
                              <w:numPr>
                                <w:ilvl w:val="0"/>
                                <w:numId w:val="32"/>
                              </w:numPr>
                              <w:rPr>
                                <w:rFonts w:cstheme="minorHAnsi"/>
                                <w:sz w:val="32"/>
                                <w:szCs w:val="32"/>
                              </w:rPr>
                            </w:pPr>
                            <w:r>
                              <w:rPr>
                                <w:rFonts w:cstheme="minorHAnsi"/>
                                <w:sz w:val="32"/>
                                <w:szCs w:val="32"/>
                              </w:rPr>
                              <w:t>It has been stopped b</w:t>
                            </w:r>
                            <w:r w:rsidR="003C061D">
                              <w:rPr>
                                <w:rFonts w:cstheme="minorHAnsi"/>
                                <w:sz w:val="32"/>
                                <w:szCs w:val="32"/>
                              </w:rPr>
                              <w:t>y</w:t>
                            </w:r>
                            <w:r>
                              <w:rPr>
                                <w:rFonts w:cstheme="minorHAnsi"/>
                                <w:sz w:val="32"/>
                                <w:szCs w:val="32"/>
                              </w:rPr>
                              <w:t xml:space="preserve"> the prescriber</w:t>
                            </w:r>
                            <w:r w:rsidR="003C061D">
                              <w:rPr>
                                <w:rFonts w:cstheme="minorHAnsi"/>
                                <w:sz w:val="32"/>
                                <w:szCs w:val="32"/>
                              </w:rPr>
                              <w:t>.</w:t>
                            </w:r>
                          </w:p>
                          <w:p w14:paraId="487FADB1" w14:textId="5724D632" w:rsidR="00AD2E3E" w:rsidRDefault="00AD2E3E" w:rsidP="006B6FA5">
                            <w:pPr>
                              <w:pStyle w:val="ListParagraph"/>
                              <w:numPr>
                                <w:ilvl w:val="0"/>
                                <w:numId w:val="32"/>
                              </w:numPr>
                              <w:rPr>
                                <w:rFonts w:cstheme="minorHAnsi"/>
                                <w:sz w:val="32"/>
                                <w:szCs w:val="32"/>
                              </w:rPr>
                            </w:pPr>
                            <w:r>
                              <w:rPr>
                                <w:rFonts w:cstheme="minorHAnsi"/>
                                <w:sz w:val="32"/>
                                <w:szCs w:val="32"/>
                              </w:rPr>
                              <w:t>The resident has passed away</w:t>
                            </w:r>
                            <w:r w:rsidR="003C061D">
                              <w:rPr>
                                <w:rFonts w:cstheme="minorHAnsi"/>
                                <w:sz w:val="32"/>
                                <w:szCs w:val="32"/>
                              </w:rPr>
                              <w:t>.</w:t>
                            </w:r>
                          </w:p>
                          <w:p w14:paraId="0AEC0C7E" w14:textId="3B3A1687" w:rsidR="00AD2E3E" w:rsidRDefault="00AD2E3E" w:rsidP="006B6FA5">
                            <w:pPr>
                              <w:pStyle w:val="ListParagraph"/>
                              <w:numPr>
                                <w:ilvl w:val="0"/>
                                <w:numId w:val="32"/>
                              </w:numPr>
                              <w:rPr>
                                <w:rFonts w:cstheme="minorHAnsi"/>
                                <w:sz w:val="32"/>
                                <w:szCs w:val="32"/>
                              </w:rPr>
                            </w:pPr>
                            <w:r>
                              <w:rPr>
                                <w:rFonts w:cstheme="minorHAnsi"/>
                                <w:sz w:val="32"/>
                                <w:szCs w:val="32"/>
                              </w:rPr>
                              <w:t>It was refused by the resident</w:t>
                            </w:r>
                            <w:r w:rsidR="003C061D">
                              <w:rPr>
                                <w:rFonts w:cstheme="minorHAnsi"/>
                                <w:sz w:val="32"/>
                                <w:szCs w:val="32"/>
                              </w:rPr>
                              <w:t>.</w:t>
                            </w:r>
                          </w:p>
                          <w:p w14:paraId="01E0D1E2" w14:textId="79BA2997" w:rsidR="00AD2E3E" w:rsidRPr="00AD2E3E" w:rsidRDefault="00AD2E3E" w:rsidP="006B6FA5">
                            <w:pPr>
                              <w:pStyle w:val="ListParagraph"/>
                              <w:numPr>
                                <w:ilvl w:val="0"/>
                                <w:numId w:val="32"/>
                              </w:numPr>
                              <w:rPr>
                                <w:rFonts w:cstheme="minorHAnsi"/>
                                <w:sz w:val="32"/>
                                <w:szCs w:val="32"/>
                              </w:rPr>
                            </w:pPr>
                            <w:r>
                              <w:rPr>
                                <w:rFonts w:cstheme="minorHAnsi"/>
                                <w:sz w:val="32"/>
                                <w:szCs w:val="32"/>
                              </w:rPr>
                              <w:t xml:space="preserve">The resident has moved to another care </w:t>
                            </w:r>
                            <w:r w:rsidR="00943298">
                              <w:rPr>
                                <w:rFonts w:cstheme="minorHAnsi"/>
                                <w:sz w:val="32"/>
                                <w:szCs w:val="32"/>
                              </w:rPr>
                              <w:t>service or</w:t>
                            </w:r>
                            <w:r>
                              <w:rPr>
                                <w:rFonts w:cstheme="minorHAnsi"/>
                                <w:sz w:val="32"/>
                                <w:szCs w:val="32"/>
                              </w:rPr>
                              <w:t xml:space="preserve"> gone home</w:t>
                            </w:r>
                            <w:r w:rsidR="003C061D">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E4BBC63" id="Text Box 664" o:spid="_x0000_s1572" type="#_x0000_t202" alt="&quot;&quot;" style="position:absolute;left:0;text-align:left;margin-left:0;margin-top:80.8pt;width:471.65pt;height:232.2pt;z-index:25165869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ZY9+AEAAGwEAAAOAAAAZHJzL2Uyb0RvYy54bWysVMGO0zAQvSPxD5bvNG1pURs1XcGulgsC&#10;tAsf4DrjxsLxGNtt0r9n7LbpFiohIS6O7Zn3Zt7MOKu7vjVsDz5otBWfjMacgZVYa7ut+Pdvj28W&#10;nIUobC0MWqj4AQK/W79+tepcCVNs0NTgGZHYUHau4k2MriyKIBtoRRihA0tGhb4VkY5+W9RedMTe&#10;mmI6Hr8rOvS18yghBLp9OBr5OvMrBTJ+USpAZKbilFvMq8/rJq3FeiXKrReu0fKUhviHLFqhLQUd&#10;qB5EFGzn9R9UrZYeA6o4ktgWqJSWkDWQmsn4NzXPjXCQtVBxghvKFP4frfy8f3ZfPYv9B+ypgakg&#10;nQtloMukp1e+TV/KlJGdSngYygZ9ZJIu58vFcjmfcybJNl3OFstZLmxxgTsf4kfAlqVNxT31JZdL&#10;7D+FSCHJ9eySogU0un7UxuRDmgW4N57tBXVxs81JEuLKy9i/AYWUYOMNMFEd0ZAH5pTRpQp5Fw8G&#10;UgRjn0AxXZPuaZaQR/WS3nWU7J1gisQMwMktoBlSO/km2DGjATi+BbyOOCByVLRxALfaor9FUP84&#10;F0Ud/akfLzSnbew3PYmu+Gzx9jwiG6wPNDkdPZ6Kh5874YEzH8095reW4lt8v4uodG5x4jliTvw0&#10;0rnzp+eX3szLc/a6/CTWvwAAAP//AwBQSwMEFAAGAAgAAAAhAI20aejbAAAACAEAAA8AAABkcnMv&#10;ZG93bnJldi54bWxMj8FOwzAQRO9I/IO1SNyokwYiCHEqBOJOSyU4buMlDsTrNHbb8PcsJzjOzmrm&#10;Tb2a/aCONMU+sIF8kYEiboPtuTOwfX2+ugUVE7LFITAZ+KYIq+b8rMbKhhOv6bhJnZIQjhUacCmN&#10;ldaxdeQxLsJILN5HmDwmkVOn7YQnCfeDXmZZqT32LA0OR3p01H5tDt7AHt/74uYz3768xb22KXdP&#10;YV4bc3kxP9yDSjSnv2f4xRd0aIRpFw5soxoMyJAk1zIvQYl9d10UoHYGymWZgW5q/X9A8wMAAP//&#10;AwBQSwECLQAUAAYACAAAACEAtoM4kv4AAADhAQAAEwAAAAAAAAAAAAAAAAAAAAAAW0NvbnRlbnRf&#10;VHlwZXNdLnhtbFBLAQItABQABgAIAAAAIQA4/SH/1gAAAJQBAAALAAAAAAAAAAAAAAAAAC8BAABf&#10;cmVscy8ucmVsc1BLAQItABQABgAIAAAAIQB6DZY9+AEAAGwEAAAOAAAAAAAAAAAAAAAAAC4CAABk&#10;cnMvZTJvRG9jLnhtbFBLAQItABQABgAIAAAAIQCNtGno2wAAAAgBAAAPAAAAAAAAAAAAAAAAAFIE&#10;AABkcnMvZG93bnJldi54bWxQSwUGAAAAAAQABADzAAAAWgUAAAAA&#10;" fillcolor="white [3212]" strokecolor="#4472c4 [3204]" strokeweight="1pt">
                <v:textbox>
                  <w:txbxContent>
                    <w:p w14:paraId="53E3227C" w14:textId="5376EB1D" w:rsidR="00AD2E3E" w:rsidRDefault="00AD2E3E" w:rsidP="00AD2E3E">
                      <w:pPr>
                        <w:jc w:val="center"/>
                        <w:rPr>
                          <w:rFonts w:cstheme="minorHAnsi"/>
                          <w:sz w:val="32"/>
                          <w:szCs w:val="32"/>
                        </w:rPr>
                      </w:pPr>
                      <w:r>
                        <w:rPr>
                          <w:rFonts w:cstheme="minorHAnsi"/>
                          <w:sz w:val="32"/>
                          <w:szCs w:val="32"/>
                        </w:rPr>
                        <w:t>There are several reasons why medicines may no longer be required:</w:t>
                      </w:r>
                    </w:p>
                    <w:p w14:paraId="14269293" w14:textId="26D1DF7B" w:rsidR="00AD2E3E" w:rsidRDefault="00AD2E3E" w:rsidP="00AD2E3E">
                      <w:pPr>
                        <w:jc w:val="center"/>
                        <w:rPr>
                          <w:rFonts w:cstheme="minorHAnsi"/>
                          <w:sz w:val="32"/>
                          <w:szCs w:val="32"/>
                        </w:rPr>
                      </w:pPr>
                    </w:p>
                    <w:p w14:paraId="6ED9C836" w14:textId="413C673B" w:rsidR="00AD2E3E" w:rsidRDefault="00AD2E3E" w:rsidP="006B6FA5">
                      <w:pPr>
                        <w:pStyle w:val="ListParagraph"/>
                        <w:numPr>
                          <w:ilvl w:val="0"/>
                          <w:numId w:val="32"/>
                        </w:numPr>
                        <w:rPr>
                          <w:rFonts w:cstheme="minorHAnsi"/>
                          <w:sz w:val="32"/>
                          <w:szCs w:val="32"/>
                        </w:rPr>
                      </w:pPr>
                      <w:r w:rsidRPr="00AD2E3E">
                        <w:rPr>
                          <w:rFonts w:cstheme="minorHAnsi"/>
                          <w:sz w:val="32"/>
                          <w:szCs w:val="32"/>
                        </w:rPr>
                        <w:t>The medication was not used because the resident was in hospital</w:t>
                      </w:r>
                      <w:r w:rsidR="003C061D">
                        <w:rPr>
                          <w:rFonts w:cstheme="minorHAnsi"/>
                          <w:sz w:val="32"/>
                          <w:szCs w:val="32"/>
                        </w:rPr>
                        <w:t>.</w:t>
                      </w:r>
                    </w:p>
                    <w:p w14:paraId="7B0A3417" w14:textId="45510725" w:rsidR="00AD2E3E" w:rsidRPr="00AD2E3E" w:rsidRDefault="00AD2E3E" w:rsidP="006B6FA5">
                      <w:pPr>
                        <w:pStyle w:val="ListParagraph"/>
                        <w:numPr>
                          <w:ilvl w:val="0"/>
                          <w:numId w:val="32"/>
                        </w:numPr>
                        <w:rPr>
                          <w:rFonts w:cstheme="minorHAnsi"/>
                          <w:sz w:val="32"/>
                          <w:szCs w:val="32"/>
                        </w:rPr>
                      </w:pPr>
                      <w:r w:rsidRPr="00AD2E3E">
                        <w:rPr>
                          <w:rFonts w:cstheme="minorHAnsi"/>
                          <w:sz w:val="32"/>
                          <w:szCs w:val="32"/>
                        </w:rPr>
                        <w:t>It has been spoiled e.g. dropped on the floor</w:t>
                      </w:r>
                      <w:r w:rsidR="003C061D">
                        <w:rPr>
                          <w:rFonts w:cstheme="minorHAnsi"/>
                          <w:sz w:val="32"/>
                          <w:szCs w:val="32"/>
                        </w:rPr>
                        <w:t>.</w:t>
                      </w:r>
                    </w:p>
                    <w:p w14:paraId="5E00E4BF" w14:textId="508BDF92" w:rsidR="00AD2E3E" w:rsidRDefault="00AD2E3E" w:rsidP="006B6FA5">
                      <w:pPr>
                        <w:pStyle w:val="ListParagraph"/>
                        <w:numPr>
                          <w:ilvl w:val="0"/>
                          <w:numId w:val="32"/>
                        </w:numPr>
                        <w:rPr>
                          <w:rFonts w:cstheme="minorHAnsi"/>
                          <w:sz w:val="32"/>
                          <w:szCs w:val="32"/>
                        </w:rPr>
                      </w:pPr>
                      <w:r>
                        <w:rPr>
                          <w:rFonts w:cstheme="minorHAnsi"/>
                          <w:sz w:val="32"/>
                          <w:szCs w:val="32"/>
                        </w:rPr>
                        <w:t>It has passed its expiry or use by date</w:t>
                      </w:r>
                      <w:r w:rsidR="003C061D">
                        <w:rPr>
                          <w:rFonts w:cstheme="minorHAnsi"/>
                          <w:sz w:val="32"/>
                          <w:szCs w:val="32"/>
                        </w:rPr>
                        <w:t>.</w:t>
                      </w:r>
                    </w:p>
                    <w:p w14:paraId="38B7AAB3" w14:textId="487F4FCA" w:rsidR="00AD2E3E" w:rsidRDefault="00AD2E3E" w:rsidP="006B6FA5">
                      <w:pPr>
                        <w:pStyle w:val="ListParagraph"/>
                        <w:numPr>
                          <w:ilvl w:val="0"/>
                          <w:numId w:val="32"/>
                        </w:numPr>
                        <w:rPr>
                          <w:rFonts w:cstheme="minorHAnsi"/>
                          <w:sz w:val="32"/>
                          <w:szCs w:val="32"/>
                        </w:rPr>
                      </w:pPr>
                      <w:r>
                        <w:rPr>
                          <w:rFonts w:cstheme="minorHAnsi"/>
                          <w:sz w:val="32"/>
                          <w:szCs w:val="32"/>
                        </w:rPr>
                        <w:t>It has been stopped b</w:t>
                      </w:r>
                      <w:r w:rsidR="003C061D">
                        <w:rPr>
                          <w:rFonts w:cstheme="minorHAnsi"/>
                          <w:sz w:val="32"/>
                          <w:szCs w:val="32"/>
                        </w:rPr>
                        <w:t>y</w:t>
                      </w:r>
                      <w:r>
                        <w:rPr>
                          <w:rFonts w:cstheme="minorHAnsi"/>
                          <w:sz w:val="32"/>
                          <w:szCs w:val="32"/>
                        </w:rPr>
                        <w:t xml:space="preserve"> the prescriber</w:t>
                      </w:r>
                      <w:r w:rsidR="003C061D">
                        <w:rPr>
                          <w:rFonts w:cstheme="minorHAnsi"/>
                          <w:sz w:val="32"/>
                          <w:szCs w:val="32"/>
                        </w:rPr>
                        <w:t>.</w:t>
                      </w:r>
                    </w:p>
                    <w:p w14:paraId="487FADB1" w14:textId="5724D632" w:rsidR="00AD2E3E" w:rsidRDefault="00AD2E3E" w:rsidP="006B6FA5">
                      <w:pPr>
                        <w:pStyle w:val="ListParagraph"/>
                        <w:numPr>
                          <w:ilvl w:val="0"/>
                          <w:numId w:val="32"/>
                        </w:numPr>
                        <w:rPr>
                          <w:rFonts w:cstheme="minorHAnsi"/>
                          <w:sz w:val="32"/>
                          <w:szCs w:val="32"/>
                        </w:rPr>
                      </w:pPr>
                      <w:r>
                        <w:rPr>
                          <w:rFonts w:cstheme="minorHAnsi"/>
                          <w:sz w:val="32"/>
                          <w:szCs w:val="32"/>
                        </w:rPr>
                        <w:t>The resident has passed away</w:t>
                      </w:r>
                      <w:r w:rsidR="003C061D">
                        <w:rPr>
                          <w:rFonts w:cstheme="minorHAnsi"/>
                          <w:sz w:val="32"/>
                          <w:szCs w:val="32"/>
                        </w:rPr>
                        <w:t>.</w:t>
                      </w:r>
                    </w:p>
                    <w:p w14:paraId="0AEC0C7E" w14:textId="3B3A1687" w:rsidR="00AD2E3E" w:rsidRDefault="00AD2E3E" w:rsidP="006B6FA5">
                      <w:pPr>
                        <w:pStyle w:val="ListParagraph"/>
                        <w:numPr>
                          <w:ilvl w:val="0"/>
                          <w:numId w:val="32"/>
                        </w:numPr>
                        <w:rPr>
                          <w:rFonts w:cstheme="minorHAnsi"/>
                          <w:sz w:val="32"/>
                          <w:szCs w:val="32"/>
                        </w:rPr>
                      </w:pPr>
                      <w:r>
                        <w:rPr>
                          <w:rFonts w:cstheme="minorHAnsi"/>
                          <w:sz w:val="32"/>
                          <w:szCs w:val="32"/>
                        </w:rPr>
                        <w:t>It was refused by the resident</w:t>
                      </w:r>
                      <w:r w:rsidR="003C061D">
                        <w:rPr>
                          <w:rFonts w:cstheme="minorHAnsi"/>
                          <w:sz w:val="32"/>
                          <w:szCs w:val="32"/>
                        </w:rPr>
                        <w:t>.</w:t>
                      </w:r>
                    </w:p>
                    <w:p w14:paraId="01E0D1E2" w14:textId="79BA2997" w:rsidR="00AD2E3E" w:rsidRPr="00AD2E3E" w:rsidRDefault="00AD2E3E" w:rsidP="006B6FA5">
                      <w:pPr>
                        <w:pStyle w:val="ListParagraph"/>
                        <w:numPr>
                          <w:ilvl w:val="0"/>
                          <w:numId w:val="32"/>
                        </w:numPr>
                        <w:rPr>
                          <w:rFonts w:cstheme="minorHAnsi"/>
                          <w:sz w:val="32"/>
                          <w:szCs w:val="32"/>
                        </w:rPr>
                      </w:pPr>
                      <w:r>
                        <w:rPr>
                          <w:rFonts w:cstheme="minorHAnsi"/>
                          <w:sz w:val="32"/>
                          <w:szCs w:val="32"/>
                        </w:rPr>
                        <w:t xml:space="preserve">The resident has moved to another care </w:t>
                      </w:r>
                      <w:r w:rsidR="00943298">
                        <w:rPr>
                          <w:rFonts w:cstheme="minorHAnsi"/>
                          <w:sz w:val="32"/>
                          <w:szCs w:val="32"/>
                        </w:rPr>
                        <w:t>service or</w:t>
                      </w:r>
                      <w:r>
                        <w:rPr>
                          <w:rFonts w:cstheme="minorHAnsi"/>
                          <w:sz w:val="32"/>
                          <w:szCs w:val="32"/>
                        </w:rPr>
                        <w:t xml:space="preserve"> gone home</w:t>
                      </w:r>
                      <w:r w:rsidR="003C061D">
                        <w:rPr>
                          <w:rFonts w:cstheme="minorHAnsi"/>
                          <w:sz w:val="32"/>
                          <w:szCs w:val="32"/>
                        </w:rPr>
                        <w:t>.</w:t>
                      </w:r>
                    </w:p>
                  </w:txbxContent>
                </v:textbox>
                <w10:wrap type="square" anchorx="margin" anchory="margin"/>
              </v:shape>
            </w:pict>
          </mc:Fallback>
        </mc:AlternateContent>
      </w:r>
      <w:r w:rsidRPr="00AC0232">
        <w:t>DISPOSAL OF MEDICINES</w:t>
      </w:r>
      <w:bookmarkEnd w:id="58"/>
    </w:p>
    <w:p w14:paraId="204140AD" w14:textId="7BD799CF" w:rsidR="00AD2E3E" w:rsidRDefault="00AD2E3E" w:rsidP="00AD2E3E">
      <w:pPr>
        <w:jc w:val="center"/>
        <w:rPr>
          <w:noProof/>
          <w:sz w:val="32"/>
          <w:szCs w:val="32"/>
        </w:rPr>
      </w:pPr>
      <w:r w:rsidRPr="004B4C27">
        <w:rPr>
          <w:noProof/>
          <w:lang w:eastAsia="en-GB"/>
        </w:rPr>
        <mc:AlternateContent>
          <mc:Choice Requires="wps">
            <w:drawing>
              <wp:anchor distT="0" distB="0" distL="114300" distR="114300" simplePos="0" relativeHeight="251658697" behindDoc="0" locked="0" layoutInCell="1" allowOverlap="1" wp14:anchorId="5D56499E" wp14:editId="42B57B3F">
                <wp:simplePos x="0" y="0"/>
                <wp:positionH relativeFrom="margin">
                  <wp:align>center</wp:align>
                </wp:positionH>
                <wp:positionV relativeFrom="page">
                  <wp:posOffset>7711440</wp:posOffset>
                </wp:positionV>
                <wp:extent cx="5989955" cy="1958340"/>
                <wp:effectExtent l="0" t="0" r="10795" b="22860"/>
                <wp:wrapSquare wrapText="bothSides"/>
                <wp:docPr id="666" name="Text Box 6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95834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9CF47BA" w14:textId="3B55C468" w:rsidR="00AD2E3E" w:rsidRPr="00491664" w:rsidRDefault="00AD2E3E" w:rsidP="00AD2E3E">
                            <w:pPr>
                              <w:pStyle w:val="NoSpacing"/>
                              <w:jc w:val="center"/>
                              <w:rPr>
                                <w:b/>
                                <w:bCs/>
                                <w:color w:val="FF0000"/>
                                <w:sz w:val="24"/>
                                <w:szCs w:val="24"/>
                              </w:rPr>
                            </w:pPr>
                            <w:r>
                              <w:rPr>
                                <w:b/>
                                <w:bCs/>
                                <w:color w:val="FF0000"/>
                                <w:sz w:val="24"/>
                                <w:szCs w:val="24"/>
                              </w:rPr>
                              <w:t>REMEMBER</w:t>
                            </w:r>
                          </w:p>
                          <w:p w14:paraId="640C5EDB" w14:textId="666BFD62" w:rsidR="00AD2E3E" w:rsidRPr="00AD2E3E" w:rsidRDefault="00AD2E3E" w:rsidP="005B2785">
                            <w:pPr>
                              <w:pStyle w:val="NormalWeb"/>
                              <w:jc w:val="center"/>
                              <w:rPr>
                                <w:rFonts w:asciiTheme="minorHAnsi" w:hAnsi="Calibri" w:cstheme="minorBidi"/>
                                <w:color w:val="FF0000"/>
                                <w:kern w:val="24"/>
                                <w:sz w:val="32"/>
                                <w:szCs w:val="32"/>
                              </w:rPr>
                            </w:pPr>
                            <w:r w:rsidRPr="00AD2E3E">
                              <w:rPr>
                                <w:rFonts w:asciiTheme="minorHAnsi" w:hAnsi="Calibri" w:cstheme="minorBidi"/>
                                <w:color w:val="FF0000"/>
                                <w:kern w:val="24"/>
                                <w:sz w:val="32"/>
                                <w:szCs w:val="32"/>
                              </w:rPr>
                              <w:t xml:space="preserve">If someone dies, put their medicines to one side in the </w:t>
                            </w:r>
                            <w:r w:rsidR="00703786" w:rsidRPr="00AD2E3E">
                              <w:rPr>
                                <w:rFonts w:asciiTheme="minorHAnsi" w:hAnsi="Calibri" w:cstheme="minorBidi"/>
                                <w:color w:val="FF0000"/>
                                <w:kern w:val="24"/>
                                <w:sz w:val="32"/>
                                <w:szCs w:val="32"/>
                              </w:rPr>
                              <w:t>medicine’s</w:t>
                            </w:r>
                            <w:r w:rsidR="005B2785">
                              <w:rPr>
                                <w:rFonts w:asciiTheme="minorHAnsi" w:hAnsi="Calibri" w:cstheme="minorBidi"/>
                                <w:color w:val="FF0000"/>
                                <w:kern w:val="24"/>
                                <w:sz w:val="32"/>
                                <w:szCs w:val="32"/>
                              </w:rPr>
                              <w:t xml:space="preserve"> </w:t>
                            </w:r>
                            <w:r w:rsidRPr="00AD2E3E">
                              <w:rPr>
                                <w:rFonts w:asciiTheme="minorHAnsi" w:hAnsi="Calibri" w:cstheme="minorBidi"/>
                                <w:color w:val="FF0000"/>
                                <w:kern w:val="24"/>
                                <w:sz w:val="32"/>
                                <w:szCs w:val="32"/>
                              </w:rPr>
                              <w:t>cupboard separated from current stock and labelled clearly:</w:t>
                            </w:r>
                          </w:p>
                          <w:p w14:paraId="47A01926" w14:textId="77777777" w:rsidR="005B2785" w:rsidRDefault="00AD2E3E" w:rsidP="006B6FA5">
                            <w:pPr>
                              <w:pStyle w:val="NormalWeb"/>
                              <w:numPr>
                                <w:ilvl w:val="0"/>
                                <w:numId w:val="34"/>
                              </w:numPr>
                              <w:rPr>
                                <w:rFonts w:asciiTheme="minorHAnsi" w:hAnsi="Calibri" w:cstheme="minorBidi"/>
                                <w:color w:val="FF0000"/>
                                <w:kern w:val="24"/>
                                <w:sz w:val="32"/>
                                <w:szCs w:val="32"/>
                              </w:rPr>
                            </w:pPr>
                            <w:r w:rsidRPr="005B2785">
                              <w:rPr>
                                <w:rFonts w:asciiTheme="minorHAnsi" w:hAnsi="Calibri" w:cstheme="minorBidi"/>
                                <w:color w:val="FF0000"/>
                                <w:kern w:val="24"/>
                                <w:sz w:val="32"/>
                                <w:szCs w:val="32"/>
                              </w:rPr>
                              <w:t>“DO NOT USE”</w:t>
                            </w:r>
                          </w:p>
                          <w:p w14:paraId="7FFF871B" w14:textId="0ACF23E1" w:rsidR="00AD2E3E" w:rsidRPr="005B2785" w:rsidRDefault="00AD2E3E" w:rsidP="006B6FA5">
                            <w:pPr>
                              <w:pStyle w:val="NormalWeb"/>
                              <w:numPr>
                                <w:ilvl w:val="0"/>
                                <w:numId w:val="34"/>
                              </w:numPr>
                              <w:rPr>
                                <w:rFonts w:asciiTheme="minorHAnsi" w:hAnsi="Calibri" w:cstheme="minorBidi"/>
                                <w:color w:val="FF0000"/>
                                <w:kern w:val="24"/>
                                <w:sz w:val="32"/>
                                <w:szCs w:val="32"/>
                              </w:rPr>
                            </w:pPr>
                            <w:r w:rsidRPr="005B2785">
                              <w:rPr>
                                <w:rFonts w:asciiTheme="minorHAnsi" w:hAnsi="Calibri" w:cstheme="minorBidi"/>
                                <w:color w:val="FF0000"/>
                                <w:kern w:val="24"/>
                                <w:sz w:val="32"/>
                                <w:szCs w:val="32"/>
                              </w:rPr>
                              <w:t>“DO NOT DISPOSE OF UNTIL 10 DAYS AFTER DEATH OR EARLIER IF THE</w:t>
                            </w:r>
                            <w:r w:rsidR="005B2785" w:rsidRPr="005B2785">
                              <w:rPr>
                                <w:rFonts w:asciiTheme="minorHAnsi" w:hAnsi="Calibri" w:cstheme="minorBidi"/>
                                <w:color w:val="FF0000"/>
                                <w:kern w:val="24"/>
                                <w:sz w:val="32"/>
                                <w:szCs w:val="32"/>
                              </w:rPr>
                              <w:t xml:space="preserve"> </w:t>
                            </w:r>
                            <w:r w:rsidRPr="005B2785">
                              <w:rPr>
                                <w:rFonts w:asciiTheme="minorHAnsi" w:hAnsi="Calibri" w:cstheme="minorBidi"/>
                                <w:color w:val="FF0000"/>
                                <w:kern w:val="24"/>
                                <w:sz w:val="32"/>
                                <w:szCs w:val="32"/>
                              </w:rPr>
                              <w:t>CORONER GIVES PERMISSION”</w:t>
                            </w:r>
                            <w:r w:rsidRPr="005B2785">
                              <w:rPr>
                                <w:rFonts w:asciiTheme="minorHAnsi" w:hAnsi="Calibri" w:cstheme="minorBidi"/>
                                <w:color w:val="FF0000"/>
                                <w:kern w:val="24"/>
                                <w:sz w:val="32"/>
                                <w:szCs w:val="32"/>
                              </w:rPr>
                              <w:br/>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D56499E" id="Text Box 666" o:spid="_x0000_s1573" type="#_x0000_t202" alt="&quot;&quot;" style="position:absolute;left:0;text-align:left;margin-left:0;margin-top:607.2pt;width:471.65pt;height:154.2pt;z-index:25165869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dfGAAIAAGkEAAAOAAAAZHJzL2Uyb0RvYy54bWysVE2P2jAQvVfqf7B8LwkUKkCEVbsreqna&#10;arf7A4wzBquOx7UNCf++YwNh6XJalYPxx7w3743HWdx1jWF78EGjrfhwUHIGVmKt7abiz79WH6ac&#10;hShsLQxaqPgBAr9bvn+3aN0cRrhFU4NnRGLDvHUV38bo5kUR5BYaEQbowNKhQt+ISEu/KWovWmJv&#10;TDEqy09Fi752HiWEQLsPx0O+zPxKgYw/lAoQmak4aYt59Hlcp7FYLsR844XbanmSId6gohHaUtKe&#10;6kFEwXZev6JqtPQYUMWBxKZApbSE7IHcDMt/3DxthYPshYoTXF+m8P9o5ff9k/vpWey+YEcXmArS&#10;ujAPtJn8dMo36Z+UMjqnEh76skEXmaTNyWw6m00mnEk6G84m04/jXNjiAnc+xK+ADUuTinu6l1wu&#10;sf8WIqWk0HNIyhbQ6HqljcmL1AtwbzzbC7rF9SaLJMRVlLGvgX6z7mGrVUm/ZO8aSasjFHK3nORc&#10;SpBn8WAg0Rv7CIrpmkyPsv7cpxdtQkqw8awvRyeYIic9cHgLaHrQKTbBjop6YHkLeJ2xR+SsaGMP&#10;brRFf4ug/n2Wq47xVKAXntM0duuOTFd8PB2f+2ON9YHapqWXU/HwZyc8cOajucf80FJ+i593EZXO&#10;95t4jpgTP/VzvorT20sP5uU6R12+EMu/AAAA//8DAFBLAwQUAAYACAAAACEAaFoMl+EAAAAKAQAA&#10;DwAAAGRycy9kb3ducmV2LnhtbEyPzU7DMBCE70i8g7VIXCrqNA1QQpyKHyEhcaItB26b2CSBeB3Z&#10;bhP69CwnOO7MaPabYj3ZXhyMD50jBYt5AsJQ7XRHjYLd9uliBSJEJI29I6Pg2wRYl6cnBebajfRq&#10;DpvYCC6hkKOCNsYhlzLUrbEY5m4wxN6H8xYjn76R2uPI5baXaZJcSYsd8YcWB/PQmvprs7cK3mb3&#10;lT3Sy8x/6uvH8Zhm7yiflTo/m+5uQUQzxb8w/OIzOpTMVLk96SB6BTwkspousgwE+zfZcgmiYuky&#10;TVcgy0L+n1D+AAAA//8DAFBLAQItABQABgAIAAAAIQC2gziS/gAAAOEBAAATAAAAAAAAAAAAAAAA&#10;AAAAAABbQ29udGVudF9UeXBlc10ueG1sUEsBAi0AFAAGAAgAAAAhADj9If/WAAAAlAEAAAsAAAAA&#10;AAAAAAAAAAAALwEAAF9yZWxzLy5yZWxzUEsBAi0AFAAGAAgAAAAhAJhp18YAAgAAaQQAAA4AAAAA&#10;AAAAAAAAAAAALgIAAGRycy9lMm9Eb2MueG1sUEsBAi0AFAAGAAgAAAAhAGhaDJfhAAAACgEAAA8A&#10;AAAAAAAAAAAAAAAAWgQAAGRycy9kb3ducmV2LnhtbFBLBQYAAAAABAAEAPMAAABoBQAAAAA=&#10;" fillcolor="white [3212]" strokecolor="red" strokeweight="1pt">
                <v:textbox>
                  <w:txbxContent>
                    <w:p w14:paraId="59CF47BA" w14:textId="3B55C468" w:rsidR="00AD2E3E" w:rsidRPr="00491664" w:rsidRDefault="00AD2E3E" w:rsidP="00AD2E3E">
                      <w:pPr>
                        <w:pStyle w:val="NoSpacing"/>
                        <w:jc w:val="center"/>
                        <w:rPr>
                          <w:b/>
                          <w:bCs/>
                          <w:color w:val="FF0000"/>
                          <w:sz w:val="24"/>
                          <w:szCs w:val="24"/>
                        </w:rPr>
                      </w:pPr>
                      <w:r>
                        <w:rPr>
                          <w:b/>
                          <w:bCs/>
                          <w:color w:val="FF0000"/>
                          <w:sz w:val="24"/>
                          <w:szCs w:val="24"/>
                        </w:rPr>
                        <w:t>REMEMBER</w:t>
                      </w:r>
                    </w:p>
                    <w:p w14:paraId="640C5EDB" w14:textId="666BFD62" w:rsidR="00AD2E3E" w:rsidRPr="00AD2E3E" w:rsidRDefault="00AD2E3E" w:rsidP="005B2785">
                      <w:pPr>
                        <w:pStyle w:val="NormalWeb"/>
                        <w:jc w:val="center"/>
                        <w:rPr>
                          <w:rFonts w:asciiTheme="minorHAnsi" w:hAnsi="Calibri" w:cstheme="minorBidi"/>
                          <w:color w:val="FF0000"/>
                          <w:kern w:val="24"/>
                          <w:sz w:val="32"/>
                          <w:szCs w:val="32"/>
                        </w:rPr>
                      </w:pPr>
                      <w:r w:rsidRPr="00AD2E3E">
                        <w:rPr>
                          <w:rFonts w:asciiTheme="minorHAnsi" w:hAnsi="Calibri" w:cstheme="minorBidi"/>
                          <w:color w:val="FF0000"/>
                          <w:kern w:val="24"/>
                          <w:sz w:val="32"/>
                          <w:szCs w:val="32"/>
                        </w:rPr>
                        <w:t xml:space="preserve">If someone dies, put their medicines to one side in the </w:t>
                      </w:r>
                      <w:r w:rsidR="00703786" w:rsidRPr="00AD2E3E">
                        <w:rPr>
                          <w:rFonts w:asciiTheme="minorHAnsi" w:hAnsi="Calibri" w:cstheme="minorBidi"/>
                          <w:color w:val="FF0000"/>
                          <w:kern w:val="24"/>
                          <w:sz w:val="32"/>
                          <w:szCs w:val="32"/>
                        </w:rPr>
                        <w:t>medicine’s</w:t>
                      </w:r>
                      <w:r w:rsidR="005B2785">
                        <w:rPr>
                          <w:rFonts w:asciiTheme="minorHAnsi" w:hAnsi="Calibri" w:cstheme="minorBidi"/>
                          <w:color w:val="FF0000"/>
                          <w:kern w:val="24"/>
                          <w:sz w:val="32"/>
                          <w:szCs w:val="32"/>
                        </w:rPr>
                        <w:t xml:space="preserve"> </w:t>
                      </w:r>
                      <w:r w:rsidRPr="00AD2E3E">
                        <w:rPr>
                          <w:rFonts w:asciiTheme="minorHAnsi" w:hAnsi="Calibri" w:cstheme="minorBidi"/>
                          <w:color w:val="FF0000"/>
                          <w:kern w:val="24"/>
                          <w:sz w:val="32"/>
                          <w:szCs w:val="32"/>
                        </w:rPr>
                        <w:t>cupboard separated from current stock and labelled clearly:</w:t>
                      </w:r>
                    </w:p>
                    <w:p w14:paraId="47A01926" w14:textId="77777777" w:rsidR="005B2785" w:rsidRDefault="00AD2E3E" w:rsidP="006B6FA5">
                      <w:pPr>
                        <w:pStyle w:val="NormalWeb"/>
                        <w:numPr>
                          <w:ilvl w:val="0"/>
                          <w:numId w:val="34"/>
                        </w:numPr>
                        <w:rPr>
                          <w:rFonts w:asciiTheme="minorHAnsi" w:hAnsi="Calibri" w:cstheme="minorBidi"/>
                          <w:color w:val="FF0000"/>
                          <w:kern w:val="24"/>
                          <w:sz w:val="32"/>
                          <w:szCs w:val="32"/>
                        </w:rPr>
                      </w:pPr>
                      <w:r w:rsidRPr="005B2785">
                        <w:rPr>
                          <w:rFonts w:asciiTheme="minorHAnsi" w:hAnsi="Calibri" w:cstheme="minorBidi"/>
                          <w:color w:val="FF0000"/>
                          <w:kern w:val="24"/>
                          <w:sz w:val="32"/>
                          <w:szCs w:val="32"/>
                        </w:rPr>
                        <w:t>“DO NOT USE”</w:t>
                      </w:r>
                    </w:p>
                    <w:p w14:paraId="7FFF871B" w14:textId="0ACF23E1" w:rsidR="00AD2E3E" w:rsidRPr="005B2785" w:rsidRDefault="00AD2E3E" w:rsidP="006B6FA5">
                      <w:pPr>
                        <w:pStyle w:val="NormalWeb"/>
                        <w:numPr>
                          <w:ilvl w:val="0"/>
                          <w:numId w:val="34"/>
                        </w:numPr>
                        <w:rPr>
                          <w:rFonts w:asciiTheme="minorHAnsi" w:hAnsi="Calibri" w:cstheme="minorBidi"/>
                          <w:color w:val="FF0000"/>
                          <w:kern w:val="24"/>
                          <w:sz w:val="32"/>
                          <w:szCs w:val="32"/>
                        </w:rPr>
                      </w:pPr>
                      <w:r w:rsidRPr="005B2785">
                        <w:rPr>
                          <w:rFonts w:asciiTheme="minorHAnsi" w:hAnsi="Calibri" w:cstheme="minorBidi"/>
                          <w:color w:val="FF0000"/>
                          <w:kern w:val="24"/>
                          <w:sz w:val="32"/>
                          <w:szCs w:val="32"/>
                        </w:rPr>
                        <w:t>“DO NOT DISPOSE OF UNTIL 10 DAYS AFTER DEATH OR EARLIER IF THE</w:t>
                      </w:r>
                      <w:r w:rsidR="005B2785" w:rsidRPr="005B2785">
                        <w:rPr>
                          <w:rFonts w:asciiTheme="minorHAnsi" w:hAnsi="Calibri" w:cstheme="minorBidi"/>
                          <w:color w:val="FF0000"/>
                          <w:kern w:val="24"/>
                          <w:sz w:val="32"/>
                          <w:szCs w:val="32"/>
                        </w:rPr>
                        <w:t xml:space="preserve"> </w:t>
                      </w:r>
                      <w:r w:rsidRPr="005B2785">
                        <w:rPr>
                          <w:rFonts w:asciiTheme="minorHAnsi" w:hAnsi="Calibri" w:cstheme="minorBidi"/>
                          <w:color w:val="FF0000"/>
                          <w:kern w:val="24"/>
                          <w:sz w:val="32"/>
                          <w:szCs w:val="32"/>
                        </w:rPr>
                        <w:t>CORONER GIVES PERMISSION”</w:t>
                      </w:r>
                      <w:r w:rsidRPr="005B2785">
                        <w:rPr>
                          <w:rFonts w:asciiTheme="minorHAnsi" w:hAnsi="Calibri" w:cstheme="minorBidi"/>
                          <w:color w:val="FF0000"/>
                          <w:kern w:val="24"/>
                          <w:sz w:val="32"/>
                          <w:szCs w:val="32"/>
                        </w:rPr>
                        <w:br/>
                      </w:r>
                    </w:p>
                  </w:txbxContent>
                </v:textbox>
                <w10:wrap type="square" anchorx="margin" anchory="page"/>
              </v:shape>
            </w:pict>
          </mc:Fallback>
        </mc:AlternateContent>
      </w:r>
      <w:r w:rsidRPr="004B4C27">
        <w:rPr>
          <w:noProof/>
          <w:lang w:eastAsia="en-GB"/>
        </w:rPr>
        <mc:AlternateContent>
          <mc:Choice Requires="wps">
            <w:drawing>
              <wp:anchor distT="0" distB="0" distL="114300" distR="114300" simplePos="0" relativeHeight="251658696" behindDoc="0" locked="0" layoutInCell="1" allowOverlap="1" wp14:anchorId="2E6B26E7" wp14:editId="4745F18F">
                <wp:simplePos x="0" y="0"/>
                <wp:positionH relativeFrom="margin">
                  <wp:align>center</wp:align>
                </wp:positionH>
                <wp:positionV relativeFrom="page">
                  <wp:posOffset>5262880</wp:posOffset>
                </wp:positionV>
                <wp:extent cx="5989955" cy="2240280"/>
                <wp:effectExtent l="0" t="0" r="10795" b="26670"/>
                <wp:wrapSquare wrapText="bothSides"/>
                <wp:docPr id="665" name="Text Box 6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24028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58602707" w14:textId="27774DBC" w:rsidR="00AD2E3E" w:rsidRPr="00491664" w:rsidRDefault="00AD2E3E" w:rsidP="00AD2E3E">
                            <w:pPr>
                              <w:pStyle w:val="NoSpacing"/>
                              <w:jc w:val="center"/>
                              <w:rPr>
                                <w:b/>
                                <w:bCs/>
                                <w:color w:val="FF0000"/>
                                <w:sz w:val="24"/>
                                <w:szCs w:val="24"/>
                              </w:rPr>
                            </w:pPr>
                            <w:r>
                              <w:rPr>
                                <w:b/>
                                <w:bCs/>
                                <w:color w:val="FF0000"/>
                                <w:sz w:val="24"/>
                                <w:szCs w:val="24"/>
                              </w:rPr>
                              <w:t>IMPORTANT</w:t>
                            </w:r>
                          </w:p>
                          <w:p w14:paraId="7BC60D1C" w14:textId="2569A30A" w:rsidR="00AD2E3E" w:rsidRPr="00AD2E3E" w:rsidRDefault="00AD2E3E" w:rsidP="006B6FA5">
                            <w:pPr>
                              <w:pStyle w:val="NormalWeb"/>
                              <w:numPr>
                                <w:ilvl w:val="0"/>
                                <w:numId w:val="33"/>
                              </w:numPr>
                              <w:spacing w:before="0" w:beforeAutospacing="0" w:after="0" w:afterAutospacing="0"/>
                              <w:rPr>
                                <w:color w:val="FF0000"/>
                              </w:rPr>
                            </w:pPr>
                            <w:r>
                              <w:rPr>
                                <w:rFonts w:asciiTheme="minorHAnsi" w:hAnsi="Calibri" w:cstheme="minorBidi"/>
                                <w:color w:val="FF0000"/>
                                <w:kern w:val="24"/>
                                <w:sz w:val="32"/>
                                <w:szCs w:val="32"/>
                              </w:rPr>
                              <w:t>Syringes and needles should be placed in a sharp</w:t>
                            </w:r>
                            <w:r w:rsidR="003C061D">
                              <w:rPr>
                                <w:rFonts w:asciiTheme="minorHAnsi" w:hAnsi="Calibri" w:cstheme="minorBidi"/>
                                <w:color w:val="FF0000"/>
                                <w:kern w:val="24"/>
                                <w:sz w:val="32"/>
                                <w:szCs w:val="32"/>
                              </w:rPr>
                              <w:t>s</w:t>
                            </w:r>
                            <w:r>
                              <w:rPr>
                                <w:rFonts w:asciiTheme="minorHAnsi" w:hAnsi="Calibri" w:cstheme="minorBidi"/>
                                <w:color w:val="FF0000"/>
                                <w:kern w:val="24"/>
                                <w:sz w:val="32"/>
                                <w:szCs w:val="32"/>
                              </w:rPr>
                              <w:t xml:space="preserve"> box as soon as they have been used.  Take the sharps box with you to where the medication will be administered</w:t>
                            </w:r>
                            <w:r w:rsidR="003C061D">
                              <w:rPr>
                                <w:rFonts w:asciiTheme="minorHAnsi" w:hAnsi="Calibri" w:cstheme="minorBidi"/>
                                <w:color w:val="FF0000"/>
                                <w:kern w:val="24"/>
                                <w:sz w:val="32"/>
                                <w:szCs w:val="32"/>
                              </w:rPr>
                              <w:t>.</w:t>
                            </w:r>
                            <w:r>
                              <w:rPr>
                                <w:rFonts w:asciiTheme="minorHAnsi" w:hAnsi="Calibri" w:cstheme="minorBidi"/>
                                <w:color w:val="FF0000"/>
                                <w:kern w:val="24"/>
                                <w:sz w:val="32"/>
                                <w:szCs w:val="32"/>
                              </w:rPr>
                              <w:br/>
                            </w:r>
                          </w:p>
                          <w:p w14:paraId="6D2F1A56" w14:textId="0B637A43" w:rsidR="00AD2E3E" w:rsidRPr="00677362" w:rsidRDefault="00AD2E3E" w:rsidP="006B6FA5">
                            <w:pPr>
                              <w:pStyle w:val="NormalWeb"/>
                              <w:numPr>
                                <w:ilvl w:val="0"/>
                                <w:numId w:val="33"/>
                              </w:numPr>
                              <w:spacing w:before="0" w:beforeAutospacing="0" w:after="0" w:afterAutospacing="0"/>
                              <w:rPr>
                                <w:color w:val="FF0000"/>
                              </w:rPr>
                            </w:pPr>
                            <w:r>
                              <w:rPr>
                                <w:rFonts w:asciiTheme="minorHAnsi" w:hAnsi="Calibri" w:cstheme="minorBidi"/>
                                <w:b/>
                                <w:bCs/>
                                <w:color w:val="FF0000"/>
                                <w:kern w:val="24"/>
                                <w:sz w:val="32"/>
                                <w:szCs w:val="32"/>
                              </w:rPr>
                              <w:t>Never</w:t>
                            </w:r>
                            <w:r>
                              <w:rPr>
                                <w:rFonts w:asciiTheme="minorHAnsi" w:hAnsi="Calibri" w:cstheme="minorBidi"/>
                                <w:color w:val="FF0000"/>
                                <w:kern w:val="24"/>
                                <w:sz w:val="32"/>
                                <w:szCs w:val="32"/>
                              </w:rPr>
                              <w:t xml:space="preserve"> put unwanted medicines down the sink or toilet.</w:t>
                            </w:r>
                            <w:r>
                              <w:rPr>
                                <w:rFonts w:asciiTheme="minorHAnsi" w:hAnsi="Calibri" w:cstheme="minorBidi"/>
                                <w:color w:val="FF0000"/>
                                <w:kern w:val="24"/>
                                <w:sz w:val="32"/>
                                <w:szCs w:val="32"/>
                              </w:rPr>
                              <w:br/>
                              <w:t>Small doses of liquids which have been measured, but not taken, should be placed into the [</w:t>
                            </w:r>
                            <w:r w:rsidRPr="00AD2E3E">
                              <w:rPr>
                                <w:rFonts w:asciiTheme="minorHAnsi" w:hAnsi="Calibri" w:cstheme="minorBidi"/>
                                <w:color w:val="FF0000"/>
                                <w:kern w:val="24"/>
                                <w:sz w:val="32"/>
                                <w:szCs w:val="32"/>
                                <w:highlight w:val="yellow"/>
                              </w:rPr>
                              <w:t>local practice as per home policy</w:t>
                            </w:r>
                            <w:r>
                              <w:rPr>
                                <w:rFonts w:asciiTheme="minorHAnsi" w:hAnsi="Calibri" w:cstheme="minorBidi"/>
                                <w:color w:val="FF0000"/>
                                <w:kern w:val="24"/>
                                <w:sz w:val="32"/>
                                <w:szCs w:val="32"/>
                              </w:rPr>
                              <w:t>] and returned to the medication supplier as agreed.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E6B26E7" id="Text Box 665" o:spid="_x0000_s1574" type="#_x0000_t202" alt="&quot;&quot;" style="position:absolute;left:0;text-align:left;margin-left:0;margin-top:414.4pt;width:471.65pt;height:176.4pt;z-index:25165869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ekc/wEAAGkEAAAOAAAAZHJzL2Uyb0RvYy54bWysVE2P2jAQvVfqf7B8LwnRUgEirLa7opeq&#10;rbrtDzDOGKw6Htc2JPz7jg2EpcupWg7GH/PevDceZ3Hft4btwQeNtubjUckZWImNtpua//q5+jDl&#10;LERhG2HQQs0PEPj98v27RefmUOEWTQOeEYkN887VfBujmxdFkFtoRRihA0uHCn0rIi39pmi86Ii9&#10;NUVVlh+LDn3jPEoIgXafjod8mfmVAhm/KRUgMlNz0hbz6PO4TmOxXIj5xgu31fIkQ/yHilZoS0kH&#10;qicRBdt5/Yqq1dJjQBVHEtsCldISsgdyMy7/cfO8FQ6yFypOcEOZwtvRyq/7Z/fds9h/wp4uMBWk&#10;c2EeaDP56ZVv0z8pZXROJTwMZYM+Mkmbk9l0NptMOJN0VlV3ZTXNhS0ucOdD/AzYsjSpuad7yeUS&#10;+y8hUkoKPYekbAGNblbamLxIvQCPxrO9oFtcb7JIQlxFGfsa6DfrAbZalfRL9q6RtDpCIXfLSc6l&#10;BHkWDwYSvbE/QDHdkOkq6899etEmpAQbz/pydIIpcjIAx7eAZgCdYhPsqGgAlreA1xkHRM6KNg7g&#10;Vlv0twia32e56hhPBXrhOU1jv+7JdM3vppNzf6yxOVDbdPRyah7+7IQHznw0j5gfWspv8WEXUel8&#10;v4nniDnxUz/nqzi9vfRgXq5z1OULsfwLAAD//wMAUEsDBBQABgAIAAAAIQB8I8Dm4AAAAAkBAAAP&#10;AAAAZHJzL2Rvd25yZXYueG1sTI/LTsMwEEX3SPyDNUhsKuokrUoIcSoeQkJiRYEFu0lskkA8jmy3&#10;Cf16hhUsR/fqzjnldraDOBgfekcK0mUCwlDjdE+tgteXh4scRIhIGgdHRsG3CbCtTk9KLLSb6Nkc&#10;drEVPEKhQAVdjGMhZWg6YzEs3WiIsw/nLUY+fSu1x4nH7SCzJNlIiz3xhw5Hc9eZ5mu3twreFre1&#10;PdLTwn/qy/vpmK3fUT4qdX4231yDiGaOf2X4xWd0qJipdnvSQQwKWCQqyLOcBTi+Wq9WIGrupXm6&#10;AVmV8r9B9QMAAP//AwBQSwECLQAUAAYACAAAACEAtoM4kv4AAADhAQAAEwAAAAAAAAAAAAAAAAAA&#10;AAAAW0NvbnRlbnRfVHlwZXNdLnhtbFBLAQItABQABgAIAAAAIQA4/SH/1gAAAJQBAAALAAAAAAAA&#10;AAAAAAAAAC8BAABfcmVscy8ucmVsc1BLAQItABQABgAIAAAAIQDrSekc/wEAAGkEAAAOAAAAAAAA&#10;AAAAAAAAAC4CAABkcnMvZTJvRG9jLnhtbFBLAQItABQABgAIAAAAIQB8I8Dm4AAAAAkBAAAPAAAA&#10;AAAAAAAAAAAAAFkEAABkcnMvZG93bnJldi54bWxQSwUGAAAAAAQABADzAAAAZgUAAAAA&#10;" fillcolor="white [3212]" strokecolor="red" strokeweight="1pt">
                <v:textbox>
                  <w:txbxContent>
                    <w:p w14:paraId="58602707" w14:textId="27774DBC" w:rsidR="00AD2E3E" w:rsidRPr="00491664" w:rsidRDefault="00AD2E3E" w:rsidP="00AD2E3E">
                      <w:pPr>
                        <w:pStyle w:val="NoSpacing"/>
                        <w:jc w:val="center"/>
                        <w:rPr>
                          <w:b/>
                          <w:bCs/>
                          <w:color w:val="FF0000"/>
                          <w:sz w:val="24"/>
                          <w:szCs w:val="24"/>
                        </w:rPr>
                      </w:pPr>
                      <w:r>
                        <w:rPr>
                          <w:b/>
                          <w:bCs/>
                          <w:color w:val="FF0000"/>
                          <w:sz w:val="24"/>
                          <w:szCs w:val="24"/>
                        </w:rPr>
                        <w:t>IMPORTANT</w:t>
                      </w:r>
                    </w:p>
                    <w:p w14:paraId="7BC60D1C" w14:textId="2569A30A" w:rsidR="00AD2E3E" w:rsidRPr="00AD2E3E" w:rsidRDefault="00AD2E3E" w:rsidP="006B6FA5">
                      <w:pPr>
                        <w:pStyle w:val="NormalWeb"/>
                        <w:numPr>
                          <w:ilvl w:val="0"/>
                          <w:numId w:val="33"/>
                        </w:numPr>
                        <w:spacing w:before="0" w:beforeAutospacing="0" w:after="0" w:afterAutospacing="0"/>
                        <w:rPr>
                          <w:color w:val="FF0000"/>
                        </w:rPr>
                      </w:pPr>
                      <w:r>
                        <w:rPr>
                          <w:rFonts w:asciiTheme="minorHAnsi" w:hAnsi="Calibri" w:cstheme="minorBidi"/>
                          <w:color w:val="FF0000"/>
                          <w:kern w:val="24"/>
                          <w:sz w:val="32"/>
                          <w:szCs w:val="32"/>
                        </w:rPr>
                        <w:t>Syringes and needles should be placed in a sharp</w:t>
                      </w:r>
                      <w:r w:rsidR="003C061D">
                        <w:rPr>
                          <w:rFonts w:asciiTheme="minorHAnsi" w:hAnsi="Calibri" w:cstheme="minorBidi"/>
                          <w:color w:val="FF0000"/>
                          <w:kern w:val="24"/>
                          <w:sz w:val="32"/>
                          <w:szCs w:val="32"/>
                        </w:rPr>
                        <w:t>s</w:t>
                      </w:r>
                      <w:r>
                        <w:rPr>
                          <w:rFonts w:asciiTheme="minorHAnsi" w:hAnsi="Calibri" w:cstheme="minorBidi"/>
                          <w:color w:val="FF0000"/>
                          <w:kern w:val="24"/>
                          <w:sz w:val="32"/>
                          <w:szCs w:val="32"/>
                        </w:rPr>
                        <w:t xml:space="preserve"> box as soon as they have been used.  Take the sharps box with you to where the medication will be administered</w:t>
                      </w:r>
                      <w:r w:rsidR="003C061D">
                        <w:rPr>
                          <w:rFonts w:asciiTheme="minorHAnsi" w:hAnsi="Calibri" w:cstheme="minorBidi"/>
                          <w:color w:val="FF0000"/>
                          <w:kern w:val="24"/>
                          <w:sz w:val="32"/>
                          <w:szCs w:val="32"/>
                        </w:rPr>
                        <w:t>.</w:t>
                      </w:r>
                      <w:r>
                        <w:rPr>
                          <w:rFonts w:asciiTheme="minorHAnsi" w:hAnsi="Calibri" w:cstheme="minorBidi"/>
                          <w:color w:val="FF0000"/>
                          <w:kern w:val="24"/>
                          <w:sz w:val="32"/>
                          <w:szCs w:val="32"/>
                        </w:rPr>
                        <w:br/>
                      </w:r>
                    </w:p>
                    <w:p w14:paraId="6D2F1A56" w14:textId="0B637A43" w:rsidR="00AD2E3E" w:rsidRPr="00677362" w:rsidRDefault="00AD2E3E" w:rsidP="006B6FA5">
                      <w:pPr>
                        <w:pStyle w:val="NormalWeb"/>
                        <w:numPr>
                          <w:ilvl w:val="0"/>
                          <w:numId w:val="33"/>
                        </w:numPr>
                        <w:spacing w:before="0" w:beforeAutospacing="0" w:after="0" w:afterAutospacing="0"/>
                        <w:rPr>
                          <w:color w:val="FF0000"/>
                        </w:rPr>
                      </w:pPr>
                      <w:r>
                        <w:rPr>
                          <w:rFonts w:asciiTheme="minorHAnsi" w:hAnsi="Calibri" w:cstheme="minorBidi"/>
                          <w:b/>
                          <w:bCs/>
                          <w:color w:val="FF0000"/>
                          <w:kern w:val="24"/>
                          <w:sz w:val="32"/>
                          <w:szCs w:val="32"/>
                        </w:rPr>
                        <w:t>Never</w:t>
                      </w:r>
                      <w:r>
                        <w:rPr>
                          <w:rFonts w:asciiTheme="minorHAnsi" w:hAnsi="Calibri" w:cstheme="minorBidi"/>
                          <w:color w:val="FF0000"/>
                          <w:kern w:val="24"/>
                          <w:sz w:val="32"/>
                          <w:szCs w:val="32"/>
                        </w:rPr>
                        <w:t xml:space="preserve"> put unwanted medicines down the sink or toilet.</w:t>
                      </w:r>
                      <w:r>
                        <w:rPr>
                          <w:rFonts w:asciiTheme="minorHAnsi" w:hAnsi="Calibri" w:cstheme="minorBidi"/>
                          <w:color w:val="FF0000"/>
                          <w:kern w:val="24"/>
                          <w:sz w:val="32"/>
                          <w:szCs w:val="32"/>
                        </w:rPr>
                        <w:br/>
                        <w:t>Small doses of liquids which have been measured, but not taken, should be placed into the [</w:t>
                      </w:r>
                      <w:r w:rsidRPr="00AD2E3E">
                        <w:rPr>
                          <w:rFonts w:asciiTheme="minorHAnsi" w:hAnsi="Calibri" w:cstheme="minorBidi"/>
                          <w:color w:val="FF0000"/>
                          <w:kern w:val="24"/>
                          <w:sz w:val="32"/>
                          <w:szCs w:val="32"/>
                          <w:highlight w:val="yellow"/>
                        </w:rPr>
                        <w:t>local practice as per home policy</w:t>
                      </w:r>
                      <w:r>
                        <w:rPr>
                          <w:rFonts w:asciiTheme="minorHAnsi" w:hAnsi="Calibri" w:cstheme="minorBidi"/>
                          <w:color w:val="FF0000"/>
                          <w:kern w:val="24"/>
                          <w:sz w:val="32"/>
                          <w:szCs w:val="32"/>
                        </w:rPr>
                        <w:t>] and returned to the medication supplier as agreed.</w:t>
                      </w:r>
                    </w:p>
                  </w:txbxContent>
                </v:textbox>
                <w10:wrap type="square" anchorx="margin" anchory="page"/>
              </v:shape>
            </w:pict>
          </mc:Fallback>
        </mc:AlternateContent>
      </w:r>
    </w:p>
    <w:p w14:paraId="0C6D3050" w14:textId="02BE75D9" w:rsidR="00AD2E3E" w:rsidRDefault="00BE2313" w:rsidP="00AD2E3E">
      <w:pPr>
        <w:jc w:val="center"/>
        <w:rPr>
          <w:noProof/>
          <w:sz w:val="32"/>
          <w:szCs w:val="32"/>
        </w:rPr>
      </w:pPr>
      <w:r w:rsidRPr="004B4C27">
        <w:rPr>
          <w:noProof/>
        </w:rPr>
        <w:lastRenderedPageBreak/>
        <mc:AlternateContent>
          <mc:Choice Requires="wps">
            <w:drawing>
              <wp:anchor distT="0" distB="0" distL="114300" distR="114300" simplePos="0" relativeHeight="251658698" behindDoc="0" locked="0" layoutInCell="1" allowOverlap="1" wp14:anchorId="5FBBA54D" wp14:editId="6150D456">
                <wp:simplePos x="0" y="0"/>
                <wp:positionH relativeFrom="margin">
                  <wp:align>center</wp:align>
                </wp:positionH>
                <wp:positionV relativeFrom="margin">
                  <wp:posOffset>182880</wp:posOffset>
                </wp:positionV>
                <wp:extent cx="5989955" cy="4465320"/>
                <wp:effectExtent l="0" t="0" r="10795" b="11430"/>
                <wp:wrapSquare wrapText="bothSides"/>
                <wp:docPr id="667" name="Text Box 6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4653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6C8EDE2" w14:textId="2BE19578" w:rsidR="00BE2313" w:rsidRPr="00BE2313" w:rsidRDefault="00BE2313" w:rsidP="00BE2313">
                            <w:pPr>
                              <w:jc w:val="center"/>
                              <w:rPr>
                                <w:rFonts w:cstheme="minorHAnsi"/>
                                <w:b/>
                                <w:bCs/>
                                <w:sz w:val="32"/>
                                <w:szCs w:val="32"/>
                              </w:rPr>
                            </w:pPr>
                            <w:r w:rsidRPr="00BE2313">
                              <w:rPr>
                                <w:rFonts w:cstheme="minorHAnsi"/>
                                <w:b/>
                                <w:bCs/>
                                <w:sz w:val="32"/>
                                <w:szCs w:val="32"/>
                              </w:rPr>
                              <w:t>Methods of Disposal</w:t>
                            </w:r>
                          </w:p>
                          <w:p w14:paraId="055AAEC7" w14:textId="77777777" w:rsidR="00BE2313" w:rsidRDefault="00BE2313" w:rsidP="00BE2313">
                            <w:pPr>
                              <w:jc w:val="center"/>
                              <w:rPr>
                                <w:rFonts w:cstheme="minorHAnsi"/>
                                <w:sz w:val="32"/>
                                <w:szCs w:val="32"/>
                              </w:rPr>
                            </w:pPr>
                          </w:p>
                          <w:p w14:paraId="22F5D97E" w14:textId="0F2D70CD"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Put single tablets which have been refused or spoiled in an envelope and write the name of the resident, the name of the medicine and the date on it</w:t>
                            </w:r>
                            <w:r>
                              <w:rPr>
                                <w:rFonts w:cstheme="minorHAnsi"/>
                                <w:sz w:val="32"/>
                                <w:szCs w:val="32"/>
                              </w:rPr>
                              <w:t>.</w:t>
                            </w:r>
                            <w:r>
                              <w:rPr>
                                <w:rFonts w:cstheme="minorHAnsi"/>
                                <w:sz w:val="32"/>
                                <w:szCs w:val="32"/>
                              </w:rPr>
                              <w:br/>
                            </w:r>
                          </w:p>
                          <w:p w14:paraId="100AABED" w14:textId="5D4D31AD"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Place unwanted medicine in a designated disposal area (in a tamper proof container) and make an entry in the Returned Medicines Book, recording the medicine name, strength, quantity, and the resident’s name</w:t>
                            </w:r>
                            <w:r>
                              <w:rPr>
                                <w:rFonts w:cstheme="minorHAnsi"/>
                                <w:sz w:val="32"/>
                                <w:szCs w:val="32"/>
                              </w:rPr>
                              <w:t>.</w:t>
                            </w:r>
                            <w:r>
                              <w:rPr>
                                <w:rFonts w:cstheme="minorHAnsi"/>
                                <w:sz w:val="32"/>
                                <w:szCs w:val="32"/>
                              </w:rPr>
                              <w:br/>
                            </w:r>
                          </w:p>
                          <w:p w14:paraId="30357DF2" w14:textId="7577A571"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Ask the pharmacy to take the medicines for disposal when they next visit.  The pharmacy needs to date and sign the Returned Medicines Book as a receipt of collection</w:t>
                            </w:r>
                            <w:r>
                              <w:rPr>
                                <w:rFonts w:cstheme="minorHAnsi"/>
                                <w:sz w:val="32"/>
                                <w:szCs w:val="32"/>
                              </w:rPr>
                              <w:t xml:space="preserve">. </w:t>
                            </w:r>
                            <w:r>
                              <w:rPr>
                                <w:rFonts w:cstheme="minorHAnsi"/>
                                <w:sz w:val="32"/>
                                <w:szCs w:val="32"/>
                              </w:rPr>
                              <w:br/>
                              <w:t xml:space="preserve"> </w:t>
                            </w:r>
                          </w:p>
                          <w:p w14:paraId="2DBA3CD2" w14:textId="22ACD71F" w:rsidR="00BE2313" w:rsidRP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Biodose and/or blister packs, if not fully used, should be returned to the medication supplier</w:t>
                            </w:r>
                            <w:r w:rsidR="00CC6C6B">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FBBA54D" id="Text Box 667" o:spid="_x0000_s1575" type="#_x0000_t202" alt="&quot;&quot;" style="position:absolute;left:0;text-align:left;margin-left:0;margin-top:14.4pt;width:471.65pt;height:351.6pt;z-index:25165869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hZT+AEAAGwEAAAOAAAAZHJzL2Uyb0RvYy54bWysVMGO0zAQvSPxD5bvNG3ZVm3UdAW7Wi4I&#10;EAsf4DrjxsLxGNtt0r9n7LbpFiohIS6O7Zn3Zt7MOKv7vjVsDz5otBWfjMacgZVYa7ut+PdvT28W&#10;nIUobC0MWqj4AQK/X79+tepcCVNs0NTgGZHYUHau4k2MriyKIBtoRRihA0tGhb4VkY5+W9RedMTe&#10;mmI6Hs+LDn3tPEoIgW4fj0a+zvxKgYyflQoQmak45Rbz6vO6SWuxXoly64VrtDylIf4hi1ZoS0EH&#10;qkcRBdt5/QdVq6XHgCqOJLYFKqUlZA2kZjL+Tc1zIxxkLVSc4IYyhf9HKz/tn90Xz2L/HntqYCpI&#10;50IZ6DLp6ZVv05cyZWSnEh6GskEfmaTL2XKxXM5mnEmy3d3NZ2+nubDFBe58iB8AW5Y2FffUl1wu&#10;sf8YIoUk17NLihbQ6PpJG5MPaRbgwXi2F9TFzTYnSYgrL2P/BhRSgo03wER1REMemFNGlyrkXTwY&#10;SBGM/QqK6Zp0T7OEPKqX9K6jZO8EUyRmAE5uAc2Q2sk3wY4ZDcDxLeB1xAGRo6KNA7jVFv0tgvrH&#10;uSjq6E/9eKE5bWO/6Uk0tXcxP4/IBusDTU5Hj6fi4edOeODMR/OA+a2l+Bbf7SIqnVuceI6YEz+N&#10;dO786fmlN/PynL0uP4n1LwAAAP//AwBQSwMEFAAGAAgAAAAhAPvOgzrcAAAABwEAAA8AAABkcnMv&#10;ZG93bnJldi54bWxMz01PwzAMBuA7Ev8hMhI3ln7wsZW6EwJxZ2MSO3pNaAuN0zXZVv495jSO1mu9&#10;flwuJ9erox1D5xkhnSWgLNfedNwgbN5fb+agQiQ21Hu2CD82wLK6vCipMP7EK3tcx0ZJCYeCENoY&#10;h0LrULfWUZj5wbJkn350FGUcG21GOkm563WWJPfaUcdyoaXBPre2/l4fHMKetl1+95Vu3j7CXpuY&#10;ti9+WiFeX01Pj6CineJ5Gf74QodKTDt/YBNUjyCPRIRsLn5JF7d5DmqH8JBnCeiq1P/91S8AAAD/&#10;/wMAUEsBAi0AFAAGAAgAAAAhALaDOJL+AAAA4QEAABMAAAAAAAAAAAAAAAAAAAAAAFtDb250ZW50&#10;X1R5cGVzXS54bWxQSwECLQAUAAYACAAAACEAOP0h/9YAAACUAQAACwAAAAAAAAAAAAAAAAAvAQAA&#10;X3JlbHMvLnJlbHNQSwECLQAUAAYACAAAACEAs74WU/gBAABsBAAADgAAAAAAAAAAAAAAAAAuAgAA&#10;ZHJzL2Uyb0RvYy54bWxQSwECLQAUAAYACAAAACEA+86DOtwAAAAHAQAADwAAAAAAAAAAAAAAAABS&#10;BAAAZHJzL2Rvd25yZXYueG1sUEsFBgAAAAAEAAQA8wAAAFsFAAAAAA==&#10;" fillcolor="white [3212]" strokecolor="#4472c4 [3204]" strokeweight="1pt">
                <v:textbox>
                  <w:txbxContent>
                    <w:p w14:paraId="26C8EDE2" w14:textId="2BE19578" w:rsidR="00BE2313" w:rsidRPr="00BE2313" w:rsidRDefault="00BE2313" w:rsidP="00BE2313">
                      <w:pPr>
                        <w:jc w:val="center"/>
                        <w:rPr>
                          <w:rFonts w:cstheme="minorHAnsi"/>
                          <w:b/>
                          <w:bCs/>
                          <w:sz w:val="32"/>
                          <w:szCs w:val="32"/>
                        </w:rPr>
                      </w:pPr>
                      <w:r w:rsidRPr="00BE2313">
                        <w:rPr>
                          <w:rFonts w:cstheme="minorHAnsi"/>
                          <w:b/>
                          <w:bCs/>
                          <w:sz w:val="32"/>
                          <w:szCs w:val="32"/>
                        </w:rPr>
                        <w:t>Methods of Disposal</w:t>
                      </w:r>
                    </w:p>
                    <w:p w14:paraId="055AAEC7" w14:textId="77777777" w:rsidR="00BE2313" w:rsidRDefault="00BE2313" w:rsidP="00BE2313">
                      <w:pPr>
                        <w:jc w:val="center"/>
                        <w:rPr>
                          <w:rFonts w:cstheme="minorHAnsi"/>
                          <w:sz w:val="32"/>
                          <w:szCs w:val="32"/>
                        </w:rPr>
                      </w:pPr>
                    </w:p>
                    <w:p w14:paraId="22F5D97E" w14:textId="0F2D70CD"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Put single tablets which have been refused or spoiled in an envelope and write the name of the resident, the name of the medicine and the date on it</w:t>
                      </w:r>
                      <w:r>
                        <w:rPr>
                          <w:rFonts w:cstheme="minorHAnsi"/>
                          <w:sz w:val="32"/>
                          <w:szCs w:val="32"/>
                        </w:rPr>
                        <w:t>.</w:t>
                      </w:r>
                      <w:r>
                        <w:rPr>
                          <w:rFonts w:cstheme="minorHAnsi"/>
                          <w:sz w:val="32"/>
                          <w:szCs w:val="32"/>
                        </w:rPr>
                        <w:br/>
                      </w:r>
                    </w:p>
                    <w:p w14:paraId="100AABED" w14:textId="5D4D31AD"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Place unwanted medicine in a designated disposal area (in a tamper proof container) and make an entry in the Returned Medicines Book, recording the medicine name, strength, quantity, and the resident’s name</w:t>
                      </w:r>
                      <w:r>
                        <w:rPr>
                          <w:rFonts w:cstheme="minorHAnsi"/>
                          <w:sz w:val="32"/>
                          <w:szCs w:val="32"/>
                        </w:rPr>
                        <w:t>.</w:t>
                      </w:r>
                      <w:r>
                        <w:rPr>
                          <w:rFonts w:cstheme="minorHAnsi"/>
                          <w:sz w:val="32"/>
                          <w:szCs w:val="32"/>
                        </w:rPr>
                        <w:br/>
                      </w:r>
                    </w:p>
                    <w:p w14:paraId="30357DF2" w14:textId="7577A571" w:rsid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Ask the pharmacy to take the medicines for disposal when they next visit.  The pharmacy needs to date and sign the Returned Medicines Book as a receipt of collection</w:t>
                      </w:r>
                      <w:r>
                        <w:rPr>
                          <w:rFonts w:cstheme="minorHAnsi"/>
                          <w:sz w:val="32"/>
                          <w:szCs w:val="32"/>
                        </w:rPr>
                        <w:t xml:space="preserve">. </w:t>
                      </w:r>
                      <w:r>
                        <w:rPr>
                          <w:rFonts w:cstheme="minorHAnsi"/>
                          <w:sz w:val="32"/>
                          <w:szCs w:val="32"/>
                        </w:rPr>
                        <w:br/>
                        <w:t xml:space="preserve"> </w:t>
                      </w:r>
                    </w:p>
                    <w:p w14:paraId="2DBA3CD2" w14:textId="22ACD71F" w:rsidR="00BE2313" w:rsidRPr="00BE2313" w:rsidRDefault="00BE2313" w:rsidP="006B6FA5">
                      <w:pPr>
                        <w:pStyle w:val="ListParagraph"/>
                        <w:numPr>
                          <w:ilvl w:val="0"/>
                          <w:numId w:val="32"/>
                        </w:numPr>
                        <w:ind w:left="1134" w:hanging="567"/>
                        <w:rPr>
                          <w:rFonts w:cstheme="minorHAnsi"/>
                          <w:sz w:val="32"/>
                          <w:szCs w:val="32"/>
                        </w:rPr>
                      </w:pPr>
                      <w:r w:rsidRPr="00BE2313">
                        <w:rPr>
                          <w:rFonts w:cstheme="minorHAnsi"/>
                          <w:sz w:val="32"/>
                          <w:szCs w:val="32"/>
                        </w:rPr>
                        <w:t>Biodose and/or blister packs, if not fully used, should be returned to the medication supplier</w:t>
                      </w:r>
                      <w:r w:rsidR="00CC6C6B">
                        <w:rPr>
                          <w:rFonts w:cstheme="minorHAnsi"/>
                          <w:sz w:val="32"/>
                          <w:szCs w:val="32"/>
                        </w:rPr>
                        <w:t>.</w:t>
                      </w:r>
                    </w:p>
                  </w:txbxContent>
                </v:textbox>
                <w10:wrap type="square" anchorx="margin" anchory="margin"/>
              </v:shape>
            </w:pict>
          </mc:Fallback>
        </mc:AlternateContent>
      </w:r>
    </w:p>
    <w:p w14:paraId="7596A6CD" w14:textId="566949CE" w:rsidR="00ED781B" w:rsidRDefault="00ED781B" w:rsidP="00AD2E3E">
      <w:pPr>
        <w:jc w:val="center"/>
        <w:rPr>
          <w:noProof/>
          <w:sz w:val="32"/>
          <w:szCs w:val="32"/>
        </w:rPr>
      </w:pPr>
      <w:r>
        <w:rPr>
          <w:noProof/>
          <w:sz w:val="32"/>
          <w:szCs w:val="32"/>
        </w:rPr>
        <w:br w:type="page"/>
      </w:r>
    </w:p>
    <w:p w14:paraId="2A7BCFDB" w14:textId="09B7A965" w:rsidR="00ED781B" w:rsidRDefault="00ED781B" w:rsidP="00ED781B">
      <w:pPr>
        <w:rPr>
          <w:noProof/>
          <w:sz w:val="32"/>
          <w:szCs w:val="32"/>
        </w:rPr>
      </w:pPr>
    </w:p>
    <w:p w14:paraId="2CFB1699" w14:textId="7FF4F41C" w:rsidR="00291DE2" w:rsidRPr="00AC0232" w:rsidRDefault="00291DE2" w:rsidP="0080691E">
      <w:pPr>
        <w:pStyle w:val="Meds2a"/>
      </w:pPr>
      <w:bookmarkStart w:id="59" w:name="_Toc176873812"/>
      <w:r w:rsidRPr="00CC6C6B">
        <w:t>PROCEDURE 9.2</w:t>
      </w:r>
      <w:r w:rsidR="00AC0232" w:rsidRPr="00CC6C6B">
        <w:t xml:space="preserve">: </w:t>
      </w:r>
      <w:r w:rsidRPr="00AC0232">
        <w:t>DISPOSAL OF CONTROLLED DRUGS (CDs) – CARE HOMES WITH NURSING</w:t>
      </w:r>
      <w:bookmarkEnd w:id="59"/>
    </w:p>
    <w:p w14:paraId="65EA32EC" w14:textId="514C9109" w:rsidR="00ED781B" w:rsidRDefault="00CF2F0E">
      <w:pPr>
        <w:rPr>
          <w:noProof/>
          <w:sz w:val="32"/>
          <w:szCs w:val="32"/>
        </w:rPr>
      </w:pPr>
      <w:r w:rsidRPr="004B4C27">
        <w:rPr>
          <w:noProof/>
        </w:rPr>
        <mc:AlternateContent>
          <mc:Choice Requires="wps">
            <w:drawing>
              <wp:anchor distT="0" distB="0" distL="114300" distR="114300" simplePos="0" relativeHeight="251658704" behindDoc="0" locked="0" layoutInCell="1" allowOverlap="1" wp14:anchorId="183E9D38" wp14:editId="74EEDBD4">
                <wp:simplePos x="0" y="0"/>
                <wp:positionH relativeFrom="margin">
                  <wp:align>center</wp:align>
                </wp:positionH>
                <wp:positionV relativeFrom="margin">
                  <wp:posOffset>7728585</wp:posOffset>
                </wp:positionV>
                <wp:extent cx="5989955" cy="396240"/>
                <wp:effectExtent l="0" t="0" r="10795" b="22860"/>
                <wp:wrapSquare wrapText="bothSides"/>
                <wp:docPr id="674" name="Text Box 6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962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9BE5A89" w14:textId="778878C4" w:rsidR="00CF2F0E" w:rsidRPr="00291DE2" w:rsidRDefault="00CF2F0E" w:rsidP="00CF2F0E">
                            <w:pPr>
                              <w:jc w:val="center"/>
                              <w:rPr>
                                <w:rFonts w:cstheme="minorHAnsi"/>
                                <w:sz w:val="32"/>
                                <w:szCs w:val="32"/>
                              </w:rPr>
                            </w:pPr>
                            <w:r w:rsidRPr="00CF2F0E">
                              <w:rPr>
                                <w:rFonts w:cstheme="minorHAnsi"/>
                                <w:sz w:val="32"/>
                                <w:szCs w:val="32"/>
                                <w:highlight w:val="yellow"/>
                              </w:rPr>
                              <w:t>[add the local practice on disposal of denatured waste]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83E9D38" id="Text Box 674" o:spid="_x0000_s1576" type="#_x0000_t202" alt="&quot;&quot;" style="position:absolute;margin-left:0;margin-top:608.55pt;width:471.65pt;height:31.2pt;z-index:25165870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TFk/gEAAHgEAAAOAAAAZHJzL2Uyb0RvYy54bWysVNuO0zAQfUfiHyy/07Rlu7RV0xXsanlB&#10;sGLhA1xn3Fg4HmO7Tfr3jJ023UIlJMSL48ucM3PmktVd1xi2Bx802pJPRmPOwEqstN2W/Pu3xzdz&#10;zkIUthIGLZT8AIHfrV+/WrVuCVOs0VTgGZHYsGxdyesY3bIogqyhEWGEDiw9KvSNiHT026LyoiX2&#10;xhTT8fi2aNFXzqOEEOj2oX/k68yvFMj4RakAkZmSU2wxrz6vm7QW65VYbr1wtZbHMMQ/RNEIbcnp&#10;QPUgomA7r/+garT0GFDFkcSmQKW0hKyB1EzGv6l5roWDrIWSE9yQpvD/aOXn/bN78ix2H7CjAqaE&#10;tC4sA10mPZ3yTfpSpIzeKYWHIW3QRSbpcraYLxazGWeS3t4ubqc3Oa/FGe18iB8BG5Y2JfdUlpwt&#10;sf8UInkk05NJchbQ6OpRG5MPqRXg3ni2F1TEzTbHSIgLK2P/BhRSgo1XwETVoyH3yzGicxLyLh4M&#10;JA/GfgXFdEWyp1lC7tRzeJdesnWCKRIzACfXgGYI7WibYH1EA3B8DXjpcUBkr2jjAG60RX+NoPpx&#10;Sorq7akeLzSnbew2HYku+c383alDNlgdqHFamp2Sh5874YEzH8099qMmrKyRJk3G3qvF97uISud6&#10;J9Ke4OiM2ju3wXEU0/y8PGer8w9j/QsAAP//AwBQSwMEFAAGAAgAAAAhAPD7tyHfAAAACgEAAA8A&#10;AABkcnMvZG93bnJldi54bWxMj8FOwzAQRO9I/IO1lbhRJymQNI1TIRSfuEDLhZsTu0naeB3Fbhv+&#10;nu0Jjjszmn1TbGc7sIuZfO9QQLyMgBlsnO6xFfC1l48ZMB8UajU4NAJ+jIdteX9XqFy7K36ayy60&#10;jErQ50pAF8KYc+6bzljll240SN7BTVYFOqeW60ldqdwOPImiF25Vj/ShU6N560xz2p2tgKr62B/T&#10;MZPyPckOs5Sn7/pYCfGwmF83wIKZw18YbviEDiUx1e6M2rNBAA0JpCZxGgMjf/20WgGrb1K6fgZe&#10;Fvz/hPIXAAD//wMAUEsBAi0AFAAGAAgAAAAhALaDOJL+AAAA4QEAABMAAAAAAAAAAAAAAAAAAAAA&#10;AFtDb250ZW50X1R5cGVzXS54bWxQSwECLQAUAAYACAAAACEAOP0h/9YAAACUAQAACwAAAAAAAAAA&#10;AAAAAAAvAQAAX3JlbHMvLnJlbHNQSwECLQAUAAYACAAAACEAQXExZP4BAAB4BAAADgAAAAAAAAAA&#10;AAAAAAAuAgAAZHJzL2Uyb0RvYy54bWxQSwECLQAUAAYACAAAACEA8Pu3Id8AAAAKAQAADwAAAAAA&#10;AAAAAAAAAABYBAAAZHJzL2Rvd25yZXYueG1sUEsFBgAAAAAEAAQA8wAAAGQFAAAAAA==&#10;" fillcolor="white [3212]" strokecolor="#4472c4 [3204]" strokeweight="1pt">
                <v:textbox>
                  <w:txbxContent>
                    <w:p w14:paraId="49BE5A89" w14:textId="778878C4" w:rsidR="00CF2F0E" w:rsidRPr="00291DE2" w:rsidRDefault="00CF2F0E" w:rsidP="00CF2F0E">
                      <w:pPr>
                        <w:jc w:val="center"/>
                        <w:rPr>
                          <w:rFonts w:cstheme="minorHAnsi"/>
                          <w:sz w:val="32"/>
                          <w:szCs w:val="32"/>
                        </w:rPr>
                      </w:pPr>
                      <w:r w:rsidRPr="00CF2F0E">
                        <w:rPr>
                          <w:rFonts w:cstheme="minorHAnsi"/>
                          <w:sz w:val="32"/>
                          <w:szCs w:val="32"/>
                          <w:highlight w:val="yellow"/>
                        </w:rPr>
                        <w:t>[add the local practice on disposal of denatured waste]</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703" behindDoc="0" locked="0" layoutInCell="1" allowOverlap="1" wp14:anchorId="73E10F60" wp14:editId="34F478E0">
                <wp:simplePos x="0" y="0"/>
                <wp:positionH relativeFrom="margin">
                  <wp:align>center</wp:align>
                </wp:positionH>
                <wp:positionV relativeFrom="margin">
                  <wp:posOffset>6336030</wp:posOffset>
                </wp:positionV>
                <wp:extent cx="5989955" cy="1135380"/>
                <wp:effectExtent l="0" t="0" r="10795" b="26670"/>
                <wp:wrapSquare wrapText="bothSides"/>
                <wp:docPr id="673" name="Text Box 6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353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62946B0" w14:textId="2B99D539" w:rsidR="00CF2F0E" w:rsidRPr="00CF2F0E" w:rsidRDefault="00CF2F0E" w:rsidP="00CF2F0E">
                            <w:pPr>
                              <w:jc w:val="center"/>
                              <w:rPr>
                                <w:rFonts w:cstheme="minorHAnsi"/>
                                <w:sz w:val="32"/>
                                <w:szCs w:val="32"/>
                              </w:rPr>
                            </w:pPr>
                            <w:r w:rsidRPr="00CF2F0E">
                              <w:rPr>
                                <w:rFonts w:cstheme="minorHAnsi"/>
                                <w:sz w:val="32"/>
                                <w:szCs w:val="32"/>
                              </w:rPr>
                              <w:t>The details of the destruction should be entered into the CD record by the nurse and witnessed by the second member of staff</w:t>
                            </w:r>
                            <w:r>
                              <w:rPr>
                                <w:rFonts w:cstheme="minorHAnsi"/>
                                <w:sz w:val="32"/>
                                <w:szCs w:val="32"/>
                              </w:rPr>
                              <w:t>.</w:t>
                            </w:r>
                          </w:p>
                          <w:p w14:paraId="0B9D03CB" w14:textId="786FFBEB" w:rsidR="00CF2F0E" w:rsidRPr="00291DE2" w:rsidRDefault="00CF2F0E" w:rsidP="00CF2F0E">
                            <w:pPr>
                              <w:jc w:val="center"/>
                              <w:rPr>
                                <w:rFonts w:cstheme="minorHAnsi"/>
                                <w:sz w:val="32"/>
                                <w:szCs w:val="32"/>
                              </w:rPr>
                            </w:pPr>
                            <w:r w:rsidRPr="00CF2F0E">
                              <w:rPr>
                                <w:rFonts w:cstheme="minorHAnsi"/>
                                <w:sz w:val="32"/>
                                <w:szCs w:val="32"/>
                              </w:rPr>
                              <w:t xml:space="preserve">A record of the waste transfer note needs to be made by the appropriate </w:t>
                            </w:r>
                            <w:r>
                              <w:rPr>
                                <w:rFonts w:cstheme="minorHAnsi"/>
                                <w:sz w:val="32"/>
                                <w:szCs w:val="32"/>
                              </w:rPr>
                              <w:t>member of</w:t>
                            </w:r>
                            <w:r w:rsidR="00EC4EA7">
                              <w:rPr>
                                <w:rFonts w:cstheme="minorHAnsi"/>
                                <w:sz w:val="32"/>
                                <w:szCs w:val="32"/>
                              </w:rPr>
                              <w:t xml:space="preserve"> Care</w:t>
                            </w:r>
                            <w:r w:rsidRPr="00CF2F0E">
                              <w:rPr>
                                <w:rFonts w:cstheme="minorHAnsi"/>
                                <w:sz w:val="32"/>
                                <w:szCs w:val="32"/>
                              </w:rPr>
                              <w:t xml:space="preserve"> </w:t>
                            </w:r>
                            <w:r>
                              <w:rPr>
                                <w:rFonts w:cstheme="minorHAnsi"/>
                                <w:sz w:val="32"/>
                                <w:szCs w:val="32"/>
                              </w:rPr>
                              <w:t>H</w:t>
                            </w:r>
                            <w:r w:rsidRPr="00CF2F0E">
                              <w:rPr>
                                <w:rFonts w:cstheme="minorHAnsi"/>
                                <w:sz w:val="32"/>
                                <w:szCs w:val="32"/>
                              </w:rPr>
                              <w:t>ome staff</w:t>
                            </w:r>
                            <w:r w:rsidR="00A308FE">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3E10F60" id="Text Box 673" o:spid="_x0000_s1577" type="#_x0000_t202" alt="&quot;&quot;" style="position:absolute;margin-left:0;margin-top:498.9pt;width:471.65pt;height:89.4pt;z-index:25165870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68Y+QEAAGwEAAAOAAAAZHJzL2Uyb0RvYy54bWysVMFu2zAMvQ/YPwi6L3bSZUiMOMXWorsM&#10;29CuH6DIVCJMFjVJiZ2/H6UkTrMGGDDsIksi3yMfSXlx27eG7cAHjbbm41HJGViJjbbrmj//eHg3&#10;4yxEYRth0ELN9xD47fLtm0XnKpjgBk0DnhGJDVXnar6J0VVFEeQGWhFG6MCSUaFvRaSjXxeNFx2x&#10;t6aYlOWHokPfOI8SQqDb+4ORLzO/UiDjN6UCRGZqTrnFvPq8rtJaLBeiWnvhNloe0xD/kEUrtKWg&#10;A9W9iIJtvX5F1WrpMaCKI4ltgUppCVkDqRmXf6h52ggHWQsVJ7ihTOH/0cqvuyf33bPYf8KeGpgK&#10;0rlQBbpMenrl2/SlTBnZqYT7oWzQRybpcjqfzefTKWeSbOPxzfRmlgtbnOHOh/gZsGVpU3NPfcnl&#10;ErsvIVJIcj25pGgBjW4etDH5kGYB7oxnO0FdXK1zkoS48DL2b0AhJdh4BUxUBzTkgTlmdK5C3sW9&#10;gRTB2EdQTDeke5Il5FE9p3cZJXsnmCIxA3B8DWiG1I6+CXbIaACW14CXEQdEjoo2DuBWW/TXCJqf&#10;p6Kogz/144XmtI39qifRNX8/m51GZIXNniano8dT8/BrKzxw5qO5w/zWUnyLH7cRlc4tTjwHzJGf&#10;Rjp3/vj80pt5ec5e55/E8jcAAAD//wMAUEsDBBQABgAIAAAAIQBWb5q/3AAAAAkBAAAPAAAAZHJz&#10;L2Rvd25yZXYueG1sTI9BT4NAEIXvJv6HzZh4swuiVJClMRrvtjbR45QdAWVnKbtt8d87nvQ4eS9v&#10;vq9azW5QR5pC79lAukhAETfe9twa2L4+X92BChHZ4uCZDHxTgFV9flZhaf2J13TcxFbJCIcSDXQx&#10;jqXWoenIYVj4kViyDz85jHJOrbYTnmTcDfo6SXLtsGf50OFIjx01X5uDM7DH9z67/Uy3L29hr21M&#10;uyc/r425vJgf7kFFmuNfGX7xBR1qYdr5A9ugBgMiEg0UxVIEJC5usgzUTnrpMs9B15X+b1D/AAAA&#10;//8DAFBLAQItABQABgAIAAAAIQC2gziS/gAAAOEBAAATAAAAAAAAAAAAAAAAAAAAAABbQ29udGVu&#10;dF9UeXBlc10ueG1sUEsBAi0AFAAGAAgAAAAhADj9If/WAAAAlAEAAAsAAAAAAAAAAAAAAAAALwEA&#10;AF9yZWxzLy5yZWxzUEsBAi0AFAAGAAgAAAAhAEBvrxj5AQAAbAQAAA4AAAAAAAAAAAAAAAAALgIA&#10;AGRycy9lMm9Eb2MueG1sUEsBAi0AFAAGAAgAAAAhAFZvmr/cAAAACQEAAA8AAAAAAAAAAAAAAAAA&#10;UwQAAGRycy9kb3ducmV2LnhtbFBLBQYAAAAABAAEAPMAAABcBQAAAAA=&#10;" fillcolor="white [3212]" strokecolor="#4472c4 [3204]" strokeweight="1pt">
                <v:textbox>
                  <w:txbxContent>
                    <w:p w14:paraId="762946B0" w14:textId="2B99D539" w:rsidR="00CF2F0E" w:rsidRPr="00CF2F0E" w:rsidRDefault="00CF2F0E" w:rsidP="00CF2F0E">
                      <w:pPr>
                        <w:jc w:val="center"/>
                        <w:rPr>
                          <w:rFonts w:cstheme="minorHAnsi"/>
                          <w:sz w:val="32"/>
                          <w:szCs w:val="32"/>
                        </w:rPr>
                      </w:pPr>
                      <w:r w:rsidRPr="00CF2F0E">
                        <w:rPr>
                          <w:rFonts w:cstheme="minorHAnsi"/>
                          <w:sz w:val="32"/>
                          <w:szCs w:val="32"/>
                        </w:rPr>
                        <w:t>The details of the destruction should be entered into the CD record by the nurse and witnessed by the second member of staff</w:t>
                      </w:r>
                      <w:r>
                        <w:rPr>
                          <w:rFonts w:cstheme="minorHAnsi"/>
                          <w:sz w:val="32"/>
                          <w:szCs w:val="32"/>
                        </w:rPr>
                        <w:t>.</w:t>
                      </w:r>
                    </w:p>
                    <w:p w14:paraId="0B9D03CB" w14:textId="786FFBEB" w:rsidR="00CF2F0E" w:rsidRPr="00291DE2" w:rsidRDefault="00CF2F0E" w:rsidP="00CF2F0E">
                      <w:pPr>
                        <w:jc w:val="center"/>
                        <w:rPr>
                          <w:rFonts w:cstheme="minorHAnsi"/>
                          <w:sz w:val="32"/>
                          <w:szCs w:val="32"/>
                        </w:rPr>
                      </w:pPr>
                      <w:r w:rsidRPr="00CF2F0E">
                        <w:rPr>
                          <w:rFonts w:cstheme="minorHAnsi"/>
                          <w:sz w:val="32"/>
                          <w:szCs w:val="32"/>
                        </w:rPr>
                        <w:t xml:space="preserve">A record of the waste transfer note needs to be made by the appropriate </w:t>
                      </w:r>
                      <w:r>
                        <w:rPr>
                          <w:rFonts w:cstheme="minorHAnsi"/>
                          <w:sz w:val="32"/>
                          <w:szCs w:val="32"/>
                        </w:rPr>
                        <w:t>member of</w:t>
                      </w:r>
                      <w:r w:rsidR="00EC4EA7">
                        <w:rPr>
                          <w:rFonts w:cstheme="minorHAnsi"/>
                          <w:sz w:val="32"/>
                          <w:szCs w:val="32"/>
                        </w:rPr>
                        <w:t xml:space="preserve"> Care</w:t>
                      </w:r>
                      <w:r w:rsidRPr="00CF2F0E">
                        <w:rPr>
                          <w:rFonts w:cstheme="minorHAnsi"/>
                          <w:sz w:val="32"/>
                          <w:szCs w:val="32"/>
                        </w:rPr>
                        <w:t xml:space="preserve"> </w:t>
                      </w:r>
                      <w:r>
                        <w:rPr>
                          <w:rFonts w:cstheme="minorHAnsi"/>
                          <w:sz w:val="32"/>
                          <w:szCs w:val="32"/>
                        </w:rPr>
                        <w:t>H</w:t>
                      </w:r>
                      <w:r w:rsidRPr="00CF2F0E">
                        <w:rPr>
                          <w:rFonts w:cstheme="minorHAnsi"/>
                          <w:sz w:val="32"/>
                          <w:szCs w:val="32"/>
                        </w:rPr>
                        <w:t>ome staff</w:t>
                      </w:r>
                      <w:r w:rsidR="00A308FE">
                        <w:rPr>
                          <w:rFonts w:cstheme="minorHAnsi"/>
                          <w:sz w:val="32"/>
                          <w:szCs w:val="32"/>
                        </w:rPr>
                        <w:t>.</w:t>
                      </w:r>
                    </w:p>
                  </w:txbxContent>
                </v:textbox>
                <w10:wrap type="square" anchorx="margin" anchory="margin"/>
              </v:shape>
            </w:pict>
          </mc:Fallback>
        </mc:AlternateContent>
      </w:r>
      <w:r w:rsidR="00CF1588" w:rsidRPr="004B4C27">
        <w:rPr>
          <w:noProof/>
        </w:rPr>
        <mc:AlternateContent>
          <mc:Choice Requires="wps">
            <w:drawing>
              <wp:anchor distT="0" distB="0" distL="114300" distR="114300" simplePos="0" relativeHeight="251658702" behindDoc="0" locked="0" layoutInCell="1" allowOverlap="1" wp14:anchorId="2C35F1ED" wp14:editId="21CDF7E7">
                <wp:simplePos x="0" y="0"/>
                <wp:positionH relativeFrom="margin">
                  <wp:align>center</wp:align>
                </wp:positionH>
                <wp:positionV relativeFrom="margin">
                  <wp:posOffset>5002530</wp:posOffset>
                </wp:positionV>
                <wp:extent cx="5989955" cy="1120140"/>
                <wp:effectExtent l="0" t="0" r="10795" b="22860"/>
                <wp:wrapSquare wrapText="bothSides"/>
                <wp:docPr id="672" name="Text Box 6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201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0193CBC" w14:textId="5AFCCDC9" w:rsidR="002E1A33" w:rsidRDefault="00CF1588" w:rsidP="00CF1588">
                            <w:pPr>
                              <w:jc w:val="center"/>
                              <w:rPr>
                                <w:rFonts w:cstheme="minorHAnsi"/>
                                <w:sz w:val="32"/>
                                <w:szCs w:val="32"/>
                              </w:rPr>
                            </w:pPr>
                            <w:r w:rsidRPr="00CF1588">
                              <w:rPr>
                                <w:rFonts w:cstheme="minorHAnsi"/>
                                <w:sz w:val="32"/>
                                <w:szCs w:val="32"/>
                              </w:rPr>
                              <w:t>Within [</w:t>
                            </w:r>
                            <w:r w:rsidRPr="00CF2F0E">
                              <w:rPr>
                                <w:rFonts w:cstheme="minorHAnsi"/>
                                <w:i/>
                                <w:iCs/>
                                <w:sz w:val="32"/>
                                <w:szCs w:val="32"/>
                                <w:highlight w:val="yellow"/>
                              </w:rPr>
                              <w:t>reasonable time limit</w:t>
                            </w:r>
                            <w:r w:rsidRPr="00CF1588">
                              <w:rPr>
                                <w:rFonts w:cstheme="minorHAnsi"/>
                                <w:sz w:val="32"/>
                                <w:szCs w:val="32"/>
                              </w:rPr>
                              <w:t>], a designated nurse who is competent in the use of the</w:t>
                            </w:r>
                            <w:r>
                              <w:rPr>
                                <w:rFonts w:cstheme="minorHAnsi"/>
                                <w:sz w:val="32"/>
                                <w:szCs w:val="32"/>
                              </w:rPr>
                              <w:t xml:space="preserve"> </w:t>
                            </w:r>
                            <w:r w:rsidRPr="00CF1588">
                              <w:rPr>
                                <w:rFonts w:cstheme="minorHAnsi"/>
                                <w:sz w:val="32"/>
                                <w:szCs w:val="32"/>
                              </w:rPr>
                              <w:t>denaturing kit and an authorised witness (who does not need to be a nurse) should denature the CDs</w:t>
                            </w:r>
                            <w:r w:rsidR="00A308FE">
                              <w:rPr>
                                <w:rFonts w:cstheme="minorHAnsi"/>
                                <w:sz w:val="32"/>
                                <w:szCs w:val="32"/>
                              </w:rPr>
                              <w:t>.</w:t>
                            </w:r>
                            <w:r w:rsidRPr="00CF1588">
                              <w:rPr>
                                <w:rFonts w:cstheme="minorHAnsi"/>
                                <w:sz w:val="32"/>
                                <w:szCs w:val="32"/>
                              </w:rPr>
                              <w:t xml:space="preserve"> </w:t>
                            </w:r>
                          </w:p>
                          <w:p w14:paraId="7BEBA29A" w14:textId="321FAEEC" w:rsidR="00CF1588" w:rsidRPr="00291DE2" w:rsidRDefault="002E1A33" w:rsidP="00CF1588">
                            <w:pPr>
                              <w:jc w:val="center"/>
                              <w:rPr>
                                <w:rFonts w:cstheme="minorHAnsi"/>
                                <w:sz w:val="32"/>
                                <w:szCs w:val="32"/>
                              </w:rPr>
                            </w:pPr>
                            <w:r>
                              <w:rPr>
                                <w:rFonts w:cstheme="minorHAnsi"/>
                                <w:sz w:val="32"/>
                                <w:szCs w:val="32"/>
                              </w:rPr>
                              <w:t>[</w:t>
                            </w:r>
                            <w:r w:rsidR="00CF1588" w:rsidRPr="002E1A33">
                              <w:rPr>
                                <w:rFonts w:cstheme="minorHAnsi"/>
                                <w:sz w:val="32"/>
                                <w:szCs w:val="32"/>
                                <w:highlight w:val="yellow"/>
                              </w:rPr>
                              <w:t>add the detailed instructions for your kit</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C35F1ED" id="Text Box 672" o:spid="_x0000_s1578" type="#_x0000_t202" alt="&quot;&quot;" style="position:absolute;margin-left:0;margin-top:393.9pt;width:471.65pt;height:88.2pt;z-index:25165870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Pw29gEAAGwEAAAOAAAAZHJzL2Uyb0RvYy54bWysVMGO0zAQvSPxD5bvNGm1RW3UdAW7Wi4I&#10;EAsf4Drj1sLxGNtt0r9n7KbpFiohIS6O7Zn3Zt7MOKv7vjXsAD5otDWfTkrOwEpstN3W/Pu3pzcL&#10;zkIUthEGLdT8CIHfr1+/WnWughnu0DTgGZHYUHWu5rsYXVUUQe6gFWGCDiwZFfpWRDr6bdF40RF7&#10;a4pZWb4tOvSN8yghBLp9PBn5OvMrBTJ+VipAZKbmlFvMq8/rJq3FeiWqrRdup+WQhviHLFqhLQUd&#10;qR5FFGzv9R9UrZYeA6o4kdgWqJSWkDWQmmn5m5rnnXCQtVBxghvLFP4frfx0eHZfPIv9e+ypgakg&#10;nQtVoMukp1e+TV/KlJGdSngcywZ9ZJIu58vFcjmfcybJNp2SkLtc2OICdz7ED4AtS5uae+pLLpc4&#10;fAyRQpLr2SVFC2h086SNyYc0C/BgPDsI6uJmm5MkxJWXsX8DCinBxhtgojqhIQ/MkNGlCnkXjwZS&#10;BGO/gmK6Id2zLCGP6iW96yjZO8EUiRmB01tAM6Y2+CbYKaMRWN4CXkccETkq2jiCW23R3yJofpyL&#10;ok7+1I8XmtM29pueRNf8brE8j8gGmyNNTkePp+bh51544MxH84D5raX4Ft/tIyqdW5x4TpiBn0Y6&#10;d354funNvDxnr8tPYv0LAAD//wMAUEsDBBQABgAIAAAAIQBXAiFb3AAAAAgBAAAPAAAAZHJzL2Rv&#10;d25yZXYueG1sTI9NT8MwDIbvSPyHyEjcWNp1X5SmEwJxZ2MSHL3GtIXG6ZpsK/9+5gQ3W6/1+nmK&#10;9eg6daIhtJ4NpJMEFHHlbcu1gd3by90KVIjIFjvPZOCHAqzL66sCc+vPvKHTNtZKSjjkaKCJsc+1&#10;DlVDDsPE98SSffrBYZR1qLUd8CzlrtPTJFlohy3LhwZ7emqo+t4enYEDfrTZ/Cvdvb6Hg7YxbZ79&#10;uDHm9mZ8fAAVaYx/x/CLL+hQCtPeH9kG1RkQkWhguVqKgMT3sywDtZdhMZuCLgv9X6C8AAAA//8D&#10;AFBLAQItABQABgAIAAAAIQC2gziS/gAAAOEBAAATAAAAAAAAAAAAAAAAAAAAAABbQ29udGVudF9U&#10;eXBlc10ueG1sUEsBAi0AFAAGAAgAAAAhADj9If/WAAAAlAEAAAsAAAAAAAAAAAAAAAAALwEAAF9y&#10;ZWxzLy5yZWxzUEsBAi0AFAAGAAgAAAAhAJXo/Db2AQAAbAQAAA4AAAAAAAAAAAAAAAAALgIAAGRy&#10;cy9lMm9Eb2MueG1sUEsBAi0AFAAGAAgAAAAhAFcCIVvcAAAACAEAAA8AAAAAAAAAAAAAAAAAUAQA&#10;AGRycy9kb3ducmV2LnhtbFBLBQYAAAAABAAEAPMAAABZBQAAAAA=&#10;" fillcolor="white [3212]" strokecolor="#4472c4 [3204]" strokeweight="1pt">
                <v:textbox>
                  <w:txbxContent>
                    <w:p w14:paraId="70193CBC" w14:textId="5AFCCDC9" w:rsidR="002E1A33" w:rsidRDefault="00CF1588" w:rsidP="00CF1588">
                      <w:pPr>
                        <w:jc w:val="center"/>
                        <w:rPr>
                          <w:rFonts w:cstheme="minorHAnsi"/>
                          <w:sz w:val="32"/>
                          <w:szCs w:val="32"/>
                        </w:rPr>
                      </w:pPr>
                      <w:r w:rsidRPr="00CF1588">
                        <w:rPr>
                          <w:rFonts w:cstheme="minorHAnsi"/>
                          <w:sz w:val="32"/>
                          <w:szCs w:val="32"/>
                        </w:rPr>
                        <w:t>Within [</w:t>
                      </w:r>
                      <w:r w:rsidRPr="00CF2F0E">
                        <w:rPr>
                          <w:rFonts w:cstheme="minorHAnsi"/>
                          <w:i/>
                          <w:iCs/>
                          <w:sz w:val="32"/>
                          <w:szCs w:val="32"/>
                          <w:highlight w:val="yellow"/>
                        </w:rPr>
                        <w:t>reasonable time limit</w:t>
                      </w:r>
                      <w:r w:rsidRPr="00CF1588">
                        <w:rPr>
                          <w:rFonts w:cstheme="minorHAnsi"/>
                          <w:sz w:val="32"/>
                          <w:szCs w:val="32"/>
                        </w:rPr>
                        <w:t>], a designated nurse who is competent in the use of the</w:t>
                      </w:r>
                      <w:r>
                        <w:rPr>
                          <w:rFonts w:cstheme="minorHAnsi"/>
                          <w:sz w:val="32"/>
                          <w:szCs w:val="32"/>
                        </w:rPr>
                        <w:t xml:space="preserve"> </w:t>
                      </w:r>
                      <w:r w:rsidRPr="00CF1588">
                        <w:rPr>
                          <w:rFonts w:cstheme="minorHAnsi"/>
                          <w:sz w:val="32"/>
                          <w:szCs w:val="32"/>
                        </w:rPr>
                        <w:t>denaturing kit and an authorised witness (who does not need to be a nurse) should denature the CDs</w:t>
                      </w:r>
                      <w:r w:rsidR="00A308FE">
                        <w:rPr>
                          <w:rFonts w:cstheme="minorHAnsi"/>
                          <w:sz w:val="32"/>
                          <w:szCs w:val="32"/>
                        </w:rPr>
                        <w:t>.</w:t>
                      </w:r>
                      <w:r w:rsidRPr="00CF1588">
                        <w:rPr>
                          <w:rFonts w:cstheme="minorHAnsi"/>
                          <w:sz w:val="32"/>
                          <w:szCs w:val="32"/>
                        </w:rPr>
                        <w:t xml:space="preserve"> </w:t>
                      </w:r>
                    </w:p>
                    <w:p w14:paraId="7BEBA29A" w14:textId="321FAEEC" w:rsidR="00CF1588" w:rsidRPr="00291DE2" w:rsidRDefault="002E1A33" w:rsidP="00CF1588">
                      <w:pPr>
                        <w:jc w:val="center"/>
                        <w:rPr>
                          <w:rFonts w:cstheme="minorHAnsi"/>
                          <w:sz w:val="32"/>
                          <w:szCs w:val="32"/>
                        </w:rPr>
                      </w:pPr>
                      <w:r>
                        <w:rPr>
                          <w:rFonts w:cstheme="minorHAnsi"/>
                          <w:sz w:val="32"/>
                          <w:szCs w:val="32"/>
                        </w:rPr>
                        <w:t>[</w:t>
                      </w:r>
                      <w:r w:rsidR="00CF1588" w:rsidRPr="002E1A33">
                        <w:rPr>
                          <w:rFonts w:cstheme="minorHAnsi"/>
                          <w:sz w:val="32"/>
                          <w:szCs w:val="32"/>
                          <w:highlight w:val="yellow"/>
                        </w:rPr>
                        <w:t>add the detailed instructions for your kit</w:t>
                      </w:r>
                      <w:r>
                        <w:rPr>
                          <w:rFonts w:cstheme="minorHAnsi"/>
                          <w:sz w:val="32"/>
                          <w:szCs w:val="32"/>
                        </w:rPr>
                        <w:t>]</w:t>
                      </w:r>
                    </w:p>
                  </w:txbxContent>
                </v:textbox>
                <w10:wrap type="square" anchorx="margin" anchory="margin"/>
              </v:shape>
            </w:pict>
          </mc:Fallback>
        </mc:AlternateContent>
      </w:r>
      <w:r w:rsidR="00CF1588" w:rsidRPr="004B4C27">
        <w:rPr>
          <w:noProof/>
        </w:rPr>
        <mc:AlternateContent>
          <mc:Choice Requires="wps">
            <w:drawing>
              <wp:anchor distT="0" distB="0" distL="114300" distR="114300" simplePos="0" relativeHeight="251658701" behindDoc="0" locked="0" layoutInCell="1" allowOverlap="1" wp14:anchorId="0193141D" wp14:editId="75AC1A2D">
                <wp:simplePos x="0" y="0"/>
                <wp:positionH relativeFrom="margin">
                  <wp:posOffset>-137160</wp:posOffset>
                </wp:positionH>
                <wp:positionV relativeFrom="margin">
                  <wp:posOffset>3966210</wp:posOffset>
                </wp:positionV>
                <wp:extent cx="5989955" cy="853440"/>
                <wp:effectExtent l="0" t="0" r="10795" b="22860"/>
                <wp:wrapSquare wrapText="bothSides"/>
                <wp:docPr id="671" name="Text Box 6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534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60A6835A" w14:textId="0560507F" w:rsidR="00CF1588" w:rsidRPr="00291DE2" w:rsidRDefault="00CF1588" w:rsidP="00CF1588">
                            <w:pPr>
                              <w:jc w:val="center"/>
                              <w:rPr>
                                <w:rFonts w:cstheme="minorHAnsi"/>
                                <w:sz w:val="32"/>
                                <w:szCs w:val="32"/>
                              </w:rPr>
                            </w:pPr>
                            <w:r w:rsidRPr="00CF1588">
                              <w:rPr>
                                <w:rFonts w:cstheme="minorHAnsi"/>
                                <w:sz w:val="32"/>
                                <w:szCs w:val="32"/>
                              </w:rPr>
                              <w:t>CDs which are no longer required due to changes in medication should be marked as “For Disposal” and stored within the locked CD cupboard separately from the main stock of CDs</w:t>
                            </w:r>
                            <w:r w:rsidR="00A308FE">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193141D" id="Text Box 671" o:spid="_x0000_s1579" type="#_x0000_t202" alt="&quot;&quot;" style="position:absolute;margin-left:-10.8pt;margin-top:312.3pt;width:471.65pt;height:67.2pt;z-index:25165870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ju9gEAAGsEAAAOAAAAZHJzL2Uyb0RvYy54bWysVNuO0zAQfUfiHyy/07SlRW3UdAW7Wl4Q&#10;oF32A1xn3Fg4HmO7Tfr3jN1uumUrISFeHF/mnJkzl6xu+tawPfig0VZ8MhpzBlZire224k8/7t8t&#10;OAtR2FoYtFDxAwR+s377ZtW5EqbYoKnBMyKxoexcxZsYXVkUQTbQijBCB5YeFfpWRDr6bVF70RF7&#10;a4rpePyh6NDXzqOEEOj27vjI15lfKZDxm1IBIjMVp9hiXn1eN2kt1itRbr1wjZanMMQ/RNEKbcnp&#10;QHUnomA7r19RtVp6DKjiSGJboFJaQtZAaibjP9Q8NsJB1kLJCW5IU/h/tPLr/tF99yz2n7CnAqaE&#10;dC6UgS6Tnl75Nn0pUkbvlMLDkDboI5N0OV8ulsv5nDNJb4v5+9ks57U4o50P8TNgy9Km4p7KkrMl&#10;9l9CJI9k+mySnAU0ur7XxuRDagW4NZ7tBRVxs80xEuLCyti/AYWUYOMVMFEd0ZD75RTROQl5Fw8G&#10;kgdjH0AxXZPsaZaQO/Uc3qWXbJ1gisQMwMk1oBlCO9km2DGiATi+Brz0OCCyV7RxALfaor9GUP98&#10;Too62lM9XmhO29hvehJd8dkylzbdbbA+UON0NDsVD792wgNnPppbzKOW/Fv8uIuodC7xGXPip47O&#10;lT9NXxqZl+dsdf5HrH8DAAD//wMAUEsDBBQABgAIAAAAIQCy+JGM3wAAAAsBAAAPAAAAZHJzL2Rv&#10;d25yZXYueG1sTI/BTsMwDIbvSLxDZCRuW5rCOlaaTgjEnY1JcPSa0BQap2uyrbw95gQ3W/70+/ur&#10;9eR7cbJj7AJpUPMMhKUmmI5aDbvX59kdiJiQDPaBrIZvG2FdX15UWJpwpo09bVMrOIRiiRpcSkMp&#10;ZWyc9RjnYbDEt48weky8jq00I5453Pcyz7JCeuyIPzgc7KOzzdf26DUc8L27WXyq3ctbPEiTlHsK&#10;00br66vp4R5EslP6g+FXn9WhZqd9OJKJotcwy1XBqIYiv+WBiVWuliD2GpaLVQayruT/DvUPAAAA&#10;//8DAFBLAQItABQABgAIAAAAIQC2gziS/gAAAOEBAAATAAAAAAAAAAAAAAAAAAAAAABbQ29udGVu&#10;dF9UeXBlc10ueG1sUEsBAi0AFAAGAAgAAAAhADj9If/WAAAAlAEAAAsAAAAAAAAAAAAAAAAALwEA&#10;AF9yZWxzLy5yZWxzUEsBAi0AFAAGAAgAAAAhAOu/+O72AQAAawQAAA4AAAAAAAAAAAAAAAAALgIA&#10;AGRycy9lMm9Eb2MueG1sUEsBAi0AFAAGAAgAAAAhALL4kYzfAAAACwEAAA8AAAAAAAAAAAAAAAAA&#10;UAQAAGRycy9kb3ducmV2LnhtbFBLBQYAAAAABAAEAPMAAABcBQAAAAA=&#10;" fillcolor="white [3212]" strokecolor="#4472c4 [3204]" strokeweight="1pt">
                <v:textbox>
                  <w:txbxContent>
                    <w:p w14:paraId="60A6835A" w14:textId="0560507F" w:rsidR="00CF1588" w:rsidRPr="00291DE2" w:rsidRDefault="00CF1588" w:rsidP="00CF1588">
                      <w:pPr>
                        <w:jc w:val="center"/>
                        <w:rPr>
                          <w:rFonts w:cstheme="minorHAnsi"/>
                          <w:sz w:val="32"/>
                          <w:szCs w:val="32"/>
                        </w:rPr>
                      </w:pPr>
                      <w:r w:rsidRPr="00CF1588">
                        <w:rPr>
                          <w:rFonts w:cstheme="minorHAnsi"/>
                          <w:sz w:val="32"/>
                          <w:szCs w:val="32"/>
                        </w:rPr>
                        <w:t>CDs which are no longer required due to changes in medication should be marked as “For Disposal” and stored within the locked CD cupboard separately from the main stock of CDs</w:t>
                      </w:r>
                      <w:r w:rsidR="00A308FE">
                        <w:rPr>
                          <w:rFonts w:cstheme="minorHAnsi"/>
                          <w:sz w:val="32"/>
                          <w:szCs w:val="32"/>
                        </w:rPr>
                        <w:t>.</w:t>
                      </w:r>
                    </w:p>
                  </w:txbxContent>
                </v:textbox>
                <w10:wrap type="square" anchorx="margin" anchory="margin"/>
              </v:shape>
            </w:pict>
          </mc:Fallback>
        </mc:AlternateContent>
      </w:r>
      <w:r w:rsidR="00CF1588" w:rsidRPr="004B4C27">
        <w:rPr>
          <w:noProof/>
        </w:rPr>
        <mc:AlternateContent>
          <mc:Choice Requires="wps">
            <w:drawing>
              <wp:anchor distT="0" distB="0" distL="114300" distR="114300" simplePos="0" relativeHeight="251658700" behindDoc="0" locked="0" layoutInCell="1" allowOverlap="1" wp14:anchorId="09BB2D3C" wp14:editId="66753891">
                <wp:simplePos x="0" y="0"/>
                <wp:positionH relativeFrom="margin">
                  <wp:align>center</wp:align>
                </wp:positionH>
                <wp:positionV relativeFrom="margin">
                  <wp:posOffset>2838450</wp:posOffset>
                </wp:positionV>
                <wp:extent cx="5989955" cy="906780"/>
                <wp:effectExtent l="0" t="0" r="10795" b="26670"/>
                <wp:wrapSquare wrapText="bothSides"/>
                <wp:docPr id="670" name="Text Box 6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9067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C00A170" w14:textId="31B199A6" w:rsidR="00CF1588" w:rsidRPr="00291DE2" w:rsidRDefault="00CF1588" w:rsidP="00CF1588">
                            <w:pPr>
                              <w:jc w:val="center"/>
                              <w:rPr>
                                <w:rFonts w:cstheme="minorHAnsi"/>
                                <w:sz w:val="32"/>
                                <w:szCs w:val="32"/>
                              </w:rPr>
                            </w:pPr>
                            <w:r w:rsidRPr="00CF1588">
                              <w:rPr>
                                <w:rFonts w:cstheme="minorHAnsi"/>
                                <w:sz w:val="32"/>
                                <w:szCs w:val="32"/>
                              </w:rPr>
                              <w:t>Homes should have a denaturing (doom) kit, and a current T28 Waste Exemption Certificate to comply with the legislation that is overseen by the Environment Agency</w:t>
                            </w:r>
                            <w:r w:rsidR="00A308FE">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9BB2D3C" id="Text Box 670" o:spid="_x0000_s1580" type="#_x0000_t202" alt="&quot;&quot;" style="position:absolute;margin-left:0;margin-top:223.5pt;width:471.65pt;height:71.4pt;z-index:25165870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9Tw9gEAAGsEAAAOAAAAZHJzL2Uyb0RvYy54bWysVMGO0zAQvSPxD5bvNGlFlzZquoJdLRcE&#10;aBc+wHXGrYXjMbbbpH/P2M2mW6iEhLg4tmfem3kz46xu+9awA/ig0dZ8Oik5Ayux0XZb8+/fHt4s&#10;OAtR2EYYtFDzIwR+u379atW5Cma4Q9OAZ0RiQ9W5mu9idFVRBLmDVoQJOrBkVOhbEenot0XjRUfs&#10;rSlmZXlTdOgb51FCCHR7fzLydeZXCmT8olSAyEzNKbeYV5/XTVqL9UpUWy/cTsshDfEPWbRCWwo6&#10;Ut2LKNje6z+oWi09BlRxIrEtUCktIWsgNdPyNzVPO+Ega6HiBDeWKfw/Wvn58OS+ehb7D9hTA1NB&#10;OheqQJdJT698m76UKSM7lfA4lg36yCRdzpeL5XI+50ySbVnevFvkuhZntPMhfgRsWdrU3FNbcrXE&#10;4VOIFJFcn11SsIBGNw/amHxIowB3xrODoCZutjlHQlx4Gfs3oJASbLwCJqoTGvK8DBmdi5B38Wgg&#10;RTD2ERTTDcmeZQl5Us/pXUbJ3gmmSMwInF4DmjG1wTfBThmNwPIa8DLiiMhR0cYR3GqL/hpB8+O5&#10;KOrkT/14oTltY7/pSXTN3y7HCdlgc6TB6ejt1Dz83AsPnPlo7jA/tRTf4vt9RKVzixPPCTPw00Tn&#10;zg+vLz2Zl+fsdf5HrH8BAAD//wMAUEsDBBQABgAIAAAAIQCmxNyo3QAAAAgBAAAPAAAAZHJzL2Rv&#10;d25yZXYueG1sTI/BTsMwEETvSPyDtUjcqBOSQhqyqRCIOy2V6HEbb+NAbKex24a/x5zKbVazmnlT&#10;LSfTixOPvnMWIZ0lINg2TnW2Rdh8vN0VIHwgq6h3lhF+2MOyvr6qqFTubFd8WodWxBDrS0LQIQyl&#10;lL7RbMjP3MA2ens3GgrxHFupRjrHcNPL+yR5kIY6Gxs0DfyiufleHw3CgbZdNv9KN++f/iBVSPWr&#10;m1aItzfT8xOIwFO4PMMffkSHOjLt3NEqL3qEOCQg5PljFNFe5FkGYocwLxYFyLqS/wfUvwAAAP//&#10;AwBQSwECLQAUAAYACAAAACEAtoM4kv4AAADhAQAAEwAAAAAAAAAAAAAAAAAAAAAAW0NvbnRlbnRf&#10;VHlwZXNdLnhtbFBLAQItABQABgAIAAAAIQA4/SH/1gAAAJQBAAALAAAAAAAAAAAAAAAAAC8BAABf&#10;cmVscy8ucmVsc1BLAQItABQABgAIAAAAIQAfq9Tw9gEAAGsEAAAOAAAAAAAAAAAAAAAAAC4CAABk&#10;cnMvZTJvRG9jLnhtbFBLAQItABQABgAIAAAAIQCmxNyo3QAAAAgBAAAPAAAAAAAAAAAAAAAAAFAE&#10;AABkcnMvZG93bnJldi54bWxQSwUGAAAAAAQABADzAAAAWgUAAAAA&#10;" fillcolor="white [3212]" strokecolor="#4472c4 [3204]" strokeweight="1pt">
                <v:textbox>
                  <w:txbxContent>
                    <w:p w14:paraId="4C00A170" w14:textId="31B199A6" w:rsidR="00CF1588" w:rsidRPr="00291DE2" w:rsidRDefault="00CF1588" w:rsidP="00CF1588">
                      <w:pPr>
                        <w:jc w:val="center"/>
                        <w:rPr>
                          <w:rFonts w:cstheme="minorHAnsi"/>
                          <w:sz w:val="32"/>
                          <w:szCs w:val="32"/>
                        </w:rPr>
                      </w:pPr>
                      <w:r w:rsidRPr="00CF1588">
                        <w:rPr>
                          <w:rFonts w:cstheme="minorHAnsi"/>
                          <w:sz w:val="32"/>
                          <w:szCs w:val="32"/>
                        </w:rPr>
                        <w:t>Homes should have a denaturing (doom) kit, and a current T28 Waste Exemption Certificate to comply with the legislation that is overseen by the Environment Agency</w:t>
                      </w:r>
                      <w:r w:rsidR="00A308FE">
                        <w:rPr>
                          <w:rFonts w:cstheme="minorHAnsi"/>
                          <w:sz w:val="32"/>
                          <w:szCs w:val="32"/>
                        </w:rPr>
                        <w:t>.</w:t>
                      </w:r>
                    </w:p>
                  </w:txbxContent>
                </v:textbox>
                <w10:wrap type="square" anchorx="margin" anchory="margin"/>
              </v:shape>
            </w:pict>
          </mc:Fallback>
        </mc:AlternateContent>
      </w:r>
      <w:r w:rsidR="00291DE2" w:rsidRPr="004B4C27">
        <w:rPr>
          <w:noProof/>
        </w:rPr>
        <mc:AlternateContent>
          <mc:Choice Requires="wps">
            <w:drawing>
              <wp:anchor distT="0" distB="0" distL="114300" distR="114300" simplePos="0" relativeHeight="251658699" behindDoc="0" locked="0" layoutInCell="1" allowOverlap="1" wp14:anchorId="379EB53D" wp14:editId="3A07F535">
                <wp:simplePos x="0" y="0"/>
                <wp:positionH relativeFrom="margin">
                  <wp:align>center</wp:align>
                </wp:positionH>
                <wp:positionV relativeFrom="margin">
                  <wp:posOffset>1285240</wp:posOffset>
                </wp:positionV>
                <wp:extent cx="5989955" cy="1341120"/>
                <wp:effectExtent l="0" t="0" r="10795" b="11430"/>
                <wp:wrapSquare wrapText="bothSides"/>
                <wp:docPr id="669" name="Text Box 6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34112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09B7625E" w14:textId="1EF0523F" w:rsidR="00291DE2" w:rsidRPr="00291DE2" w:rsidRDefault="00291DE2" w:rsidP="00291DE2">
                            <w:pPr>
                              <w:jc w:val="center"/>
                              <w:rPr>
                                <w:rFonts w:cstheme="minorHAnsi"/>
                                <w:sz w:val="32"/>
                                <w:szCs w:val="32"/>
                              </w:rPr>
                            </w:pPr>
                            <w:r w:rsidRPr="00291DE2">
                              <w:rPr>
                                <w:rFonts w:cstheme="minorHAnsi"/>
                                <w:sz w:val="32"/>
                                <w:szCs w:val="32"/>
                              </w:rPr>
                              <w:t xml:space="preserve">The </w:t>
                            </w:r>
                            <w:r w:rsidR="00CF1588">
                              <w:rPr>
                                <w:rFonts w:cstheme="minorHAnsi"/>
                                <w:sz w:val="32"/>
                                <w:szCs w:val="32"/>
                              </w:rPr>
                              <w:t>H</w:t>
                            </w:r>
                            <w:r w:rsidRPr="00291DE2">
                              <w:rPr>
                                <w:rFonts w:cstheme="minorHAnsi"/>
                                <w:sz w:val="32"/>
                                <w:szCs w:val="32"/>
                              </w:rPr>
                              <w:t>ome will need to plan for the collection of waste medications with a Waste Management Regulations licensed waste disposal company.</w:t>
                            </w:r>
                          </w:p>
                          <w:p w14:paraId="343891E9" w14:textId="77777777" w:rsidR="00CF1588" w:rsidRDefault="00291DE2" w:rsidP="00291DE2">
                            <w:pPr>
                              <w:jc w:val="center"/>
                              <w:rPr>
                                <w:rFonts w:cstheme="minorHAnsi"/>
                                <w:b/>
                                <w:bCs/>
                                <w:sz w:val="32"/>
                                <w:szCs w:val="32"/>
                              </w:rPr>
                            </w:pPr>
                            <w:r w:rsidRPr="00291DE2">
                              <w:rPr>
                                <w:rFonts w:cstheme="minorHAnsi"/>
                                <w:b/>
                                <w:bCs/>
                                <w:sz w:val="32"/>
                                <w:szCs w:val="32"/>
                              </w:rPr>
                              <w:t xml:space="preserve">CDs must be denatured before being handed to the </w:t>
                            </w:r>
                          </w:p>
                          <w:p w14:paraId="343EEF45" w14:textId="4448B445" w:rsidR="00291DE2" w:rsidRPr="00291DE2" w:rsidRDefault="00291DE2" w:rsidP="00291DE2">
                            <w:pPr>
                              <w:jc w:val="center"/>
                              <w:rPr>
                                <w:rFonts w:cstheme="minorHAnsi"/>
                                <w:sz w:val="32"/>
                                <w:szCs w:val="32"/>
                              </w:rPr>
                            </w:pPr>
                            <w:r w:rsidRPr="00291DE2">
                              <w:rPr>
                                <w:rFonts w:cstheme="minorHAnsi"/>
                                <w:b/>
                                <w:bCs/>
                                <w:sz w:val="32"/>
                                <w:szCs w:val="32"/>
                              </w:rPr>
                              <w:t>waste disposal company</w:t>
                            </w:r>
                            <w:r w:rsidRPr="00291DE2">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79EB53D" id="_x0000_s1581" type="#_x0000_t202" alt="&quot;&quot;" style="position:absolute;margin-left:0;margin-top:101.2pt;width:471.65pt;height:105.6pt;z-index:25165869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PoZ+AEAAGwEAAAOAAAAZHJzL2Uyb0RvYy54bWysVMGO0zAQvSPxD5bvNE3Yom3VdAW7Wi4I&#10;0C58gOuMGwvHY2y3Sf+esdumW6iEhLg4tmfem3kz4yzvhs6wHfig0da8nEw5Ayux0XZT8+/fHt/c&#10;chaisI0waKHmewj8bvX61bJ3C6iwRdOAZ0Riw6J3NW9jdIuiCLKFToQJOrBkVOg7EenoN0XjRU/s&#10;nSmq6fRd0aNvnEcJIdDtw8HIV5lfKZDxi1IBIjM1p9xiXn1e12ktVkux2HjhWi2PaYh/yKIT2lLQ&#10;kepBRMG2Xv9B1WnpMaCKE4ldgUppCVkDqSmnv6l5boWDrIWKE9xYpvD/aOXn3bP76lkcPuBADUwF&#10;6V1YBLpMegblu/SlTBnZqYT7sWwwRCbpcja/nc9nM84k2cq3N2VZ5cIWZ7jzIX4E7Fja1NxTX3K5&#10;xO5TiBSSXE8uKVpAo5tHbUw+pFmAe+PZTlAX15ucJCEuvIz9G1BICTZeARPVAQ15YI4ZnauQd3Fv&#10;IEUw9gkU0w3prrKEPKrn9C6jZO8EUyRmBJbXgGZM7eibYIeMRuD0GvAy4ojIUdHGEdxpi/4aQfPj&#10;VBR18Kd+vNCctnFYDyS65jfz6jQia2z2NDk9PZ6ah59b4YEzH8095reW4lt8v42odG5x4jlgjvw0&#10;0rnzx+eX3szLc/Y6/yRWvwAAAP//AwBQSwMEFAAGAAgAAAAhAMWD88rcAAAACAEAAA8AAABkcnMv&#10;ZG93bnJldi54bWxMj81OwzAQhO9IvIO1SNyo80cFIZsKgbjTUgmO23hJAvE6jd02vD3mRI+jGc18&#10;U61mO6gjT753gpAuElAsjTO9tAjbt5ebO1A+kBganDDCD3tY1ZcXFZXGnWTNx01oVSwRXxJCF8JY&#10;au2bji35hRtZovfpJkshyqnVZqJTLLeDzpJkqS31Ehc6Gvmp4+Z7c7AIe/ro89uvdPv67vfahLR7&#10;dvMa8fpqfnwAFXgO/2H4w4/oUEemnTuI8WpAiEcCQpZkBaho3xd5DmqHUKT5EnRd6fMD9S8AAAD/&#10;/wMAUEsBAi0AFAAGAAgAAAAhALaDOJL+AAAA4QEAABMAAAAAAAAAAAAAAAAAAAAAAFtDb250ZW50&#10;X1R5cGVzXS54bWxQSwECLQAUAAYACAAAACEAOP0h/9YAAACUAQAACwAAAAAAAAAAAAAAAAAvAQAA&#10;X3JlbHMvLnJlbHNQSwECLQAUAAYACAAAACEA2uz6GfgBAABsBAAADgAAAAAAAAAAAAAAAAAuAgAA&#10;ZHJzL2Uyb0RvYy54bWxQSwECLQAUAAYACAAAACEAxYPzytwAAAAIAQAADwAAAAAAAAAAAAAAAABS&#10;BAAAZHJzL2Rvd25yZXYueG1sUEsFBgAAAAAEAAQA8wAAAFsFAAAAAA==&#10;" fillcolor="white [3212]" strokecolor="#4472c4 [3204]" strokeweight="1pt">
                <v:textbox>
                  <w:txbxContent>
                    <w:p w14:paraId="09B7625E" w14:textId="1EF0523F" w:rsidR="00291DE2" w:rsidRPr="00291DE2" w:rsidRDefault="00291DE2" w:rsidP="00291DE2">
                      <w:pPr>
                        <w:jc w:val="center"/>
                        <w:rPr>
                          <w:rFonts w:cstheme="minorHAnsi"/>
                          <w:sz w:val="32"/>
                          <w:szCs w:val="32"/>
                        </w:rPr>
                      </w:pPr>
                      <w:r w:rsidRPr="00291DE2">
                        <w:rPr>
                          <w:rFonts w:cstheme="minorHAnsi"/>
                          <w:sz w:val="32"/>
                          <w:szCs w:val="32"/>
                        </w:rPr>
                        <w:t xml:space="preserve">The </w:t>
                      </w:r>
                      <w:r w:rsidR="00CF1588">
                        <w:rPr>
                          <w:rFonts w:cstheme="minorHAnsi"/>
                          <w:sz w:val="32"/>
                          <w:szCs w:val="32"/>
                        </w:rPr>
                        <w:t>H</w:t>
                      </w:r>
                      <w:r w:rsidRPr="00291DE2">
                        <w:rPr>
                          <w:rFonts w:cstheme="minorHAnsi"/>
                          <w:sz w:val="32"/>
                          <w:szCs w:val="32"/>
                        </w:rPr>
                        <w:t>ome will need to plan for the collection of waste medications with a Waste Management Regulations licensed waste disposal company.</w:t>
                      </w:r>
                    </w:p>
                    <w:p w14:paraId="343891E9" w14:textId="77777777" w:rsidR="00CF1588" w:rsidRDefault="00291DE2" w:rsidP="00291DE2">
                      <w:pPr>
                        <w:jc w:val="center"/>
                        <w:rPr>
                          <w:rFonts w:cstheme="minorHAnsi"/>
                          <w:b/>
                          <w:bCs/>
                          <w:sz w:val="32"/>
                          <w:szCs w:val="32"/>
                        </w:rPr>
                      </w:pPr>
                      <w:r w:rsidRPr="00291DE2">
                        <w:rPr>
                          <w:rFonts w:cstheme="minorHAnsi"/>
                          <w:b/>
                          <w:bCs/>
                          <w:sz w:val="32"/>
                          <w:szCs w:val="32"/>
                        </w:rPr>
                        <w:t xml:space="preserve">CDs must be denatured before being handed to the </w:t>
                      </w:r>
                    </w:p>
                    <w:p w14:paraId="343EEF45" w14:textId="4448B445" w:rsidR="00291DE2" w:rsidRPr="00291DE2" w:rsidRDefault="00291DE2" w:rsidP="00291DE2">
                      <w:pPr>
                        <w:jc w:val="center"/>
                        <w:rPr>
                          <w:rFonts w:cstheme="minorHAnsi"/>
                          <w:sz w:val="32"/>
                          <w:szCs w:val="32"/>
                        </w:rPr>
                      </w:pPr>
                      <w:r w:rsidRPr="00291DE2">
                        <w:rPr>
                          <w:rFonts w:cstheme="minorHAnsi"/>
                          <w:b/>
                          <w:bCs/>
                          <w:sz w:val="32"/>
                          <w:szCs w:val="32"/>
                        </w:rPr>
                        <w:t>waste disposal company</w:t>
                      </w:r>
                      <w:r w:rsidRPr="00291DE2">
                        <w:rPr>
                          <w:rFonts w:cstheme="minorHAnsi"/>
                          <w:sz w:val="32"/>
                          <w:szCs w:val="32"/>
                        </w:rPr>
                        <w:t>.</w:t>
                      </w:r>
                    </w:p>
                  </w:txbxContent>
                </v:textbox>
                <w10:wrap type="square" anchorx="margin" anchory="margin"/>
              </v:shape>
            </w:pict>
          </mc:Fallback>
        </mc:AlternateContent>
      </w:r>
      <w:r w:rsidR="00ED781B">
        <w:rPr>
          <w:noProof/>
          <w:sz w:val="32"/>
          <w:szCs w:val="32"/>
        </w:rPr>
        <w:br w:type="page"/>
      </w:r>
    </w:p>
    <w:p w14:paraId="5D686A02" w14:textId="4C758166" w:rsidR="00ED781B" w:rsidRDefault="00804D3F" w:rsidP="00ED781B">
      <w:pPr>
        <w:rPr>
          <w:noProof/>
          <w:sz w:val="32"/>
          <w:szCs w:val="32"/>
        </w:rPr>
      </w:pPr>
      <w:r w:rsidRPr="004B4C27">
        <w:rPr>
          <w:noProof/>
        </w:rPr>
        <w:lastRenderedPageBreak/>
        <mc:AlternateContent>
          <mc:Choice Requires="wps">
            <w:drawing>
              <wp:anchor distT="0" distB="0" distL="114300" distR="114300" simplePos="0" relativeHeight="251658705" behindDoc="0" locked="0" layoutInCell="1" allowOverlap="1" wp14:anchorId="52F1F76D" wp14:editId="5E56C69F">
                <wp:simplePos x="0" y="0"/>
                <wp:positionH relativeFrom="margin">
                  <wp:align>center</wp:align>
                </wp:positionH>
                <wp:positionV relativeFrom="margin">
                  <wp:posOffset>144780</wp:posOffset>
                </wp:positionV>
                <wp:extent cx="5989955" cy="861060"/>
                <wp:effectExtent l="0" t="0" r="10795" b="15240"/>
                <wp:wrapSquare wrapText="bothSides"/>
                <wp:docPr id="675" name="Text Box 6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610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37050BB" w14:textId="46D18596" w:rsidR="00804D3F" w:rsidRPr="00291DE2" w:rsidRDefault="00804D3F" w:rsidP="00804D3F">
                            <w:pPr>
                              <w:jc w:val="center"/>
                              <w:rPr>
                                <w:rFonts w:cstheme="minorHAnsi"/>
                                <w:sz w:val="32"/>
                                <w:szCs w:val="32"/>
                              </w:rPr>
                            </w:pPr>
                            <w:r w:rsidRPr="00804D3F">
                              <w:rPr>
                                <w:rFonts w:cstheme="minorHAnsi"/>
                                <w:sz w:val="32"/>
                                <w:szCs w:val="32"/>
                              </w:rPr>
                              <w:t>CDs prescribed for residents who have died should be stored for 10 days</w:t>
                            </w:r>
                            <w:r>
                              <w:rPr>
                                <w:rFonts w:cstheme="minorHAnsi"/>
                                <w:sz w:val="32"/>
                                <w:szCs w:val="32"/>
                              </w:rPr>
                              <w:t xml:space="preserve"> </w:t>
                            </w:r>
                            <w:r w:rsidRPr="00804D3F">
                              <w:rPr>
                                <w:rFonts w:cstheme="minorHAnsi"/>
                                <w:sz w:val="32"/>
                                <w:szCs w:val="32"/>
                              </w:rPr>
                              <w:t>(</w:t>
                            </w:r>
                            <w:r>
                              <w:rPr>
                                <w:rFonts w:cstheme="minorHAnsi"/>
                                <w:sz w:val="32"/>
                                <w:szCs w:val="32"/>
                              </w:rPr>
                              <w:t>o</w:t>
                            </w:r>
                            <w:r w:rsidRPr="00804D3F">
                              <w:rPr>
                                <w:rFonts w:cstheme="minorHAnsi"/>
                                <w:sz w:val="32"/>
                                <w:szCs w:val="32"/>
                              </w:rPr>
                              <w:t>r until permission to destroy has been received by the coroner), and then</w:t>
                            </w:r>
                            <w:r>
                              <w:rPr>
                                <w:rFonts w:cstheme="minorHAnsi"/>
                                <w:sz w:val="32"/>
                                <w:szCs w:val="32"/>
                              </w:rPr>
                              <w:t xml:space="preserve"> disposed of as above.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2F1F76D" id="Text Box 675" o:spid="_x0000_s1582" type="#_x0000_t202" alt="&quot;&quot;" style="position:absolute;margin-left:0;margin-top:11.4pt;width:471.65pt;height:67.8pt;z-index:25165870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WQa9wEAAGsEAAAOAAAAZHJzL2Uyb0RvYy54bWysVMGO0zAQvSPxD5bvNGmhVVs1XcGulgsC&#10;tAsf4Drj1sLxGNtt0r9n7LTpFiohIS6O7Zn3Zt7MOKu7rjHsAD5otBUfj0rOwEqstd1W/Pu3xzdz&#10;zkIUthYGLVT8CIHfrV+/WrVuCRPcoanBMyKxYdm6iu9idMuiCHIHjQgjdGDJqNA3ItLRb4vai5bY&#10;G1NMynJWtOhr51FCCHT70Bv5OvMrBTJ+USpAZKbilFvMq8/rJq3FeiWWWy/cTstTGuIfsmiEthR0&#10;oHoQUbC9139QNVp6DKjiSGJToFJaQtZAasblb2qed8JB1kLFCW4oU/h/tPLz4dl99Sx2H7CjBqaC&#10;tC4sA10mPZ3yTfpSpozsVMLjUDboIpN0OV3MF4vplDNJtvlsXM5yXYsL2vkQPwI2LG0q7qktuVri&#10;8ClEikiuZ5cULKDR9aM2Jh/SKMC98ewgqImbbc6REFdexv4NKKQEG2+AiapHQ56XU0aXIuRdPBpI&#10;EYx9AsV0TbInWUKe1Et611Gyd4IpEjMAx7eAZkjt5JtgfUYDsLwFvI44IHJUtHEAN9qiv0VQ/zgX&#10;RfX+1I8XmtM2dpuORFf83eLteUI2WB9pcFp6OxUPP/fCA2c+mnvMTy3Ft/h+H1Hp3OLE02NO/DTR&#10;ufOn15eezMtz9rr8I9a/AAAA//8DAFBLAwQUAAYACAAAACEAcjszd9sAAAAHAQAADwAAAGRycy9k&#10;b3ducmV2LnhtbEyPzU7DMBCE70i8g7VI3Kjz06I2xKkQiDstleC4jbdJIF6nsduGt2c5wXE0o5lv&#10;yvXkenWmMXSeDaSzBBRx7W3HjYHd28vdElSIyBZ7z2TgmwKsq+urEgvrL7yh8zY2Sko4FGigjXEo&#10;tA51Sw7DzA/E4h386DCKHBttR7xIuet1liT32mHHstDiQE8t1V/bkzNwxI8uX3ymu9f3cNQ2pu2z&#10;nzbG3N5Mjw+gIk3xLwy/+IIOlTDt/YltUL0BORINZJnwi7ua5zmovcQWyznoqtT/+asfAAAA//8D&#10;AFBLAQItABQABgAIAAAAIQC2gziS/gAAAOEBAAATAAAAAAAAAAAAAAAAAAAAAABbQ29udGVudF9U&#10;eXBlc10ueG1sUEsBAi0AFAAGAAgAAAAhADj9If/WAAAAlAEAAAsAAAAAAAAAAAAAAAAALwEAAF9y&#10;ZWxzLy5yZWxzUEsBAi0AFAAGAAgAAAAhAIUxZBr3AQAAawQAAA4AAAAAAAAAAAAAAAAALgIAAGRy&#10;cy9lMm9Eb2MueG1sUEsBAi0AFAAGAAgAAAAhAHI7M3fbAAAABwEAAA8AAAAAAAAAAAAAAAAAUQQA&#10;AGRycy9kb3ducmV2LnhtbFBLBQYAAAAABAAEAPMAAABZBQAAAAA=&#10;" fillcolor="white [3212]" strokecolor="#4472c4 [3204]" strokeweight="1pt">
                <v:textbox>
                  <w:txbxContent>
                    <w:p w14:paraId="737050BB" w14:textId="46D18596" w:rsidR="00804D3F" w:rsidRPr="00291DE2" w:rsidRDefault="00804D3F" w:rsidP="00804D3F">
                      <w:pPr>
                        <w:jc w:val="center"/>
                        <w:rPr>
                          <w:rFonts w:cstheme="minorHAnsi"/>
                          <w:sz w:val="32"/>
                          <w:szCs w:val="32"/>
                        </w:rPr>
                      </w:pPr>
                      <w:r w:rsidRPr="00804D3F">
                        <w:rPr>
                          <w:rFonts w:cstheme="minorHAnsi"/>
                          <w:sz w:val="32"/>
                          <w:szCs w:val="32"/>
                        </w:rPr>
                        <w:t>CDs prescribed for residents who have died should be stored for 10 days</w:t>
                      </w:r>
                      <w:r>
                        <w:rPr>
                          <w:rFonts w:cstheme="minorHAnsi"/>
                          <w:sz w:val="32"/>
                          <w:szCs w:val="32"/>
                        </w:rPr>
                        <w:t xml:space="preserve"> </w:t>
                      </w:r>
                      <w:r w:rsidRPr="00804D3F">
                        <w:rPr>
                          <w:rFonts w:cstheme="minorHAnsi"/>
                          <w:sz w:val="32"/>
                          <w:szCs w:val="32"/>
                        </w:rPr>
                        <w:t>(</w:t>
                      </w:r>
                      <w:r>
                        <w:rPr>
                          <w:rFonts w:cstheme="minorHAnsi"/>
                          <w:sz w:val="32"/>
                          <w:szCs w:val="32"/>
                        </w:rPr>
                        <w:t>o</w:t>
                      </w:r>
                      <w:r w:rsidRPr="00804D3F">
                        <w:rPr>
                          <w:rFonts w:cstheme="minorHAnsi"/>
                          <w:sz w:val="32"/>
                          <w:szCs w:val="32"/>
                        </w:rPr>
                        <w:t>r until permission to destroy has been received by the coroner), and then</w:t>
                      </w:r>
                      <w:r>
                        <w:rPr>
                          <w:rFonts w:cstheme="minorHAnsi"/>
                          <w:sz w:val="32"/>
                          <w:szCs w:val="32"/>
                        </w:rPr>
                        <w:t xml:space="preserve"> disposed of as above.</w:t>
                      </w:r>
                    </w:p>
                  </w:txbxContent>
                </v:textbox>
                <w10:wrap type="square" anchorx="margin" anchory="margin"/>
              </v:shape>
            </w:pict>
          </mc:Fallback>
        </mc:AlternateContent>
      </w:r>
    </w:p>
    <w:p w14:paraId="430FE2F7" w14:textId="77777777" w:rsidR="009231B5" w:rsidRDefault="009231B5" w:rsidP="009231B5">
      <w:pPr>
        <w:jc w:val="center"/>
        <w:rPr>
          <w:b/>
          <w:bCs/>
          <w:noProof/>
          <w:sz w:val="36"/>
          <w:szCs w:val="36"/>
        </w:rPr>
      </w:pPr>
    </w:p>
    <w:p w14:paraId="42F7C9F2" w14:textId="06263B62" w:rsidR="009231B5" w:rsidRPr="00AC0232" w:rsidRDefault="009231B5" w:rsidP="0080691E">
      <w:pPr>
        <w:pStyle w:val="Meds2a"/>
      </w:pPr>
      <w:bookmarkStart w:id="60" w:name="_Toc176873813"/>
      <w:r w:rsidRPr="00A308FE">
        <w:t>PROCEDURE 9.3</w:t>
      </w:r>
      <w:r w:rsidR="00AC0232" w:rsidRPr="00A308FE">
        <w:t xml:space="preserve">: </w:t>
      </w:r>
      <w:r w:rsidRPr="00AC0232">
        <w:t>DISPOSAL OF CONTROLLED DRUGS (CDs) – CARE HOMES WITHOUT NURSING</w:t>
      </w:r>
      <w:bookmarkEnd w:id="60"/>
    </w:p>
    <w:p w14:paraId="3C205F37" w14:textId="15BB2A6D" w:rsidR="00ED781B" w:rsidRDefault="009423CF">
      <w:pPr>
        <w:rPr>
          <w:noProof/>
          <w:sz w:val="32"/>
          <w:szCs w:val="32"/>
        </w:rPr>
      </w:pPr>
      <w:r w:rsidRPr="004B4C27">
        <w:rPr>
          <w:noProof/>
        </w:rPr>
        <mc:AlternateContent>
          <mc:Choice Requires="wps">
            <w:drawing>
              <wp:anchor distT="0" distB="0" distL="114300" distR="114300" simplePos="0" relativeHeight="251658709" behindDoc="0" locked="0" layoutInCell="1" allowOverlap="1" wp14:anchorId="5A53DE97" wp14:editId="0C2C8A39">
                <wp:simplePos x="0" y="0"/>
                <wp:positionH relativeFrom="margin">
                  <wp:align>center</wp:align>
                </wp:positionH>
                <wp:positionV relativeFrom="margin">
                  <wp:posOffset>5612130</wp:posOffset>
                </wp:positionV>
                <wp:extent cx="5989955" cy="632460"/>
                <wp:effectExtent l="0" t="0" r="10795" b="15240"/>
                <wp:wrapSquare wrapText="bothSides"/>
                <wp:docPr id="679" name="Text Box 6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3246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4181B00" w14:textId="6B62B631" w:rsidR="009423CF" w:rsidRPr="00291DE2" w:rsidRDefault="009423CF" w:rsidP="009423CF">
                            <w:pPr>
                              <w:jc w:val="center"/>
                              <w:rPr>
                                <w:rFonts w:cstheme="minorHAnsi"/>
                                <w:sz w:val="32"/>
                                <w:szCs w:val="32"/>
                              </w:rPr>
                            </w:pPr>
                            <w:r>
                              <w:rPr>
                                <w:rFonts w:cstheme="minorHAnsi"/>
                                <w:sz w:val="32"/>
                                <w:szCs w:val="32"/>
                              </w:rPr>
                              <w:t>Two</w:t>
                            </w:r>
                            <w:r w:rsidRPr="009423CF">
                              <w:rPr>
                                <w:rFonts w:cstheme="minorHAnsi"/>
                                <w:sz w:val="32"/>
                                <w:szCs w:val="32"/>
                              </w:rPr>
                              <w:t xml:space="preserve"> members of staff should be present when CDs are checked and handed over</w:t>
                            </w:r>
                            <w:r w:rsidR="009C0F48">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A53DE97" id="Text Box 679" o:spid="_x0000_s1583" type="#_x0000_t202" alt="&quot;&quot;" style="position:absolute;margin-left:0;margin-top:441.9pt;width:471.65pt;height:49.8pt;z-index:25165870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xPx9wEAAGsEAAAOAAAAZHJzL2Uyb0RvYy54bWysVMGO0zAQvSPxD5bvNG1pq23UdAW7Wi4I&#10;EAsf4Drj1sLxGNtt0r9n7KbpFiohIS6O7Zn3Zt7MOKv7rjHsAD5otBWfjMacgZVYa7ut+PdvT2/u&#10;OAtR2FoYtFDxIwR+v379atW6Eqa4Q1ODZ0RiQ9m6iu9idGVRBLmDRoQROrBkVOgbEenot0XtRUvs&#10;jSmm4/GiaNHXzqOEEOj28WTk68yvFMj4WakAkZmKU24xrz6vm7QW65Uot164nZZ9GuIfsmiEthR0&#10;oHoUUbC9139QNVp6DKjiSGJToFJaQtZAaibj39Q874SDrIWKE9xQpvD/aOWnw7P74lns3mNHDUwF&#10;aV0oA10mPZ3yTfpSpozsVMLjUDboIpN0OV/eLZfzOWeSbIu309ki17W4oJ0P8QNgw9Km4p7akqsl&#10;Dh9DpIjkenZJwQIaXT9pY/IhjQI8GM8Ogpq42eYcCXHlZezfgEJKsPEGmKhOaMjz0md0KULexaOB&#10;FMHYr6CYrkn2NEvIk3pJ7zpK9k4wRWIG4OQW0Ayp9b4JdspoAI5vAa8jDogcFW0cwI226G8R1D/O&#10;RVEnf+rHC81pG7tNR6IrPlvOzhOywfpIg9PS26l4+LkXHjjz0TxgfmopvsV3+4hK5xYnnhOm56eJ&#10;zp3vX196Mi/P2evyj1j/AgAA//8DAFBLAwQUAAYACAAAACEAhCyIL9sAAAAIAQAADwAAAGRycy9k&#10;b3ducmV2LnhtbEyPwU7DMAyG70i8Q2QkbiwtHaiUphMCcWdjEhy9xjSFxumabCtvjznBzdZv/f6+&#10;ejX7QR1pin1gA/kiA0XcBttzZ2D7+nxVgooJ2eIQmAx8U4RVc35WY2XDidd03KROSQnHCg24lMZK&#10;69g68hgXYSSW7CNMHpOsU6fthCcp94O+zrJb7bFn+eBwpEdH7dfm4A3s8b0vbj7z7ctb3GubcvcU&#10;5rUxlxfzwz2oRHP6O4ZffEGHRph24cA2qsGAiCQDZVmIgMR3y6IAtZOhLJagm1r/F2h+AAAA//8D&#10;AFBLAQItABQABgAIAAAAIQC2gziS/gAAAOEBAAATAAAAAAAAAAAAAAAAAAAAAABbQ29udGVudF9U&#10;eXBlc10ueG1sUEsBAi0AFAAGAAgAAAAhADj9If/WAAAAlAEAAAsAAAAAAAAAAAAAAAAALwEAAF9y&#10;ZWxzLy5yZWxzUEsBAi0AFAAGAAgAAAAhANJbE/H3AQAAawQAAA4AAAAAAAAAAAAAAAAALgIAAGRy&#10;cy9lMm9Eb2MueG1sUEsBAi0AFAAGAAgAAAAhAIQsiC/bAAAACAEAAA8AAAAAAAAAAAAAAAAAUQQA&#10;AGRycy9kb3ducmV2LnhtbFBLBQYAAAAABAAEAPMAAABZBQAAAAA=&#10;" fillcolor="white [3212]" strokecolor="#4472c4 [3204]" strokeweight="1pt">
                <v:textbox>
                  <w:txbxContent>
                    <w:p w14:paraId="24181B00" w14:textId="6B62B631" w:rsidR="009423CF" w:rsidRPr="00291DE2" w:rsidRDefault="009423CF" w:rsidP="009423CF">
                      <w:pPr>
                        <w:jc w:val="center"/>
                        <w:rPr>
                          <w:rFonts w:cstheme="minorHAnsi"/>
                          <w:sz w:val="32"/>
                          <w:szCs w:val="32"/>
                        </w:rPr>
                      </w:pPr>
                      <w:r>
                        <w:rPr>
                          <w:rFonts w:cstheme="minorHAnsi"/>
                          <w:sz w:val="32"/>
                          <w:szCs w:val="32"/>
                        </w:rPr>
                        <w:t>Two</w:t>
                      </w:r>
                      <w:r w:rsidRPr="009423CF">
                        <w:rPr>
                          <w:rFonts w:cstheme="minorHAnsi"/>
                          <w:sz w:val="32"/>
                          <w:szCs w:val="32"/>
                        </w:rPr>
                        <w:t xml:space="preserve"> members of staff should be present when CDs are checked and handed over</w:t>
                      </w:r>
                      <w:r w:rsidR="009C0F48">
                        <w:rPr>
                          <w:rFonts w:cstheme="minorHAnsi"/>
                          <w:sz w:val="32"/>
                          <w:szCs w:val="32"/>
                        </w:rPr>
                        <w:t>.</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708" behindDoc="0" locked="0" layoutInCell="1" allowOverlap="1" wp14:anchorId="65D05984" wp14:editId="23BF5E9D">
                <wp:simplePos x="0" y="0"/>
                <wp:positionH relativeFrom="margin">
                  <wp:align>center</wp:align>
                </wp:positionH>
                <wp:positionV relativeFrom="margin">
                  <wp:posOffset>4484370</wp:posOffset>
                </wp:positionV>
                <wp:extent cx="5989955" cy="914400"/>
                <wp:effectExtent l="0" t="0" r="10795" b="19050"/>
                <wp:wrapSquare wrapText="bothSides"/>
                <wp:docPr id="678" name="Text Box 67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9144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601178C1" w14:textId="42F1E1AC" w:rsidR="009423CF" w:rsidRPr="00291DE2" w:rsidRDefault="009423CF" w:rsidP="009423CF">
                            <w:pPr>
                              <w:jc w:val="center"/>
                              <w:rPr>
                                <w:rFonts w:cstheme="minorHAnsi"/>
                                <w:sz w:val="32"/>
                                <w:szCs w:val="32"/>
                              </w:rPr>
                            </w:pPr>
                            <w:r w:rsidRPr="009423CF">
                              <w:rPr>
                                <w:rFonts w:cstheme="minorHAnsi"/>
                                <w:sz w:val="32"/>
                                <w:szCs w:val="32"/>
                              </w:rPr>
                              <w:t>CDs should be given to the pharmacy delivery driver at the earliest possible opportunity, who should provide a signed collection note or sign the CD record</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5D05984" id="Text Box 678" o:spid="_x0000_s1584" type="#_x0000_t202" alt="&quot;&quot;" style="position:absolute;margin-left:0;margin-top:353.1pt;width:471.65pt;height:1in;z-index:25165870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TF79gEAAGsEAAAOAAAAZHJzL2Uyb0RvYy54bWysVMGO0zAQvSPxD5bvNGnVom3VdAW7Wi4I&#10;EAsf4Drj1sLxGNtt0r9n7KTpFiohIS6O7Zn3Zt7MOOv7rjHsCD5otBWfTkrOwEqstd1V/Pu3pzd3&#10;nIUobC0MWqj4CQK/37x+tW7dCma4R1ODZ0Riw6p1Fd/H6FZFEeQeGhEm6MCSUaFvRKSj3xW1Fy2x&#10;N6aYleXbokVfO48SQqDbx97IN5lfKZDxs1IBIjMVp9xiXn1et2ktNmux2nnh9loOaYh/yKIR2lLQ&#10;kepRRMEOXv9B1WjpMaCKE4lNgUppCVkDqZmWv6l53gsHWQsVJ7ixTOH/0cpPx2f3xbPYvceOGpgK&#10;0rqwCnSZ9HTKN+lLmTKyUwlPY9mgi0zS5WJ5t1wuFpxJsi2n83mZ61pc0M6H+AGwYWlTcU9tydUS&#10;x48hUkRyPbukYAGNrp+0MfmQRgEejGdHQU3c7nKOhLjyMvZvQCEl2HgDTFQ9GvK8DBldipB38WQg&#10;RTD2Kyima5I9yxLypF7Su46SvRNMkZgROL0FNGNqg2+C9RmNwPIW8DriiMhR0cYR3GiL/hZB/eNc&#10;FNX7Uz9eaE7b2G07El3x+XJxnpAt1icanJbeTsXDz4PwwJmP5gHzU0vxLb47RFQ6tzjx9JiBnyY6&#10;d354fenJvDxnr8s/YvMLAAD//wMAUEsDBBQABgAIAAAAIQBFIJ7r3AAAAAgBAAAPAAAAZHJzL2Rv&#10;d25yZXYueG1sTI/BTsMwEETvSPyDtUjcqJ2ElhLiVAjEnZZKcNzGSxyI12nstuHvMadyHM1o5k21&#10;mlwvjjSGzrOGbKZAEDfedNxq2L693CxBhIhssPdMGn4owKq+vKiwNP7EazpuYitSCYcSNdgYh1LK&#10;0FhyGGZ+IE7epx8dxiTHVpoRT6nc9TJXaiEddpwWLA70ZKn53hychj1+dMX8K9u+voe9NDGzz35a&#10;a319NT0+gIg0xXMY/vATOtSJaecPbILoNaQjUcOdWuQgkn1/WxQgdhqWc5WDrCv5/0D9CwAA//8D&#10;AFBLAQItABQABgAIAAAAIQC2gziS/gAAAOEBAAATAAAAAAAAAAAAAAAAAAAAAABbQ29udGVudF9U&#10;eXBlc10ueG1sUEsBAi0AFAAGAAgAAAAhADj9If/WAAAAlAEAAAsAAAAAAAAAAAAAAAAALwEAAF9y&#10;ZWxzLy5yZWxzUEsBAi0AFAAGAAgAAAAhAFstMXv2AQAAawQAAA4AAAAAAAAAAAAAAAAALgIAAGRy&#10;cy9lMm9Eb2MueG1sUEsBAi0AFAAGAAgAAAAhAEUgnuvcAAAACAEAAA8AAAAAAAAAAAAAAAAAUAQA&#10;AGRycy9kb3ducmV2LnhtbFBLBQYAAAAABAAEAPMAAABZBQAAAAA=&#10;" fillcolor="white [3212]" strokecolor="#4472c4 [3204]" strokeweight="1pt">
                <v:textbox>
                  <w:txbxContent>
                    <w:p w14:paraId="601178C1" w14:textId="42F1E1AC" w:rsidR="009423CF" w:rsidRPr="00291DE2" w:rsidRDefault="009423CF" w:rsidP="009423CF">
                      <w:pPr>
                        <w:jc w:val="center"/>
                        <w:rPr>
                          <w:rFonts w:cstheme="minorHAnsi"/>
                          <w:sz w:val="32"/>
                          <w:szCs w:val="32"/>
                        </w:rPr>
                      </w:pPr>
                      <w:r w:rsidRPr="009423CF">
                        <w:rPr>
                          <w:rFonts w:cstheme="minorHAnsi"/>
                          <w:sz w:val="32"/>
                          <w:szCs w:val="32"/>
                        </w:rPr>
                        <w:t>CDs should be given to the pharmacy delivery driver at the earliest possible opportunity, who should provide a signed collection note or sign the CD record</w:t>
                      </w:r>
                      <w:r>
                        <w:rPr>
                          <w:rFonts w:cstheme="minorHAnsi"/>
                          <w:sz w:val="32"/>
                          <w:szCs w:val="32"/>
                        </w:rPr>
                        <w:t>.</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707" behindDoc="0" locked="0" layoutInCell="1" allowOverlap="1" wp14:anchorId="3DE70781" wp14:editId="7F9D5F75">
                <wp:simplePos x="0" y="0"/>
                <wp:positionH relativeFrom="margin">
                  <wp:align>center</wp:align>
                </wp:positionH>
                <wp:positionV relativeFrom="margin">
                  <wp:posOffset>3394710</wp:posOffset>
                </wp:positionV>
                <wp:extent cx="5989955" cy="914400"/>
                <wp:effectExtent l="0" t="0" r="10795" b="19050"/>
                <wp:wrapSquare wrapText="bothSides"/>
                <wp:docPr id="677" name="Text Box 6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9144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6303A491" w14:textId="05EE554A" w:rsidR="009423CF" w:rsidRPr="00291DE2" w:rsidRDefault="009423CF" w:rsidP="009423CF">
                            <w:pPr>
                              <w:jc w:val="center"/>
                              <w:rPr>
                                <w:rFonts w:cstheme="minorHAnsi"/>
                                <w:sz w:val="32"/>
                                <w:szCs w:val="32"/>
                              </w:rPr>
                            </w:pPr>
                            <w:r w:rsidRPr="009423CF">
                              <w:rPr>
                                <w:rFonts w:cstheme="minorHAnsi"/>
                                <w:sz w:val="32"/>
                                <w:szCs w:val="32"/>
                              </w:rPr>
                              <w:t>CDs which are no longer required due to changes in medication should be marked as “For Disposal” and stored within the locked CD cupboard separate from the main stock of CDs</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DE70781" id="Text Box 677" o:spid="_x0000_s1585" type="#_x0000_t202" alt="&quot;&quot;" style="position:absolute;margin-left:0;margin-top:267.3pt;width:471.65pt;height:1in;z-index:25165870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leV9wEAAGsEAAAOAAAAZHJzL2Uyb0RvYy54bWysVMFu2zAMvQ/YPwi6L3aCpGiMOMXWorsM&#10;27B2H6DIVCJMFjVJiZ2/H6UkTrMFGFD0Iksi3yMfSXlx17eG7cAHjbbm41HJGViJjbbrmv98fvxw&#10;y1mIwjbCoIWa7yHwu+X7d4vOVTDBDZoGPCMSG6rO1XwTo6uKIsgNtCKM0IElo0LfikhHvy4aLzpi&#10;b00xKcubokPfOI8SQqDbh4ORLzO/UiDjN6UCRGZqTrnFvPq8rtJaLBeiWnvhNloe0xCvyKIV2lLQ&#10;gepBRMG2Xv9D1WrpMaCKI4ltgUppCVkDqRmXf6l52ggHWQsVJ7ihTOHtaOXX3ZP77lnsP2FPDUwF&#10;6VyoAl0mPb3ybfpSpozsVML9UDboI5N0OZvfzuezGWeSbPPxdFrmuhZntPMhfgZsWdrU3FNbcrXE&#10;7kuIFJFcTy4pWECjm0dtTD6kUYB749lOUBNX65wjIS68jP0fUEgJNl4BE9UBDXlejhmdi5B3cW8g&#10;RTD2ByimG5I9yRLypJ7Tu4ySvRNMkZgBOL4GNENqR98EO2Q0AMtrwMuIAyJHRRsHcKst+msEza9T&#10;UdTBn/rxQnPaxn7Vk+iaT+c3pwlZYbOnweno7dQ8/N4KD5z5aO4xP7UU3+LHbUSlc4sTzwFz5KeJ&#10;zp0/vr70ZF6es9f5H7H8AwAA//8DAFBLAwQUAAYACAAAACEA5hMLSNwAAAAIAQAADwAAAGRycy9k&#10;b3ducmV2LnhtbEyPwU7DMBBE70j8g7VI3KgT0oYSsqkQiDstleC4jZckEK/T2G3D32NO5Tia0cyb&#10;cjXZXh159J0ThHSWgGKpnemkQdi+vdwsQflAYqh3wgg/7GFVXV6UVBh3kjUfN6FRsUR8QQhtCEOh&#10;ta9btuRnbmCJ3qcbLYUox0abkU6x3Pb6NklybamTuNDSwE8t19+bg0XY00eXLb7S7eu732sT0vbZ&#10;TWvE66vp8QFU4Cmcw/CHH9Ghikw7dxDjVY8QjwSERTbPQUX7fp5loHYI+d0yB12V+v+B6hcAAP//&#10;AwBQSwECLQAUAAYACAAAACEAtoM4kv4AAADhAQAAEwAAAAAAAAAAAAAAAAAAAAAAW0NvbnRlbnRf&#10;VHlwZXNdLnhtbFBLAQItABQABgAIAAAAIQA4/SH/1gAAAJQBAAALAAAAAAAAAAAAAAAAAC8BAABf&#10;cmVscy8ucmVsc1BLAQItABQABgAIAAAAIQBCLleV9wEAAGsEAAAOAAAAAAAAAAAAAAAAAC4CAABk&#10;cnMvZTJvRG9jLnhtbFBLAQItABQABgAIAAAAIQDmEwtI3AAAAAgBAAAPAAAAAAAAAAAAAAAAAFEE&#10;AABkcnMvZG93bnJldi54bWxQSwUGAAAAAAQABADzAAAAWgUAAAAA&#10;" fillcolor="white [3212]" strokecolor="#4472c4 [3204]" strokeweight="1pt">
                <v:textbox>
                  <w:txbxContent>
                    <w:p w14:paraId="6303A491" w14:textId="05EE554A" w:rsidR="009423CF" w:rsidRPr="00291DE2" w:rsidRDefault="009423CF" w:rsidP="009423CF">
                      <w:pPr>
                        <w:jc w:val="center"/>
                        <w:rPr>
                          <w:rFonts w:cstheme="minorHAnsi"/>
                          <w:sz w:val="32"/>
                          <w:szCs w:val="32"/>
                        </w:rPr>
                      </w:pPr>
                      <w:r w:rsidRPr="009423CF">
                        <w:rPr>
                          <w:rFonts w:cstheme="minorHAnsi"/>
                          <w:sz w:val="32"/>
                          <w:szCs w:val="32"/>
                        </w:rPr>
                        <w:t>CDs which are no longer required due to changes in medication should be marked as “For Disposal” and stored within the locked CD cupboard separate from the main stock of CDs</w:t>
                      </w:r>
                      <w:r>
                        <w:rPr>
                          <w:rFonts w:cstheme="minorHAnsi"/>
                          <w:sz w:val="32"/>
                          <w:szCs w:val="32"/>
                        </w:rPr>
                        <w:t>.</w:t>
                      </w:r>
                    </w:p>
                  </w:txbxContent>
                </v:textbox>
                <w10:wrap type="square" anchorx="margin" anchory="margin"/>
              </v:shape>
            </w:pict>
          </mc:Fallback>
        </mc:AlternateContent>
      </w:r>
      <w:r w:rsidR="009231B5" w:rsidRPr="004B4C27">
        <w:rPr>
          <w:noProof/>
        </w:rPr>
        <mc:AlternateContent>
          <mc:Choice Requires="wps">
            <w:drawing>
              <wp:anchor distT="0" distB="0" distL="114300" distR="114300" simplePos="0" relativeHeight="251658706" behindDoc="0" locked="0" layoutInCell="1" allowOverlap="1" wp14:anchorId="133743A0" wp14:editId="53641512">
                <wp:simplePos x="0" y="0"/>
                <wp:positionH relativeFrom="margin">
                  <wp:align>center</wp:align>
                </wp:positionH>
                <wp:positionV relativeFrom="margin">
                  <wp:posOffset>2597785</wp:posOffset>
                </wp:positionV>
                <wp:extent cx="5989955" cy="640080"/>
                <wp:effectExtent l="0" t="0" r="10795" b="26670"/>
                <wp:wrapSquare wrapText="bothSides"/>
                <wp:docPr id="676" name="Text Box 6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400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8FA8144" w14:textId="77E99B3D" w:rsidR="009231B5" w:rsidRPr="00291DE2" w:rsidRDefault="009423CF" w:rsidP="009423CF">
                            <w:pPr>
                              <w:jc w:val="center"/>
                              <w:rPr>
                                <w:rFonts w:cstheme="minorHAnsi"/>
                                <w:sz w:val="32"/>
                                <w:szCs w:val="32"/>
                              </w:rPr>
                            </w:pPr>
                            <w:r w:rsidRPr="009423CF">
                              <w:rPr>
                                <w:rFonts w:cstheme="minorHAnsi"/>
                                <w:sz w:val="32"/>
                                <w:szCs w:val="32"/>
                              </w:rPr>
                              <w:t>CDs should be returned to the relevant pharmacist or dispensing doctor at the earliest opportunity for appropriate destruction</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33743A0" id="Text Box 676" o:spid="_x0000_s1586" type="#_x0000_t202" alt="&quot;&quot;" style="position:absolute;margin-left:0;margin-top:204.55pt;width:471.65pt;height:50.4pt;z-index:25165870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lD6+AEAAGsEAAAOAAAAZHJzL2Uyb0RvYy54bWysVMFu2zAMvQ/YPwi6L3aCpkuCOMXWorsM&#10;27BuH6DIVCxMFjVJiZ2/H6UkTrMGKDDsIksi3yMfSXl517eG7cAHjbbi41HJGViJtbabiv/88fhu&#10;xlmIwtbCoIWK7yHwu9XbN8vOLWCCDZoaPCMSGxadq3gTo1sURZANtCKM0IElo0LfikhHvylqLzpi&#10;b00xKcvbokNfO48SQqDbh4ORrzK/UiDjV6UCRGYqTrnFvPq8rtNarJZisfHCNVoe0xD/kEUrtKWg&#10;A9WDiIJtvX5B1WrpMaCKI4ltgUppCVkDqRmXf6l5aoSDrIWKE9xQpvD/aOWX3ZP75lnsP2JPDUwF&#10;6VxYBLpMenrl2/SlTBnZqYT7oWzQRybpcjqfzefTKWeSbLc3ZTnLdS3OaOdD/ATYsrSpuKe25GqJ&#10;3ecQKSK5nlxSsIBG14/amHxIowD3xrOdoCauNzlHQlx4GfsaUEgJNl4BE9UBDXlejhmdi5B3cW8g&#10;RTD2Oyima5I9yRLypJ7Tu4ySvRNMkZgBOL4GNENqR98EO2Q0AMtrwMuIAyJHRRsHcKst+msE9a9T&#10;UdTBn/rxTHPaxn7dk+iK38zfnyZkjfWeBqejt1Px8HsrPHDmo7nH/NRSfIsfthGVzi1OPAfMkZ8m&#10;Onf++PrSk3l+zl7nf8TqDwAAAP//AwBQSwMEFAAGAAgAAAAhACqI2BfcAAAACAEAAA8AAABkcnMv&#10;ZG93bnJldi54bWxMj81OwzAQhO9IvIO1SNyoHdIikmZTIRB3+iPBcRtv40Bsp7HbhrfHnOA4mtHM&#10;N9Vqsr048xg67xCymQLBrvG6cy3Cbvt69wgiRHKaeu8Y4ZsDrOrrq4pK7S9uzedNbEUqcaEkBBPj&#10;UEoZGsOWwswP7JJ38KOlmOTYSj3SJZXbXt4r9SAtdS4tGBr42XDztTlZhCN9dPniM9u9vYej1DEz&#10;L35aI97eTE9LEJGn+BeGX/yEDnVi2vuT00H0COlIRJirIgOR7GKe5yD2CAtVFCDrSv4/UP8AAAD/&#10;/wMAUEsBAi0AFAAGAAgAAAAhALaDOJL+AAAA4QEAABMAAAAAAAAAAAAAAAAAAAAAAFtDb250ZW50&#10;X1R5cGVzXS54bWxQSwECLQAUAAYACAAAACEAOP0h/9YAAACUAQAACwAAAAAAAAAAAAAAAAAvAQAA&#10;X3JlbHMvLnJlbHNQSwECLQAUAAYACAAAACEAWRJQ+vgBAABrBAAADgAAAAAAAAAAAAAAAAAuAgAA&#10;ZHJzL2Uyb0RvYy54bWxQSwECLQAUAAYACAAAACEAKojYF9wAAAAIAQAADwAAAAAAAAAAAAAAAABS&#10;BAAAZHJzL2Rvd25yZXYueG1sUEsFBgAAAAAEAAQA8wAAAFsFAAAAAA==&#10;" fillcolor="white [3212]" strokecolor="#4472c4 [3204]" strokeweight="1pt">
                <v:textbox>
                  <w:txbxContent>
                    <w:p w14:paraId="48FA8144" w14:textId="77E99B3D" w:rsidR="009231B5" w:rsidRPr="00291DE2" w:rsidRDefault="009423CF" w:rsidP="009423CF">
                      <w:pPr>
                        <w:jc w:val="center"/>
                        <w:rPr>
                          <w:rFonts w:cstheme="minorHAnsi"/>
                          <w:sz w:val="32"/>
                          <w:szCs w:val="32"/>
                        </w:rPr>
                      </w:pPr>
                      <w:r w:rsidRPr="009423CF">
                        <w:rPr>
                          <w:rFonts w:cstheme="minorHAnsi"/>
                          <w:sz w:val="32"/>
                          <w:szCs w:val="32"/>
                        </w:rPr>
                        <w:t>CDs should be returned to the relevant pharmacist or dispensing doctor at the earliest opportunity for appropriate destruction</w:t>
                      </w:r>
                      <w:r>
                        <w:rPr>
                          <w:rFonts w:cstheme="minorHAnsi"/>
                          <w:sz w:val="32"/>
                          <w:szCs w:val="32"/>
                        </w:rPr>
                        <w:t>.</w:t>
                      </w:r>
                    </w:p>
                  </w:txbxContent>
                </v:textbox>
                <w10:wrap type="square" anchorx="margin" anchory="margin"/>
              </v:shape>
            </w:pict>
          </mc:Fallback>
        </mc:AlternateContent>
      </w:r>
      <w:r w:rsidR="00ED781B">
        <w:rPr>
          <w:noProof/>
          <w:sz w:val="32"/>
          <w:szCs w:val="32"/>
        </w:rPr>
        <w:br w:type="page"/>
      </w:r>
    </w:p>
    <w:p w14:paraId="0C002BD1" w14:textId="1E101918" w:rsidR="00E55082" w:rsidRDefault="00E55082" w:rsidP="00ED781B">
      <w:pPr>
        <w:rPr>
          <w:noProof/>
          <w:sz w:val="32"/>
          <w:szCs w:val="32"/>
        </w:rPr>
      </w:pPr>
      <w:r w:rsidRPr="004B4C27">
        <w:rPr>
          <w:noProof/>
        </w:rPr>
        <w:lastRenderedPageBreak/>
        <mc:AlternateContent>
          <mc:Choice Requires="wps">
            <w:drawing>
              <wp:anchor distT="0" distB="0" distL="114300" distR="114300" simplePos="0" relativeHeight="251658712" behindDoc="0" locked="0" layoutInCell="1" allowOverlap="1" wp14:anchorId="0AF3C071" wp14:editId="41894043">
                <wp:simplePos x="0" y="0"/>
                <wp:positionH relativeFrom="margin">
                  <wp:align>center</wp:align>
                </wp:positionH>
                <wp:positionV relativeFrom="margin">
                  <wp:posOffset>5391150</wp:posOffset>
                </wp:positionV>
                <wp:extent cx="5989955" cy="624840"/>
                <wp:effectExtent l="0" t="0" r="10795" b="22860"/>
                <wp:wrapSquare wrapText="bothSides"/>
                <wp:docPr id="682" name="Text Box 6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2484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308A616" w14:textId="57FB2940" w:rsidR="00E55082" w:rsidRPr="00291DE2" w:rsidRDefault="00E55082" w:rsidP="00E55082">
                            <w:pPr>
                              <w:jc w:val="center"/>
                              <w:rPr>
                                <w:rFonts w:cstheme="minorHAnsi"/>
                                <w:sz w:val="32"/>
                                <w:szCs w:val="32"/>
                              </w:rPr>
                            </w:pPr>
                            <w:r>
                              <w:rPr>
                                <w:rFonts w:cstheme="minorHAnsi"/>
                                <w:sz w:val="32"/>
                                <w:szCs w:val="32"/>
                              </w:rPr>
                              <w:t>“Just in Case” boxes should be returned to the palliative team that provided them (after 10 days).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AF3C071" id="Text Box 682" o:spid="_x0000_s1587" type="#_x0000_t202" alt="&quot;&quot;" style="position:absolute;margin-left:0;margin-top:424.5pt;width:471.65pt;height:49.2pt;z-index:2516587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9ur9wEAAGsEAAAOAAAAZHJzL2Uyb0RvYy54bWysVMGO2jAQvVfqP1i+lwQEK0CEVbur7aVq&#10;q+72A4wzJlYdj2sbEv6+YwNhaZEqVb04tmfem3kz46zu+9awPfig0VZ8PCo5Ayux1nZb8e8vT+/m&#10;nIUobC0MWqj4AQK/X799s+rcEibYoKnBMyKxYdm5ijcxumVRBNlAK8IIHVgyKvStiHT026L2oiP2&#10;1hSTsrwrOvS18yghBLp9PBr5OvMrBTJ+USpAZKbilFvMq8/rJq3FeiWWWy9co+UpDfEPWbRCWwo6&#10;UD2KKNjO6z+oWi09BlRxJLEtUCktIWsgNePyNzXPjXCQtVBxghvKFP4frfy8f3ZfPYv9B+ypgakg&#10;nQvLQJdJT698m76UKSM7lfAwlA36yCRdzhbzxWI240yS7W4ynU9zXYsL2vkQPwK2LG0q7qktuVpi&#10;/ylEikiuZ5cULKDR9ZM2Jh/SKMCD8WwvqImbbc6REFdexv4NKKQEG2+AieqIhjwvp4wuRci7eDCQ&#10;Ihj7DRTTNcmeZAl5Ui/pXUfJ3gmmSMwAHN8CmiG1k2+CHTMagOUt4HXEAZGjoo0DuNUW/S2C+se5&#10;KOroT/14pTltY7/pSXTFp4v5eUI2WB9ocDp6OxUPP3fCA2c+mgfMTy3Ft/h+F1Hp3OLEc8Sc+Gmi&#10;c+dPry89mdfn7HX5R6x/AQAA//8DAFBLAwQUAAYACAAAACEAEx9HBdsAAAAIAQAADwAAAGRycy9k&#10;b3ducmV2LnhtbEyPwU7DMBBE70j8g7VI3KgTEqANcSoE4k5LJThu4yUJxOs0dtvw92xP5TarGc2+&#10;KZeT69WBxtB5NpDOElDEtbcdNwY27683c1AhIlvsPZOBXwqwrC4vSiysP/KKDuvYKCnhUKCBNsah&#10;0DrULTkMMz8Qi/flR4dRzrHRdsSjlLte3ybJvXbYsXxocaDnluqf9d4Z2OFnl919p5u3j7DTNqbt&#10;i59WxlxfTU+PoCJN8RyGE76gQyVMW79nG1RvQIZEA/N8IULsRZ5loLYn8ZCDrkr9f0D1BwAA//8D&#10;AFBLAQItABQABgAIAAAAIQC2gziS/gAAAOEBAAATAAAAAAAAAAAAAAAAAAAAAABbQ29udGVudF9U&#10;eXBlc10ueG1sUEsBAi0AFAAGAAgAAAAhADj9If/WAAAAlAEAAAsAAAAAAAAAAAAAAAAALwEAAF9y&#10;ZWxzLy5yZWxzUEsBAi0AFAAGAAgAAAAhAJmP26v3AQAAawQAAA4AAAAAAAAAAAAAAAAALgIAAGRy&#10;cy9lMm9Eb2MueG1sUEsBAi0AFAAGAAgAAAAhABMfRwXbAAAACAEAAA8AAAAAAAAAAAAAAAAAUQQA&#10;AGRycy9kb3ducmV2LnhtbFBLBQYAAAAABAAEAPMAAABZBQAAAAA=&#10;" fillcolor="white [3212]" strokecolor="#4472c4 [3204]" strokeweight="1pt">
                <v:textbox>
                  <w:txbxContent>
                    <w:p w14:paraId="7308A616" w14:textId="57FB2940" w:rsidR="00E55082" w:rsidRPr="00291DE2" w:rsidRDefault="00E55082" w:rsidP="00E55082">
                      <w:pPr>
                        <w:jc w:val="center"/>
                        <w:rPr>
                          <w:rFonts w:cstheme="minorHAnsi"/>
                          <w:sz w:val="32"/>
                          <w:szCs w:val="32"/>
                        </w:rPr>
                      </w:pPr>
                      <w:r>
                        <w:rPr>
                          <w:rFonts w:cstheme="minorHAnsi"/>
                          <w:sz w:val="32"/>
                          <w:szCs w:val="32"/>
                        </w:rPr>
                        <w:t>“Just in Case” boxes should be returned to the palliative team that provided them (after 10 days).</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711" behindDoc="0" locked="0" layoutInCell="1" allowOverlap="1" wp14:anchorId="0274DF43" wp14:editId="49731352">
                <wp:simplePos x="0" y="0"/>
                <wp:positionH relativeFrom="margin">
                  <wp:align>center</wp:align>
                </wp:positionH>
                <wp:positionV relativeFrom="margin">
                  <wp:posOffset>4347210</wp:posOffset>
                </wp:positionV>
                <wp:extent cx="5989955" cy="830580"/>
                <wp:effectExtent l="0" t="0" r="10795" b="26670"/>
                <wp:wrapSquare wrapText="bothSides"/>
                <wp:docPr id="681" name="Text Box 6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305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51E5FDE2" w14:textId="6DD5297C" w:rsidR="00E55082" w:rsidRPr="00291DE2" w:rsidRDefault="00E55082" w:rsidP="00E55082">
                            <w:pPr>
                              <w:jc w:val="center"/>
                              <w:rPr>
                                <w:rFonts w:cstheme="minorHAnsi"/>
                                <w:sz w:val="32"/>
                                <w:szCs w:val="32"/>
                              </w:rPr>
                            </w:pPr>
                            <w:r w:rsidRPr="00E55082">
                              <w:rPr>
                                <w:rFonts w:cstheme="minorHAnsi"/>
                                <w:sz w:val="32"/>
                                <w:szCs w:val="32"/>
                              </w:rPr>
                              <w:t>CDs prescribed for residents who have died should be retained for 10 days or until released by the coroner if sooner, and then returned on the next delivery</w:t>
                            </w:r>
                            <w:r>
                              <w:rPr>
                                <w:rFonts w:cstheme="minorHAnsi"/>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274DF43" id="Text Box 681" o:spid="_x0000_s1588" type="#_x0000_t202" alt="&quot;&quot;" style="position:absolute;margin-left:0;margin-top:342.3pt;width:471.65pt;height:65.4pt;z-index:25165871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fuq9gEAAGsEAAAOAAAAZHJzL2Uyb0RvYy54bWysVMGO0zAQvSPxD5bvNGmhqI2armBXywUB&#10;YuEDXGfcWjgeY7tN+veM3TTdQiUkxMWxPfPezJsZZ3XXt4YdwAeNtubTSckZWImNttuaf//2+GrB&#10;WYjCNsKghZofIfC79csXq85VMMMdmgY8IxIbqs7VfBejq4oiyB20IkzQgSWjQt+KSEe/LRovOmJv&#10;TTEry7dFh75xHiWEQLcPJyNfZ36lQMbPSgWIzNSccot59XndpLVYr0S19cLttBzSEP+QRSu0paAj&#10;1YOIgu29/oOq1dJjQBUnEtsCldISsgZSMy1/U/O0Ew6yFipOcGOZwv+jlZ8OT+6LZ7F/jz01MBWk&#10;c6EKdJn09Mq36UuZMrJTCY9j2aCPTNLlfLlYLudzziTZFq/L+SLXtbignQ/xA2DL0qbmntqSqyUO&#10;H0OkiOR6dknBAhrdPGpj8iGNAtwbzw6CmrjZ5hwJceVl7N+AQkqw8QaYqE5oyPMyZHQpQt7Fo4EU&#10;wdivoJhuSPYsS8iTeknvOkr2TjBFYkbg9BbQjKkNvgl2ymgElreA1xFHRI6KNo7gVlv0twiaH+ei&#10;qJM/9eOZ5rSN/aYn0TV/s1yeJ2SDzZEGp6O3U/Pwcy88cOajucf81FJ8i+/2EZXOLU48J8zATxOd&#10;Oz+8vvRknp+z1+Ufsf4FAAD//wMAUEsDBBQABgAIAAAAIQAEkZ1X3AAAAAgBAAAPAAAAZHJzL2Rv&#10;d25yZXYueG1sTI/BTsMwEETvSPyDtUjcqBOSRmmIUyEQd1oqwXEbb+NAvE5jtw1/jznBcTSjmTf1&#10;eraDONPke8cK0kUCgrh1uudOwe7t5a4E4QOyxsExKfgmD+vm+qrGSrsLb+i8DZ2IJewrVGBCGCsp&#10;fWvIol+4kTh6BzdZDFFOndQTXmK5HeR9khTSYs9xweBIT4bar+3JKjjiR58tP9Pd67s/Sh1S8+zm&#10;jVK3N/PjA4hAc/gLwy9+RIcmMu3dibUXg4J4JCgoyrwAEe1VnmUg9grKdJmDbGr5/0DzAwAA//8D&#10;AFBLAQItABQABgAIAAAAIQC2gziS/gAAAOEBAAATAAAAAAAAAAAAAAAAAAAAAABbQ29udGVudF9U&#10;eXBlc10ueG1sUEsBAi0AFAAGAAgAAAAhADj9If/WAAAAlAEAAAsAAAAAAAAAAAAAAAAALwEAAF9y&#10;ZWxzLy5yZWxzUEsBAi0AFAAGAAgAAAAhAC1h+6r2AQAAawQAAA4AAAAAAAAAAAAAAAAALgIAAGRy&#10;cy9lMm9Eb2MueG1sUEsBAi0AFAAGAAgAAAAhAASRnVfcAAAACAEAAA8AAAAAAAAAAAAAAAAAUAQA&#10;AGRycy9kb3ducmV2LnhtbFBLBQYAAAAABAAEAPMAAABZBQAAAAA=&#10;" fillcolor="white [3212]" strokecolor="#4472c4 [3204]" strokeweight="1pt">
                <v:textbox>
                  <w:txbxContent>
                    <w:p w14:paraId="51E5FDE2" w14:textId="6DD5297C" w:rsidR="00E55082" w:rsidRPr="00291DE2" w:rsidRDefault="00E55082" w:rsidP="00E55082">
                      <w:pPr>
                        <w:jc w:val="center"/>
                        <w:rPr>
                          <w:rFonts w:cstheme="minorHAnsi"/>
                          <w:sz w:val="32"/>
                          <w:szCs w:val="32"/>
                        </w:rPr>
                      </w:pPr>
                      <w:r w:rsidRPr="00E55082">
                        <w:rPr>
                          <w:rFonts w:cstheme="minorHAnsi"/>
                          <w:sz w:val="32"/>
                          <w:szCs w:val="32"/>
                        </w:rPr>
                        <w:t>CDs prescribed for residents who have died should be retained for 10 days or until released by the coroner if sooner, and then returned on the next delivery</w:t>
                      </w:r>
                      <w:r>
                        <w:rPr>
                          <w:rFonts w:cstheme="minorHAnsi"/>
                          <w:sz w:val="32"/>
                          <w:szCs w:val="32"/>
                        </w:rPr>
                        <w:t>.</w:t>
                      </w:r>
                    </w:p>
                  </w:txbxContent>
                </v:textbox>
                <w10:wrap type="square" anchorx="margin" anchory="margin"/>
              </v:shape>
            </w:pict>
          </mc:Fallback>
        </mc:AlternateContent>
      </w:r>
    </w:p>
    <w:p w14:paraId="623F40A9" w14:textId="7751F425" w:rsidR="00ED781B" w:rsidRDefault="009C0F48" w:rsidP="00ED781B">
      <w:pPr>
        <w:rPr>
          <w:noProof/>
          <w:sz w:val="32"/>
          <w:szCs w:val="32"/>
        </w:rPr>
      </w:pPr>
      <w:r w:rsidRPr="004B4C27">
        <w:rPr>
          <w:noProof/>
        </w:rPr>
        <mc:AlternateContent>
          <mc:Choice Requires="wps">
            <w:drawing>
              <wp:anchor distT="0" distB="0" distL="114300" distR="114300" simplePos="0" relativeHeight="251658710" behindDoc="0" locked="0" layoutInCell="1" allowOverlap="1" wp14:anchorId="7DF86AF6" wp14:editId="5EB9077B">
                <wp:simplePos x="0" y="0"/>
                <wp:positionH relativeFrom="margin">
                  <wp:align>center</wp:align>
                </wp:positionH>
                <wp:positionV relativeFrom="margin">
                  <wp:posOffset>194310</wp:posOffset>
                </wp:positionV>
                <wp:extent cx="5989955" cy="3848100"/>
                <wp:effectExtent l="0" t="0" r="10795" b="19050"/>
                <wp:wrapSquare wrapText="bothSides"/>
                <wp:docPr id="680" name="Text Box 6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8481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57C28B41" w14:textId="3E4E95AE" w:rsidR="009C0F48" w:rsidRPr="009C0F48" w:rsidRDefault="009C0F48" w:rsidP="009C0F48">
                            <w:pPr>
                              <w:jc w:val="center"/>
                              <w:rPr>
                                <w:rFonts w:cstheme="minorHAnsi"/>
                                <w:sz w:val="32"/>
                                <w:szCs w:val="32"/>
                              </w:rPr>
                            </w:pPr>
                            <w:r w:rsidRPr="009C0F48">
                              <w:rPr>
                                <w:rFonts w:cstheme="minorHAnsi"/>
                                <w:sz w:val="32"/>
                                <w:szCs w:val="32"/>
                              </w:rPr>
                              <w:t>The disposal should be recorded in the CD book by the senior member of staff and witnessed by a second person.</w:t>
                            </w:r>
                            <w:r>
                              <w:rPr>
                                <w:rFonts w:cstheme="minorHAnsi"/>
                                <w:sz w:val="32"/>
                                <w:szCs w:val="32"/>
                              </w:rPr>
                              <w:br/>
                            </w:r>
                          </w:p>
                          <w:p w14:paraId="0EF4CD8F" w14:textId="77777777" w:rsidR="009C0F48" w:rsidRDefault="009C0F48" w:rsidP="009C0F48">
                            <w:pPr>
                              <w:jc w:val="center"/>
                              <w:rPr>
                                <w:rFonts w:cstheme="minorHAnsi"/>
                                <w:sz w:val="32"/>
                                <w:szCs w:val="32"/>
                              </w:rPr>
                            </w:pPr>
                            <w:r w:rsidRPr="009C0F48">
                              <w:rPr>
                                <w:rFonts w:cstheme="minorHAnsi"/>
                                <w:sz w:val="32"/>
                                <w:szCs w:val="32"/>
                              </w:rPr>
                              <w:t xml:space="preserve">Good practice involves one staff member making the record of controlled drug destruction in the </w:t>
                            </w:r>
                            <w:r>
                              <w:rPr>
                                <w:rFonts w:cstheme="minorHAnsi"/>
                                <w:sz w:val="32"/>
                                <w:szCs w:val="32"/>
                              </w:rPr>
                              <w:t>C</w:t>
                            </w:r>
                            <w:r w:rsidRPr="009C0F48">
                              <w:rPr>
                                <w:rFonts w:cstheme="minorHAnsi"/>
                                <w:sz w:val="32"/>
                                <w:szCs w:val="32"/>
                              </w:rPr>
                              <w:t xml:space="preserve">ontrolled </w:t>
                            </w:r>
                            <w:r>
                              <w:rPr>
                                <w:rFonts w:cstheme="minorHAnsi"/>
                                <w:sz w:val="32"/>
                                <w:szCs w:val="32"/>
                              </w:rPr>
                              <w:t>D</w:t>
                            </w:r>
                            <w:r w:rsidRPr="009C0F48">
                              <w:rPr>
                                <w:rFonts w:cstheme="minorHAnsi"/>
                                <w:sz w:val="32"/>
                                <w:szCs w:val="32"/>
                              </w:rPr>
                              <w:t xml:space="preserve">rugs </w:t>
                            </w:r>
                            <w:r>
                              <w:rPr>
                                <w:rFonts w:cstheme="minorHAnsi"/>
                                <w:sz w:val="32"/>
                                <w:szCs w:val="32"/>
                              </w:rPr>
                              <w:t>R</w:t>
                            </w:r>
                            <w:r w:rsidRPr="009C0F48">
                              <w:rPr>
                                <w:rFonts w:cstheme="minorHAnsi"/>
                                <w:sz w:val="32"/>
                                <w:szCs w:val="32"/>
                              </w:rPr>
                              <w:t xml:space="preserve">egister and a second member of staff to check and sign the record. </w:t>
                            </w:r>
                            <w:r>
                              <w:rPr>
                                <w:rFonts w:cstheme="minorHAnsi"/>
                                <w:sz w:val="32"/>
                                <w:szCs w:val="32"/>
                              </w:rPr>
                              <w:br/>
                            </w:r>
                            <w:r>
                              <w:rPr>
                                <w:rFonts w:cstheme="minorHAnsi"/>
                                <w:sz w:val="32"/>
                                <w:szCs w:val="32"/>
                              </w:rPr>
                              <w:br/>
                            </w:r>
                            <w:r w:rsidRPr="009C0F48">
                              <w:rPr>
                                <w:rFonts w:cstheme="minorHAnsi"/>
                                <w:sz w:val="32"/>
                                <w:szCs w:val="32"/>
                              </w:rPr>
                              <w:t xml:space="preserve">This helps to verify that the register is accurate. Some pharmacists will sign the register to acknowledge receipt. This is not a legal requirement. Produce a returns sheet and have the </w:t>
                            </w:r>
                          </w:p>
                          <w:p w14:paraId="5D652536" w14:textId="0F2F8BEA" w:rsidR="009C0F48" w:rsidRDefault="009C0F48" w:rsidP="009C0F48">
                            <w:pPr>
                              <w:jc w:val="center"/>
                              <w:rPr>
                                <w:rFonts w:cstheme="minorHAnsi"/>
                                <w:sz w:val="32"/>
                                <w:szCs w:val="32"/>
                              </w:rPr>
                            </w:pPr>
                            <w:r w:rsidRPr="009C0F48">
                              <w:rPr>
                                <w:rFonts w:cstheme="minorHAnsi"/>
                                <w:sz w:val="32"/>
                                <w:szCs w:val="32"/>
                              </w:rPr>
                              <w:t>Driver / Pharmacy sign this.</w:t>
                            </w:r>
                          </w:p>
                          <w:p w14:paraId="2E175073" w14:textId="77777777" w:rsidR="009C0F48" w:rsidRPr="009C0F48" w:rsidRDefault="009C0F48" w:rsidP="009C0F48">
                            <w:pPr>
                              <w:jc w:val="center"/>
                              <w:rPr>
                                <w:rFonts w:cstheme="minorHAnsi"/>
                                <w:sz w:val="32"/>
                                <w:szCs w:val="32"/>
                              </w:rPr>
                            </w:pPr>
                          </w:p>
                          <w:p w14:paraId="1E0703D0" w14:textId="343755A4" w:rsidR="009C0F48" w:rsidRPr="00291DE2" w:rsidRDefault="009C0F48" w:rsidP="00A308FE">
                            <w:pPr>
                              <w:jc w:val="center"/>
                              <w:rPr>
                                <w:rFonts w:cstheme="minorHAnsi"/>
                                <w:sz w:val="32"/>
                                <w:szCs w:val="32"/>
                              </w:rPr>
                            </w:pPr>
                            <w:r w:rsidRPr="009C0F48">
                              <w:rPr>
                                <w:rFonts w:cstheme="minorHAnsi"/>
                                <w:sz w:val="32"/>
                                <w:szCs w:val="32"/>
                              </w:rPr>
                              <w:t>Relevant details of any such transfer for disposal should be entered</w:t>
                            </w:r>
                            <w:r w:rsidR="00A308FE">
                              <w:rPr>
                                <w:rFonts w:cstheme="minorHAnsi"/>
                                <w:sz w:val="32"/>
                                <w:szCs w:val="32"/>
                              </w:rPr>
                              <w:t xml:space="preserve"> </w:t>
                            </w:r>
                            <w:r w:rsidRPr="009C0F48">
                              <w:rPr>
                                <w:rFonts w:cstheme="minorHAnsi"/>
                                <w:sz w:val="32"/>
                                <w:szCs w:val="32"/>
                              </w:rPr>
                              <w:t>into the CD register and signed by a trained and competent member of staff returning the</w:t>
                            </w:r>
                            <w:r>
                              <w:rPr>
                                <w:rFonts w:cstheme="minorHAnsi"/>
                                <w:sz w:val="32"/>
                                <w:szCs w:val="32"/>
                              </w:rPr>
                              <w:t xml:space="preserve"> </w:t>
                            </w:r>
                            <w:r w:rsidRPr="009C0F48">
                              <w:rPr>
                                <w:rFonts w:cstheme="minorHAnsi"/>
                                <w:sz w:val="32"/>
                                <w:szCs w:val="32"/>
                              </w:rPr>
                              <w:t>drug.</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DF86AF6" id="Text Box 680" o:spid="_x0000_s1589" type="#_x0000_t202" alt="&quot;&quot;" style="position:absolute;margin-left:0;margin-top:15.3pt;width:471.65pt;height:303pt;z-index:25165871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gnm9QEAAGwEAAAOAAAAZHJzL2Uyb0RvYy54bWysVNuO0zAQfUfiHyy/06SFojZquoJdLS8I&#10;EAsf4Drj1sLxGNtt0r9n7GbTLVtpJcSL48ucM3PmktVN3xp2AB802ppPJyVnYCU22m5r/vPH/ZsF&#10;ZyEK2wiDFmp+hMBv1q9frTpXwQx3aBrwjEhsqDpX812MriqKIHfQijBBB5YeFfpWRDr6bdF40RF7&#10;a4pZWb4vOvSN8yghBLq9Oz3ydeZXCmT8qlSAyEzNKbaYV5/XTVqL9UpUWy/cTsshDPEPUbRCW3I6&#10;Ut2JKNje62dUrZYeA6o4kdgWqJSWkDWQmmn5l5qHnXCQtVByghvTFP4frfxyeHDfPIv9R+ypgCkh&#10;nQtVoMukp1e+TV+KlNE7pfA4pg36yCRdzpeL5XI+50zS29vFu8W0zIktznDnQ/wE2LK0qbmnuuR0&#10;icPnEMklmT6aJG8BjW7utTH5kHoBbo1nB0FV3GxzkIS4sDL2JaCQEmy8AiaqExpywwwRnbOQd/Fo&#10;IHkw9jsophvSPcsScquew7v0kq0TTJGYETi9BjRjaINtgp0iGoHlNeClxxGRvaKNI7jVFv01gubX&#10;Y1LUyZ7q8URz2sZ+05NoqvWptOlug82ROqej4al5+L0XHjjz0dxinrXk3+KHfUSlc4nPmIGfWjpX&#10;fhi/NDNPz9nq/JNY/wEAAP//AwBQSwMEFAAGAAgAAAAhAPBoFm/aAAAABwEAAA8AAABkcnMvZG93&#10;bnJldi54bWxMj8FOwzAQRO9I/IO1SNyoEwwWhDgVAnGnpRIct/ESB+J1Grtt+HvMiR5HM5p5Uy9n&#10;P4gDTbEPbKBcFCCI22B77gxs3l6u7kDEhGxxCEwGfijCsjk/q7Gy4cgrOqxTJ3IJxwoNuJTGSsrY&#10;OvIYF2Ekzt5nmDymLKdO2gmPudwP8rootPTYc15wONKTo/Z7vfcGdvjRq9uvcvP6HnfSptI9h3ll&#10;zOXF/PgAItGc/sPwh5/RoclM27BnG8VgIB9JBlShQWT3/kYpEFsDWmkNsqnlKX/zCwAA//8DAFBL&#10;AQItABQABgAIAAAAIQC2gziS/gAAAOEBAAATAAAAAAAAAAAAAAAAAAAAAABbQ29udGVudF9UeXBl&#10;c10ueG1sUEsBAi0AFAAGAAgAAAAhADj9If/WAAAAlAEAAAsAAAAAAAAAAAAAAAAALwEAAF9yZWxz&#10;Ly5yZWxzUEsBAi0AFAAGAAgAAAAhAJ32Ceb1AQAAbAQAAA4AAAAAAAAAAAAAAAAALgIAAGRycy9l&#10;Mm9Eb2MueG1sUEsBAi0AFAAGAAgAAAAhAPBoFm/aAAAABwEAAA8AAAAAAAAAAAAAAAAATwQAAGRy&#10;cy9kb3ducmV2LnhtbFBLBQYAAAAABAAEAPMAAABWBQAAAAA=&#10;" fillcolor="white [3212]" strokecolor="#4472c4 [3204]" strokeweight="1pt">
                <v:textbox>
                  <w:txbxContent>
                    <w:p w14:paraId="57C28B41" w14:textId="3E4E95AE" w:rsidR="009C0F48" w:rsidRPr="009C0F48" w:rsidRDefault="009C0F48" w:rsidP="009C0F48">
                      <w:pPr>
                        <w:jc w:val="center"/>
                        <w:rPr>
                          <w:rFonts w:cstheme="minorHAnsi"/>
                          <w:sz w:val="32"/>
                          <w:szCs w:val="32"/>
                        </w:rPr>
                      </w:pPr>
                      <w:r w:rsidRPr="009C0F48">
                        <w:rPr>
                          <w:rFonts w:cstheme="minorHAnsi"/>
                          <w:sz w:val="32"/>
                          <w:szCs w:val="32"/>
                        </w:rPr>
                        <w:t>The disposal should be recorded in the CD book by the senior member of staff and witnessed by a second person.</w:t>
                      </w:r>
                      <w:r>
                        <w:rPr>
                          <w:rFonts w:cstheme="minorHAnsi"/>
                          <w:sz w:val="32"/>
                          <w:szCs w:val="32"/>
                        </w:rPr>
                        <w:br/>
                      </w:r>
                    </w:p>
                    <w:p w14:paraId="0EF4CD8F" w14:textId="77777777" w:rsidR="009C0F48" w:rsidRDefault="009C0F48" w:rsidP="009C0F48">
                      <w:pPr>
                        <w:jc w:val="center"/>
                        <w:rPr>
                          <w:rFonts w:cstheme="minorHAnsi"/>
                          <w:sz w:val="32"/>
                          <w:szCs w:val="32"/>
                        </w:rPr>
                      </w:pPr>
                      <w:r w:rsidRPr="009C0F48">
                        <w:rPr>
                          <w:rFonts w:cstheme="minorHAnsi"/>
                          <w:sz w:val="32"/>
                          <w:szCs w:val="32"/>
                        </w:rPr>
                        <w:t xml:space="preserve">Good practice involves one staff member making the record of controlled drug destruction in the </w:t>
                      </w:r>
                      <w:r>
                        <w:rPr>
                          <w:rFonts w:cstheme="minorHAnsi"/>
                          <w:sz w:val="32"/>
                          <w:szCs w:val="32"/>
                        </w:rPr>
                        <w:t>C</w:t>
                      </w:r>
                      <w:r w:rsidRPr="009C0F48">
                        <w:rPr>
                          <w:rFonts w:cstheme="minorHAnsi"/>
                          <w:sz w:val="32"/>
                          <w:szCs w:val="32"/>
                        </w:rPr>
                        <w:t xml:space="preserve">ontrolled </w:t>
                      </w:r>
                      <w:r>
                        <w:rPr>
                          <w:rFonts w:cstheme="minorHAnsi"/>
                          <w:sz w:val="32"/>
                          <w:szCs w:val="32"/>
                        </w:rPr>
                        <w:t>D</w:t>
                      </w:r>
                      <w:r w:rsidRPr="009C0F48">
                        <w:rPr>
                          <w:rFonts w:cstheme="minorHAnsi"/>
                          <w:sz w:val="32"/>
                          <w:szCs w:val="32"/>
                        </w:rPr>
                        <w:t xml:space="preserve">rugs </w:t>
                      </w:r>
                      <w:r>
                        <w:rPr>
                          <w:rFonts w:cstheme="minorHAnsi"/>
                          <w:sz w:val="32"/>
                          <w:szCs w:val="32"/>
                        </w:rPr>
                        <w:t>R</w:t>
                      </w:r>
                      <w:r w:rsidRPr="009C0F48">
                        <w:rPr>
                          <w:rFonts w:cstheme="minorHAnsi"/>
                          <w:sz w:val="32"/>
                          <w:szCs w:val="32"/>
                        </w:rPr>
                        <w:t xml:space="preserve">egister and a second member of staff to check and sign the record. </w:t>
                      </w:r>
                      <w:r>
                        <w:rPr>
                          <w:rFonts w:cstheme="minorHAnsi"/>
                          <w:sz w:val="32"/>
                          <w:szCs w:val="32"/>
                        </w:rPr>
                        <w:br/>
                      </w:r>
                      <w:r>
                        <w:rPr>
                          <w:rFonts w:cstheme="minorHAnsi"/>
                          <w:sz w:val="32"/>
                          <w:szCs w:val="32"/>
                        </w:rPr>
                        <w:br/>
                      </w:r>
                      <w:r w:rsidRPr="009C0F48">
                        <w:rPr>
                          <w:rFonts w:cstheme="minorHAnsi"/>
                          <w:sz w:val="32"/>
                          <w:szCs w:val="32"/>
                        </w:rPr>
                        <w:t xml:space="preserve">This helps to verify that the register is accurate. Some pharmacists will sign the register to acknowledge receipt. This is not a legal requirement. Produce a returns sheet and have the </w:t>
                      </w:r>
                    </w:p>
                    <w:p w14:paraId="5D652536" w14:textId="0F2F8BEA" w:rsidR="009C0F48" w:rsidRDefault="009C0F48" w:rsidP="009C0F48">
                      <w:pPr>
                        <w:jc w:val="center"/>
                        <w:rPr>
                          <w:rFonts w:cstheme="minorHAnsi"/>
                          <w:sz w:val="32"/>
                          <w:szCs w:val="32"/>
                        </w:rPr>
                      </w:pPr>
                      <w:r w:rsidRPr="009C0F48">
                        <w:rPr>
                          <w:rFonts w:cstheme="minorHAnsi"/>
                          <w:sz w:val="32"/>
                          <w:szCs w:val="32"/>
                        </w:rPr>
                        <w:t>Driver / Pharmacy sign this.</w:t>
                      </w:r>
                    </w:p>
                    <w:p w14:paraId="2E175073" w14:textId="77777777" w:rsidR="009C0F48" w:rsidRPr="009C0F48" w:rsidRDefault="009C0F48" w:rsidP="009C0F48">
                      <w:pPr>
                        <w:jc w:val="center"/>
                        <w:rPr>
                          <w:rFonts w:cstheme="minorHAnsi"/>
                          <w:sz w:val="32"/>
                          <w:szCs w:val="32"/>
                        </w:rPr>
                      </w:pPr>
                    </w:p>
                    <w:p w14:paraId="1E0703D0" w14:textId="343755A4" w:rsidR="009C0F48" w:rsidRPr="00291DE2" w:rsidRDefault="009C0F48" w:rsidP="00A308FE">
                      <w:pPr>
                        <w:jc w:val="center"/>
                        <w:rPr>
                          <w:rFonts w:cstheme="minorHAnsi"/>
                          <w:sz w:val="32"/>
                          <w:szCs w:val="32"/>
                        </w:rPr>
                      </w:pPr>
                      <w:r w:rsidRPr="009C0F48">
                        <w:rPr>
                          <w:rFonts w:cstheme="minorHAnsi"/>
                          <w:sz w:val="32"/>
                          <w:szCs w:val="32"/>
                        </w:rPr>
                        <w:t>Relevant details of any such transfer for disposal should be entered</w:t>
                      </w:r>
                      <w:r w:rsidR="00A308FE">
                        <w:rPr>
                          <w:rFonts w:cstheme="minorHAnsi"/>
                          <w:sz w:val="32"/>
                          <w:szCs w:val="32"/>
                        </w:rPr>
                        <w:t xml:space="preserve"> </w:t>
                      </w:r>
                      <w:r w:rsidRPr="009C0F48">
                        <w:rPr>
                          <w:rFonts w:cstheme="minorHAnsi"/>
                          <w:sz w:val="32"/>
                          <w:szCs w:val="32"/>
                        </w:rPr>
                        <w:t>into the CD register and signed by a trained and competent member of staff returning the</w:t>
                      </w:r>
                      <w:r>
                        <w:rPr>
                          <w:rFonts w:cstheme="minorHAnsi"/>
                          <w:sz w:val="32"/>
                          <w:szCs w:val="32"/>
                        </w:rPr>
                        <w:t xml:space="preserve"> </w:t>
                      </w:r>
                      <w:r w:rsidRPr="009C0F48">
                        <w:rPr>
                          <w:rFonts w:cstheme="minorHAnsi"/>
                          <w:sz w:val="32"/>
                          <w:szCs w:val="32"/>
                        </w:rPr>
                        <w:t>drug.</w:t>
                      </w:r>
                    </w:p>
                  </w:txbxContent>
                </v:textbox>
                <w10:wrap type="square" anchorx="margin" anchory="margin"/>
              </v:shape>
            </w:pict>
          </mc:Fallback>
        </mc:AlternateContent>
      </w:r>
    </w:p>
    <w:p w14:paraId="774E84B4" w14:textId="25CA2CD1" w:rsidR="00ED781B" w:rsidRDefault="00ED781B">
      <w:pPr>
        <w:rPr>
          <w:noProof/>
          <w:sz w:val="32"/>
          <w:szCs w:val="32"/>
        </w:rPr>
      </w:pPr>
      <w:r>
        <w:rPr>
          <w:noProof/>
          <w:sz w:val="32"/>
          <w:szCs w:val="32"/>
        </w:rPr>
        <w:br w:type="page"/>
      </w:r>
    </w:p>
    <w:p w14:paraId="0FD0CC65" w14:textId="77777777" w:rsidR="00BA31AF" w:rsidRDefault="00BA31AF" w:rsidP="00BA31AF">
      <w:pPr>
        <w:jc w:val="center"/>
        <w:rPr>
          <w:b/>
          <w:bCs/>
          <w:noProof/>
          <w:sz w:val="72"/>
          <w:szCs w:val="72"/>
        </w:rPr>
      </w:pPr>
    </w:p>
    <w:p w14:paraId="0C72AEFC" w14:textId="3A3A9991" w:rsidR="00BA31AF" w:rsidRDefault="00BA31AF" w:rsidP="00AC0232">
      <w:pPr>
        <w:pStyle w:val="TitleMeds"/>
      </w:pPr>
      <w:r>
        <w:t>Procedure 10</w:t>
      </w:r>
    </w:p>
    <w:p w14:paraId="26AFBC3C" w14:textId="34DC8040" w:rsidR="00BA31AF" w:rsidRDefault="008F15C9" w:rsidP="00AC0232">
      <w:pPr>
        <w:pStyle w:val="TitleMeds"/>
      </w:pPr>
      <w:r>
        <w:t>Administration of Covert Medication</w:t>
      </w:r>
    </w:p>
    <w:p w14:paraId="0E322E75" w14:textId="0ECE08A2" w:rsidR="00BA31AF" w:rsidRDefault="00BA31AF" w:rsidP="00ED781B">
      <w:pPr>
        <w:rPr>
          <w:noProof/>
          <w:sz w:val="32"/>
          <w:szCs w:val="32"/>
        </w:rPr>
      </w:pPr>
    </w:p>
    <w:p w14:paraId="112DF330" w14:textId="5FE31C02" w:rsidR="00BA31AF" w:rsidRDefault="00BA31AF">
      <w:pPr>
        <w:rPr>
          <w:noProof/>
          <w:sz w:val="32"/>
          <w:szCs w:val="32"/>
        </w:rPr>
      </w:pPr>
      <w:r w:rsidRPr="004C0B33">
        <w:rPr>
          <w:b/>
          <w:bCs/>
          <w:noProof/>
          <w:sz w:val="72"/>
          <w:szCs w:val="72"/>
        </w:rPr>
        <w:drawing>
          <wp:anchor distT="0" distB="0" distL="114300" distR="114300" simplePos="0" relativeHeight="251658713" behindDoc="1" locked="1" layoutInCell="1" allowOverlap="1" wp14:anchorId="26B673C3" wp14:editId="7B60D997">
            <wp:simplePos x="0" y="0"/>
            <wp:positionH relativeFrom="page">
              <wp:align>center</wp:align>
            </wp:positionH>
            <wp:positionV relativeFrom="margin">
              <wp:align>top</wp:align>
            </wp:positionV>
            <wp:extent cx="7423200" cy="9691200"/>
            <wp:effectExtent l="0" t="0" r="6350" b="5715"/>
            <wp:wrapNone/>
            <wp:docPr id="683" name="Picture 6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 name="Picture 683">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Pr>
          <w:noProof/>
          <w:sz w:val="32"/>
          <w:szCs w:val="32"/>
        </w:rPr>
        <w:br w:type="page"/>
      </w:r>
    </w:p>
    <w:p w14:paraId="0B88811E" w14:textId="1E8BB340" w:rsidR="00BA31AF" w:rsidRPr="00AC0232" w:rsidRDefault="00282186" w:rsidP="00EF3EF4">
      <w:pPr>
        <w:pStyle w:val="Meds1"/>
        <w:rPr>
          <w:noProof/>
        </w:rPr>
      </w:pPr>
      <w:bookmarkStart w:id="61" w:name="_Toc176873814"/>
      <w:r w:rsidRPr="00AC0232">
        <w:rPr>
          <w:noProof/>
          <w:sz w:val="32"/>
          <w:szCs w:val="32"/>
        </w:rPr>
        <w:lastRenderedPageBreak/>
        <mc:AlternateContent>
          <mc:Choice Requires="wps">
            <w:drawing>
              <wp:anchor distT="0" distB="0" distL="114300" distR="114300" simplePos="0" relativeHeight="251658714" behindDoc="0" locked="0" layoutInCell="1" allowOverlap="1" wp14:anchorId="0990C64D" wp14:editId="4D8862E0">
                <wp:simplePos x="0" y="0"/>
                <wp:positionH relativeFrom="margin">
                  <wp:align>center</wp:align>
                </wp:positionH>
                <wp:positionV relativeFrom="margin">
                  <wp:posOffset>788214</wp:posOffset>
                </wp:positionV>
                <wp:extent cx="5989955" cy="601980"/>
                <wp:effectExtent l="0" t="0" r="10795" b="26670"/>
                <wp:wrapSquare wrapText="bothSides"/>
                <wp:docPr id="684" name="Text Box 6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19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FBE0904" w14:textId="5ECB29CD" w:rsidR="00013A9C" w:rsidRPr="00291DE2" w:rsidRDefault="00013A9C" w:rsidP="00013A9C">
                            <w:pPr>
                              <w:jc w:val="center"/>
                              <w:rPr>
                                <w:rFonts w:cstheme="minorHAnsi"/>
                                <w:sz w:val="32"/>
                                <w:szCs w:val="32"/>
                              </w:rPr>
                            </w:pPr>
                            <w:r>
                              <w:rPr>
                                <w:rFonts w:cstheme="minorHAnsi"/>
                                <w:sz w:val="32"/>
                                <w:szCs w:val="32"/>
                              </w:rPr>
                              <w:t>Covert</w:t>
                            </w:r>
                            <w:r w:rsidR="0071646B">
                              <w:rPr>
                                <w:rFonts w:cstheme="minorHAnsi"/>
                                <w:sz w:val="32"/>
                                <w:szCs w:val="32"/>
                              </w:rPr>
                              <w:t xml:space="preserve"> Medication is the administration of medicines in a disguised form without the knowledge of the person receiving it.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990C64D" id="Text Box 684" o:spid="_x0000_s1590" type="#_x0000_t202" alt="&quot;&quot;" style="position:absolute;left:0;text-align:left;margin-left:0;margin-top:62.05pt;width:471.65pt;height:47.4pt;z-index:25165871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g7X9QEAAGsEAAAOAAAAZHJzL2Uyb0RvYy54bWysVMFu2zAMvQ/YPwi6L3YCpEiMOMXWorsM&#10;27B2H6DIVCxMFjVJiZ2/H6WkTrMGKDDsIksi3yMfSXl1O3SG7cEHjbbm00nJGViJjbbbmv98eviw&#10;4CxEYRth0ELNDxD47fr9u1XvKphhi6YBz4jEhqp3NW9jdFVRBNlCJ8IEHVgyKvSdiHT026Lxoif2&#10;zhSzsrwpevSN8yghBLq9Pxr5OvMrBTJ+UypAZKbmlFvMq8/rJq3FeiWqrReu1fKUhviHLDqhLQUd&#10;qe5FFGzn9SuqTkuPAVWcSOwKVEpLyBpIzbT8S81jKxxkLVSc4MYyhf9HK7/uH913z+LwCQdqYCpI&#10;70IV6DLpGZTv0pcyZWSnEh7GssEQmaTL+XKxXM7nnEmy3ZTT5SLXtTijnQ/xM2DH0qbmntqSqyX2&#10;X0KkiOT67JKCBTS6edDG5EMaBbgznu0FNXGzzTkS4sLL2LeAQkqw8QqYqI5oyPNyyuhchLyLBwMp&#10;grE/QDHdkOxZlpAn9ZzeZZTsnWCKxIzA6TWgGVM7+SbYMaMRWF4DXkYcETkq2jiCO23RXyNofj0X&#10;RR39qR8vNKdtHDYDiaZWl+OEbLA50OD09HZqHn7vhAfOfDR3mJ9aim/x4y6i0rnFieeIOfHTROfO&#10;n15fejIvz9nr/I9Y/wEAAP//AwBQSwMEFAAGAAgAAAAhAEcyMgvcAAAACAEAAA8AAABkcnMvZG93&#10;bnJldi54bWxMj8FOwzAQRO9I/IO1SNyo46SgNo1TIRB3WirBcRtv40C8TmO3DX+POcFxdlYzb6r1&#10;5HpxpjF0njWoWQaCuPGm41bD7u3lbgEiRGSDvWfS8E0B1vX1VYWl8Rfe0HkbW5FCOJSowcY4lFKG&#10;xpLDMPMDcfIOfnQYkxxbaUa8pHDXyzzLHqTDjlODxYGeLDVf25PTcMSPrrj/VLvX93CUJir77KeN&#10;1rc30+MKRKQp/j3DL35Chzox7f2JTRC9hjQkpms+VyCSvZwXBYi9hlwtliDrSv4fUP8AAAD//wMA&#10;UEsBAi0AFAAGAAgAAAAhALaDOJL+AAAA4QEAABMAAAAAAAAAAAAAAAAAAAAAAFtDb250ZW50X1R5&#10;cGVzXS54bWxQSwECLQAUAAYACAAAACEAOP0h/9YAAACUAQAACwAAAAAAAAAAAAAAAAAvAQAAX3Jl&#10;bHMvLnJlbHNQSwECLQAUAAYACAAAACEAm+YO1/UBAABrBAAADgAAAAAAAAAAAAAAAAAuAgAAZHJz&#10;L2Uyb0RvYy54bWxQSwECLQAUAAYACAAAACEARzIyC9wAAAAIAQAADwAAAAAAAAAAAAAAAABPBAAA&#10;ZHJzL2Rvd25yZXYueG1sUEsFBgAAAAAEAAQA8wAAAFgFAAAAAA==&#10;" fillcolor="white [3212]" strokecolor="#4472c4 [3204]" strokeweight="1pt">
                <v:textbox>
                  <w:txbxContent>
                    <w:p w14:paraId="4FBE0904" w14:textId="5ECB29CD" w:rsidR="00013A9C" w:rsidRPr="00291DE2" w:rsidRDefault="00013A9C" w:rsidP="00013A9C">
                      <w:pPr>
                        <w:jc w:val="center"/>
                        <w:rPr>
                          <w:rFonts w:cstheme="minorHAnsi"/>
                          <w:sz w:val="32"/>
                          <w:szCs w:val="32"/>
                        </w:rPr>
                      </w:pPr>
                      <w:r>
                        <w:rPr>
                          <w:rFonts w:cstheme="minorHAnsi"/>
                          <w:sz w:val="32"/>
                          <w:szCs w:val="32"/>
                        </w:rPr>
                        <w:t>Covert</w:t>
                      </w:r>
                      <w:r w:rsidR="0071646B">
                        <w:rPr>
                          <w:rFonts w:cstheme="minorHAnsi"/>
                          <w:sz w:val="32"/>
                          <w:szCs w:val="32"/>
                        </w:rPr>
                        <w:t xml:space="preserve"> Medication is the administration of medicines in a disguised form without the knowledge of the person receiving it.</w:t>
                      </w:r>
                    </w:p>
                  </w:txbxContent>
                </v:textbox>
                <w10:wrap type="square" anchorx="margin" anchory="margin"/>
              </v:shape>
            </w:pict>
          </mc:Fallback>
        </mc:AlternateContent>
      </w:r>
      <w:r w:rsidR="008F15C9" w:rsidRPr="00EF3EF4">
        <w:rPr>
          <w:noProof/>
        </w:rPr>
        <w:t>PROCEDURE 10</w:t>
      </w:r>
      <w:r w:rsidR="00AC0232" w:rsidRPr="00EF3EF4">
        <w:rPr>
          <w:noProof/>
        </w:rPr>
        <w:t>:</w:t>
      </w:r>
      <w:r w:rsidR="00AC0232">
        <w:rPr>
          <w:noProof/>
        </w:rPr>
        <w:t xml:space="preserve"> </w:t>
      </w:r>
      <w:r w:rsidR="008F15C9" w:rsidRPr="00EF3EF4">
        <w:rPr>
          <w:b/>
          <w:bCs/>
          <w:noProof/>
        </w:rPr>
        <w:t>ADMINISTRATION OF COVERT</w:t>
      </w:r>
      <w:r w:rsidR="008F15C9" w:rsidRPr="00EF3EF4">
        <w:rPr>
          <w:noProof/>
        </w:rPr>
        <w:t xml:space="preserve"> </w:t>
      </w:r>
      <w:r w:rsidR="008F15C9" w:rsidRPr="00282186">
        <w:rPr>
          <w:b/>
          <w:bCs/>
          <w:noProof/>
        </w:rPr>
        <w:t>MEDICATION</w:t>
      </w:r>
      <w:bookmarkEnd w:id="61"/>
    </w:p>
    <w:p w14:paraId="69218840" w14:textId="205601B1" w:rsidR="008F15C9" w:rsidRDefault="008F15C9" w:rsidP="008F15C9">
      <w:pPr>
        <w:jc w:val="center"/>
        <w:rPr>
          <w:noProof/>
          <w:sz w:val="32"/>
          <w:szCs w:val="32"/>
        </w:rPr>
      </w:pPr>
    </w:p>
    <w:p w14:paraId="77E22044" w14:textId="16181298" w:rsidR="008066DB" w:rsidRDefault="00AC0232">
      <w:pPr>
        <w:rPr>
          <w:noProof/>
          <w:sz w:val="32"/>
          <w:szCs w:val="32"/>
        </w:rPr>
      </w:pPr>
      <w:r w:rsidRPr="004B4C27">
        <w:rPr>
          <w:noProof/>
          <w:lang w:eastAsia="en-GB"/>
        </w:rPr>
        <mc:AlternateContent>
          <mc:Choice Requires="wps">
            <w:drawing>
              <wp:anchor distT="0" distB="0" distL="114300" distR="114300" simplePos="0" relativeHeight="251658715" behindDoc="0" locked="0" layoutInCell="1" allowOverlap="1" wp14:anchorId="20713D98" wp14:editId="0446104F">
                <wp:simplePos x="0" y="0"/>
                <wp:positionH relativeFrom="margin">
                  <wp:align>center</wp:align>
                </wp:positionH>
                <wp:positionV relativeFrom="page">
                  <wp:posOffset>2444989</wp:posOffset>
                </wp:positionV>
                <wp:extent cx="5989955" cy="3909060"/>
                <wp:effectExtent l="0" t="0" r="10795" b="15240"/>
                <wp:wrapSquare wrapText="bothSides"/>
                <wp:docPr id="685" name="Text Box 6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9090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E3BD1EC" w14:textId="77777777" w:rsidR="00B3696E" w:rsidRPr="00491664" w:rsidRDefault="00B3696E" w:rsidP="00B3696E">
                            <w:pPr>
                              <w:pStyle w:val="NoSpacing"/>
                              <w:jc w:val="center"/>
                              <w:rPr>
                                <w:b/>
                                <w:bCs/>
                                <w:color w:val="FF0000"/>
                                <w:sz w:val="24"/>
                                <w:szCs w:val="24"/>
                              </w:rPr>
                            </w:pPr>
                            <w:r>
                              <w:rPr>
                                <w:b/>
                                <w:bCs/>
                                <w:color w:val="FF0000"/>
                                <w:sz w:val="24"/>
                                <w:szCs w:val="24"/>
                              </w:rPr>
                              <w:t>REMEMBER</w:t>
                            </w:r>
                          </w:p>
                          <w:p w14:paraId="1F28F8FA" w14:textId="49DD3F0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Prescribers should no longer use instructions such as “just mix with food” as instruction for covert medication</w:t>
                            </w:r>
                            <w:r w:rsidR="00A308FE">
                              <w:rPr>
                                <w:color w:val="FF0000"/>
                                <w:sz w:val="32"/>
                                <w:szCs w:val="32"/>
                              </w:rPr>
                              <w:t>.</w:t>
                            </w:r>
                          </w:p>
                          <w:p w14:paraId="01E45DB9" w14:textId="47C8EB0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Clarify reason(s) for an individual to refuse medication(s)</w:t>
                            </w:r>
                            <w:r w:rsidR="00A308FE">
                              <w:rPr>
                                <w:color w:val="FF0000"/>
                                <w:sz w:val="32"/>
                                <w:szCs w:val="32"/>
                              </w:rPr>
                              <w:t>.</w:t>
                            </w:r>
                          </w:p>
                          <w:p w14:paraId="30EC3FF3" w14:textId="01EE524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Review medication and consider if deprescribing is appropriate as first line approach</w:t>
                            </w:r>
                            <w:r w:rsidR="00A308FE">
                              <w:rPr>
                                <w:color w:val="FF0000"/>
                                <w:sz w:val="32"/>
                                <w:szCs w:val="32"/>
                              </w:rPr>
                              <w:t>.</w:t>
                            </w:r>
                          </w:p>
                          <w:p w14:paraId="725E1A87" w14:textId="63D20AC5"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Agree steps to be taken</w:t>
                            </w:r>
                            <w:r w:rsidR="00521586">
                              <w:rPr>
                                <w:color w:val="FF0000"/>
                                <w:sz w:val="32"/>
                                <w:szCs w:val="32"/>
                              </w:rPr>
                              <w:t>.</w:t>
                            </w:r>
                          </w:p>
                          <w:p w14:paraId="1F2CA84D" w14:textId="0BF40B99"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Covert administration should be a last resort</w:t>
                            </w:r>
                            <w:r w:rsidR="00521586">
                              <w:rPr>
                                <w:color w:val="FF0000"/>
                                <w:sz w:val="32"/>
                                <w:szCs w:val="32"/>
                              </w:rPr>
                              <w:t>.</w:t>
                            </w:r>
                          </w:p>
                          <w:p w14:paraId="0F41642C" w14:textId="2C6DB2D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 xml:space="preserve">Review the need for covert medication regularly </w:t>
                            </w:r>
                            <w:r w:rsidRPr="00B3696E">
                              <w:rPr>
                                <w:color w:val="FF0000"/>
                                <w:sz w:val="32"/>
                                <w:szCs w:val="32"/>
                                <w:highlight w:val="yellow"/>
                              </w:rPr>
                              <w:t>[Care home to specify]</w:t>
                            </w:r>
                            <w:r w:rsidR="00521586">
                              <w:rPr>
                                <w:color w:val="FF0000"/>
                                <w:sz w:val="32"/>
                                <w:szCs w:val="32"/>
                              </w:rPr>
                              <w:t>.</w:t>
                            </w:r>
                          </w:p>
                          <w:p w14:paraId="5AACA96D" w14:textId="77777777"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Check with pharmacist that a medication will not be affected by being given covertly.</w:t>
                            </w:r>
                          </w:p>
                          <w:p w14:paraId="2CEC9257" w14:textId="77777777"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 xml:space="preserve">Be medication specific, time limited, reviewed regularly, transparent, inclusive and in the individual’s best interest. </w:t>
                            </w:r>
                          </w:p>
                          <w:p w14:paraId="0BB0A1B1" w14:textId="577E30F5" w:rsidR="00B3696E" w:rsidRPr="005B2785" w:rsidRDefault="00B3696E" w:rsidP="00B3696E">
                            <w:pPr>
                              <w:pStyle w:val="NormalWeb"/>
                              <w:rPr>
                                <w:rFonts w:asciiTheme="minorHAnsi" w:hAnsi="Calibri" w:cstheme="minorBidi"/>
                                <w:color w:val="FF0000"/>
                                <w:kern w:val="24"/>
                                <w:sz w:val="32"/>
                                <w:szCs w:val="32"/>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0713D98" id="Text Box 685" o:spid="_x0000_s1591" type="#_x0000_t202" alt="&quot;&quot;" style="position:absolute;margin-left:0;margin-top:192.5pt;width:471.65pt;height:307.8pt;z-index:25165871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pMv/gEAAGkEAAAOAAAAZHJzL2Uyb0RvYy54bWysVNuO2jAQfa/Uf7D8XhKoWC2IsGp3RV+q&#10;tuq2H2CcMbHqeFzbkPD3HZsQli5PVXkwvsw5c+aW1UPfGnYAHzTaik8nJWdgJdba7ir+88fm3T1n&#10;IQpbC4MWKn6EwB/Wb9+sOreEGTZoavCMSGxYdq7iTYxuWRRBNtCKMEEHlh4V+lZEOvpdUXvREXtr&#10;illZ3hUd+tp5lBAC3T6dHvk68ysFMn5VKkBkpuKkLebV53Wb1mK9EsudF67RcpAh/kFFK7QlpyPV&#10;k4iC7b1+RdVq6TGgihOJbYFKaQk5BopmWv4VzXMjHORYKDnBjWkK/49Wfjk8u2+exf4j9lTAlJDO&#10;hWWgyxRPr3yb/kkpo3dK4XFMG/SRSbqcL+4Xi/mcM0lv7xflorzLiS0ucOdD/ATYsrSpuKe65HSJ&#10;w+cQySWZnk2St4BG1xttTD6kXoBH49lBUBW3uyySEFdWxr4G+t12hG02Jf1SeNdIOp2gkLtlkHNJ&#10;Qd7Fo4FEb+x3UEzXFPQs6899etEmpAQbz/qydYIpimQETm8BzQgabBPspGgElreA1x5HRPaKNo7g&#10;Vlv0twjqX2e56mRPCXoRc9rGfttT0FTocnbujy3WR2qbjian4uH3XnjgzEfziHnQkn+LH/YRlc71&#10;TTwnzMBP/ZxLMcxeGpiX52x1+UKs/wAAAP//AwBQSwMEFAAGAAgAAAAhAENzoYHgAAAACQEAAA8A&#10;AABkcnMvZG93bnJldi54bWxMj81OwzAQhO9IvIO1SFwq6tAUKCFOxY+QKnGiwIHbJl6SQLyOYrcJ&#10;fXqWE9x2NaOZb/L15Dq1pyG0ng2czxNQxJW3LdcGXl8ez1agQkS22HkmA98UYF0cH+WYWT/yM+23&#10;sVYSwiFDA02MfaZ1qBpyGOa+Jxbtww8Oo7xDre2Ao4S7Ti+S5FI7bFkaGuzpvqHqa7tzBt5md6U7&#10;8NNs+LRXD+NhsXxHvTHm9GS6vQEVaYp/ZvjFF3QohKn0O7ZBdQZkSDSQri7kEPl6maagSvElUgu6&#10;yPX/BcUPAAAA//8DAFBLAQItABQABgAIAAAAIQC2gziS/gAAAOEBAAATAAAAAAAAAAAAAAAAAAAA&#10;AABbQ29udGVudF9UeXBlc10ueG1sUEsBAi0AFAAGAAgAAAAhADj9If/WAAAAlAEAAAsAAAAAAAAA&#10;AAAAAAAALwEAAF9yZWxzLy5yZWxzUEsBAi0AFAAGAAgAAAAhAIRCky/+AQAAaQQAAA4AAAAAAAAA&#10;AAAAAAAALgIAAGRycy9lMm9Eb2MueG1sUEsBAi0AFAAGAAgAAAAhAENzoYHgAAAACQEAAA8AAAAA&#10;AAAAAAAAAAAAWAQAAGRycy9kb3ducmV2LnhtbFBLBQYAAAAABAAEAPMAAABlBQAAAAA=&#10;" fillcolor="white [3212]" strokecolor="red" strokeweight="1pt">
                <v:textbox>
                  <w:txbxContent>
                    <w:p w14:paraId="7E3BD1EC" w14:textId="77777777" w:rsidR="00B3696E" w:rsidRPr="00491664" w:rsidRDefault="00B3696E" w:rsidP="00B3696E">
                      <w:pPr>
                        <w:pStyle w:val="NoSpacing"/>
                        <w:jc w:val="center"/>
                        <w:rPr>
                          <w:b/>
                          <w:bCs/>
                          <w:color w:val="FF0000"/>
                          <w:sz w:val="24"/>
                          <w:szCs w:val="24"/>
                        </w:rPr>
                      </w:pPr>
                      <w:r>
                        <w:rPr>
                          <w:b/>
                          <w:bCs/>
                          <w:color w:val="FF0000"/>
                          <w:sz w:val="24"/>
                          <w:szCs w:val="24"/>
                        </w:rPr>
                        <w:t>REMEMBER</w:t>
                      </w:r>
                    </w:p>
                    <w:p w14:paraId="1F28F8FA" w14:textId="49DD3F0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Prescribers should no longer use instructions such as “just mix with food” as instruction for covert medication</w:t>
                      </w:r>
                      <w:r w:rsidR="00A308FE">
                        <w:rPr>
                          <w:color w:val="FF0000"/>
                          <w:sz w:val="32"/>
                          <w:szCs w:val="32"/>
                        </w:rPr>
                        <w:t>.</w:t>
                      </w:r>
                    </w:p>
                    <w:p w14:paraId="01E45DB9" w14:textId="47C8EB0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Clarify reason(s) for an individual to refuse medication(s)</w:t>
                      </w:r>
                      <w:r w:rsidR="00A308FE">
                        <w:rPr>
                          <w:color w:val="FF0000"/>
                          <w:sz w:val="32"/>
                          <w:szCs w:val="32"/>
                        </w:rPr>
                        <w:t>.</w:t>
                      </w:r>
                    </w:p>
                    <w:p w14:paraId="30EC3FF3" w14:textId="01EE524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Review medication and consider if deprescribing is appropriate as first line approach</w:t>
                      </w:r>
                      <w:r w:rsidR="00A308FE">
                        <w:rPr>
                          <w:color w:val="FF0000"/>
                          <w:sz w:val="32"/>
                          <w:szCs w:val="32"/>
                        </w:rPr>
                        <w:t>.</w:t>
                      </w:r>
                    </w:p>
                    <w:p w14:paraId="725E1A87" w14:textId="63D20AC5"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Agree steps to be taken</w:t>
                      </w:r>
                      <w:r w:rsidR="00521586">
                        <w:rPr>
                          <w:color w:val="FF0000"/>
                          <w:sz w:val="32"/>
                          <w:szCs w:val="32"/>
                        </w:rPr>
                        <w:t>.</w:t>
                      </w:r>
                    </w:p>
                    <w:p w14:paraId="1F2CA84D" w14:textId="0BF40B99"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Covert administration should be a last resort</w:t>
                      </w:r>
                      <w:r w:rsidR="00521586">
                        <w:rPr>
                          <w:color w:val="FF0000"/>
                          <w:sz w:val="32"/>
                          <w:szCs w:val="32"/>
                        </w:rPr>
                        <w:t>.</w:t>
                      </w:r>
                    </w:p>
                    <w:p w14:paraId="0F41642C" w14:textId="2C6DB2DE"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 xml:space="preserve">Review the need for covert medication regularly </w:t>
                      </w:r>
                      <w:r w:rsidRPr="00B3696E">
                        <w:rPr>
                          <w:color w:val="FF0000"/>
                          <w:sz w:val="32"/>
                          <w:szCs w:val="32"/>
                          <w:highlight w:val="yellow"/>
                        </w:rPr>
                        <w:t>[Care home to specify]</w:t>
                      </w:r>
                      <w:r w:rsidR="00521586">
                        <w:rPr>
                          <w:color w:val="FF0000"/>
                          <w:sz w:val="32"/>
                          <w:szCs w:val="32"/>
                        </w:rPr>
                        <w:t>.</w:t>
                      </w:r>
                    </w:p>
                    <w:p w14:paraId="5AACA96D" w14:textId="77777777"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Check with pharmacist that a medication will not be affected by being given covertly.</w:t>
                      </w:r>
                    </w:p>
                    <w:p w14:paraId="2CEC9257" w14:textId="77777777" w:rsidR="00B3696E" w:rsidRPr="00B3696E" w:rsidRDefault="00B3696E" w:rsidP="006B6FA5">
                      <w:pPr>
                        <w:pStyle w:val="ListParagraph"/>
                        <w:numPr>
                          <w:ilvl w:val="0"/>
                          <w:numId w:val="35"/>
                        </w:numPr>
                        <w:spacing w:after="160" w:line="259" w:lineRule="auto"/>
                        <w:rPr>
                          <w:color w:val="FF0000"/>
                          <w:sz w:val="32"/>
                          <w:szCs w:val="32"/>
                        </w:rPr>
                      </w:pPr>
                      <w:r w:rsidRPr="00B3696E">
                        <w:rPr>
                          <w:color w:val="FF0000"/>
                          <w:sz w:val="32"/>
                          <w:szCs w:val="32"/>
                        </w:rPr>
                        <w:t xml:space="preserve">Be medication specific, time limited, reviewed regularly, transparent, inclusive and in the individual’s best interest. </w:t>
                      </w:r>
                    </w:p>
                    <w:p w14:paraId="0BB0A1B1" w14:textId="577E30F5" w:rsidR="00B3696E" w:rsidRPr="005B2785" w:rsidRDefault="00B3696E" w:rsidP="00B3696E">
                      <w:pPr>
                        <w:pStyle w:val="NormalWeb"/>
                        <w:rPr>
                          <w:rFonts w:asciiTheme="minorHAnsi" w:hAnsi="Calibri" w:cstheme="minorBidi"/>
                          <w:color w:val="FF0000"/>
                          <w:kern w:val="24"/>
                          <w:sz w:val="32"/>
                          <w:szCs w:val="32"/>
                        </w:rPr>
                      </w:pPr>
                    </w:p>
                  </w:txbxContent>
                </v:textbox>
                <w10:wrap type="square" anchorx="margin" anchory="page"/>
              </v:shape>
            </w:pict>
          </mc:Fallback>
        </mc:AlternateContent>
      </w:r>
      <w:r w:rsidR="004949DF">
        <w:rPr>
          <w:noProof/>
        </w:rPr>
        <mc:AlternateContent>
          <mc:Choice Requires="wps">
            <w:drawing>
              <wp:anchor distT="0" distB="0" distL="114300" distR="114300" simplePos="0" relativeHeight="251658717" behindDoc="0" locked="0" layoutInCell="1" allowOverlap="1" wp14:anchorId="47ACE7AF" wp14:editId="0EEC4D84">
                <wp:simplePos x="0" y="0"/>
                <wp:positionH relativeFrom="margin">
                  <wp:align>center</wp:align>
                </wp:positionH>
                <wp:positionV relativeFrom="margin">
                  <wp:posOffset>6973570</wp:posOffset>
                </wp:positionV>
                <wp:extent cx="5989955" cy="1303020"/>
                <wp:effectExtent l="0" t="0" r="10795" b="30480"/>
                <wp:wrapSquare wrapText="bothSides"/>
                <wp:docPr id="687" name="Callout: Down Arrow 68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F8853D" w14:textId="546F8FE4" w:rsidR="008066DB" w:rsidRPr="00DF223C" w:rsidRDefault="004949DF" w:rsidP="004949DF">
                            <w:pPr>
                              <w:pStyle w:val="NoSpacing"/>
                              <w:jc w:val="center"/>
                              <w:rPr>
                                <w:color w:val="FFFFFF" w:themeColor="background1"/>
                                <w:sz w:val="28"/>
                                <w:szCs w:val="28"/>
                                <w:u w:val="single"/>
                              </w:rPr>
                            </w:pPr>
                            <w:r w:rsidRPr="004949DF">
                              <w:rPr>
                                <w:color w:val="FFFFFF" w:themeColor="background1"/>
                                <w:sz w:val="28"/>
                                <w:szCs w:val="28"/>
                              </w:rPr>
                              <w:t xml:space="preserve">Complete </w:t>
                            </w:r>
                            <w:r w:rsidR="00703786" w:rsidRPr="004949DF">
                              <w:rPr>
                                <w:color w:val="FFFFFF" w:themeColor="background1"/>
                                <w:sz w:val="28"/>
                                <w:szCs w:val="28"/>
                              </w:rPr>
                              <w:t>an</w:t>
                            </w:r>
                            <w:r w:rsidRPr="004949DF">
                              <w:rPr>
                                <w:color w:val="FFFFFF" w:themeColor="background1"/>
                                <w:sz w:val="28"/>
                                <w:szCs w:val="28"/>
                              </w:rPr>
                              <w:t xml:space="preserve"> MCA to determine </w:t>
                            </w:r>
                            <w:r w:rsidR="00D734C4" w:rsidRPr="004949DF">
                              <w:rPr>
                                <w:color w:val="FFFFFF" w:themeColor="background1"/>
                                <w:sz w:val="28"/>
                                <w:szCs w:val="28"/>
                              </w:rPr>
                              <w:t>residents’</w:t>
                            </w:r>
                            <w:r w:rsidRPr="004949DF">
                              <w:rPr>
                                <w:color w:val="FFFFFF" w:themeColor="background1"/>
                                <w:sz w:val="28"/>
                                <w:szCs w:val="28"/>
                              </w:rPr>
                              <w:t xml:space="preserve"> ability to understand potential consequences of persistently refusing medication. Test mental capacity against the five key statutory principles in assessing capacity</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ACE7AF" id="Callout: Down Arrow 687" o:spid="_x0000_s1592" type="#_x0000_t80" alt="&quot;&quot;" style="position:absolute;margin-left:0;margin-top:549.1pt;width:471.65pt;height:102.6pt;z-index:25165871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cXkdAIAADQFAAAOAAAAZHJzL2Uyb0RvYy54bWysVFFP2zAQfp+0/2D5fSQtdKMVKaqKmCYh&#10;QMDEs+vYJJLj885uk+7X7+ykKQK0h2l5cGzf3Xfnz9/54rJrDNsp9DXYgk9Ocs6UlVDW9qXgP5+u&#10;v5xz5oOwpTBgVcH3yvPL5edPF61bqClUYEqFjECsX7Su4FUIbpFlXlaqEf4EnLJk1ICNCLTEl6xE&#10;0RJ6Y7Jpnn/NWsDSIUjlPe1e9Ua+TPhaKxnutPYqMFNwqi2kEdO4iWO2vBCLFxSuquVQhviHKhpR&#10;W0o6Ql2JINgW63dQTS0RPOhwIqHJQOtaqnQGOs0kf3Oax0o4lc5C5Hg30uT/H6y83T26eyQaWucX&#10;nqbxFJ3GJv6pPtYlsvYjWaoLTNLmbH4+n89mnEmyTU7z03ya6MyO4Q59+K6gYXFS8BJau0KEdi2M&#10;gW1IhIndjQ+UnsIO7rQ4FpNmYW9UrMfYB6VZXVL6aYpOOlFrg2wn6IaFlMqGSW+qRKn67VlOX7xq&#10;SjJGpFUCjMi6NmbEHgCiBt9j9zCDfwxVSWZjcP63wvrgMSJlBhvG4Ka2gB8BGDrVkLn3P5DUUxNZ&#10;Ct2mI27oZvLT6Bv3NlDu75Eh9ML3Tl7XdBc3wod7gaR06gnq3nBHgzbQFhyGGWcV4O+P9qM/CZCs&#10;nLXUOQX3v7YCFWfmhyVpzidnZ7HV0uJs9o1kwfC1ZfPaYrfNGujqJvROOJmm0T+Yw1QjNM/U5KuY&#10;lUzCSspdcBnwsFiHvqPpmZBqtUpu1F5OhBv76GQEj0xHfT11zwLdIMhAWr6FQ5eJxRst9r4x0sJq&#10;G0DXSahHXoc7oNZMYhqekdj7r9fJ6/jYLf8AAAD//wMAUEsDBBQABgAIAAAAIQDXx0s33wAAAAoB&#10;AAAPAAAAZHJzL2Rvd25yZXYueG1sTI9BS8QwEIXvgv8hjODNTbpdZLc2XURUcF0Qq3hOm7EtNpPS&#10;pN367x1Pepz3Hm++l+8X14sZx9B50pCsFAik2tuOGg3vbw9XWxAhGrKm94QavjHAvjg/y01m/Yle&#10;cS5jI7iEQmY0tDEOmZShbtGZsPIDEnuffnQm8jk20o7mxOWul2ulrqUzHfGH1gx412L9VU5Ow/Jy&#10;P8n52D4nB3U4PlWufEw+Sq0vL5bbGxARl/gXhl98RoeCmSo/kQ2i18BDIqtqt12DYH+3SVMQFUup&#10;Sjcgi1z+n1D8AAAA//8DAFBLAQItABQABgAIAAAAIQC2gziS/gAAAOEBAAATAAAAAAAAAAAAAAAA&#10;AAAAAABbQ29udGVudF9UeXBlc10ueG1sUEsBAi0AFAAGAAgAAAAhADj9If/WAAAAlAEAAAsAAAAA&#10;AAAAAAAAAAAALwEAAF9yZWxzLy5yZWxzUEsBAi0AFAAGAAgAAAAhAD3dxeR0AgAANAUAAA4AAAAA&#10;AAAAAAAAAAAALgIAAGRycy9lMm9Eb2MueG1sUEsBAi0AFAAGAAgAAAAhANfHSzffAAAACgEAAA8A&#10;AAAAAAAAAAAAAAAAzgQAAGRycy9kb3ducmV2LnhtbFBLBQYAAAAABAAEAPMAAADaBQAAAAA=&#10;" adj="14035,9625,16200,10213" fillcolor="#4472c4 [3204]" strokecolor="#1f3763 [1604]" strokeweight="1pt">
                <v:textbox>
                  <w:txbxContent>
                    <w:p w14:paraId="55F8853D" w14:textId="546F8FE4" w:rsidR="008066DB" w:rsidRPr="00DF223C" w:rsidRDefault="004949DF" w:rsidP="004949DF">
                      <w:pPr>
                        <w:pStyle w:val="NoSpacing"/>
                        <w:jc w:val="center"/>
                        <w:rPr>
                          <w:color w:val="FFFFFF" w:themeColor="background1"/>
                          <w:sz w:val="28"/>
                          <w:szCs w:val="28"/>
                          <w:u w:val="single"/>
                        </w:rPr>
                      </w:pPr>
                      <w:r w:rsidRPr="004949DF">
                        <w:rPr>
                          <w:color w:val="FFFFFF" w:themeColor="background1"/>
                          <w:sz w:val="28"/>
                          <w:szCs w:val="28"/>
                        </w:rPr>
                        <w:t xml:space="preserve">Complete </w:t>
                      </w:r>
                      <w:r w:rsidR="00703786" w:rsidRPr="004949DF">
                        <w:rPr>
                          <w:color w:val="FFFFFF" w:themeColor="background1"/>
                          <w:sz w:val="28"/>
                          <w:szCs w:val="28"/>
                        </w:rPr>
                        <w:t>an</w:t>
                      </w:r>
                      <w:r w:rsidRPr="004949DF">
                        <w:rPr>
                          <w:color w:val="FFFFFF" w:themeColor="background1"/>
                          <w:sz w:val="28"/>
                          <w:szCs w:val="28"/>
                        </w:rPr>
                        <w:t xml:space="preserve"> MCA to determine </w:t>
                      </w:r>
                      <w:r w:rsidR="00D734C4" w:rsidRPr="004949DF">
                        <w:rPr>
                          <w:color w:val="FFFFFF" w:themeColor="background1"/>
                          <w:sz w:val="28"/>
                          <w:szCs w:val="28"/>
                        </w:rPr>
                        <w:t>residents’</w:t>
                      </w:r>
                      <w:r w:rsidRPr="004949DF">
                        <w:rPr>
                          <w:color w:val="FFFFFF" w:themeColor="background1"/>
                          <w:sz w:val="28"/>
                          <w:szCs w:val="28"/>
                        </w:rPr>
                        <w:t xml:space="preserve"> ability to understand potential consequences of persistently refusing medication. Test mental capacity against the five key statutory principles in assessing capacity</w:t>
                      </w:r>
                      <w:r>
                        <w:rPr>
                          <w:color w:val="FFFFFF" w:themeColor="background1"/>
                          <w:sz w:val="28"/>
                          <w:szCs w:val="28"/>
                        </w:rPr>
                        <w:t>.</w:t>
                      </w:r>
                    </w:p>
                  </w:txbxContent>
                </v:textbox>
                <w10:wrap type="square" anchorx="margin" anchory="margin"/>
              </v:shape>
            </w:pict>
          </mc:Fallback>
        </mc:AlternateContent>
      </w:r>
    </w:p>
    <w:p w14:paraId="44B72B4D" w14:textId="0D636219" w:rsidR="00BA31AF" w:rsidRDefault="00AC0232">
      <w:pPr>
        <w:rPr>
          <w:noProof/>
          <w:sz w:val="32"/>
          <w:szCs w:val="32"/>
        </w:rPr>
      </w:pPr>
      <w:r w:rsidRPr="004B4C27">
        <w:rPr>
          <w:noProof/>
        </w:rPr>
        <mc:AlternateContent>
          <mc:Choice Requires="wps">
            <w:drawing>
              <wp:anchor distT="0" distB="0" distL="114300" distR="114300" simplePos="0" relativeHeight="251658716" behindDoc="0" locked="0" layoutInCell="1" allowOverlap="1" wp14:anchorId="3A15EA13" wp14:editId="1A6677E1">
                <wp:simplePos x="0" y="0"/>
                <wp:positionH relativeFrom="margin">
                  <wp:align>center</wp:align>
                </wp:positionH>
                <wp:positionV relativeFrom="margin">
                  <wp:posOffset>5769323</wp:posOffset>
                </wp:positionV>
                <wp:extent cx="5989955" cy="601980"/>
                <wp:effectExtent l="0" t="0" r="10795" b="26670"/>
                <wp:wrapSquare wrapText="bothSides"/>
                <wp:docPr id="686" name="Text Box 68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19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85C68A8" w14:textId="691B2199" w:rsidR="008066DB" w:rsidRPr="008066DB" w:rsidRDefault="008066DB" w:rsidP="008066DB">
                            <w:pPr>
                              <w:jc w:val="center"/>
                              <w:rPr>
                                <w:rFonts w:cstheme="minorHAnsi"/>
                                <w:sz w:val="32"/>
                                <w:szCs w:val="32"/>
                              </w:rPr>
                            </w:pPr>
                            <w:r>
                              <w:rPr>
                                <w:rFonts w:cstheme="minorHAnsi"/>
                                <w:sz w:val="32"/>
                                <w:szCs w:val="32"/>
                              </w:rPr>
                              <w:t xml:space="preserve">When an individual persistently refuses medications, covert medication </w:t>
                            </w:r>
                            <w:r>
                              <w:rPr>
                                <w:rFonts w:cstheme="minorHAnsi"/>
                                <w:b/>
                                <w:bCs/>
                                <w:sz w:val="32"/>
                                <w:szCs w:val="32"/>
                              </w:rPr>
                              <w:t>may</w:t>
                            </w:r>
                            <w:r>
                              <w:rPr>
                                <w:rFonts w:cstheme="minorHAnsi"/>
                                <w:sz w:val="32"/>
                                <w:szCs w:val="32"/>
                              </w:rPr>
                              <w:t xml:space="preserve"> need to be considered.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A15EA13" id="Text Box 686" o:spid="_x0000_s1593" type="#_x0000_t202" alt="&quot;&quot;" style="position:absolute;margin-left:0;margin-top:454.3pt;width:471.65pt;height:47.4pt;z-index:25165871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dU+9gEAAGsEAAAOAAAAZHJzL2Uyb0RvYy54bWysVMGO0zAQvSPxD5bvNGlFV23VdAW7Wi4I&#10;EAsf4Drj1sLxGNtt0r9n7KTpFiohIS6O7Zn3Zt7MOOv7rjHsCD5otBWfTkrOwEqstd1V/Pu3pzcL&#10;zkIUthYGLVT8BIHfb16/WrduBTPco6nBMyKxYdW6iu9jdKuiCHIPjQgTdGDJqNA3ItLR74rai5bY&#10;G1PMyvKuaNHXzqOEEOj2sTfyTeZXCmT8rFSAyEzFKbeYV5/XbVqLzVqsdl64vZZDGuIfsmiEthR0&#10;pHoUUbCD139QNVp6DKjiRGJToFJaQtZAaqblb2qe98JB1kLFCW4sU/h/tPLT8dl98Sx277GjBqaC&#10;tC6sAl0mPZ3yTfpSpozsVMLTWDboIpN0OV8ulsv5nDNJtrtyulzkuhYXtPMhfgBsWNpU3FNbcrXE&#10;8WOIFJFczy4pWECj6ydtTD6kUYAH49lRUBO3u5wjIa68jP0bUEgJNt4AE1WPhjwvQ0aXIuRdPBlI&#10;EYz9CorpmmTPsoQ8qZf0rqNk7wRTJGYETm8BzZja4JtgfUYjsLwFvI44InJUtHEEN9qiv0VQ/zgX&#10;RfX+1I8XmtM2dtuORFOry7fnCdlifaLBaentVDz8PAgPnPloHjA/tRTf4rtDRKVzixNPjxn4aaJz&#10;54fXl57My3P2uvwjNr8AAAD//wMAUEsDBBQABgAIAAAAIQBV0fhM3AAAAAkBAAAPAAAAZHJzL2Rv&#10;d25yZXYueG1sTI/BTsMwEETvSPyDtUjcqB1SqjbEqRCIOy2V4LiNlyQQr9PYbcPfs5zgOJrRzJty&#10;PflenWiMXWAL2cyAIq6D67ixsHt9vlmCignZYR+YLHxThHV1eVFi4cKZN3TapkZJCccCLbQpDYXW&#10;sW7JY5yFgVi8jzB6TCLHRrsRz1Lue31rzEJ77FgWWhzosaX6a3v0Fg743uV3n9nu5S0etEtZ+xSm&#10;jbXXV9PDPahEU/oLwy++oEMlTPtwZBdVb0GOJAsrs1yAEns1z3NQe8kZk89BV6X+/6D6AQAA//8D&#10;AFBLAQItABQABgAIAAAAIQC2gziS/gAAAOEBAAATAAAAAAAAAAAAAAAAAAAAAABbQ29udGVudF9U&#10;eXBlc10ueG1sUEsBAi0AFAAGAAgAAAAhADj9If/WAAAAlAEAAAsAAAAAAAAAAAAAAAAALwEAAF9y&#10;ZWxzLy5yZWxzUEsBAi0AFAAGAAgAAAAhAPHl1T72AQAAawQAAA4AAAAAAAAAAAAAAAAALgIAAGRy&#10;cy9lMm9Eb2MueG1sUEsBAi0AFAAGAAgAAAAhAFXR+EzcAAAACQEAAA8AAAAAAAAAAAAAAAAAUAQA&#10;AGRycy9kb3ducmV2LnhtbFBLBQYAAAAABAAEAPMAAABZBQAAAAA=&#10;" fillcolor="white [3212]" strokecolor="#4472c4 [3204]" strokeweight="1pt">
                <v:textbox>
                  <w:txbxContent>
                    <w:p w14:paraId="785C68A8" w14:textId="691B2199" w:rsidR="008066DB" w:rsidRPr="008066DB" w:rsidRDefault="008066DB" w:rsidP="008066DB">
                      <w:pPr>
                        <w:jc w:val="center"/>
                        <w:rPr>
                          <w:rFonts w:cstheme="minorHAnsi"/>
                          <w:sz w:val="32"/>
                          <w:szCs w:val="32"/>
                        </w:rPr>
                      </w:pPr>
                      <w:r>
                        <w:rPr>
                          <w:rFonts w:cstheme="minorHAnsi"/>
                          <w:sz w:val="32"/>
                          <w:szCs w:val="32"/>
                        </w:rPr>
                        <w:t xml:space="preserve">When an individual persistently refuses medications, covert medication </w:t>
                      </w:r>
                      <w:r>
                        <w:rPr>
                          <w:rFonts w:cstheme="minorHAnsi"/>
                          <w:b/>
                          <w:bCs/>
                          <w:sz w:val="32"/>
                          <w:szCs w:val="32"/>
                        </w:rPr>
                        <w:t>may</w:t>
                      </w:r>
                      <w:r>
                        <w:rPr>
                          <w:rFonts w:cstheme="minorHAnsi"/>
                          <w:sz w:val="32"/>
                          <w:szCs w:val="32"/>
                        </w:rPr>
                        <w:t xml:space="preserve"> need to be considered.</w:t>
                      </w:r>
                    </w:p>
                  </w:txbxContent>
                </v:textbox>
                <w10:wrap type="square" anchorx="margin" anchory="margin"/>
              </v:shape>
            </w:pict>
          </mc:Fallback>
        </mc:AlternateContent>
      </w:r>
      <w:r w:rsidR="00BA31AF">
        <w:rPr>
          <w:noProof/>
          <w:sz w:val="32"/>
          <w:szCs w:val="32"/>
        </w:rPr>
        <w:br w:type="page"/>
      </w:r>
    </w:p>
    <w:p w14:paraId="1F82563A" w14:textId="0F49A6DF" w:rsidR="00BA31AF" w:rsidRDefault="004949DF" w:rsidP="00ED781B">
      <w:pPr>
        <w:rPr>
          <w:noProof/>
          <w:sz w:val="32"/>
          <w:szCs w:val="32"/>
        </w:rPr>
      </w:pPr>
      <w:r>
        <w:rPr>
          <w:noProof/>
        </w:rPr>
        <w:lastRenderedPageBreak/>
        <mc:AlternateContent>
          <mc:Choice Requires="wps">
            <w:drawing>
              <wp:anchor distT="0" distB="0" distL="114300" distR="114300" simplePos="0" relativeHeight="251658719" behindDoc="0" locked="0" layoutInCell="1" allowOverlap="1" wp14:anchorId="7E8ACE11" wp14:editId="6811ABAF">
                <wp:simplePos x="0" y="0"/>
                <wp:positionH relativeFrom="margin">
                  <wp:align>center</wp:align>
                </wp:positionH>
                <wp:positionV relativeFrom="margin">
                  <wp:posOffset>1908810</wp:posOffset>
                </wp:positionV>
                <wp:extent cx="5989955" cy="3916680"/>
                <wp:effectExtent l="0" t="0" r="10795" b="45720"/>
                <wp:wrapSquare wrapText="bothSides"/>
                <wp:docPr id="689" name="Callout: Down Arrow 68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3916680"/>
                        </a:xfrm>
                        <a:prstGeom prst="downArrowCallout">
                          <a:avLst>
                            <a:gd name="adj1" fmla="val 20473"/>
                            <a:gd name="adj2" fmla="val 25000"/>
                            <a:gd name="adj3" fmla="val 25000"/>
                            <a:gd name="adj4" fmla="val 64977"/>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449ED9" w14:textId="6F0E8326" w:rsidR="004949DF" w:rsidRDefault="004949DF" w:rsidP="004949DF">
                            <w:pPr>
                              <w:pStyle w:val="NoSpacing"/>
                              <w:jc w:val="center"/>
                              <w:rPr>
                                <w:b/>
                                <w:bCs/>
                                <w:color w:val="FFFFFF" w:themeColor="background1"/>
                                <w:sz w:val="28"/>
                                <w:szCs w:val="28"/>
                              </w:rPr>
                            </w:pPr>
                            <w:r>
                              <w:rPr>
                                <w:b/>
                                <w:bCs/>
                                <w:color w:val="FFFFFF" w:themeColor="background1"/>
                                <w:sz w:val="28"/>
                                <w:szCs w:val="28"/>
                              </w:rPr>
                              <w:t>Resident LACKS CAPACITY</w:t>
                            </w:r>
                          </w:p>
                          <w:p w14:paraId="1A23E784" w14:textId="77777777"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 xml:space="preserve">Can the decision be delayed? Is capacity likely to improve? Are family or friends available? Does an IMCA need to be involved? Is there someone with registered lasting power of attorney or a deputy for the Court of Protection who can make personal welfare choices? </w:t>
                            </w:r>
                          </w:p>
                          <w:p w14:paraId="6979C00A" w14:textId="075580EE" w:rsidR="004949DF" w:rsidRDefault="004949DF" w:rsidP="006B6FA5">
                            <w:pPr>
                              <w:pStyle w:val="NoSpacing"/>
                              <w:numPr>
                                <w:ilvl w:val="0"/>
                                <w:numId w:val="36"/>
                              </w:numPr>
                              <w:rPr>
                                <w:color w:val="FFFFFF" w:themeColor="background1"/>
                                <w:sz w:val="28"/>
                                <w:szCs w:val="28"/>
                              </w:rPr>
                            </w:pPr>
                            <w:r w:rsidRPr="004949DF">
                              <w:rPr>
                                <w:color w:val="FFFFFF" w:themeColor="background1"/>
                                <w:sz w:val="28"/>
                                <w:szCs w:val="28"/>
                              </w:rPr>
                              <w:t>If no; Medication should be reviewed for clinical need. Stop medications</w:t>
                            </w:r>
                          </w:p>
                          <w:p w14:paraId="5832CB1F" w14:textId="4727A62E" w:rsidR="004949DF" w:rsidRPr="004949DF" w:rsidRDefault="004949DF" w:rsidP="004949DF">
                            <w:pPr>
                              <w:pStyle w:val="NoSpacing"/>
                              <w:ind w:left="720"/>
                              <w:rPr>
                                <w:color w:val="FFFFFF" w:themeColor="background1"/>
                                <w:sz w:val="28"/>
                                <w:szCs w:val="28"/>
                              </w:rPr>
                            </w:pPr>
                            <w:r>
                              <w:rPr>
                                <w:color w:val="FFFFFF" w:themeColor="background1"/>
                                <w:sz w:val="28"/>
                                <w:szCs w:val="28"/>
                              </w:rPr>
                              <w:t>a</w:t>
                            </w:r>
                            <w:r w:rsidRPr="004949DF">
                              <w:rPr>
                                <w:color w:val="FFFFFF" w:themeColor="background1"/>
                                <w:sz w:val="28"/>
                                <w:szCs w:val="28"/>
                              </w:rPr>
                              <w:t>s the first least restrictive option and document . Prescriber to consult with multidisciplinary team and resident representative to make a best interest decision. Complete best interest decision documentation for individual resident refusing and each medication should be documented individually</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8ACE11" id="Callout: Down Arrow 689" o:spid="_x0000_s1594" type="#_x0000_t80" alt="&quot;&quot;" style="position:absolute;margin-left:0;margin-top:150.3pt;width:471.65pt;height:308.4pt;z-index:25165871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ajWpgIAAM0FAAAOAAAAZHJzL2Uyb0RvYy54bWysVNtu2zAMfR+wfxD0vtpJc2mCOkWQosOA&#10;oi3aDn1WZKn2IIuapMTOvn6UfEm2FsMw7MWmxMPbEcnLq6ZSZC+sK0FndHSWUiI0h7zUrxn9+nzz&#10;6YIS55nOmQItMnoQjl6tPn64rM1SjKEAlQtL0Il2y9pktPDeLJPE8UJUzJ2BERqVEmzFPB7ta5Jb&#10;VqP3SiXjNJ0lNdjcWODCOby9bpV0Ff1LKbi/l9IJT1RGMTcfvzZ+t+GbrC7Z8tUyU5S8S4P9QxYV&#10;KzUGHVxdM8/IzpZvXFUlt+BA+jMOVQJSllzEGrCaUfpbNU8FMyLWguQ4M9Dk/p9bfrd/Mg8WaaiN&#10;WzoUQxWNtFX4Y36kiWQdBrJE4wnHy+niYrGYTinhqDtfjGazi0hncjQ31vnPAioShIzmUOu1tVBv&#10;mFKw85Ewtr91PjKXE80qbBGWfxtRIiuFD7FniozTyfy8e6gTzPgXzDRN+8c8wZz/BWZyiplNFvN5&#10;iIVVdJmh1NeB10eWouQPSoTklX4UkpQ58jKOZcUGFhtlCZaANXEutB+1qoLlor0OWfekDRYxeHQY&#10;PMtSqcF35yAMx1vfbdYdPpiK2P+DcfqnxFrjwSJGBu0H46rUYN9zoLCqLnKL70lqqQks+WbbIDfY&#10;Muk0YMPdFvLDgyUW2ol0ht+U2CS3zPkHZvHlcVhxrfh7/EgFdUahkygpwP547z7gcTJQS0mNI51R&#10;933HrKBEfdE4M4vRZBJ2QDxMpvMxHuypZnuq0btqA/h02IuYXRQD3qtelBaqF9w+6xAVVUxzjJ1R&#10;7m1/2Ph21eD+4mK9jjCce8P8rX4yPDgPTIf+em5emDXdpHgcsjvox79rxZblIzZYaljvPMjSB+WR&#10;1+6AOyM2U7ffwlI6PUfUcQuvfgIAAP//AwBQSwMEFAAGAAgAAAAhAF8lLN7dAAAACAEAAA8AAABk&#10;cnMvZG93bnJldi54bWxMj8FOwzAQRO9I/IO1SNyokyYUCHEqqNQPoAEhbm68xFHjdRS7acrXs5zo&#10;bVczmnlTrmfXiwnH0HlSkC4SEEiNNx21Ct7r7d0jiBA1Gd17QgVnDLCurq9KXRh/ojecdrEVHEKh&#10;0ApsjEMhZWgsOh0WfkBi7duPTkd+x1aaUZ843PVymSQr6XRH3GD1gBuLzWF3dAr6emlXm/Pr14/N&#10;P+P2/vAxtXWq1O3N/PIMIuIc/83wh8/oUDHT3h/JBNEr4CFRQcYdIFh+yrMMxJ6P9CEHWZXyckD1&#10;CwAA//8DAFBLAQItABQABgAIAAAAIQC2gziS/gAAAOEBAAATAAAAAAAAAAAAAAAAAAAAAABbQ29u&#10;dGVudF9UeXBlc10ueG1sUEsBAi0AFAAGAAgAAAAhADj9If/WAAAAlAEAAAsAAAAAAAAAAAAAAAAA&#10;LwEAAF9yZWxzLy5yZWxzUEsBAi0AFAAGAAgAAAAhAEEVqNamAgAAzQUAAA4AAAAAAAAAAAAAAAAA&#10;LgIAAGRycy9lMm9Eb2MueG1sUEsBAi0AFAAGAAgAAAAhAF8lLN7dAAAACAEAAA8AAAAAAAAAAAAA&#10;AAAAAAUAAGRycy9kb3ducmV2LnhtbFBLBQYAAAAABAAEAPMAAAAKBgAAAAA=&#10;" adj="14035,7269,16200,9354" fillcolor="#4472c4 [3204]" strokecolor="#1f3763 [1604]" strokeweight="1pt">
                <v:textbox>
                  <w:txbxContent>
                    <w:p w14:paraId="59449ED9" w14:textId="6F0E8326" w:rsidR="004949DF" w:rsidRDefault="004949DF" w:rsidP="004949DF">
                      <w:pPr>
                        <w:pStyle w:val="NoSpacing"/>
                        <w:jc w:val="center"/>
                        <w:rPr>
                          <w:b/>
                          <w:bCs/>
                          <w:color w:val="FFFFFF" w:themeColor="background1"/>
                          <w:sz w:val="28"/>
                          <w:szCs w:val="28"/>
                        </w:rPr>
                      </w:pPr>
                      <w:r>
                        <w:rPr>
                          <w:b/>
                          <w:bCs/>
                          <w:color w:val="FFFFFF" w:themeColor="background1"/>
                          <w:sz w:val="28"/>
                          <w:szCs w:val="28"/>
                        </w:rPr>
                        <w:t>Resident LACKS CAPACITY</w:t>
                      </w:r>
                    </w:p>
                    <w:p w14:paraId="1A23E784" w14:textId="77777777"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 xml:space="preserve">Can the decision be delayed? Is capacity likely to improve? Are family or friends available? Does an IMCA need to be involved? Is there someone with registered lasting power of attorney or a deputy for the Court of Protection who can make personal welfare choices? </w:t>
                      </w:r>
                    </w:p>
                    <w:p w14:paraId="6979C00A" w14:textId="075580EE" w:rsidR="004949DF" w:rsidRDefault="004949DF" w:rsidP="006B6FA5">
                      <w:pPr>
                        <w:pStyle w:val="NoSpacing"/>
                        <w:numPr>
                          <w:ilvl w:val="0"/>
                          <w:numId w:val="36"/>
                        </w:numPr>
                        <w:rPr>
                          <w:color w:val="FFFFFF" w:themeColor="background1"/>
                          <w:sz w:val="28"/>
                          <w:szCs w:val="28"/>
                        </w:rPr>
                      </w:pPr>
                      <w:r w:rsidRPr="004949DF">
                        <w:rPr>
                          <w:color w:val="FFFFFF" w:themeColor="background1"/>
                          <w:sz w:val="28"/>
                          <w:szCs w:val="28"/>
                        </w:rPr>
                        <w:t>If no; Medication should be reviewed for clinical need. Stop medications</w:t>
                      </w:r>
                    </w:p>
                    <w:p w14:paraId="5832CB1F" w14:textId="4727A62E" w:rsidR="004949DF" w:rsidRPr="004949DF" w:rsidRDefault="004949DF" w:rsidP="004949DF">
                      <w:pPr>
                        <w:pStyle w:val="NoSpacing"/>
                        <w:ind w:left="720"/>
                        <w:rPr>
                          <w:color w:val="FFFFFF" w:themeColor="background1"/>
                          <w:sz w:val="28"/>
                          <w:szCs w:val="28"/>
                        </w:rPr>
                      </w:pPr>
                      <w:r>
                        <w:rPr>
                          <w:color w:val="FFFFFF" w:themeColor="background1"/>
                          <w:sz w:val="28"/>
                          <w:szCs w:val="28"/>
                        </w:rPr>
                        <w:t>a</w:t>
                      </w:r>
                      <w:r w:rsidRPr="004949DF">
                        <w:rPr>
                          <w:color w:val="FFFFFF" w:themeColor="background1"/>
                          <w:sz w:val="28"/>
                          <w:szCs w:val="28"/>
                        </w:rPr>
                        <w:t>s the first least restrictive option and document . Prescriber to consult with multidisciplinary team and resident representative to make a best interest decision. Complete best interest decision documentation for individual resident refusing and each medication should be documented individually</w:t>
                      </w:r>
                      <w:r>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18" behindDoc="0" locked="0" layoutInCell="1" allowOverlap="1" wp14:anchorId="0D8640B8" wp14:editId="08F43437">
                <wp:simplePos x="0" y="0"/>
                <wp:positionH relativeFrom="margin">
                  <wp:align>center</wp:align>
                </wp:positionH>
                <wp:positionV relativeFrom="margin">
                  <wp:posOffset>156210</wp:posOffset>
                </wp:positionV>
                <wp:extent cx="5989955" cy="1645920"/>
                <wp:effectExtent l="0" t="0" r="10795" b="30480"/>
                <wp:wrapSquare wrapText="bothSides"/>
                <wp:docPr id="688" name="Callout: Down Arrow 6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6459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C56F98" w14:textId="509003C3" w:rsidR="004949DF" w:rsidRDefault="004949DF" w:rsidP="004949DF">
                            <w:pPr>
                              <w:pStyle w:val="NoSpacing"/>
                              <w:jc w:val="center"/>
                              <w:rPr>
                                <w:b/>
                                <w:bCs/>
                                <w:color w:val="FFFFFF" w:themeColor="background1"/>
                                <w:sz w:val="28"/>
                                <w:szCs w:val="28"/>
                              </w:rPr>
                            </w:pPr>
                            <w:r>
                              <w:rPr>
                                <w:b/>
                                <w:bCs/>
                                <w:color w:val="FFFFFF" w:themeColor="background1"/>
                                <w:sz w:val="28"/>
                                <w:szCs w:val="28"/>
                              </w:rPr>
                              <w:t>Resident HAS CAPACITY</w:t>
                            </w:r>
                          </w:p>
                          <w:p w14:paraId="76AE8252" w14:textId="081DB829"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 xml:space="preserve">Review medication with </w:t>
                            </w:r>
                            <w:r>
                              <w:rPr>
                                <w:color w:val="FFFFFF" w:themeColor="background1"/>
                                <w:sz w:val="28"/>
                                <w:szCs w:val="28"/>
                              </w:rPr>
                              <w:t xml:space="preserve">the </w:t>
                            </w:r>
                            <w:r w:rsidRPr="004949DF">
                              <w:rPr>
                                <w:color w:val="FFFFFF" w:themeColor="background1"/>
                                <w:sz w:val="28"/>
                                <w:szCs w:val="28"/>
                              </w:rPr>
                              <w:t>resident and family and document decisions to stop any medications.</w:t>
                            </w:r>
                          </w:p>
                          <w:p w14:paraId="3FED258F" w14:textId="1FCA8C03"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COVERT ADMINISTRATION IS NOT APPROPRIATE AT THIS TIME.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8640B8" id="Callout: Down Arrow 688" o:spid="_x0000_s1595" type="#_x0000_t80" alt="&quot;&quot;" style="position:absolute;margin-left:0;margin-top:12.3pt;width:471.65pt;height:129.6pt;z-index:25165871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XTJdAIAADQFAAAOAAAAZHJzL2Uyb0RvYy54bWysVFFv2yAQfp+0/4B4X+1ESddEdaooVadJ&#10;VVutnfpMMNSWMMcOEjv79Tuw41RttYdpfsDA3X13fHzH5VXXGLZX6GuwBZ+c5ZwpK6Gs7UvBfz7d&#10;fLngzAdhS2HAqoIflOdXq8+fLlu3VFOowJQKGYFYv2xdwasQ3DLLvKxUI/wZOGXJqAEbEWiJL1mJ&#10;oiX0xmTTPD/PWsDSIUjlPe1e90a+SvhaKxnutfYqMFNwqi2kEdO4jWO2uhTLFxSuquVQhviHKhpR&#10;W0o6Ql2LINgO63dQTS0RPOhwJqHJQOtaqnQGOs0kf3Oax0o4lc5C5Hg30uT/H6y82z+6ByQaWueX&#10;nqbxFJ3GJv6pPtYlsg4jWaoLTNLmfHGxWMznnEmyTc5n88U00Zmdwh368E1Bw+Kk4CW0do0I7UYY&#10;A7uQCBP7Wx8oPYUd3WlxKibNwsGoWI+xP5RmdUnppyk66URtDLK9oBsWUiobJr2pEqXqt+c5ffGq&#10;KckYkVYJMCLr2pgRewCIGnyP3cMM/jFUJZmNwfnfCuuDx4iUGWwYg5vaAn4EYOhUQ+be/0hST01k&#10;KXTbjrihm8nPo2/c20J5eECG0AvfO3lT013cCh8eBJLSqSeoe8M9DdpAW3AYZpxVgL8/2o/+JECy&#10;ctZS5xTc/9oJVJyZ75akuZjMZrHV0mI2/0qyYPjasn1tsbtmA3R1E3onnEzT6B/McaoRmmdq8nXM&#10;SiZhJeUuuAx4XGxC39H0TEi1Xic3ai8nwq19dDKCR6ajvp66Z4FuEGQgLd/BscvE8o0We98YaWG9&#10;C6DrJNQTr8MdUGsmMQ3PSOz91+vkdXrsVn8AAAD//wMAUEsDBBQABgAIAAAAIQD4VV1X2wAAAAcB&#10;AAAPAAAAZHJzL2Rvd25yZXYueG1sTI/NTsMwEITvSLyDtUjcqNOmqkKIUyEkn1FaJK7beEnSxuso&#10;dn54e8wJjjszmvm2OK62FzONvnOsYLtJQBDXznTcKPg466cMhA/IBnvHpOCbPBzL+7sCc+MWrmg+&#10;hUbEEvY5KmhDGHIpfd2SRb9xA3H0vtxoMcRzbKQZcYnltpe7JDlIix3HhRYHemupvp0mq+B9Sadu&#10;vq6fldXyXNlJ401rpR4f1tcXEIHW8BeGX/yIDmVkuriJjRe9gvhIULDbH0BE93mfpiAuUcjSDGRZ&#10;yP/85Q8AAAD//wMAUEsBAi0AFAAGAAgAAAAhALaDOJL+AAAA4QEAABMAAAAAAAAAAAAAAAAAAAAA&#10;AFtDb250ZW50X1R5cGVzXS54bWxQSwECLQAUAAYACAAAACEAOP0h/9YAAACUAQAACwAAAAAAAAAA&#10;AAAAAAAvAQAAX3JlbHMvLnJlbHNQSwECLQAUAAYACAAAACEASiV0yXQCAAA0BQAADgAAAAAAAAAA&#10;AAAAAAAuAgAAZHJzL2Uyb0RvYy54bWxQSwECLQAUAAYACAAAACEA+FVdV9sAAAAHAQAADwAAAAAA&#10;AAAAAAAAAADOBAAAZHJzL2Rvd25yZXYueG1sUEsFBgAAAAAEAAQA8wAAANYFAAAAAA==&#10;" adj="14035,9316,16200,10058" fillcolor="#4472c4 [3204]" strokecolor="#1f3763 [1604]" strokeweight="1pt">
                <v:textbox>
                  <w:txbxContent>
                    <w:p w14:paraId="5FC56F98" w14:textId="509003C3" w:rsidR="004949DF" w:rsidRDefault="004949DF" w:rsidP="004949DF">
                      <w:pPr>
                        <w:pStyle w:val="NoSpacing"/>
                        <w:jc w:val="center"/>
                        <w:rPr>
                          <w:b/>
                          <w:bCs/>
                          <w:color w:val="FFFFFF" w:themeColor="background1"/>
                          <w:sz w:val="28"/>
                          <w:szCs w:val="28"/>
                        </w:rPr>
                      </w:pPr>
                      <w:r>
                        <w:rPr>
                          <w:b/>
                          <w:bCs/>
                          <w:color w:val="FFFFFF" w:themeColor="background1"/>
                          <w:sz w:val="28"/>
                          <w:szCs w:val="28"/>
                        </w:rPr>
                        <w:t>Resident HAS CAPACITY</w:t>
                      </w:r>
                    </w:p>
                    <w:p w14:paraId="76AE8252" w14:textId="081DB829"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 xml:space="preserve">Review medication with </w:t>
                      </w:r>
                      <w:r>
                        <w:rPr>
                          <w:color w:val="FFFFFF" w:themeColor="background1"/>
                          <w:sz w:val="28"/>
                          <w:szCs w:val="28"/>
                        </w:rPr>
                        <w:t xml:space="preserve">the </w:t>
                      </w:r>
                      <w:r w:rsidRPr="004949DF">
                        <w:rPr>
                          <w:color w:val="FFFFFF" w:themeColor="background1"/>
                          <w:sz w:val="28"/>
                          <w:szCs w:val="28"/>
                        </w:rPr>
                        <w:t>resident and family and document decisions to stop any medications.</w:t>
                      </w:r>
                    </w:p>
                    <w:p w14:paraId="3FED258F" w14:textId="1FCA8C03" w:rsidR="004949DF" w:rsidRPr="004949DF" w:rsidRDefault="004949DF" w:rsidP="004949DF">
                      <w:pPr>
                        <w:pStyle w:val="NoSpacing"/>
                        <w:jc w:val="center"/>
                        <w:rPr>
                          <w:color w:val="FFFFFF" w:themeColor="background1"/>
                          <w:sz w:val="28"/>
                          <w:szCs w:val="28"/>
                        </w:rPr>
                      </w:pPr>
                      <w:r w:rsidRPr="004949DF">
                        <w:rPr>
                          <w:color w:val="FFFFFF" w:themeColor="background1"/>
                          <w:sz w:val="28"/>
                          <w:szCs w:val="28"/>
                        </w:rPr>
                        <w:t>COVERT ADMINISTRATION IS NOT APPROPRIATE AT THIS TIME.</w:t>
                      </w:r>
                    </w:p>
                  </w:txbxContent>
                </v:textbox>
                <w10:wrap type="square" anchorx="margin" anchory="margin"/>
              </v:shape>
            </w:pict>
          </mc:Fallback>
        </mc:AlternateContent>
      </w:r>
    </w:p>
    <w:p w14:paraId="37B6F3C4" w14:textId="58572A48" w:rsidR="00BA31AF" w:rsidRDefault="00BA31AF">
      <w:pPr>
        <w:rPr>
          <w:noProof/>
          <w:sz w:val="32"/>
          <w:szCs w:val="32"/>
        </w:rPr>
      </w:pPr>
      <w:r>
        <w:rPr>
          <w:noProof/>
          <w:sz w:val="32"/>
          <w:szCs w:val="32"/>
        </w:rPr>
        <w:br w:type="page"/>
      </w:r>
    </w:p>
    <w:p w14:paraId="54134533" w14:textId="63BAFD5A" w:rsidR="00BA31AF" w:rsidRDefault="009B4972" w:rsidP="00ED781B">
      <w:pPr>
        <w:rPr>
          <w:noProof/>
          <w:sz w:val="32"/>
          <w:szCs w:val="32"/>
        </w:rPr>
      </w:pPr>
      <w:r>
        <w:rPr>
          <w:noProof/>
        </w:rPr>
        <w:lastRenderedPageBreak/>
        <mc:AlternateContent>
          <mc:Choice Requires="wps">
            <w:drawing>
              <wp:anchor distT="0" distB="0" distL="114300" distR="114300" simplePos="0" relativeHeight="251658723" behindDoc="0" locked="0" layoutInCell="1" allowOverlap="1" wp14:anchorId="624CD3A3" wp14:editId="1B83DB14">
                <wp:simplePos x="0" y="0"/>
                <wp:positionH relativeFrom="margin">
                  <wp:align>center</wp:align>
                </wp:positionH>
                <wp:positionV relativeFrom="margin">
                  <wp:posOffset>6998970</wp:posOffset>
                </wp:positionV>
                <wp:extent cx="5989955" cy="1303020"/>
                <wp:effectExtent l="0" t="0" r="10795" b="30480"/>
                <wp:wrapSquare wrapText="bothSides"/>
                <wp:docPr id="693" name="Callout: Down Arrow 6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2F64B9" w14:textId="4ACF8F51"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“Best Interests” is a way of making objective decisions. The Mental Capacity Act 2005 provides a checklist which must be followed when making or thinking of making a decision for someone.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4CD3A3" id="Callout: Down Arrow 693" o:spid="_x0000_s1596" type="#_x0000_t80" alt="&quot;&quot;" style="position:absolute;margin-left:0;margin-top:551.1pt;width:471.65pt;height:102.6pt;z-index:25165872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He+dAIAADQFAAAOAAAAZHJzL2Uyb0RvYy54bWysVFFP2zAQfp+0/2D5fSQtdNCKFFVFTJMQ&#10;oMHEs+vYJJLj885uk+7X7+ykKQK0h2l5cGzf3Xfnz9/58qprDNsp9DXYgk9Ocs6UlVDW9qXgP59u&#10;vlxw5oOwpTBgVcH3yvOr5edPl61bqClUYEqFjECsX7Su4FUIbpFlXlaqEf4EnLJk1ICNCLTEl6xE&#10;0RJ6Y7Jpnn/NWsDSIUjlPe1e90a+TPhaKxnutfYqMFNwqi2kEdO4iWO2vBSLFxSuquVQhviHKhpR&#10;W0o6Ql2LINgW63dQTS0RPOhwIqHJQOtaqnQGOs0kf3Oax0o4lc5C5Hg30uT/H6y82z26ByQaWucX&#10;nqbxFJ3GJv6pPtYlsvYjWaoLTNLmbH4xn89mnEmyTU7z03ya6MyO4Q59+KagYXFS8BJau0KEdi2M&#10;gW1IhIndrQ+UnsIO7rQ4FpNmYW9UrMfYH0qzuqT00xSddKLWBtlO0A0LKZUNk95UiVL127OcvnjV&#10;lGSMSKsEGJF1bcyIPQBEDb7H7mEG/xiqkszG4PxvhfXBY0TKDDaMwU1tAT8CMHSqIXPvfyCppyay&#10;FLpNR9zQzeTn0TfubaDcPyBD6IXvnbyp6S5uhQ8PAknp1BPUveGeBm2gLTgMM84qwN8f7Ud/EiBZ&#10;OWupcwruf20FKs7Md0vSnE/OzmKrpcXZ7JxkwfC1ZfPaYrfNGujqJvROOJmm0T+Yw1QjNM/U5KuY&#10;lUzCSspdcBnwsFiHvqPpmZBqtUpu1F5OhFv76GQEj0xHfT11zwLdIMhAWr6DQ5eJxRst9r4x0sJq&#10;G0DXSahHXoc7oNZMYhqekdj7r9fJ6/jYLf8AAAD//wMAUEsDBBQABgAIAAAAIQBO70/A3wAAAAoB&#10;AAAPAAAAZHJzL2Rvd25yZXYueG1sTI9BS8QwEIXvgv8hjODNTdouutami4gK7i6IXfGcNrEpNpPS&#10;pN367x1Pepz3Hm++V2wX17PZjKHzKCFZCWAGG687bCW8H5+uNsBCVKhV79FI+DYBtuX5WaFy7U/4&#10;ZuYqtoxKMORKgo1xyDkPjTVOhZUfDJL36UenIp1jy/WoTlTuep4Kcc2d6pA+WDWYB2uar2pyEpbX&#10;x4nPB7tPdmJ3eKld9Zx8VFJeXiz3d8CiWeJfGH7xCR1KYqr9hDqwXgINiaQmIk2BkX+7zjJgNUmZ&#10;uFkDLwv+f0L5AwAA//8DAFBLAQItABQABgAIAAAAIQC2gziS/gAAAOEBAAATAAAAAAAAAAAAAAAA&#10;AAAAAABbQ29udGVudF9UeXBlc10ueG1sUEsBAi0AFAAGAAgAAAAhADj9If/WAAAAlAEAAAsAAAAA&#10;AAAAAAAAAAAALwEAAF9yZWxzLy5yZWxzUEsBAi0AFAAGAAgAAAAhAKZcd750AgAANAUAAA4AAAAA&#10;AAAAAAAAAAAALgIAAGRycy9lMm9Eb2MueG1sUEsBAi0AFAAGAAgAAAAhAE7vT8DfAAAACgEAAA8A&#10;AAAAAAAAAAAAAAAAzgQAAGRycy9kb3ducmV2LnhtbFBLBQYAAAAABAAEAPMAAADaBQAAAAA=&#10;" adj="14035,9625,16200,10213" fillcolor="#4472c4 [3204]" strokecolor="#1f3763 [1604]" strokeweight="1pt">
                <v:textbox>
                  <w:txbxContent>
                    <w:p w14:paraId="2C2F64B9" w14:textId="4ACF8F51"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“Best Interests” is a way of making objective decisions. The Mental Capacity Act 2005 provides a checklist which must be followed when making or thinking of making a decision for someone.</w:t>
                      </w:r>
                    </w:p>
                  </w:txbxContent>
                </v:textbox>
                <w10:wrap type="square" anchorx="margin" anchory="margin"/>
              </v:shape>
            </w:pict>
          </mc:Fallback>
        </mc:AlternateContent>
      </w:r>
      <w:r>
        <w:rPr>
          <w:noProof/>
        </w:rPr>
        <mc:AlternateContent>
          <mc:Choice Requires="wps">
            <w:drawing>
              <wp:anchor distT="0" distB="0" distL="114300" distR="114300" simplePos="0" relativeHeight="251658722" behindDoc="0" locked="0" layoutInCell="1" allowOverlap="1" wp14:anchorId="31B0372C" wp14:editId="2C78517A">
                <wp:simplePos x="0" y="0"/>
                <wp:positionH relativeFrom="margin">
                  <wp:align>center</wp:align>
                </wp:positionH>
                <wp:positionV relativeFrom="margin">
                  <wp:posOffset>5607685</wp:posOffset>
                </wp:positionV>
                <wp:extent cx="5989955" cy="1303020"/>
                <wp:effectExtent l="0" t="0" r="10795" b="30480"/>
                <wp:wrapSquare wrapText="bothSides"/>
                <wp:docPr id="692" name="Callout: Down Arrow 6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DB7845F" w14:textId="1A831044"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 xml:space="preserve">Any individual capable of making a decision </w:t>
                            </w:r>
                            <w:r w:rsidR="00521586">
                              <w:rPr>
                                <w:color w:val="FFFFFF" w:themeColor="background1"/>
                                <w:sz w:val="28"/>
                                <w:szCs w:val="28"/>
                              </w:rPr>
                              <w:t>has</w:t>
                            </w:r>
                            <w:r w:rsidRPr="009B4972">
                              <w:rPr>
                                <w:color w:val="FFFFFF" w:themeColor="background1"/>
                                <w:sz w:val="28"/>
                                <w:szCs w:val="28"/>
                              </w:rPr>
                              <w:t xml:space="preserve"> the right to accept or refuse medical treatment, including medication, even when a refusal could potentially lead to further illness or even death.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B0372C" id="Callout: Down Arrow 692" o:spid="_x0000_s1597" type="#_x0000_t80" alt="&quot;&quot;" style="position:absolute;margin-left:0;margin-top:441.55pt;width:471.65pt;height:102.6pt;z-index:25165872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4kcdAIAADQFAAAOAAAAZHJzL2Uyb0RvYy54bWysVFFP2zAQfp+0/2D5fSQtdKMVKaqKmCYh&#10;QMDEs+vYJJLj885uk+7X7+ykKQK0h2l5cGzf3Xfnz9/54rJrDNsp9DXYgk9Ocs6UlVDW9qXgP5+u&#10;v5xz5oOwpTBgVcH3yvPL5edPF61bqClUYEqFjECsX7Su4FUIbpFlXlaqEf4EnLJk1ICNCLTEl6xE&#10;0RJ6Y7Jpnn/NWsDSIUjlPe1e9Ua+TPhaKxnutPYqMFNwqi2kEdO4iWO2vBCLFxSuquVQhviHKhpR&#10;W0o6Ql2JINgW63dQTS0RPOhwIqHJQOtaqnQGOs0kf3Oax0o4lc5C5Hg30uT/H6y83T26eyQaWucX&#10;nqbxFJ3GJv6pPtYlsvYjWaoLTNLmbH4+n89mnEmyTU7z03ya6MyO4Q59+K6gYXFS8BJau0KEdi2M&#10;gW1IhIndjQ+UnsIO7rQ4FpNmYW9UrMfYB6VZXVL6aYpOOlFrg2wn6IaFlMqGSW+qRKn67VlOX7xq&#10;SjJGpFUCjMi6NmbEHgCiBt9j9zCDfwxVSWZjcP63wvrgMSJlBhvG4Ka2gB8BGDrVkLn3P5DUUxNZ&#10;Ct2mI27oZvLz6Bv3NlDu75Eh9ML3Tl7XdBc3wod7gaR06gnq3nBHgzbQFhyGGWcV4O+P9qM/CZCs&#10;nLXUOQX3v7YCFWfmhyVpzidnZ7HV0uJs9o1kwfC1ZfPaYrfNGujqJvROOJmm0T+Yw1QjNM/U5KuY&#10;lUzCSspdcBnwsFiHvqPpmZBqtUpu1F5OhBv76GQEj0xHfT11zwLdIMhAWr6FQ5eJxRst9r4x0sJq&#10;G0DXSahHXoc7oNZMYhqekdj7r9fJ6/jYLf8AAAD//wMAUEsDBBQABgAIAAAAIQBniVtG3QAAAAkB&#10;AAAPAAAAZHJzL2Rvd25yZXYueG1sTI9BS8QwEIXvgv8hjODNTWpFam26iKjguiBW8Zw2Y1tsJqVJ&#10;u/XfO57W47z3ePO9Yru6QSw4hd6ThmSjQCA13vbUavh4f7zIQIRoyJrBE2r4wQDb8vSkMLn1B3rD&#10;pYqt4BIKudHQxTjmUoamQ2fCxo9I7H35yZnI59RKO5kDl7tBXip1LZ3piT90ZsT7DpvvanYa1teH&#10;WS777iXZqd3+uXbVU/JZaX1+tt7dgoi4xmMY/vAZHUpmqv1MNohBAw+JGrIsTUCwfXOVpiBqzinW&#10;QJaF/L+g/AUAAP//AwBQSwECLQAUAAYACAAAACEAtoM4kv4AAADhAQAAEwAAAAAAAAAAAAAAAAAA&#10;AAAAW0NvbnRlbnRfVHlwZXNdLnhtbFBLAQItABQABgAIAAAAIQA4/SH/1gAAAJQBAAALAAAAAAAA&#10;AAAAAAAAAC8BAABfcmVscy8ucmVsc1BLAQItABQABgAIAAAAIQAwf4kcdAIAADQFAAAOAAAAAAAA&#10;AAAAAAAAAC4CAABkcnMvZTJvRG9jLnhtbFBLAQItABQABgAIAAAAIQBniVtG3QAAAAkBAAAPAAAA&#10;AAAAAAAAAAAAAM4EAABkcnMvZG93bnJldi54bWxQSwUGAAAAAAQABADzAAAA2AUAAAAA&#10;" adj="14035,9625,16200,10213" fillcolor="#4472c4 [3204]" strokecolor="#1f3763 [1604]" strokeweight="1pt">
                <v:textbox>
                  <w:txbxContent>
                    <w:p w14:paraId="7DB7845F" w14:textId="1A831044"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 xml:space="preserve">Any individual capable of making a decision </w:t>
                      </w:r>
                      <w:r w:rsidR="00521586">
                        <w:rPr>
                          <w:color w:val="FFFFFF" w:themeColor="background1"/>
                          <w:sz w:val="28"/>
                          <w:szCs w:val="28"/>
                        </w:rPr>
                        <w:t>has</w:t>
                      </w:r>
                      <w:r w:rsidRPr="009B4972">
                        <w:rPr>
                          <w:color w:val="FFFFFF" w:themeColor="background1"/>
                          <w:sz w:val="28"/>
                          <w:szCs w:val="28"/>
                        </w:rPr>
                        <w:t xml:space="preserve"> the right to accept or refuse medical treatment, including medication, even when a refusal could potentially lead to further illness or even death.</w:t>
                      </w:r>
                    </w:p>
                  </w:txbxContent>
                </v:textbox>
                <w10:wrap type="square" anchorx="margin" anchory="margin"/>
              </v:shape>
            </w:pict>
          </mc:Fallback>
        </mc:AlternateContent>
      </w:r>
      <w:r w:rsidRPr="00C80423">
        <w:rPr>
          <w:noProof/>
        </w:rPr>
        <mc:AlternateContent>
          <mc:Choice Requires="wps">
            <w:drawing>
              <wp:anchor distT="0" distB="0" distL="114300" distR="114300" simplePos="0" relativeHeight="251658721" behindDoc="0" locked="0" layoutInCell="1" allowOverlap="1" wp14:anchorId="01F550B7" wp14:editId="1EDA8C8A">
                <wp:simplePos x="0" y="0"/>
                <wp:positionH relativeFrom="margin">
                  <wp:align>center</wp:align>
                </wp:positionH>
                <wp:positionV relativeFrom="page">
                  <wp:posOffset>5783580</wp:posOffset>
                </wp:positionV>
                <wp:extent cx="5990400" cy="504000"/>
                <wp:effectExtent l="0" t="0" r="10795" b="10795"/>
                <wp:wrapSquare wrapText="bothSides"/>
                <wp:docPr id="691" name="Rectangle: Rounded Corners 6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C7244B1" w14:textId="2665D59C" w:rsidR="009B4972" w:rsidRPr="000A59D5" w:rsidRDefault="009B4972" w:rsidP="009B4972">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Step by Step</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1F550B7" id="Rectangle: Rounded Corners 691" o:spid="_x0000_s1598" alt="&quot;&quot;" style="position:absolute;margin-left:0;margin-top:455.4pt;width:471.7pt;height:39.7pt;z-index:251658721;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Bqa9QEAAEUEAAAOAAAAZHJzL2Uyb0RvYy54bWysU9tu2zAMfR+wfxD0vtgJ1qIx4hRDi+5l&#10;2Ip2+wBFl1ibJGqSEjt/P0px7WADVmDYi0zJPIfkIbm5HawhRxmiBtfS5aKmRDoOQrt9S799fXh3&#10;Q0lMzAlmwMmWnmSkt9u3bza9b+QKOjBCBoIkLja9b2mXkm+qKvJOWhYX4KXDnwqCZQmvYV+JwHpk&#10;t6Za1fV11UMQPgCXMeLr/fkn3RZ+pSRPX5SKMhHTUswtlTOUc5fParthzT4w32k+psH+IQvLtMOg&#10;E9U9S4wcgv6DymoeIIJKCw62AqU0l6UGrGZZ/1bNc8e8LLWgONFPMsX/R8s/H5/9Y0AZeh+biGau&#10;YlDB5i/mR4Yi1mkSSw6JcHy8Wq/r9zVqyvHfVTaLmtWM9iGmjxIsyUZLAxyceMKOFKHY8VNMRTFB&#10;HLM4Gkx8p0RZg/ofmSGrm3p9nfuDjKMzWi+cGRnBaPGgjSmXPDHyzgSC4Jbu9ssRe+FVzTUWK52M&#10;zFjjnqQiWmBVy5JcGb+ZTPx4ISueGaIw7ARa/R00+maYLCM5AV+JNnmXiODSBLTaQXgl6tkf9buo&#10;NZtp2A1YbG7aOmuU33YgTo+B9LgILY0/DyxISkIyd3DeG+Z4B7g2PJ2jOvhwSKB0yv2ZCcYLzmpp&#10;27hXeRku78Vr3v7tLwAAAP//AwBQSwMEFAAGAAgAAAAhAO3T0K7gAAAACAEAAA8AAABkcnMvZG93&#10;bnJldi54bWxMj01PwzAMhu9I/IfISNxY0jFQW5pOCAETIPExkLhmjWkqGqdqsq3w6zEnuNl6rdfP&#10;Uy0n34sdjrELpCGbKRBITbAdtRreXm9OchAxGbKmD4QavjDCsj48qExpw55ecLdOreASiqXR4FIa&#10;Silj49CbOAsDEmcfYfQm8Tq20o5mz+W+l3OlzqU3HfEHZwa8cth8rrdew/d1/n6WGncvh9tV9vC4&#10;infPT7nWx0fT5QWIhFP6O4ZffEaHmpk2YUs2il4DiyQNRaZYgONicboAseGhUHOQdSX/C9Q/AAAA&#10;//8DAFBLAQItABQABgAIAAAAIQC2gziS/gAAAOEBAAATAAAAAAAAAAAAAAAAAAAAAABbQ29udGVu&#10;dF9UeXBlc10ueG1sUEsBAi0AFAAGAAgAAAAhADj9If/WAAAAlAEAAAsAAAAAAAAAAAAAAAAALwEA&#10;AF9yZWxzLy5yZWxzUEsBAi0AFAAGAAgAAAAhAGbkGpr1AQAARQQAAA4AAAAAAAAAAAAAAAAALgIA&#10;AGRycy9lMm9Eb2MueG1sUEsBAi0AFAAGAAgAAAAhAO3T0K7gAAAACAEAAA8AAAAAAAAAAAAAAAAA&#10;TwQAAGRycy9kb3ducmV2LnhtbFBLBQYAAAAABAAEAPMAAABcBQAAAAA=&#10;" fillcolor="white [3212]" strokecolor="black [3200]" strokeweight=".5pt">
                <v:stroke joinstyle="miter"/>
                <v:textbox>
                  <w:txbxContent>
                    <w:p w14:paraId="0C7244B1" w14:textId="2665D59C" w:rsidR="009B4972" w:rsidRPr="000A59D5" w:rsidRDefault="009B4972" w:rsidP="009B4972">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Step by Step</w:t>
                      </w:r>
                    </w:p>
                  </w:txbxContent>
                </v:textbox>
                <w10:wrap type="square" anchorx="margin" anchory="page"/>
              </v:roundrect>
            </w:pict>
          </mc:Fallback>
        </mc:AlternateContent>
      </w:r>
      <w:r w:rsidR="008E7812">
        <w:rPr>
          <w:noProof/>
        </w:rPr>
        <mc:AlternateContent>
          <mc:Choice Requires="wps">
            <w:drawing>
              <wp:anchor distT="0" distB="0" distL="114300" distR="114300" simplePos="0" relativeHeight="251658720" behindDoc="0" locked="0" layoutInCell="1" allowOverlap="1" wp14:anchorId="374B7E87" wp14:editId="414E4E18">
                <wp:simplePos x="0" y="0"/>
                <wp:positionH relativeFrom="margin">
                  <wp:align>center</wp:align>
                </wp:positionH>
                <wp:positionV relativeFrom="margin">
                  <wp:align>top</wp:align>
                </wp:positionV>
                <wp:extent cx="5989955" cy="4503420"/>
                <wp:effectExtent l="0" t="0" r="10795" b="30480"/>
                <wp:wrapSquare wrapText="bothSides"/>
                <wp:docPr id="690" name="Callout: Down Arrow 6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4503420"/>
                        </a:xfrm>
                        <a:prstGeom prst="downArrowCallout">
                          <a:avLst>
                            <a:gd name="adj1" fmla="val 20473"/>
                            <a:gd name="adj2" fmla="val 25000"/>
                            <a:gd name="adj3" fmla="val 25000"/>
                            <a:gd name="adj4" fmla="val 69568"/>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FB44CD" w14:textId="77777777" w:rsidR="008E7812" w:rsidRPr="008E7812" w:rsidRDefault="008E7812" w:rsidP="00B70D77">
                            <w:pPr>
                              <w:pStyle w:val="NoSpacing"/>
                              <w:jc w:val="center"/>
                              <w:rPr>
                                <w:b/>
                                <w:bCs/>
                                <w:color w:val="FFFFFF" w:themeColor="background1"/>
                                <w:sz w:val="28"/>
                                <w:szCs w:val="28"/>
                              </w:rPr>
                            </w:pPr>
                            <w:r w:rsidRPr="008E7812">
                              <w:rPr>
                                <w:b/>
                                <w:bCs/>
                                <w:color w:val="FFFFFF" w:themeColor="background1"/>
                                <w:sz w:val="28"/>
                                <w:szCs w:val="28"/>
                              </w:rPr>
                              <w:t>COVERT ADMINISTRATION</w:t>
                            </w:r>
                          </w:p>
                          <w:p w14:paraId="2C8B6E66" w14:textId="0773B0AA"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Agree steps to be taken and follow local policies for individuals requiring covert administration to ensure best practice</w:t>
                            </w:r>
                            <w:r w:rsidR="00521586">
                              <w:rPr>
                                <w:color w:val="FFFFFF" w:themeColor="background1"/>
                                <w:sz w:val="28"/>
                                <w:szCs w:val="28"/>
                              </w:rPr>
                              <w:t>.</w:t>
                            </w:r>
                          </w:p>
                          <w:p w14:paraId="7C1717B1" w14:textId="7C4D1E34"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 xml:space="preserve">Complete documentation </w:t>
                            </w:r>
                            <w:r>
                              <w:rPr>
                                <w:color w:val="FFFFFF" w:themeColor="background1"/>
                                <w:sz w:val="28"/>
                                <w:szCs w:val="28"/>
                              </w:rPr>
                              <w:t>[</w:t>
                            </w:r>
                            <w:r w:rsidRPr="008E7812">
                              <w:rPr>
                                <w:color w:val="FFFFFF" w:themeColor="background1"/>
                                <w:sz w:val="28"/>
                                <w:szCs w:val="28"/>
                                <w:highlight w:val="yellow"/>
                              </w:rPr>
                              <w:t>care home to complete</w:t>
                            </w:r>
                            <w:r>
                              <w:rPr>
                                <w:color w:val="FFFFFF" w:themeColor="background1"/>
                                <w:sz w:val="28"/>
                                <w:szCs w:val="28"/>
                              </w:rPr>
                              <w:t xml:space="preserve">] </w:t>
                            </w:r>
                            <w:r w:rsidRPr="008E7812">
                              <w:rPr>
                                <w:color w:val="FFFFFF" w:themeColor="background1"/>
                                <w:sz w:val="28"/>
                                <w:szCs w:val="28"/>
                              </w:rPr>
                              <w:t>to enable care staff with authorisation to covertly administer medication</w:t>
                            </w:r>
                            <w:r w:rsidR="00521586">
                              <w:rPr>
                                <w:color w:val="FFFFFF" w:themeColor="background1"/>
                                <w:sz w:val="28"/>
                                <w:szCs w:val="28"/>
                              </w:rPr>
                              <w:t>.</w:t>
                            </w:r>
                          </w:p>
                          <w:p w14:paraId="1CF4DCEF" w14:textId="10B0C524"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Document review process, which needs agreeing within best interest decision</w:t>
                            </w:r>
                            <w:r>
                              <w:rPr>
                                <w:color w:val="FFFFFF" w:themeColor="background1"/>
                                <w:sz w:val="28"/>
                                <w:szCs w:val="28"/>
                              </w:rPr>
                              <w:t>.</w:t>
                            </w:r>
                          </w:p>
                          <w:p w14:paraId="78CC8B92" w14:textId="358CB6CA"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Observe resident to see if declining food and drink as a result of covert medication</w:t>
                            </w:r>
                            <w:r>
                              <w:rPr>
                                <w:color w:val="FFFFFF" w:themeColor="background1"/>
                                <w:sz w:val="28"/>
                                <w:szCs w:val="28"/>
                              </w:rPr>
                              <w:t>,</w:t>
                            </w:r>
                            <w:r w:rsidRPr="008E7812">
                              <w:rPr>
                                <w:color w:val="FFFFFF" w:themeColor="background1"/>
                                <w:sz w:val="28"/>
                                <w:szCs w:val="28"/>
                              </w:rPr>
                              <w:t xml:space="preserve"> as their general condition may deteriorate</w:t>
                            </w:r>
                            <w:r w:rsidR="00521586">
                              <w:rPr>
                                <w:color w:val="FFFFFF" w:themeColor="background1"/>
                                <w:sz w:val="28"/>
                                <w:szCs w:val="28"/>
                              </w:rPr>
                              <w:t>.</w:t>
                            </w:r>
                          </w:p>
                          <w:p w14:paraId="5A135C92" w14:textId="724D2DA2"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 xml:space="preserve">If </w:t>
                            </w:r>
                            <w:r>
                              <w:rPr>
                                <w:color w:val="FFFFFF" w:themeColor="background1"/>
                                <w:sz w:val="28"/>
                                <w:szCs w:val="28"/>
                              </w:rPr>
                              <w:t xml:space="preserve">the </w:t>
                            </w:r>
                            <w:r w:rsidRPr="008E7812">
                              <w:rPr>
                                <w:color w:val="FFFFFF" w:themeColor="background1"/>
                                <w:sz w:val="28"/>
                                <w:szCs w:val="28"/>
                              </w:rPr>
                              <w:t xml:space="preserve">resident </w:t>
                            </w:r>
                            <w:r>
                              <w:rPr>
                                <w:color w:val="FFFFFF" w:themeColor="background1"/>
                                <w:sz w:val="28"/>
                                <w:szCs w:val="28"/>
                              </w:rPr>
                              <w:t xml:space="preserve">is </w:t>
                            </w:r>
                            <w:r w:rsidRPr="008E7812">
                              <w:rPr>
                                <w:color w:val="FFFFFF" w:themeColor="background1"/>
                                <w:sz w:val="28"/>
                                <w:szCs w:val="28"/>
                              </w:rPr>
                              <w:t>declining food and drink or deteriorating , stop covert administration following GP review</w:t>
                            </w:r>
                            <w:r w:rsidR="00521586">
                              <w:rPr>
                                <w:color w:val="FFFFFF" w:themeColor="background1"/>
                                <w:sz w:val="28"/>
                                <w:szCs w:val="28"/>
                              </w:rPr>
                              <w:t>.</w:t>
                            </w:r>
                          </w:p>
                          <w:p w14:paraId="33D322AF" w14:textId="4A3E95E9" w:rsidR="008E7812" w:rsidRPr="008E7812" w:rsidRDefault="008E7812" w:rsidP="006B6FA5">
                            <w:pPr>
                              <w:pStyle w:val="NoSpacing"/>
                              <w:numPr>
                                <w:ilvl w:val="0"/>
                                <w:numId w:val="37"/>
                              </w:numPr>
                              <w:rPr>
                                <w:b/>
                                <w:bCs/>
                                <w:color w:val="FFFFFF" w:themeColor="background1"/>
                                <w:sz w:val="28"/>
                                <w:szCs w:val="28"/>
                              </w:rPr>
                            </w:pPr>
                            <w:r w:rsidRPr="008E7812">
                              <w:rPr>
                                <w:color w:val="FFFFFF" w:themeColor="background1"/>
                                <w:sz w:val="28"/>
                                <w:szCs w:val="28"/>
                              </w:rPr>
                              <w:t xml:space="preserve">If </w:t>
                            </w:r>
                            <w:r>
                              <w:rPr>
                                <w:color w:val="FFFFFF" w:themeColor="background1"/>
                                <w:sz w:val="28"/>
                                <w:szCs w:val="28"/>
                              </w:rPr>
                              <w:t xml:space="preserve">the </w:t>
                            </w:r>
                            <w:r w:rsidRPr="008E7812">
                              <w:rPr>
                                <w:color w:val="FFFFFF" w:themeColor="background1"/>
                                <w:sz w:val="28"/>
                                <w:szCs w:val="28"/>
                              </w:rPr>
                              <w:t xml:space="preserve">resident </w:t>
                            </w:r>
                            <w:r>
                              <w:rPr>
                                <w:color w:val="FFFFFF" w:themeColor="background1"/>
                                <w:sz w:val="28"/>
                                <w:szCs w:val="28"/>
                              </w:rPr>
                              <w:t xml:space="preserve">is </w:t>
                            </w:r>
                            <w:r w:rsidRPr="008E7812">
                              <w:rPr>
                                <w:color w:val="FFFFFF" w:themeColor="background1"/>
                                <w:sz w:val="28"/>
                                <w:szCs w:val="28"/>
                              </w:rPr>
                              <w:t>eating and drinking</w:t>
                            </w:r>
                            <w:r>
                              <w:rPr>
                                <w:color w:val="FFFFFF" w:themeColor="background1"/>
                                <w:sz w:val="28"/>
                                <w:szCs w:val="28"/>
                              </w:rPr>
                              <w:t>,</w:t>
                            </w:r>
                            <w:r w:rsidRPr="008E7812">
                              <w:rPr>
                                <w:color w:val="FFFFFF" w:themeColor="background1"/>
                                <w:sz w:val="28"/>
                                <w:szCs w:val="28"/>
                              </w:rPr>
                              <w:t xml:space="preserve"> and generally well</w:t>
                            </w:r>
                            <w:r w:rsidR="00703786">
                              <w:rPr>
                                <w:color w:val="FFFFFF" w:themeColor="background1"/>
                                <w:sz w:val="28"/>
                                <w:szCs w:val="28"/>
                              </w:rPr>
                              <w:t>,</w:t>
                            </w:r>
                            <w:r w:rsidRPr="008E7812">
                              <w:rPr>
                                <w:color w:val="FFFFFF" w:themeColor="background1"/>
                                <w:sz w:val="28"/>
                                <w:szCs w:val="28"/>
                              </w:rPr>
                              <w:t xml:space="preserve"> continue with regular</w:t>
                            </w:r>
                            <w:r w:rsidRPr="008E7812">
                              <w:rPr>
                                <w:b/>
                                <w:bCs/>
                                <w:color w:val="FFFFFF" w:themeColor="background1"/>
                                <w:sz w:val="28"/>
                                <w:szCs w:val="28"/>
                              </w:rPr>
                              <w:t xml:space="preserve"> reviews</w:t>
                            </w:r>
                          </w:p>
                          <w:p w14:paraId="3A0627B0" w14:textId="333AD49C" w:rsidR="008E7812" w:rsidRPr="004949DF" w:rsidRDefault="008E7812" w:rsidP="008E7812">
                            <w:pPr>
                              <w:pStyle w:val="NoSpacing"/>
                              <w:ind w:left="720"/>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4B7E87" id="Callout: Down Arrow 690" o:spid="_x0000_s1599" type="#_x0000_t80" alt="&quot;&quot;" style="position:absolute;margin-left:0;margin-top:0;width:471.65pt;height:354.6pt;z-index:251658720;visibility:visible;mso-wrap-style:squar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uHqpgIAAM0FAAAOAAAAZHJzL2Uyb0RvYy54bWysVE1v2zAMvQ/YfxB0X+2kTtsEdYogRYcB&#10;RVu0HXpWZKn2IIuapMTOfv0o+SPZWgzDsItNieQj+UTy8qqtFdkJ6yrQOZ2cpJQIzaGo9GtOvz7f&#10;fLqgxHmmC6ZAi5zuhaNXy48fLhuzEFMoQRXCEgTRbtGYnJbem0WSOF6KmrkTMEKjUoKtmcejfU0K&#10;yxpEr1UyTdOzpAFbGAtcOIe3152SLiO+lIL7eymd8ETlFHPz8WvjdxO+yfKSLV4tM2XF+zTYP2RR&#10;s0pj0BHqmnlGtrZ6A1VX3IID6U841AlIWXERa8BqJulv1TyVzIhYC5LjzEiT+3+w/G73ZB4s0tAY&#10;t3Aohipaaevwx/xIG8naj2SJ1hOOl7P5xXw+m1HCUZfN0tNsGulMDu7GOv9ZQE2CkNMCGr2yFpo1&#10;Uwq2PhLGdrfOR+YKolmNLcKKbxNKZK3wIXZMkWmanZ/2D3VkM/3FZpamw2Me2Zz+hU12bHM2n51d&#10;hFhYRZ8ZSkMdeH1gKUp+r0RIXulHIUlVIC/TWFZsYLFWlmAJWBPnQvtJpypZIbrrkPVA2ugRg0fA&#10;gCwrpUbsHiAMx1vsLuvePriK2P+jc/qnxDrn0SNGBu1H57rSYN8DUFhVH7mzH0jqqAks+XbTIjfY&#10;MpNYbLjbQLF/sMRCN5HO8JsKm+SWOf/ALL48DiuuFX+PH6mgySn0EiUl2B/v3Qd7nAzUUtLgSOfU&#10;fd8yKyhRXzTOzHySZWEHxEM2O8d+JfZYsznW6G29Bnw67EXMLorB3qtBlBbqF9w+qxAVVUxzjJ1T&#10;7u1wWPtu1eD+4mK1imY494b5W/1keAAPTIf+em5fmDX9pHgcsjsYxr9vxY7lg23w1LDaepCVD8oD&#10;r/0Bd0Zspn6/haV0fI5Why28/AkAAP//AwBQSwMEFAAGAAgAAAAhADk33urcAAAABQEAAA8AAABk&#10;cnMvZG93bnJldi54bWxMj8FOwzAQRO9I/QdrK3GjTltE0zROVYhyRhQ4cHPjbRI1XofYScPfs3CB&#10;y0qjGc28TfeTbcWIvW8cKVguIhBIpTMNVQreXou7GIQPmoxuHaGCL/Swz2Y3qU6Mu9ILjsdQCS4h&#10;n2gFdQhdIqUva7TaL1yHxN7Z9VYHln0lTa+vXG5buYqiB2l1Q7xQ6w6faiwvx8EqKEyVD2P+HBcb&#10;WYyPn2GZf8TvSt3Op8MORMAp/IXhB5/RIWOmkxvIeNEq4EfC72Vve79egzgp2ETbFcgslf/ps28A&#10;AAD//wMAUEsBAi0AFAAGAAgAAAAhALaDOJL+AAAA4QEAABMAAAAAAAAAAAAAAAAAAAAAAFtDb250&#10;ZW50X1R5cGVzXS54bWxQSwECLQAUAAYACAAAACEAOP0h/9YAAACUAQAACwAAAAAAAAAAAAAAAAAv&#10;AQAAX3JlbHMvLnJlbHNQSwECLQAUAAYACAAAACEA0nrh6qYCAADNBQAADgAAAAAAAAAAAAAAAAAu&#10;AgAAZHJzL2Uyb0RvYy54bWxQSwECLQAUAAYACAAAACEAOTfe6twAAAAFAQAADwAAAAAAAAAAAAAA&#10;AAAABQAAZHJzL2Rvd25yZXYueG1sUEsFBgAAAAAEAAQA8wAAAAkGAAAAAA==&#10;" adj="15027,6740,16200,9138" fillcolor="#4472c4 [3204]" strokecolor="#1f3763 [1604]" strokeweight="1pt">
                <v:textbox>
                  <w:txbxContent>
                    <w:p w14:paraId="72FB44CD" w14:textId="77777777" w:rsidR="008E7812" w:rsidRPr="008E7812" w:rsidRDefault="008E7812" w:rsidP="00B70D77">
                      <w:pPr>
                        <w:pStyle w:val="NoSpacing"/>
                        <w:jc w:val="center"/>
                        <w:rPr>
                          <w:b/>
                          <w:bCs/>
                          <w:color w:val="FFFFFF" w:themeColor="background1"/>
                          <w:sz w:val="28"/>
                          <w:szCs w:val="28"/>
                        </w:rPr>
                      </w:pPr>
                      <w:r w:rsidRPr="008E7812">
                        <w:rPr>
                          <w:b/>
                          <w:bCs/>
                          <w:color w:val="FFFFFF" w:themeColor="background1"/>
                          <w:sz w:val="28"/>
                          <w:szCs w:val="28"/>
                        </w:rPr>
                        <w:t>COVERT ADMINISTRATION</w:t>
                      </w:r>
                    </w:p>
                    <w:p w14:paraId="2C8B6E66" w14:textId="0773B0AA"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Agree steps to be taken and follow local policies for individuals requiring covert administration to ensure best practice</w:t>
                      </w:r>
                      <w:r w:rsidR="00521586">
                        <w:rPr>
                          <w:color w:val="FFFFFF" w:themeColor="background1"/>
                          <w:sz w:val="28"/>
                          <w:szCs w:val="28"/>
                        </w:rPr>
                        <w:t>.</w:t>
                      </w:r>
                    </w:p>
                    <w:p w14:paraId="7C1717B1" w14:textId="7C4D1E34"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 xml:space="preserve">Complete documentation </w:t>
                      </w:r>
                      <w:r>
                        <w:rPr>
                          <w:color w:val="FFFFFF" w:themeColor="background1"/>
                          <w:sz w:val="28"/>
                          <w:szCs w:val="28"/>
                        </w:rPr>
                        <w:t>[</w:t>
                      </w:r>
                      <w:r w:rsidRPr="008E7812">
                        <w:rPr>
                          <w:color w:val="FFFFFF" w:themeColor="background1"/>
                          <w:sz w:val="28"/>
                          <w:szCs w:val="28"/>
                          <w:highlight w:val="yellow"/>
                        </w:rPr>
                        <w:t>care home to complete</w:t>
                      </w:r>
                      <w:r>
                        <w:rPr>
                          <w:color w:val="FFFFFF" w:themeColor="background1"/>
                          <w:sz w:val="28"/>
                          <w:szCs w:val="28"/>
                        </w:rPr>
                        <w:t xml:space="preserve">] </w:t>
                      </w:r>
                      <w:r w:rsidRPr="008E7812">
                        <w:rPr>
                          <w:color w:val="FFFFFF" w:themeColor="background1"/>
                          <w:sz w:val="28"/>
                          <w:szCs w:val="28"/>
                        </w:rPr>
                        <w:t>to enable care staff with authorisation to covertly administer medication</w:t>
                      </w:r>
                      <w:r w:rsidR="00521586">
                        <w:rPr>
                          <w:color w:val="FFFFFF" w:themeColor="background1"/>
                          <w:sz w:val="28"/>
                          <w:szCs w:val="28"/>
                        </w:rPr>
                        <w:t>.</w:t>
                      </w:r>
                    </w:p>
                    <w:p w14:paraId="1CF4DCEF" w14:textId="10B0C524"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Document review process, which needs agreeing within best interest decision</w:t>
                      </w:r>
                      <w:r>
                        <w:rPr>
                          <w:color w:val="FFFFFF" w:themeColor="background1"/>
                          <w:sz w:val="28"/>
                          <w:szCs w:val="28"/>
                        </w:rPr>
                        <w:t>.</w:t>
                      </w:r>
                    </w:p>
                    <w:p w14:paraId="78CC8B92" w14:textId="358CB6CA"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Observe resident to see if declining food and drink as a result of covert medication</w:t>
                      </w:r>
                      <w:r>
                        <w:rPr>
                          <w:color w:val="FFFFFF" w:themeColor="background1"/>
                          <w:sz w:val="28"/>
                          <w:szCs w:val="28"/>
                        </w:rPr>
                        <w:t>,</w:t>
                      </w:r>
                      <w:r w:rsidRPr="008E7812">
                        <w:rPr>
                          <w:color w:val="FFFFFF" w:themeColor="background1"/>
                          <w:sz w:val="28"/>
                          <w:szCs w:val="28"/>
                        </w:rPr>
                        <w:t xml:space="preserve"> as their general condition may deteriorate</w:t>
                      </w:r>
                      <w:r w:rsidR="00521586">
                        <w:rPr>
                          <w:color w:val="FFFFFF" w:themeColor="background1"/>
                          <w:sz w:val="28"/>
                          <w:szCs w:val="28"/>
                        </w:rPr>
                        <w:t>.</w:t>
                      </w:r>
                    </w:p>
                    <w:p w14:paraId="5A135C92" w14:textId="724D2DA2" w:rsidR="008E7812" w:rsidRPr="008E7812" w:rsidRDefault="008E7812" w:rsidP="006B6FA5">
                      <w:pPr>
                        <w:pStyle w:val="NoSpacing"/>
                        <w:numPr>
                          <w:ilvl w:val="0"/>
                          <w:numId w:val="37"/>
                        </w:numPr>
                        <w:rPr>
                          <w:color w:val="FFFFFF" w:themeColor="background1"/>
                          <w:sz w:val="28"/>
                          <w:szCs w:val="28"/>
                        </w:rPr>
                      </w:pPr>
                      <w:r w:rsidRPr="008E7812">
                        <w:rPr>
                          <w:color w:val="FFFFFF" w:themeColor="background1"/>
                          <w:sz w:val="28"/>
                          <w:szCs w:val="28"/>
                        </w:rPr>
                        <w:t xml:space="preserve">If </w:t>
                      </w:r>
                      <w:r>
                        <w:rPr>
                          <w:color w:val="FFFFFF" w:themeColor="background1"/>
                          <w:sz w:val="28"/>
                          <w:szCs w:val="28"/>
                        </w:rPr>
                        <w:t xml:space="preserve">the </w:t>
                      </w:r>
                      <w:r w:rsidRPr="008E7812">
                        <w:rPr>
                          <w:color w:val="FFFFFF" w:themeColor="background1"/>
                          <w:sz w:val="28"/>
                          <w:szCs w:val="28"/>
                        </w:rPr>
                        <w:t xml:space="preserve">resident </w:t>
                      </w:r>
                      <w:r>
                        <w:rPr>
                          <w:color w:val="FFFFFF" w:themeColor="background1"/>
                          <w:sz w:val="28"/>
                          <w:szCs w:val="28"/>
                        </w:rPr>
                        <w:t xml:space="preserve">is </w:t>
                      </w:r>
                      <w:r w:rsidRPr="008E7812">
                        <w:rPr>
                          <w:color w:val="FFFFFF" w:themeColor="background1"/>
                          <w:sz w:val="28"/>
                          <w:szCs w:val="28"/>
                        </w:rPr>
                        <w:t>declining food and drink or deteriorating , stop covert administration following GP review</w:t>
                      </w:r>
                      <w:r w:rsidR="00521586">
                        <w:rPr>
                          <w:color w:val="FFFFFF" w:themeColor="background1"/>
                          <w:sz w:val="28"/>
                          <w:szCs w:val="28"/>
                        </w:rPr>
                        <w:t>.</w:t>
                      </w:r>
                    </w:p>
                    <w:p w14:paraId="33D322AF" w14:textId="4A3E95E9" w:rsidR="008E7812" w:rsidRPr="008E7812" w:rsidRDefault="008E7812" w:rsidP="006B6FA5">
                      <w:pPr>
                        <w:pStyle w:val="NoSpacing"/>
                        <w:numPr>
                          <w:ilvl w:val="0"/>
                          <w:numId w:val="37"/>
                        </w:numPr>
                        <w:rPr>
                          <w:b/>
                          <w:bCs/>
                          <w:color w:val="FFFFFF" w:themeColor="background1"/>
                          <w:sz w:val="28"/>
                          <w:szCs w:val="28"/>
                        </w:rPr>
                      </w:pPr>
                      <w:r w:rsidRPr="008E7812">
                        <w:rPr>
                          <w:color w:val="FFFFFF" w:themeColor="background1"/>
                          <w:sz w:val="28"/>
                          <w:szCs w:val="28"/>
                        </w:rPr>
                        <w:t xml:space="preserve">If </w:t>
                      </w:r>
                      <w:r>
                        <w:rPr>
                          <w:color w:val="FFFFFF" w:themeColor="background1"/>
                          <w:sz w:val="28"/>
                          <w:szCs w:val="28"/>
                        </w:rPr>
                        <w:t xml:space="preserve">the </w:t>
                      </w:r>
                      <w:r w:rsidRPr="008E7812">
                        <w:rPr>
                          <w:color w:val="FFFFFF" w:themeColor="background1"/>
                          <w:sz w:val="28"/>
                          <w:szCs w:val="28"/>
                        </w:rPr>
                        <w:t xml:space="preserve">resident </w:t>
                      </w:r>
                      <w:r>
                        <w:rPr>
                          <w:color w:val="FFFFFF" w:themeColor="background1"/>
                          <w:sz w:val="28"/>
                          <w:szCs w:val="28"/>
                        </w:rPr>
                        <w:t xml:space="preserve">is </w:t>
                      </w:r>
                      <w:r w:rsidRPr="008E7812">
                        <w:rPr>
                          <w:color w:val="FFFFFF" w:themeColor="background1"/>
                          <w:sz w:val="28"/>
                          <w:szCs w:val="28"/>
                        </w:rPr>
                        <w:t>eating and drinking</w:t>
                      </w:r>
                      <w:r>
                        <w:rPr>
                          <w:color w:val="FFFFFF" w:themeColor="background1"/>
                          <w:sz w:val="28"/>
                          <w:szCs w:val="28"/>
                        </w:rPr>
                        <w:t>,</w:t>
                      </w:r>
                      <w:r w:rsidRPr="008E7812">
                        <w:rPr>
                          <w:color w:val="FFFFFF" w:themeColor="background1"/>
                          <w:sz w:val="28"/>
                          <w:szCs w:val="28"/>
                        </w:rPr>
                        <w:t xml:space="preserve"> and generally well</w:t>
                      </w:r>
                      <w:r w:rsidR="00703786">
                        <w:rPr>
                          <w:color w:val="FFFFFF" w:themeColor="background1"/>
                          <w:sz w:val="28"/>
                          <w:szCs w:val="28"/>
                        </w:rPr>
                        <w:t>,</w:t>
                      </w:r>
                      <w:r w:rsidRPr="008E7812">
                        <w:rPr>
                          <w:color w:val="FFFFFF" w:themeColor="background1"/>
                          <w:sz w:val="28"/>
                          <w:szCs w:val="28"/>
                        </w:rPr>
                        <w:t xml:space="preserve"> continue with regular</w:t>
                      </w:r>
                      <w:r w:rsidRPr="008E7812">
                        <w:rPr>
                          <w:b/>
                          <w:bCs/>
                          <w:color w:val="FFFFFF" w:themeColor="background1"/>
                          <w:sz w:val="28"/>
                          <w:szCs w:val="28"/>
                        </w:rPr>
                        <w:t xml:space="preserve"> reviews</w:t>
                      </w:r>
                    </w:p>
                    <w:p w14:paraId="3A0627B0" w14:textId="333AD49C" w:rsidR="008E7812" w:rsidRPr="004949DF" w:rsidRDefault="008E7812" w:rsidP="008E7812">
                      <w:pPr>
                        <w:pStyle w:val="NoSpacing"/>
                        <w:ind w:left="720"/>
                        <w:rPr>
                          <w:color w:val="FFFFFF" w:themeColor="background1"/>
                          <w:sz w:val="28"/>
                          <w:szCs w:val="28"/>
                        </w:rPr>
                      </w:pPr>
                    </w:p>
                  </w:txbxContent>
                </v:textbox>
                <w10:wrap type="square" anchorx="margin" anchory="margin"/>
              </v:shape>
            </w:pict>
          </mc:Fallback>
        </mc:AlternateContent>
      </w:r>
    </w:p>
    <w:p w14:paraId="1C0BACAC" w14:textId="1341F0AE" w:rsidR="00BA31AF" w:rsidRDefault="00BA31AF">
      <w:pPr>
        <w:rPr>
          <w:noProof/>
          <w:sz w:val="32"/>
          <w:szCs w:val="32"/>
        </w:rPr>
      </w:pPr>
      <w:r>
        <w:rPr>
          <w:noProof/>
          <w:sz w:val="32"/>
          <w:szCs w:val="32"/>
        </w:rPr>
        <w:br w:type="page"/>
      </w:r>
    </w:p>
    <w:p w14:paraId="584C2CAC" w14:textId="41EEB770" w:rsidR="00BA31AF" w:rsidRDefault="00803B49" w:rsidP="00ED781B">
      <w:pPr>
        <w:rPr>
          <w:noProof/>
          <w:sz w:val="32"/>
          <w:szCs w:val="32"/>
        </w:rPr>
      </w:pPr>
      <w:r w:rsidRPr="004B4C27">
        <w:rPr>
          <w:noProof/>
        </w:rPr>
        <w:lastRenderedPageBreak/>
        <mc:AlternateContent>
          <mc:Choice Requires="wps">
            <w:drawing>
              <wp:anchor distT="0" distB="0" distL="114300" distR="114300" simplePos="0" relativeHeight="251658727" behindDoc="0" locked="0" layoutInCell="1" allowOverlap="1" wp14:anchorId="3D679AB2" wp14:editId="7416BEE4">
                <wp:simplePos x="0" y="0"/>
                <wp:positionH relativeFrom="page">
                  <wp:align>center</wp:align>
                </wp:positionH>
                <wp:positionV relativeFrom="paragraph">
                  <wp:posOffset>6622415</wp:posOffset>
                </wp:positionV>
                <wp:extent cx="5990400" cy="1173600"/>
                <wp:effectExtent l="0" t="0" r="10795" b="26670"/>
                <wp:wrapSquare wrapText="bothSides"/>
                <wp:docPr id="698" name="Text Box 6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11736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6C55DA58" w14:textId="77777777" w:rsidR="00803B49" w:rsidRPr="00803B49" w:rsidRDefault="00803B49" w:rsidP="00803B49">
                            <w:pPr>
                              <w:jc w:val="center"/>
                              <w:rPr>
                                <w:sz w:val="28"/>
                                <w:szCs w:val="28"/>
                              </w:rPr>
                            </w:pPr>
                            <w:r w:rsidRPr="00803B49">
                              <w:rPr>
                                <w:sz w:val="28"/>
                                <w:szCs w:val="28"/>
                              </w:rPr>
                              <w:t>The need for continued covert administration should be reviewed within time scales that reflect the physical and mental state of each individual.</w:t>
                            </w:r>
                          </w:p>
                          <w:p w14:paraId="34A64673" w14:textId="77777777" w:rsidR="00803B49" w:rsidRPr="00803B49" w:rsidRDefault="00803B49" w:rsidP="00803B49">
                            <w:pPr>
                              <w:jc w:val="center"/>
                              <w:rPr>
                                <w:sz w:val="28"/>
                                <w:szCs w:val="28"/>
                              </w:rPr>
                            </w:pPr>
                          </w:p>
                          <w:p w14:paraId="692BCADF" w14:textId="69E97394" w:rsidR="00803B49" w:rsidRPr="00CF7FF3" w:rsidRDefault="00803B49" w:rsidP="00803B49">
                            <w:pPr>
                              <w:jc w:val="center"/>
                              <w:rPr>
                                <w:sz w:val="28"/>
                                <w:szCs w:val="28"/>
                              </w:rPr>
                            </w:pPr>
                            <w:r w:rsidRPr="00803B49">
                              <w:rPr>
                                <w:sz w:val="28"/>
                                <w:szCs w:val="28"/>
                              </w:rPr>
                              <w:t>This should be agreed at time of implementing covert administration within best interest decision.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D679AB2" id="Text Box 698" o:spid="_x0000_s1600" type="#_x0000_t202" alt="&quot;&quot;" style="position:absolute;margin-left:0;margin-top:521.45pt;width:471.7pt;height:92.4pt;z-index:251658727;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G425AEAABUEAAAOAAAAZHJzL2Uyb0RvYy54bWysU02P0zAQvSPxHyzfaZLCLmzVdAW7ggsC&#10;xMIPcJ1xY8nxGNtt0n/P2M6miEUcED248Xy8efNmvL2dBsNO4ING2/JmVXMGVmKn7aHl37+9f/GG&#10;sxCF7YRBCy0/Q+C3u+fPtqPbwBp7NB14RiA2bEbX8j5Gt6mqIHsYRFihA0tOhX4Qka7+UHVejIQ+&#10;mGpd19fViL5zHiWEQNb74uS7jK8UyPhZqQCRmZYTt5hPn899OqvdVmwOXrhey5mG+AcWg9CWii5Q&#10;9yIKdvT6CdSgpceAKq4kDhUqpSXkHqibpv6tm4deOMi9kDjBLTKF/wcrP50e3BfP4vQOJxpgEmR0&#10;YRPImPqZlB/SPzFl5CcJz4tsMEUmyXh1c1O/qsklydc0r19e04Vwqku68yF+ABxY+mi5p7lkucTp&#10;Y4gl9DEkVTM22S488lc8GyjOr6CY7qjyOoPkZYE749lJ0JiFlGBjU1y96KCYr2r6zbSWjEzSWAJM&#10;yEobs2DPAGkRn2IXynN8SoW8a0ty/TdiJXnJyJXRxiV50Bb9nwAMdTVXLvGPIhVpkkpx2k+kDQ2l&#10;WWa5x+5MIx5py1sefhyFB858NHeYH0Wqb/HtMaLSeRYJp+TM+LR7Waj5naTl/vWeoy6vefcTAAD/&#10;/wMAUEsDBBQABgAIAAAAIQDEQn8Y3wAAAAoBAAAPAAAAZHJzL2Rvd25yZXYueG1sTI/BTsMwEETv&#10;SPyDtUjcqNMQ0iSNUyEEH0CLqLi5sUmixuso3rYJX89yosedGc2+KTeT68XZjqHzqGC5iEBYrL3p&#10;sFHwsXt7yEAE0mh079EqmG2ATXV7U+rC+Au+2/OWGsElGAqtoCUaCilD3Vqnw8IPFtn79qPTxOfY&#10;SDPqC5e7XsZRlEqnO+QPrR7sS2vr4/bkFGii1/28z2pP6XL+ydOnXfb5pdT93fS8BkF2ov8w/OEz&#10;OlTMdPAnNEH0CngIsRolcQ6C/Tx5TEAcWIrj1QpkVcrrCdUvAAAA//8DAFBLAQItABQABgAIAAAA&#10;IQC2gziS/gAAAOEBAAATAAAAAAAAAAAAAAAAAAAAAABbQ29udGVudF9UeXBlc10ueG1sUEsBAi0A&#10;FAAGAAgAAAAhADj9If/WAAAAlAEAAAsAAAAAAAAAAAAAAAAALwEAAF9yZWxzLy5yZWxzUEsBAi0A&#10;FAAGAAgAAAAhADvobjbkAQAAFQQAAA4AAAAAAAAAAAAAAAAALgIAAGRycy9lMm9Eb2MueG1sUEsB&#10;Ai0AFAAGAAgAAAAhAMRCfxjfAAAACgEAAA8AAAAAAAAAAAAAAAAAPgQAAGRycy9kb3ducmV2Lnht&#10;bFBLBQYAAAAABAAEAPMAAABKBQAAAAA=&#10;" fillcolor="#4472c4 [3204]" strokecolor="#1f3763 [1604]" strokeweight="1pt">
                <v:textbox>
                  <w:txbxContent>
                    <w:p w14:paraId="6C55DA58" w14:textId="77777777" w:rsidR="00803B49" w:rsidRPr="00803B49" w:rsidRDefault="00803B49" w:rsidP="00803B49">
                      <w:pPr>
                        <w:jc w:val="center"/>
                        <w:rPr>
                          <w:sz w:val="28"/>
                          <w:szCs w:val="28"/>
                        </w:rPr>
                      </w:pPr>
                      <w:r w:rsidRPr="00803B49">
                        <w:rPr>
                          <w:sz w:val="28"/>
                          <w:szCs w:val="28"/>
                        </w:rPr>
                        <w:t>The need for continued covert administration should be reviewed within time scales that reflect the physical and mental state of each individual.</w:t>
                      </w:r>
                    </w:p>
                    <w:p w14:paraId="34A64673" w14:textId="77777777" w:rsidR="00803B49" w:rsidRPr="00803B49" w:rsidRDefault="00803B49" w:rsidP="00803B49">
                      <w:pPr>
                        <w:jc w:val="center"/>
                        <w:rPr>
                          <w:sz w:val="28"/>
                          <w:szCs w:val="28"/>
                        </w:rPr>
                      </w:pPr>
                    </w:p>
                    <w:p w14:paraId="692BCADF" w14:textId="69E97394" w:rsidR="00803B49" w:rsidRPr="00CF7FF3" w:rsidRDefault="00803B49" w:rsidP="00803B49">
                      <w:pPr>
                        <w:jc w:val="center"/>
                        <w:rPr>
                          <w:sz w:val="28"/>
                          <w:szCs w:val="28"/>
                        </w:rPr>
                      </w:pPr>
                      <w:r w:rsidRPr="00803B49">
                        <w:rPr>
                          <w:sz w:val="28"/>
                          <w:szCs w:val="28"/>
                        </w:rPr>
                        <w:t>This should be agreed at time of implementing covert administration within best interest decision.</w:t>
                      </w:r>
                    </w:p>
                  </w:txbxContent>
                </v:textbox>
                <w10:wrap type="square" anchorx="page"/>
              </v:shape>
            </w:pict>
          </mc:Fallback>
        </mc:AlternateContent>
      </w:r>
      <w:r w:rsidR="007F0F01">
        <w:rPr>
          <w:noProof/>
        </w:rPr>
        <mc:AlternateContent>
          <mc:Choice Requires="wps">
            <w:drawing>
              <wp:anchor distT="0" distB="0" distL="114300" distR="114300" simplePos="0" relativeHeight="251658726" behindDoc="0" locked="0" layoutInCell="1" allowOverlap="1" wp14:anchorId="176C04DB" wp14:editId="27A6184E">
                <wp:simplePos x="0" y="0"/>
                <wp:positionH relativeFrom="margin">
                  <wp:align>center</wp:align>
                </wp:positionH>
                <wp:positionV relativeFrom="margin">
                  <wp:posOffset>3729990</wp:posOffset>
                </wp:positionV>
                <wp:extent cx="5989955" cy="2735580"/>
                <wp:effectExtent l="0" t="0" r="10795" b="45720"/>
                <wp:wrapSquare wrapText="bothSides"/>
                <wp:docPr id="696" name="Callout: Down Arrow 6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7355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716EA3" w14:textId="77777777" w:rsidR="007F0F01" w:rsidRPr="007F0F01" w:rsidRDefault="007F0F01" w:rsidP="007F0F01">
                            <w:pPr>
                              <w:pStyle w:val="NoSpacing"/>
                              <w:jc w:val="center"/>
                              <w:rPr>
                                <w:color w:val="FFFFFF" w:themeColor="background1"/>
                                <w:sz w:val="28"/>
                                <w:szCs w:val="28"/>
                              </w:rPr>
                            </w:pPr>
                            <w:r w:rsidRPr="007F0F01">
                              <w:rPr>
                                <w:color w:val="FFFFFF" w:themeColor="background1"/>
                                <w:sz w:val="28"/>
                                <w:szCs w:val="28"/>
                              </w:rPr>
                              <w:t>Offer the medication overtly each time and only proceed to covert administration after refusal and documented steps.</w:t>
                            </w:r>
                          </w:p>
                          <w:p w14:paraId="77AE1005" w14:textId="7D145A61" w:rsidR="007F0F01" w:rsidRPr="007F0F01" w:rsidRDefault="007F0F01" w:rsidP="007F0F01">
                            <w:pPr>
                              <w:pStyle w:val="NoSpacing"/>
                              <w:jc w:val="center"/>
                              <w:rPr>
                                <w:color w:val="FFFFFF" w:themeColor="background1"/>
                                <w:sz w:val="28"/>
                                <w:szCs w:val="28"/>
                              </w:rPr>
                            </w:pPr>
                            <w:r w:rsidRPr="007F0F01">
                              <w:rPr>
                                <w:color w:val="FFFFFF" w:themeColor="background1"/>
                                <w:sz w:val="28"/>
                                <w:szCs w:val="28"/>
                              </w:rPr>
                              <w:t>Mix the medication with the smallest volume of food or drink possible, some food and drink interact with medication and these must be documented in</w:t>
                            </w:r>
                            <w:r>
                              <w:rPr>
                                <w:color w:val="FFFFFF" w:themeColor="background1"/>
                                <w:sz w:val="28"/>
                                <w:szCs w:val="28"/>
                              </w:rPr>
                              <w:t xml:space="preserve"> the</w:t>
                            </w:r>
                            <w:r w:rsidRPr="007F0F01">
                              <w:rPr>
                                <w:color w:val="FFFFFF" w:themeColor="background1"/>
                                <w:sz w:val="28"/>
                                <w:szCs w:val="28"/>
                              </w:rPr>
                              <w:t xml:space="preserve"> care plan</w:t>
                            </w:r>
                            <w:r>
                              <w:rPr>
                                <w:color w:val="FFFFFF" w:themeColor="background1"/>
                                <w:sz w:val="28"/>
                                <w:szCs w:val="28"/>
                              </w:rPr>
                              <w:t>.</w:t>
                            </w:r>
                          </w:p>
                          <w:p w14:paraId="6692121F" w14:textId="6BA9817B" w:rsidR="007F0F01" w:rsidRPr="00DF223C" w:rsidRDefault="007F0F01" w:rsidP="007F0F01">
                            <w:pPr>
                              <w:pStyle w:val="NoSpacing"/>
                              <w:jc w:val="center"/>
                              <w:rPr>
                                <w:color w:val="FFFFFF" w:themeColor="background1"/>
                                <w:sz w:val="28"/>
                                <w:szCs w:val="28"/>
                                <w:u w:val="single"/>
                              </w:rPr>
                            </w:pPr>
                            <w:r w:rsidRPr="007F0F01">
                              <w:rPr>
                                <w:color w:val="FFFFFF" w:themeColor="background1"/>
                                <w:sz w:val="28"/>
                                <w:szCs w:val="28"/>
                              </w:rPr>
                              <w:t>Administer medication immediately after mixing it, do not leave for the individual to manage themselves.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6C04DB" id="Callout: Down Arrow 696" o:spid="_x0000_s1601" type="#_x0000_t80" alt="&quot;&quot;" style="position:absolute;margin-left:0;margin-top:293.7pt;width:471.65pt;height:215.4pt;z-index:25165872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zJdAIAADQFAAAOAAAAZHJzL2Uyb0RvYy54bWysVFFP2zAQfp+0/2D5faTtyKAVKaqKmCYh&#10;QMDEs+vYJJLj885uk+7X7+ykKQK0h2l9SH2+u+/On7/zxWXXGLZT6GuwBZ+eTDhTVkJZ25eC/3y6&#10;/nLOmQ/ClsKAVQXfK88vl58/XbRuoWZQgSkVMgKxftG6glchuEWWeVmpRvgTcMqSUwM2IpCJL1mJ&#10;oiX0xmSzyeRb1gKWDkEq72n3qnfyZcLXWslwp7VXgZmCU28hfTF9N/GbLS/E4gWFq2o5tCH+oYtG&#10;1JaKjlBXIgi2xfodVFNLBA86nEhoMtC6liqdgU4znbw5zWMlnEpnIXK8G2ny/w9W3u4e3T0SDa3z&#10;C0/LeIpOYxP/qT/WJbL2I1mqC0zSZj4/n8/znDNJvtnZ1zw/T3Rmx3SHPnxX0LC4KHgJrV0hQrsW&#10;xsA2JMLE7sYHKk9ph3Ayjs2kVdgbFfsx9kFpVpdUfpayk07U2iDbCbphIaWyYdq7KlGqfjuf0C9e&#10;NRUZM5KVACOyro0ZsQeAqMH32D3MEB9TVZLZmDz5W2N98piRKoMNY3JTW8CPAAydaqjcxx9I6qmJ&#10;LIVu0xE3dDPTWYyNexso9/fIEHrheyeva7qLG+HDvUBSOs0ETW+4o4820BYchhVnFeDvj/ZjPAmQ&#10;vJy1NDkF97+2AhVn5oclac6np6dx1JJxmp/NyMDXns1rj902a6Crm9I74WRaxvhgDkuN0DzTkK9i&#10;VXIJK6l2wWXAg7EO/UTTMyHVapXCaLycCDf20ckIHpmO+nrqngW6QZCBtHwLhykTizda7GNjpoXV&#10;NoCuk1CPvA53QKOZxDQ8I3H2X9sp6vjYLf8AAAD//wMAUEsDBBQABgAIAAAAIQD5mfpU3AAAAAkB&#10;AAAPAAAAZHJzL2Rvd25yZXYueG1sTI/BTsMwEETvSPyDtUjcqN2khRDiVBQE9xbE2Y2XODS2o3jb&#10;hL9nOcFxNKOZN9Vm9r0445i6GDQsFwoEhibaLrQa3t9ebgoQiUywpo8BNXxjgk19eVGZ0sYp7PC8&#10;p1ZwSUil0eCIhlLK1Dj0Ji3igIG9zzh6QyzHVtrRTFzue5kpdSu96QIvODPgk8PmuD95DfT8oXa0&#10;zdXXcfu6jmrossl1Wl9fzY8PIAhn+gvDLz6jQ81Mh3gKNoleAx8hDevibgWC7ftVnoM4cE4tiwxk&#10;Xcn/D+ofAAAA//8DAFBLAQItABQABgAIAAAAIQC2gziS/gAAAOEBAAATAAAAAAAAAAAAAAAAAAAA&#10;AABbQ29udGVudF9UeXBlc10ueG1sUEsBAi0AFAAGAAgAAAAhADj9If/WAAAAlAEAAAsAAAAAAAAA&#10;AAAAAAAALwEAAF9yZWxzLy5yZWxzUEsBAi0AFAAGAAgAAAAhAHyQ/Ml0AgAANAUAAA4AAAAAAAAA&#10;AAAAAAAALgIAAGRycy9lMm9Eb2MueG1sUEsBAi0AFAAGAAgAAAAhAPmZ+lTcAAAACQEAAA8AAAAA&#10;AAAAAAAAAAAAzgQAAGRycy9kb3ducmV2LnhtbFBLBQYAAAAABAAEAPMAAADXBQAAAAA=&#10;" adj="14035,8334,16200,9567" fillcolor="#4472c4 [3204]" strokecolor="#1f3763 [1604]" strokeweight="1pt">
                <v:textbox>
                  <w:txbxContent>
                    <w:p w14:paraId="01716EA3" w14:textId="77777777" w:rsidR="007F0F01" w:rsidRPr="007F0F01" w:rsidRDefault="007F0F01" w:rsidP="007F0F01">
                      <w:pPr>
                        <w:pStyle w:val="NoSpacing"/>
                        <w:jc w:val="center"/>
                        <w:rPr>
                          <w:color w:val="FFFFFF" w:themeColor="background1"/>
                          <w:sz w:val="28"/>
                          <w:szCs w:val="28"/>
                        </w:rPr>
                      </w:pPr>
                      <w:r w:rsidRPr="007F0F01">
                        <w:rPr>
                          <w:color w:val="FFFFFF" w:themeColor="background1"/>
                          <w:sz w:val="28"/>
                          <w:szCs w:val="28"/>
                        </w:rPr>
                        <w:t>Offer the medication overtly each time and only proceed to covert administration after refusal and documented steps.</w:t>
                      </w:r>
                    </w:p>
                    <w:p w14:paraId="77AE1005" w14:textId="7D145A61" w:rsidR="007F0F01" w:rsidRPr="007F0F01" w:rsidRDefault="007F0F01" w:rsidP="007F0F01">
                      <w:pPr>
                        <w:pStyle w:val="NoSpacing"/>
                        <w:jc w:val="center"/>
                        <w:rPr>
                          <w:color w:val="FFFFFF" w:themeColor="background1"/>
                          <w:sz w:val="28"/>
                          <w:szCs w:val="28"/>
                        </w:rPr>
                      </w:pPr>
                      <w:r w:rsidRPr="007F0F01">
                        <w:rPr>
                          <w:color w:val="FFFFFF" w:themeColor="background1"/>
                          <w:sz w:val="28"/>
                          <w:szCs w:val="28"/>
                        </w:rPr>
                        <w:t>Mix the medication with the smallest volume of food or drink possible, some food and drink interact with medication and these must be documented in</w:t>
                      </w:r>
                      <w:r>
                        <w:rPr>
                          <w:color w:val="FFFFFF" w:themeColor="background1"/>
                          <w:sz w:val="28"/>
                          <w:szCs w:val="28"/>
                        </w:rPr>
                        <w:t xml:space="preserve"> the</w:t>
                      </w:r>
                      <w:r w:rsidRPr="007F0F01">
                        <w:rPr>
                          <w:color w:val="FFFFFF" w:themeColor="background1"/>
                          <w:sz w:val="28"/>
                          <w:szCs w:val="28"/>
                        </w:rPr>
                        <w:t xml:space="preserve"> care plan</w:t>
                      </w:r>
                      <w:r>
                        <w:rPr>
                          <w:color w:val="FFFFFF" w:themeColor="background1"/>
                          <w:sz w:val="28"/>
                          <w:szCs w:val="28"/>
                        </w:rPr>
                        <w:t>.</w:t>
                      </w:r>
                    </w:p>
                    <w:p w14:paraId="6692121F" w14:textId="6BA9817B" w:rsidR="007F0F01" w:rsidRPr="00DF223C" w:rsidRDefault="007F0F01" w:rsidP="007F0F01">
                      <w:pPr>
                        <w:pStyle w:val="NoSpacing"/>
                        <w:jc w:val="center"/>
                        <w:rPr>
                          <w:color w:val="FFFFFF" w:themeColor="background1"/>
                          <w:sz w:val="28"/>
                          <w:szCs w:val="28"/>
                          <w:u w:val="single"/>
                        </w:rPr>
                      </w:pPr>
                      <w:r w:rsidRPr="007F0F01">
                        <w:rPr>
                          <w:color w:val="FFFFFF" w:themeColor="background1"/>
                          <w:sz w:val="28"/>
                          <w:szCs w:val="28"/>
                        </w:rPr>
                        <w:t>Administer medication immediately after mixing it, do not leave for the individual to manage themselves.</w:t>
                      </w:r>
                    </w:p>
                  </w:txbxContent>
                </v:textbox>
                <w10:wrap type="square" anchorx="margin" anchory="margin"/>
              </v:shape>
            </w:pict>
          </mc:Fallback>
        </mc:AlternateContent>
      </w:r>
      <w:r w:rsidR="009B4972">
        <w:rPr>
          <w:noProof/>
        </w:rPr>
        <mc:AlternateContent>
          <mc:Choice Requires="wps">
            <w:drawing>
              <wp:anchor distT="0" distB="0" distL="114300" distR="114300" simplePos="0" relativeHeight="251658725" behindDoc="0" locked="0" layoutInCell="1" allowOverlap="1" wp14:anchorId="3A26CA41" wp14:editId="29FF3C55">
                <wp:simplePos x="0" y="0"/>
                <wp:positionH relativeFrom="margin">
                  <wp:align>center</wp:align>
                </wp:positionH>
                <wp:positionV relativeFrom="margin">
                  <wp:posOffset>1504950</wp:posOffset>
                </wp:positionV>
                <wp:extent cx="5989955" cy="2118360"/>
                <wp:effectExtent l="0" t="0" r="10795" b="34290"/>
                <wp:wrapSquare wrapText="bothSides"/>
                <wp:docPr id="695" name="Callout: Down Arrow 6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11836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7DCC00" w14:textId="0BDD5A91"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Ensure good and accurate record keeping</w:t>
                            </w:r>
                            <w:r>
                              <w:rPr>
                                <w:color w:val="FFFFFF" w:themeColor="background1"/>
                                <w:sz w:val="28"/>
                                <w:szCs w:val="28"/>
                              </w:rPr>
                              <w:t xml:space="preserve"> is maintained</w:t>
                            </w:r>
                            <w:r w:rsidRPr="009B4972">
                              <w:rPr>
                                <w:color w:val="FFFFFF" w:themeColor="background1"/>
                                <w:sz w:val="28"/>
                                <w:szCs w:val="28"/>
                              </w:rPr>
                              <w:t xml:space="preserve"> for safety and quality of care. </w:t>
                            </w:r>
                            <w:r w:rsidR="00A0589F">
                              <w:rPr>
                                <w:color w:val="FFFFFF" w:themeColor="background1"/>
                                <w:sz w:val="28"/>
                                <w:szCs w:val="28"/>
                              </w:rPr>
                              <w:t>P</w:t>
                            </w:r>
                            <w:r w:rsidRPr="009B4972">
                              <w:rPr>
                                <w:color w:val="FFFFFF" w:themeColor="background1"/>
                                <w:sz w:val="28"/>
                                <w:szCs w:val="28"/>
                              </w:rPr>
                              <w:t>ersonalised instruction</w:t>
                            </w:r>
                            <w:r w:rsidR="00A0589F">
                              <w:rPr>
                                <w:color w:val="FFFFFF" w:themeColor="background1"/>
                                <w:sz w:val="28"/>
                                <w:szCs w:val="28"/>
                              </w:rPr>
                              <w:t>s</w:t>
                            </w:r>
                            <w:r w:rsidRPr="009B4972">
                              <w:rPr>
                                <w:color w:val="FFFFFF" w:themeColor="background1"/>
                                <w:sz w:val="28"/>
                                <w:szCs w:val="28"/>
                              </w:rPr>
                              <w:t xml:space="preserve"> for each medicine to be given covertly should be in place.</w:t>
                            </w:r>
                            <w:r>
                              <w:rPr>
                                <w:color w:val="FFFFFF" w:themeColor="background1"/>
                                <w:sz w:val="28"/>
                                <w:szCs w:val="28"/>
                              </w:rPr>
                              <w:br/>
                            </w:r>
                            <w:r w:rsidRPr="009B4972">
                              <w:rPr>
                                <w:color w:val="FFFFFF" w:themeColor="background1"/>
                                <w:sz w:val="28"/>
                                <w:szCs w:val="28"/>
                              </w:rPr>
                              <w:t>Each time medication is given covertly</w:t>
                            </w:r>
                            <w:r>
                              <w:rPr>
                                <w:color w:val="FFFFFF" w:themeColor="background1"/>
                                <w:sz w:val="28"/>
                                <w:szCs w:val="28"/>
                              </w:rPr>
                              <w:t>,</w:t>
                            </w:r>
                            <w:r w:rsidRPr="009B4972">
                              <w:rPr>
                                <w:color w:val="FFFFFF" w:themeColor="background1"/>
                                <w:sz w:val="28"/>
                                <w:szCs w:val="28"/>
                              </w:rPr>
                              <w:t xml:space="preserve"> in accordance with </w:t>
                            </w:r>
                            <w:r>
                              <w:rPr>
                                <w:color w:val="FFFFFF" w:themeColor="background1"/>
                                <w:sz w:val="28"/>
                                <w:szCs w:val="28"/>
                              </w:rPr>
                              <w:t xml:space="preserve">the </w:t>
                            </w:r>
                            <w:r w:rsidRPr="009B4972">
                              <w:rPr>
                                <w:color w:val="FFFFFF" w:themeColor="background1"/>
                                <w:sz w:val="28"/>
                                <w:szCs w:val="28"/>
                              </w:rPr>
                              <w:t>care plan</w:t>
                            </w:r>
                            <w:r>
                              <w:rPr>
                                <w:color w:val="FFFFFF" w:themeColor="background1"/>
                                <w:sz w:val="28"/>
                                <w:szCs w:val="28"/>
                              </w:rPr>
                              <w:t>,</w:t>
                            </w:r>
                            <w:r w:rsidRPr="009B4972">
                              <w:rPr>
                                <w:color w:val="FFFFFF" w:themeColor="background1"/>
                                <w:sz w:val="28"/>
                                <w:szCs w:val="28"/>
                              </w:rPr>
                              <w:t xml:space="preserve"> it should be documented on</w:t>
                            </w:r>
                            <w:r>
                              <w:rPr>
                                <w:color w:val="FFFFFF" w:themeColor="background1"/>
                                <w:sz w:val="28"/>
                                <w:szCs w:val="28"/>
                              </w:rPr>
                              <w:t xml:space="preserve"> the</w:t>
                            </w:r>
                            <w:r w:rsidRPr="009B4972">
                              <w:rPr>
                                <w:color w:val="FFFFFF" w:themeColor="background1"/>
                                <w:sz w:val="28"/>
                                <w:szCs w:val="28"/>
                              </w:rPr>
                              <w:t xml:space="preserve"> back of MAR sheet clearly</w:t>
                            </w:r>
                            <w:r w:rsidR="00707AC3">
                              <w:rPr>
                                <w:color w:val="FFFFFF" w:themeColor="background1"/>
                                <w:sz w:val="28"/>
                                <w:szCs w:val="28"/>
                              </w:rPr>
                              <w:t xml:space="preserve"> and </w:t>
                            </w:r>
                            <w:r w:rsidR="004165DB">
                              <w:rPr>
                                <w:color w:val="FFFFFF" w:themeColor="background1"/>
                                <w:sz w:val="28"/>
                                <w:szCs w:val="28"/>
                              </w:rPr>
                              <w:t>eMAR</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26CA41" id="Callout: Down Arrow 695" o:spid="_x0000_s1602" type="#_x0000_t80" alt="&quot;&quot;" style="position:absolute;margin-left:0;margin-top:118.5pt;width:471.65pt;height:166.8pt;z-index:25165872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yjddAIAADQFAAAOAAAAZHJzL2Uyb0RvYy54bWysVFFP2zAQfp+0/2D5faQplNGKFFVFTJMQ&#10;oMHEs+vYJJLj885uk+7X7+ykKQK0h2l9SH2+u+/On7/z5VXXGLZT6GuwBc9PJpwpK6Gs7UvBfz7d&#10;fLngzAdhS2HAqoLvledXy8+fLlu3UFOowJQKGYFYv2hdwasQ3CLLvKxUI/wJOGXJqQEbEcjEl6xE&#10;0RJ6Y7LpZHKetYClQ5DKe9q97p18mfC1VjLca+1VYKbg1FtIX0zfTfxmy0uxeEHhqloObYh/6KIR&#10;taWiI9S1CIJtsX4H1dQSwYMOJxKaDLSupUpnoNPkkzeneayEU+ksRI53I03+/8HKu92je0CioXV+&#10;4WkZT9FpbOI/9ce6RNZ+JEt1gUnanM0v5vPZjDNJvmmeX5yeJzqzY7pDH74paFhcFLyE1q4QoV0L&#10;Y2AbEmFid+sDlae0QzgZx2bSKuyNiv0Y+0NpVpdUfpqyk07U2iDbCbphIaWyIe9dlShVvz2b0C9e&#10;NRUZM5KVACOyro0ZsQeAqMH32D3MEB9TVZLZmDz5W2N98piRKoMNY3JTW8CPAAydaqjcxx9I6qmJ&#10;LIVu0xE3dDP5aYyNexso9w/IEHrheydvarqLW+HDg0BSOs0ETW+4p4820BYchhVnFeDvj/ZjPAmQ&#10;vJy1NDkF97+2AhVn5rslac7zs7M4ask4m32dkoGvPZvXHrtt1kBXl9M74WRaxvhgDkuN0DzTkK9i&#10;VXIJK6l2wWXAg7EO/UTTMyHVapXCaLycCLf20ckIHpmO+nrqngW6QZCBtHwHhykTizda7GNjpoXV&#10;NoCuk1CPvA53QKOZxDQ8I3H2X9sp6vjYLf8AAAD//wMAUEsDBBQABgAIAAAAIQAi9K+L3wAAAAgB&#10;AAAPAAAAZHJzL2Rvd25yZXYueG1sTI/BTsMwEETvSPyDtUjcqEMDbQnZVAjUAxI9EBDiuE2WJDRe&#10;R7abpn+POcFtVrOaeZOvJ9OrkZ3vrCBczxJQLJWtO2kQ3t82VytQPpDU1FthhBN7WBfnZzlltT3K&#10;K49laFQMEZ8RQhvCkGntq5YN+ZkdWKL3ZZ2hEE/X6NrRMYabXs+TZKENdRIbWhr4seVqXx4Mwqi/&#10;y2bz/HIa9lvntvThV0+fHvHyYnq4BxV4Cn/P8Isf0aGITDt7kNqrHiEOCQjzdBlFtO9u0hTUDuF2&#10;mSxAF7n+P6D4AQAA//8DAFBLAQItABQABgAIAAAAIQC2gziS/gAAAOEBAAATAAAAAAAAAAAAAAAA&#10;AAAAAABbQ29udGVudF9UeXBlc10ueG1sUEsBAi0AFAAGAAgAAAAhADj9If/WAAAAlAEAAAsAAAAA&#10;AAAAAAAAAAAALwEAAF9yZWxzLy5yZWxzUEsBAi0AFAAGAAgAAAAhAOxnKN10AgAANAUAAA4AAAAA&#10;AAAAAAAAAAAALgIAAGRycy9lMm9Eb2MueG1sUEsBAi0AFAAGAAgAAAAhACL0r4vfAAAACAEAAA8A&#10;AAAAAAAAAAAAAAAAzgQAAGRycy9kb3ducmV2LnhtbFBLBQYAAAAABAAEAPMAAADaBQAAAAA=&#10;" adj="14035,8890,16200,9845" fillcolor="#4472c4 [3204]" strokecolor="#1f3763 [1604]" strokeweight="1pt">
                <v:textbox>
                  <w:txbxContent>
                    <w:p w14:paraId="237DCC00" w14:textId="0BDD5A91"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Ensure good and accurate record keeping</w:t>
                      </w:r>
                      <w:r>
                        <w:rPr>
                          <w:color w:val="FFFFFF" w:themeColor="background1"/>
                          <w:sz w:val="28"/>
                          <w:szCs w:val="28"/>
                        </w:rPr>
                        <w:t xml:space="preserve"> is maintained</w:t>
                      </w:r>
                      <w:r w:rsidRPr="009B4972">
                        <w:rPr>
                          <w:color w:val="FFFFFF" w:themeColor="background1"/>
                          <w:sz w:val="28"/>
                          <w:szCs w:val="28"/>
                        </w:rPr>
                        <w:t xml:space="preserve"> for safety and quality of care. </w:t>
                      </w:r>
                      <w:r w:rsidR="00A0589F">
                        <w:rPr>
                          <w:color w:val="FFFFFF" w:themeColor="background1"/>
                          <w:sz w:val="28"/>
                          <w:szCs w:val="28"/>
                        </w:rPr>
                        <w:t>P</w:t>
                      </w:r>
                      <w:r w:rsidRPr="009B4972">
                        <w:rPr>
                          <w:color w:val="FFFFFF" w:themeColor="background1"/>
                          <w:sz w:val="28"/>
                          <w:szCs w:val="28"/>
                        </w:rPr>
                        <w:t>ersonalised instruction</w:t>
                      </w:r>
                      <w:r w:rsidR="00A0589F">
                        <w:rPr>
                          <w:color w:val="FFFFFF" w:themeColor="background1"/>
                          <w:sz w:val="28"/>
                          <w:szCs w:val="28"/>
                        </w:rPr>
                        <w:t>s</w:t>
                      </w:r>
                      <w:r w:rsidRPr="009B4972">
                        <w:rPr>
                          <w:color w:val="FFFFFF" w:themeColor="background1"/>
                          <w:sz w:val="28"/>
                          <w:szCs w:val="28"/>
                        </w:rPr>
                        <w:t xml:space="preserve"> for each medicine to be given covertly should be in place.</w:t>
                      </w:r>
                      <w:r>
                        <w:rPr>
                          <w:color w:val="FFFFFF" w:themeColor="background1"/>
                          <w:sz w:val="28"/>
                          <w:szCs w:val="28"/>
                        </w:rPr>
                        <w:br/>
                      </w:r>
                      <w:r w:rsidRPr="009B4972">
                        <w:rPr>
                          <w:color w:val="FFFFFF" w:themeColor="background1"/>
                          <w:sz w:val="28"/>
                          <w:szCs w:val="28"/>
                        </w:rPr>
                        <w:t>Each time medication is given covertly</w:t>
                      </w:r>
                      <w:r>
                        <w:rPr>
                          <w:color w:val="FFFFFF" w:themeColor="background1"/>
                          <w:sz w:val="28"/>
                          <w:szCs w:val="28"/>
                        </w:rPr>
                        <w:t>,</w:t>
                      </w:r>
                      <w:r w:rsidRPr="009B4972">
                        <w:rPr>
                          <w:color w:val="FFFFFF" w:themeColor="background1"/>
                          <w:sz w:val="28"/>
                          <w:szCs w:val="28"/>
                        </w:rPr>
                        <w:t xml:space="preserve"> in accordance with </w:t>
                      </w:r>
                      <w:r>
                        <w:rPr>
                          <w:color w:val="FFFFFF" w:themeColor="background1"/>
                          <w:sz w:val="28"/>
                          <w:szCs w:val="28"/>
                        </w:rPr>
                        <w:t xml:space="preserve">the </w:t>
                      </w:r>
                      <w:r w:rsidRPr="009B4972">
                        <w:rPr>
                          <w:color w:val="FFFFFF" w:themeColor="background1"/>
                          <w:sz w:val="28"/>
                          <w:szCs w:val="28"/>
                        </w:rPr>
                        <w:t>care plan</w:t>
                      </w:r>
                      <w:r>
                        <w:rPr>
                          <w:color w:val="FFFFFF" w:themeColor="background1"/>
                          <w:sz w:val="28"/>
                          <w:szCs w:val="28"/>
                        </w:rPr>
                        <w:t>,</w:t>
                      </w:r>
                      <w:r w:rsidRPr="009B4972">
                        <w:rPr>
                          <w:color w:val="FFFFFF" w:themeColor="background1"/>
                          <w:sz w:val="28"/>
                          <w:szCs w:val="28"/>
                        </w:rPr>
                        <w:t xml:space="preserve"> it should be documented on</w:t>
                      </w:r>
                      <w:r>
                        <w:rPr>
                          <w:color w:val="FFFFFF" w:themeColor="background1"/>
                          <w:sz w:val="28"/>
                          <w:szCs w:val="28"/>
                        </w:rPr>
                        <w:t xml:space="preserve"> the</w:t>
                      </w:r>
                      <w:r w:rsidRPr="009B4972">
                        <w:rPr>
                          <w:color w:val="FFFFFF" w:themeColor="background1"/>
                          <w:sz w:val="28"/>
                          <w:szCs w:val="28"/>
                        </w:rPr>
                        <w:t xml:space="preserve"> back of MAR sheet clearly</w:t>
                      </w:r>
                      <w:r w:rsidR="00707AC3">
                        <w:rPr>
                          <w:color w:val="FFFFFF" w:themeColor="background1"/>
                          <w:sz w:val="28"/>
                          <w:szCs w:val="28"/>
                        </w:rPr>
                        <w:t xml:space="preserve"> and </w:t>
                      </w:r>
                      <w:r w:rsidR="004165DB">
                        <w:rPr>
                          <w:color w:val="FFFFFF" w:themeColor="background1"/>
                          <w:sz w:val="28"/>
                          <w:szCs w:val="28"/>
                        </w:rPr>
                        <w:t>eMAR</w:t>
                      </w:r>
                      <w:r>
                        <w:rPr>
                          <w:color w:val="FFFFFF" w:themeColor="background1"/>
                          <w:sz w:val="28"/>
                          <w:szCs w:val="28"/>
                        </w:rPr>
                        <w:t>.</w:t>
                      </w:r>
                    </w:p>
                  </w:txbxContent>
                </v:textbox>
                <w10:wrap type="square" anchorx="margin" anchory="margin"/>
              </v:shape>
            </w:pict>
          </mc:Fallback>
        </mc:AlternateContent>
      </w:r>
      <w:r w:rsidR="009B4972">
        <w:rPr>
          <w:noProof/>
        </w:rPr>
        <mc:AlternateContent>
          <mc:Choice Requires="wps">
            <w:drawing>
              <wp:anchor distT="0" distB="0" distL="114300" distR="114300" simplePos="0" relativeHeight="251658724" behindDoc="0" locked="0" layoutInCell="1" allowOverlap="1" wp14:anchorId="35564D2C" wp14:editId="3FBA541B">
                <wp:simplePos x="0" y="0"/>
                <wp:positionH relativeFrom="margin">
                  <wp:align>center</wp:align>
                </wp:positionH>
                <wp:positionV relativeFrom="margin">
                  <wp:posOffset>91440</wp:posOffset>
                </wp:positionV>
                <wp:extent cx="5989955" cy="1303020"/>
                <wp:effectExtent l="0" t="0" r="10795" b="30480"/>
                <wp:wrapSquare wrapText="bothSides"/>
                <wp:docPr id="694" name="Callout: Down Arrow 6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02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7979425" w14:textId="42748A73"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If having completed a best interests decision to administer medication covertly, the suitability of each medication must be considered each time a new medicine is started.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564D2C" id="Callout: Down Arrow 694" o:spid="_x0000_s1603" type="#_x0000_t80" alt="&quot;&quot;" style="position:absolute;margin-left:0;margin-top:7.2pt;width:471.65pt;height:102.6pt;z-index:25165872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mOcdAIAADQFAAAOAAAAZHJzL2Uyb0RvYy54bWysVFFv2yAQfp+0/4B4X22nydZEdaooVadJ&#10;VVutnfpMMDSWMMcOEjv79Tuw41TttIdpfsDA3X13fHzH5VXXGLZX6GuwJS/Ocs6UlVDV9qXkP55u&#10;Pl1w5oOwlTBgVckPyvOr5ccPl61bqAlswVQKGYFYv2hdybchuEWWeblVjfBn4JQlowZsRKAlvmQV&#10;ipbQG5NN8vxz1gJWDkEq72n3ujfyZcLXWslwr7VXgZmSU20hjZjGTRyz5aVYvKBw21oOZYh/qKIR&#10;taWkI9S1CILtsH4H1dQSwYMOZxKaDLSupUpnoNMU+ZvTPG6FU+ksRI53I03+/8HKu/2je0CioXV+&#10;4WkaT9FpbOKf6mNdIuswkqW6wCRtzuYX8/lsxpkkW3Gen+eTRGd2Cnfow1cFDYuTklfQ2hUitGth&#10;DOxCIkzsb32g9BR2dKfFqZg0CwejYj3Gflea1RWln6TopBO1Nsj2gm5YSKlsKHrTVlSq357l9MWr&#10;piRjRFolwIisa2NG7AEgavA9dg8z+MdQlWQ2Bud/K6wPHiNSZrBhDG5qC/gnAEOnGjL3/keSemoi&#10;S6HbdMQN3Uwxjb5xbwPV4QEZQi987+RNTXdxK3x4EEhKp56g7g33NGgDbclhmHG2Bfz1p/3oTwIk&#10;K2ctdU7J/c+dQMWZ+WZJmvNiOo2tlhbT2ReSBcPXls1ri901a6CrK+idcDJNo38wx6lGaJ6pyVcx&#10;K5mElZS75DLgcbEOfUfTMyHVapXcqL2cCLf20ckIHpmO+nrqngW6QZCBtHwHxy4Tizda7H1jpIXV&#10;LoCuk1BPvA53QK2ZxDQ8I7H3X6+T1+mxW/4GAAD//wMAUEsDBBQABgAIAAAAIQBA4LEK3QAAAAcB&#10;AAAPAAAAZHJzL2Rvd25yZXYueG1sTI9BS8QwEIXvgv8hjODNTbtbFrc2XURUcF0Qq3hOm7EpNpPS&#10;pN367x1Pepz3Hu99U+wX14sZx9B5UpCuEhBIjTcdtQre3x6urkGEqMno3hMq+MYA+/L8rNC58Sd6&#10;xbmKreASCrlWYGMccilDY9HpsPIDEnuffnQ68jm20oz6xOWul+sk2UqnO+IFqwe8s9h8VZNTsLzc&#10;T3I+2uf0kByOT7WrHtOPSqnLi+X2BkTEJf6F4Ref0aFkptpPZILoFfAjkdUsA8HuLttsQNQK1ulu&#10;C7Is5H/+8gcAAP//AwBQSwECLQAUAAYACAAAACEAtoM4kv4AAADhAQAAEwAAAAAAAAAAAAAAAAAA&#10;AAAAW0NvbnRlbnRfVHlwZXNdLnhtbFBLAQItABQABgAIAAAAIQA4/SH/1gAAAJQBAAALAAAAAAAA&#10;AAAAAAAAAC8BAABfcmVscy8ucmVsc1BLAQItABQABgAIAAAAIQAeQmOcdAIAADQFAAAOAAAAAAAA&#10;AAAAAAAAAC4CAABkcnMvZTJvRG9jLnhtbFBLAQItABQABgAIAAAAIQBA4LEK3QAAAAcBAAAPAAAA&#10;AAAAAAAAAAAAAM4EAABkcnMvZG93bnJldi54bWxQSwUGAAAAAAQABADzAAAA2AUAAAAA&#10;" adj="14035,9625,16200,10213" fillcolor="#4472c4 [3204]" strokecolor="#1f3763 [1604]" strokeweight="1pt">
                <v:textbox>
                  <w:txbxContent>
                    <w:p w14:paraId="27979425" w14:textId="42748A73" w:rsidR="009B4972" w:rsidRPr="00DF223C" w:rsidRDefault="009B4972" w:rsidP="009B4972">
                      <w:pPr>
                        <w:pStyle w:val="NoSpacing"/>
                        <w:jc w:val="center"/>
                        <w:rPr>
                          <w:color w:val="FFFFFF" w:themeColor="background1"/>
                          <w:sz w:val="28"/>
                          <w:szCs w:val="28"/>
                          <w:u w:val="single"/>
                        </w:rPr>
                      </w:pPr>
                      <w:r w:rsidRPr="009B4972">
                        <w:rPr>
                          <w:color w:val="FFFFFF" w:themeColor="background1"/>
                          <w:sz w:val="28"/>
                          <w:szCs w:val="28"/>
                        </w:rPr>
                        <w:t>If having completed a best interests decision to administer medication covertly, the suitability of each medication must be considered each time a new medicine is started.</w:t>
                      </w:r>
                    </w:p>
                  </w:txbxContent>
                </v:textbox>
                <w10:wrap type="square" anchorx="margin" anchory="margin"/>
              </v:shape>
            </w:pict>
          </mc:Fallback>
        </mc:AlternateContent>
      </w:r>
    </w:p>
    <w:p w14:paraId="50668406" w14:textId="19288122" w:rsidR="00BA31AF" w:rsidRDefault="00BA31AF">
      <w:pPr>
        <w:rPr>
          <w:noProof/>
          <w:sz w:val="32"/>
          <w:szCs w:val="32"/>
        </w:rPr>
      </w:pPr>
      <w:r>
        <w:rPr>
          <w:noProof/>
          <w:sz w:val="32"/>
          <w:szCs w:val="32"/>
        </w:rPr>
        <w:br w:type="page"/>
      </w:r>
    </w:p>
    <w:p w14:paraId="479AA43B" w14:textId="77777777" w:rsidR="00087E52" w:rsidRDefault="00087E52" w:rsidP="00087E52">
      <w:pPr>
        <w:jc w:val="center"/>
        <w:rPr>
          <w:b/>
          <w:bCs/>
          <w:noProof/>
          <w:sz w:val="72"/>
          <w:szCs w:val="72"/>
        </w:rPr>
      </w:pPr>
    </w:p>
    <w:p w14:paraId="0DFA317F" w14:textId="3C58A944" w:rsidR="00087E52" w:rsidRDefault="00087E52" w:rsidP="00AC0232">
      <w:pPr>
        <w:pStyle w:val="TitleMeds"/>
      </w:pPr>
      <w:r>
        <w:t>Procedure 11</w:t>
      </w:r>
    </w:p>
    <w:p w14:paraId="52497E46" w14:textId="60C3BE16" w:rsidR="00087E52" w:rsidRDefault="00087E52" w:rsidP="00AC0232">
      <w:pPr>
        <w:pStyle w:val="TitleMeds"/>
      </w:pPr>
      <w:r>
        <w:t>Errors, Adverse Reactions and Escalation</w:t>
      </w:r>
    </w:p>
    <w:p w14:paraId="29698073" w14:textId="4F58261C" w:rsidR="00BA31AF" w:rsidRDefault="00BA31AF" w:rsidP="00ED781B">
      <w:pPr>
        <w:rPr>
          <w:noProof/>
          <w:sz w:val="32"/>
          <w:szCs w:val="32"/>
        </w:rPr>
      </w:pPr>
    </w:p>
    <w:p w14:paraId="03BAD84B" w14:textId="62E3E02A" w:rsidR="00BA31AF" w:rsidRDefault="00BA31AF">
      <w:pPr>
        <w:rPr>
          <w:noProof/>
          <w:sz w:val="32"/>
          <w:szCs w:val="32"/>
        </w:rPr>
      </w:pPr>
      <w:r>
        <w:rPr>
          <w:noProof/>
          <w:sz w:val="32"/>
          <w:szCs w:val="32"/>
        </w:rPr>
        <w:br w:type="page"/>
      </w:r>
      <w:r w:rsidR="00087E52" w:rsidRPr="004C0B33">
        <w:rPr>
          <w:b/>
          <w:bCs/>
          <w:noProof/>
          <w:sz w:val="72"/>
          <w:szCs w:val="72"/>
        </w:rPr>
        <w:drawing>
          <wp:anchor distT="0" distB="0" distL="114300" distR="114300" simplePos="0" relativeHeight="251658728" behindDoc="1" locked="1" layoutInCell="1" allowOverlap="1" wp14:anchorId="5B1BA384" wp14:editId="6A3977BB">
            <wp:simplePos x="0" y="0"/>
            <wp:positionH relativeFrom="margin">
              <wp:align>center</wp:align>
            </wp:positionH>
            <wp:positionV relativeFrom="margin">
              <wp:posOffset>-22860</wp:posOffset>
            </wp:positionV>
            <wp:extent cx="7423150" cy="9690735"/>
            <wp:effectExtent l="0" t="0" r="6350" b="5715"/>
            <wp:wrapNone/>
            <wp:docPr id="699" name="Picture 6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9" name="Picture 699">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150" cy="9690735"/>
                    </a:xfrm>
                    <a:prstGeom prst="rect">
                      <a:avLst/>
                    </a:prstGeom>
                  </pic:spPr>
                </pic:pic>
              </a:graphicData>
            </a:graphic>
            <wp14:sizeRelH relativeFrom="margin">
              <wp14:pctWidth>0</wp14:pctWidth>
            </wp14:sizeRelH>
            <wp14:sizeRelV relativeFrom="margin">
              <wp14:pctHeight>0</wp14:pctHeight>
            </wp14:sizeRelV>
          </wp:anchor>
        </w:drawing>
      </w:r>
    </w:p>
    <w:p w14:paraId="44A37F51" w14:textId="6BC3A0FE" w:rsidR="00BA31AF" w:rsidRDefault="00BA31AF" w:rsidP="00ED781B">
      <w:pPr>
        <w:rPr>
          <w:noProof/>
          <w:sz w:val="32"/>
          <w:szCs w:val="32"/>
        </w:rPr>
      </w:pPr>
    </w:p>
    <w:p w14:paraId="50066E27" w14:textId="2261528A" w:rsidR="00EA3C94" w:rsidRDefault="00EA3C94" w:rsidP="00AC0232">
      <w:pPr>
        <w:pStyle w:val="Meds1"/>
      </w:pPr>
      <w:bookmarkStart w:id="62" w:name="_Toc176873815"/>
      <w:r w:rsidRPr="00625D89">
        <w:t xml:space="preserve">PROCEDURE </w:t>
      </w:r>
      <w:r>
        <w:t>11</w:t>
      </w:r>
      <w:r w:rsidR="00AC0232">
        <w:t xml:space="preserve">: </w:t>
      </w:r>
      <w:r w:rsidRPr="00AC0232">
        <w:rPr>
          <w:b/>
          <w:bCs/>
        </w:rPr>
        <w:t>ERRORS, ADVERSE REACTIONS AND ESCALATION</w:t>
      </w:r>
      <w:bookmarkEnd w:id="62"/>
      <w:r>
        <w:br/>
      </w:r>
    </w:p>
    <w:p w14:paraId="68AEF3DA" w14:textId="77777777" w:rsidR="00EA3C94" w:rsidRPr="005821CA" w:rsidRDefault="00EA3C94" w:rsidP="006B6FA5">
      <w:pPr>
        <w:pStyle w:val="ListParagraph"/>
        <w:numPr>
          <w:ilvl w:val="0"/>
          <w:numId w:val="50"/>
        </w:numPr>
        <w:rPr>
          <w:rFonts w:eastAsiaTheme="minorEastAsia" w:cstheme="minorHAnsi"/>
          <w:vanish/>
          <w:color w:val="000000" w:themeColor="text1"/>
          <w:kern w:val="24"/>
          <w:sz w:val="32"/>
          <w:szCs w:val="32"/>
        </w:rPr>
      </w:pPr>
    </w:p>
    <w:p w14:paraId="36FAC783" w14:textId="28450D41" w:rsidR="00EA3C94" w:rsidRPr="002F04FB" w:rsidRDefault="00EA3C94" w:rsidP="006B6FA5">
      <w:pPr>
        <w:pStyle w:val="ListParagraph"/>
        <w:numPr>
          <w:ilvl w:val="1"/>
          <w:numId w:val="50"/>
        </w:numPr>
        <w:ind w:left="1440"/>
        <w:rPr>
          <w:rFonts w:eastAsiaTheme="minorEastAsia" w:cstheme="minorHAnsi"/>
          <w:color w:val="000000" w:themeColor="text1"/>
          <w:kern w:val="24"/>
          <w:sz w:val="32"/>
          <w:szCs w:val="32"/>
        </w:rPr>
      </w:pPr>
      <w:r>
        <w:rPr>
          <w:rFonts w:eastAsiaTheme="minorEastAsia" w:cstheme="minorHAnsi"/>
          <w:color w:val="000000" w:themeColor="text1"/>
          <w:kern w:val="24"/>
          <w:sz w:val="32"/>
          <w:szCs w:val="32"/>
        </w:rPr>
        <w:t>Errors, Adverse Reactions, and Escalation - General</w:t>
      </w:r>
      <w:r>
        <w:rPr>
          <w:rFonts w:eastAsiaTheme="minorEastAsia" w:cstheme="minorHAnsi"/>
          <w:color w:val="000000" w:themeColor="text1"/>
          <w:kern w:val="24"/>
          <w:sz w:val="32"/>
          <w:szCs w:val="32"/>
        </w:rPr>
        <w:br/>
      </w:r>
    </w:p>
    <w:p w14:paraId="73BAED75" w14:textId="77090B61" w:rsidR="00EA3C94" w:rsidRPr="00EA3C94" w:rsidRDefault="00EA3C94" w:rsidP="006B6FA5">
      <w:pPr>
        <w:pStyle w:val="ListParagraph"/>
        <w:numPr>
          <w:ilvl w:val="1"/>
          <w:numId w:val="50"/>
        </w:numPr>
        <w:ind w:left="1440"/>
        <w:rPr>
          <w:noProof/>
          <w:sz w:val="32"/>
          <w:szCs w:val="32"/>
        </w:rPr>
      </w:pPr>
      <w:r>
        <w:rPr>
          <w:rFonts w:eastAsiaTheme="minorEastAsia" w:cstheme="minorHAnsi"/>
          <w:color w:val="000000" w:themeColor="text1"/>
          <w:kern w:val="24"/>
          <w:sz w:val="32"/>
          <w:szCs w:val="32"/>
        </w:rPr>
        <w:t xml:space="preserve">Residential Home (without </w:t>
      </w:r>
      <w:r w:rsidR="00D85650">
        <w:rPr>
          <w:rFonts w:eastAsiaTheme="minorEastAsia" w:cstheme="minorHAnsi"/>
          <w:color w:val="000000" w:themeColor="text1"/>
          <w:kern w:val="24"/>
          <w:sz w:val="32"/>
          <w:szCs w:val="32"/>
        </w:rPr>
        <w:t xml:space="preserve">a </w:t>
      </w:r>
      <w:r>
        <w:rPr>
          <w:rFonts w:eastAsiaTheme="minorEastAsia" w:cstheme="minorHAnsi"/>
          <w:color w:val="000000" w:themeColor="text1"/>
          <w:kern w:val="24"/>
          <w:sz w:val="32"/>
          <w:szCs w:val="32"/>
        </w:rPr>
        <w:t>Registered Nurse)</w:t>
      </w:r>
      <w:r>
        <w:rPr>
          <w:rFonts w:eastAsiaTheme="minorEastAsia" w:cstheme="minorHAnsi"/>
          <w:color w:val="000000" w:themeColor="text1"/>
          <w:kern w:val="24"/>
          <w:sz w:val="32"/>
          <w:szCs w:val="32"/>
        </w:rPr>
        <w:br/>
      </w:r>
    </w:p>
    <w:p w14:paraId="5E542F57" w14:textId="77777777" w:rsidR="00EA3C94" w:rsidRPr="00EA3C94" w:rsidRDefault="00EA3C94" w:rsidP="006B6FA5">
      <w:pPr>
        <w:pStyle w:val="ListParagraph"/>
        <w:numPr>
          <w:ilvl w:val="1"/>
          <w:numId w:val="50"/>
        </w:numPr>
        <w:ind w:left="1440"/>
        <w:rPr>
          <w:noProof/>
          <w:sz w:val="32"/>
          <w:szCs w:val="32"/>
        </w:rPr>
      </w:pPr>
      <w:r>
        <w:rPr>
          <w:rFonts w:eastAsiaTheme="minorEastAsia" w:cstheme="minorHAnsi"/>
          <w:color w:val="000000" w:themeColor="text1"/>
          <w:kern w:val="24"/>
          <w:sz w:val="32"/>
          <w:szCs w:val="32"/>
        </w:rPr>
        <w:t>Nursing Home</w:t>
      </w:r>
      <w:r>
        <w:rPr>
          <w:rFonts w:eastAsiaTheme="minorEastAsia" w:cstheme="minorHAnsi"/>
          <w:color w:val="000000" w:themeColor="text1"/>
          <w:kern w:val="24"/>
          <w:sz w:val="32"/>
          <w:szCs w:val="32"/>
        </w:rPr>
        <w:br/>
      </w:r>
    </w:p>
    <w:p w14:paraId="4DC4B87E" w14:textId="14615877" w:rsidR="00EA3C94" w:rsidRPr="00EA3C94" w:rsidRDefault="00EA3C94" w:rsidP="006B6FA5">
      <w:pPr>
        <w:pStyle w:val="ListParagraph"/>
        <w:numPr>
          <w:ilvl w:val="1"/>
          <w:numId w:val="50"/>
        </w:numPr>
        <w:ind w:left="1440"/>
        <w:rPr>
          <w:noProof/>
          <w:sz w:val="32"/>
          <w:szCs w:val="32"/>
        </w:rPr>
      </w:pPr>
      <w:r>
        <w:rPr>
          <w:rFonts w:eastAsiaTheme="minorEastAsia" w:cstheme="minorHAnsi"/>
          <w:color w:val="000000" w:themeColor="text1"/>
          <w:kern w:val="24"/>
          <w:sz w:val="32"/>
          <w:szCs w:val="32"/>
        </w:rPr>
        <w:t>Errors Reporting</w:t>
      </w:r>
      <w:r w:rsidRPr="00EA3C94">
        <w:rPr>
          <w:rFonts w:eastAsiaTheme="minorEastAsia" w:cstheme="minorHAnsi"/>
          <w:color w:val="000000" w:themeColor="text1"/>
          <w:kern w:val="24"/>
          <w:sz w:val="32"/>
          <w:szCs w:val="32"/>
        </w:rPr>
        <w:br/>
      </w:r>
    </w:p>
    <w:p w14:paraId="05676CBF" w14:textId="77777777" w:rsidR="00ED781B" w:rsidRDefault="00ED781B" w:rsidP="00ED781B">
      <w:pPr>
        <w:rPr>
          <w:noProof/>
          <w:sz w:val="32"/>
          <w:szCs w:val="32"/>
        </w:rPr>
      </w:pPr>
    </w:p>
    <w:p w14:paraId="59C716A1" w14:textId="77777777" w:rsidR="00ED781B" w:rsidRDefault="00ED781B">
      <w:pPr>
        <w:rPr>
          <w:noProof/>
          <w:sz w:val="32"/>
          <w:szCs w:val="32"/>
        </w:rPr>
      </w:pPr>
      <w:r>
        <w:rPr>
          <w:noProof/>
          <w:sz w:val="32"/>
          <w:szCs w:val="32"/>
        </w:rPr>
        <w:br w:type="page"/>
      </w:r>
    </w:p>
    <w:p w14:paraId="74D73BBB" w14:textId="41D06B2A" w:rsidR="000D7993" w:rsidRDefault="00546C1D" w:rsidP="0080691E">
      <w:pPr>
        <w:pStyle w:val="Meds2a"/>
      </w:pPr>
      <w:bookmarkStart w:id="63" w:name="_Toc176873816"/>
      <w:r w:rsidRPr="00F26404">
        <w:rPr>
          <w:sz w:val="28"/>
          <w:szCs w:val="28"/>
        </w:rPr>
        <w:lastRenderedPageBreak/>
        <mc:AlternateContent>
          <mc:Choice Requires="wps">
            <w:drawing>
              <wp:anchor distT="0" distB="0" distL="114300" distR="114300" simplePos="0" relativeHeight="251658736" behindDoc="0" locked="0" layoutInCell="1" allowOverlap="1" wp14:anchorId="10054C34" wp14:editId="39B33EAA">
                <wp:simplePos x="0" y="0"/>
                <wp:positionH relativeFrom="margin">
                  <wp:align>center</wp:align>
                </wp:positionH>
                <wp:positionV relativeFrom="paragraph">
                  <wp:posOffset>7249304</wp:posOffset>
                </wp:positionV>
                <wp:extent cx="5989955" cy="586740"/>
                <wp:effectExtent l="0" t="0" r="10795" b="22860"/>
                <wp:wrapSquare wrapText="bothSides"/>
                <wp:docPr id="708" name="Text Box 7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8674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233529D" w14:textId="49400A39" w:rsidR="00C50090" w:rsidRPr="00CF7FF3" w:rsidRDefault="00C50090" w:rsidP="00C50090">
                            <w:pPr>
                              <w:jc w:val="center"/>
                              <w:rPr>
                                <w:sz w:val="28"/>
                                <w:szCs w:val="28"/>
                              </w:rPr>
                            </w:pPr>
                            <w:r w:rsidRPr="00C50090">
                              <w:rPr>
                                <w:sz w:val="28"/>
                                <w:szCs w:val="28"/>
                              </w:rPr>
                              <w:t>After the safety of the resident has been assured, complete a [Medication Errors and</w:t>
                            </w:r>
                            <w:r>
                              <w:rPr>
                                <w:sz w:val="28"/>
                                <w:szCs w:val="28"/>
                              </w:rPr>
                              <w:t xml:space="preserve"> </w:t>
                            </w:r>
                            <w:r w:rsidRPr="00C50090">
                              <w:rPr>
                                <w:sz w:val="28"/>
                                <w:szCs w:val="28"/>
                              </w:rPr>
                              <w:t>Incidents Reflection] in as much detail as possible</w:t>
                            </w:r>
                            <w:r>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0054C34" id="Text Box 708" o:spid="_x0000_s1604" type="#_x0000_t202" alt="&quot;&quot;" style="position:absolute;left:0;text-align:left;margin-left:0;margin-top:570.8pt;width:471.65pt;height:46.2pt;z-index:2516587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ySq6AEAABQEAAAOAAAAZHJzL2Uyb0RvYy54bWysU8GO0zAQvSPxD5bvNGlFlrZquoJdwQUB&#10;YuEDXGfcWHI8xnab9O8ZO2mKWMQB0YMbz8x7M/NmvLsfOsPO4INGW/PlouQMrMRG22PNv397/2rN&#10;WYjCNsKghZpfIPD7/csXu95tYYUtmgY8IxIbtr2reRuj2xZFkC10IizQgSWnQt+JSFd/LBovemLv&#10;TLEqy7uiR984jxJCIOvj6OT7zK8UyPhZqQCRmZpTbTGfPp+HdBb7ndgevXCtllMZ4h+q6IS2lHSm&#10;ehRRsJPXz6g6LT0GVHEhsStQKS0h90DdLMvfunlqhYPcC4kT3CxT+H+08tP5yX3xLA7vcKABJkF6&#10;F7aBjKmfQfku/VOljPwk4WWWDYbIJBmrzXqzqSrOJPmq9d2b11nX4oZ2PsQPgB1LHzX3NJasljh/&#10;DJEyUug1JCUzNtluZeSveDEwOr+CYrqhxKtMkncFHoxnZ0FTFlKCjcvR1YoGRnNV0i91R7lmRL4Z&#10;S4SJWWljZu6JIO3hc+6RZopPUMirNoPLvxU2gmdEzow2zuBOW/R/IjDU1ZR5jL+KNEqTVIrDYSBt&#10;aAzL6jrKAzYXmnBPS17z8OMkPHDmo3nA/CZSfotvTxGVzrNIPCNm4qfVy0JNzyTt9q/3HHV7zPuf&#10;AAAA//8DAFBLAwQUAAYACAAAACEAhoXhCt4AAAAKAQAADwAAAGRycy9kb3ducmV2LnhtbEyPQU+D&#10;QBCF7yb+h82YeLMLBQlFlsYY/QG2xsbbFFYgsrOEnbbgr3c86XHee3nzvXI7u0Gd7RR6TwbiVQTK&#10;Uu2bnloDb/uXuxxUYKQGB0/WwGIDbKvrqxKLxl/o1Z533CopoVCggY55LLQOdWcdhpUfLYn36SeH&#10;LOfU6mbCi5S7Qa+jKNMOe5IPHY72qbP11+7kDCDz82E55LXnLF6+N9n9Pn//MOb2Zn58AMV25r8w&#10;/OILOlTCdPQnaoIaDMgQFjVO4wyU+Js0SUAdRVonaQS6KvX/CdUPAAAA//8DAFBLAQItABQABgAI&#10;AAAAIQC2gziS/gAAAOEBAAATAAAAAAAAAAAAAAAAAAAAAABbQ29udGVudF9UeXBlc10ueG1sUEsB&#10;Ai0AFAAGAAgAAAAhADj9If/WAAAAlAEAAAsAAAAAAAAAAAAAAAAALwEAAF9yZWxzLy5yZWxzUEsB&#10;Ai0AFAAGAAgAAAAhAJN7JKroAQAAFAQAAA4AAAAAAAAAAAAAAAAALgIAAGRycy9lMm9Eb2MueG1s&#10;UEsBAi0AFAAGAAgAAAAhAIaF4QreAAAACgEAAA8AAAAAAAAAAAAAAAAAQgQAAGRycy9kb3ducmV2&#10;LnhtbFBLBQYAAAAABAAEAPMAAABNBQAAAAA=&#10;" fillcolor="#4472c4 [3204]" strokecolor="#1f3763 [1604]" strokeweight="1pt">
                <v:textbox>
                  <w:txbxContent>
                    <w:p w14:paraId="5233529D" w14:textId="49400A39" w:rsidR="00C50090" w:rsidRPr="00CF7FF3" w:rsidRDefault="00C50090" w:rsidP="00C50090">
                      <w:pPr>
                        <w:jc w:val="center"/>
                        <w:rPr>
                          <w:sz w:val="28"/>
                          <w:szCs w:val="28"/>
                        </w:rPr>
                      </w:pPr>
                      <w:r w:rsidRPr="00C50090">
                        <w:rPr>
                          <w:sz w:val="28"/>
                          <w:szCs w:val="28"/>
                        </w:rPr>
                        <w:t>After the safety of the resident has been assured, complete a [Medication Errors and</w:t>
                      </w:r>
                      <w:r>
                        <w:rPr>
                          <w:sz w:val="28"/>
                          <w:szCs w:val="28"/>
                        </w:rPr>
                        <w:t xml:space="preserve"> </w:t>
                      </w:r>
                      <w:r w:rsidRPr="00C50090">
                        <w:rPr>
                          <w:sz w:val="28"/>
                          <w:szCs w:val="28"/>
                        </w:rPr>
                        <w:t>Incidents Reflection] in as much detail as possible</w:t>
                      </w:r>
                      <w:r>
                        <w:rPr>
                          <w:sz w:val="28"/>
                          <w:szCs w:val="28"/>
                        </w:rPr>
                        <w:t>.</w:t>
                      </w:r>
                    </w:p>
                  </w:txbxContent>
                </v:textbox>
                <w10:wrap type="square" anchorx="margin"/>
              </v:shape>
            </w:pict>
          </mc:Fallback>
        </mc:AlternateContent>
      </w:r>
      <w:r w:rsidRPr="00F26404">
        <w:rPr>
          <w:sz w:val="28"/>
          <w:szCs w:val="28"/>
        </w:rPr>
        <mc:AlternateContent>
          <mc:Choice Requires="wps">
            <w:drawing>
              <wp:anchor distT="0" distB="0" distL="114300" distR="114300" simplePos="0" relativeHeight="251658731" behindDoc="0" locked="0" layoutInCell="1" allowOverlap="1" wp14:anchorId="6C471882" wp14:editId="2C77D1A8">
                <wp:simplePos x="0" y="0"/>
                <wp:positionH relativeFrom="margin">
                  <wp:align>center</wp:align>
                </wp:positionH>
                <wp:positionV relativeFrom="paragraph">
                  <wp:posOffset>2207871</wp:posOffset>
                </wp:positionV>
                <wp:extent cx="5989955" cy="586740"/>
                <wp:effectExtent l="0" t="0" r="10795" b="22860"/>
                <wp:wrapSquare wrapText="bothSides"/>
                <wp:docPr id="703" name="Text Box 7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8674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1CF71B3" w14:textId="70DD46D8" w:rsidR="001E4CDE" w:rsidRPr="00CF7FF3" w:rsidRDefault="001E4CDE" w:rsidP="001E4CDE">
                            <w:pPr>
                              <w:jc w:val="center"/>
                              <w:rPr>
                                <w:sz w:val="28"/>
                                <w:szCs w:val="28"/>
                              </w:rPr>
                            </w:pPr>
                            <w:r w:rsidRPr="001E4CDE">
                              <w:rPr>
                                <w:sz w:val="28"/>
                                <w:szCs w:val="28"/>
                              </w:rPr>
                              <w:t>[</w:t>
                            </w:r>
                            <w:r w:rsidRPr="001E4CDE">
                              <w:rPr>
                                <w:sz w:val="28"/>
                                <w:szCs w:val="28"/>
                                <w:highlight w:val="yellow"/>
                              </w:rPr>
                              <w:t>Care Home name</w:t>
                            </w:r>
                            <w:r w:rsidRPr="001E4CDE">
                              <w:rPr>
                                <w:sz w:val="28"/>
                                <w:szCs w:val="28"/>
                              </w:rPr>
                              <w:t>] will encourage an open and transparent culture in which staff feel confident to report any mistakes or concerns.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C471882" id="Text Box 703" o:spid="_x0000_s1605" type="#_x0000_t202" alt="&quot;&quot;" style="position:absolute;left:0;text-align:left;margin-left:0;margin-top:173.85pt;width:471.65pt;height:46.2pt;z-index:25165873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EJE6AEAABQEAAAOAAAAZHJzL2Uyb0RvYy54bWysU8GO0zAQvSPxD5bvNGlFS1s1XcGu4IIA&#10;sfABrjNuLDkeY7tN+veMnTRFLNrDih7ceGbem5k3491d3xp2Bh802orPZyVnYCXW2h4r/vPHxzdr&#10;zkIUthYGLVT8AoHf7V+/2nVuCwts0NTgGZHYsO1cxZsY3bYogmygFWGGDiw5FfpWRLr6Y1F70RF7&#10;a4pFWa6KDn3tPEoIgawPg5PvM79SIONXpQJEZipOtcV8+nwe0lnsd2J79MI1Wo5liBdU0QptKelE&#10;9SCiYCevn1C1WnoMqOJMYlugUlpC7oG6mZd/dfPYCAe5FxInuEmm8P9o5Zfzo/vmWew/YE8DTIJ0&#10;LmwDGVM/vfJt+qdKGflJwsskG/SRSTIuN+vNZrnkTJJvuV69e5t1LW5o50P8BNiy9FFxT2PJaonz&#10;5xApI4VeQ1IyY5PtVkb+ihcDg/M7KKZrSrzIJHlX4N54dhY0ZSEl2DgfXI2oYTAvS/ql7ijXhMg3&#10;Y4kwMSttzMQ9EqQ9fMo90IzxCQp51SZw+VxhA3hC5Mxo4wRutUX/LwJDXY2Zh/irSIM0SaXYH3rS&#10;hsYwX11HecD6QhPuaMkrHn6dhAfOfDT3mN9Eym/x/Smi0nkWiWfAjPy0elmo8Zmk3f7znqNuj3n/&#10;GwAA//8DAFBLAwQUAAYACAAAACEAfiD/ot4AAAAIAQAADwAAAGRycy9kb3ducmV2LnhtbEyPQU+D&#10;QBSE7yb+h80z8WYXBCmlPBpj9AfYGhtvW/YJpOwuYV9b8Ne7nuxxMpOZb8rNZHpxptF3ziLEiwgE&#10;2drpzjYIH7u3hxyEZ2W16p0lhJk8bKrbm1IV2l3sO5233IhQYn2hEFrmoZDS1y0Z5RduIBu8bzca&#10;xUGOjdSjuoRy08vHKMqkUZ0NC60a6KWl+rg9GQTF/Lqf93ntOIvnn1X2tMs/vxDv76bnNQimif/D&#10;8Icf0KEKTAd3stqLHiEcYYQkXS5BBHuVJgmIA0KaRjHIqpTXB6pfAAAA//8DAFBLAQItABQABgAI&#10;AAAAIQC2gziS/gAAAOEBAAATAAAAAAAAAAAAAAAAAAAAAABbQ29udGVudF9UeXBlc10ueG1sUEsB&#10;Ai0AFAAGAAgAAAAhADj9If/WAAAAlAEAAAsAAAAAAAAAAAAAAAAALwEAAF9yZWxzLy5yZWxzUEsB&#10;Ai0AFAAGAAgAAAAhAIp4QkToAQAAFAQAAA4AAAAAAAAAAAAAAAAALgIAAGRycy9lMm9Eb2MueG1s&#10;UEsBAi0AFAAGAAgAAAAhAH4g/6LeAAAACAEAAA8AAAAAAAAAAAAAAAAAQgQAAGRycy9kb3ducmV2&#10;LnhtbFBLBQYAAAAABAAEAPMAAABNBQAAAAA=&#10;" fillcolor="#4472c4 [3204]" strokecolor="#1f3763 [1604]" strokeweight="1pt">
                <v:textbox>
                  <w:txbxContent>
                    <w:p w14:paraId="31CF71B3" w14:textId="70DD46D8" w:rsidR="001E4CDE" w:rsidRPr="00CF7FF3" w:rsidRDefault="001E4CDE" w:rsidP="001E4CDE">
                      <w:pPr>
                        <w:jc w:val="center"/>
                        <w:rPr>
                          <w:sz w:val="28"/>
                          <w:szCs w:val="28"/>
                        </w:rPr>
                      </w:pPr>
                      <w:r w:rsidRPr="001E4CDE">
                        <w:rPr>
                          <w:sz w:val="28"/>
                          <w:szCs w:val="28"/>
                        </w:rPr>
                        <w:t>[</w:t>
                      </w:r>
                      <w:r w:rsidRPr="001E4CDE">
                        <w:rPr>
                          <w:sz w:val="28"/>
                          <w:szCs w:val="28"/>
                          <w:highlight w:val="yellow"/>
                        </w:rPr>
                        <w:t>Care Home name</w:t>
                      </w:r>
                      <w:r w:rsidRPr="001E4CDE">
                        <w:rPr>
                          <w:sz w:val="28"/>
                          <w:szCs w:val="28"/>
                        </w:rPr>
                        <w:t>] will encourage an open and transparent culture in which staff feel confident to report any mistakes or concerns.</w:t>
                      </w:r>
                    </w:p>
                  </w:txbxContent>
                </v:textbox>
                <w10:wrap type="square" anchorx="margin"/>
              </v:shape>
            </w:pict>
          </mc:Fallback>
        </mc:AlternateContent>
      </w:r>
      <w:r w:rsidR="000D7993" w:rsidRPr="00F26404">
        <w:t>PROCEDURE 11.1</w:t>
      </w:r>
      <w:r w:rsidRPr="00F26404">
        <w:t xml:space="preserve">: </w:t>
      </w:r>
      <w:r w:rsidR="007F2DEE" w:rsidRPr="00546C1D">
        <mc:AlternateContent>
          <mc:Choice Requires="wps">
            <w:drawing>
              <wp:anchor distT="0" distB="0" distL="114300" distR="114300" simplePos="0" relativeHeight="251658735" behindDoc="0" locked="0" layoutInCell="1" allowOverlap="1" wp14:anchorId="39BBED44" wp14:editId="0BB2E1F7">
                <wp:simplePos x="0" y="0"/>
                <wp:positionH relativeFrom="margin">
                  <wp:align>center</wp:align>
                </wp:positionH>
                <wp:positionV relativeFrom="margin">
                  <wp:posOffset>5837343</wp:posOffset>
                </wp:positionV>
                <wp:extent cx="5989955" cy="1303655"/>
                <wp:effectExtent l="0" t="0" r="10795" b="29845"/>
                <wp:wrapSquare wrapText="bothSides"/>
                <wp:docPr id="707" name="Callout: Down Arrow 7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0365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60A621" w14:textId="04B064C4" w:rsidR="00C50090" w:rsidRPr="00C50090" w:rsidRDefault="00C50090" w:rsidP="00C50090">
                            <w:pPr>
                              <w:pStyle w:val="NoSpacing"/>
                              <w:jc w:val="center"/>
                              <w:rPr>
                                <w:color w:val="FFFFFF" w:themeColor="background1"/>
                                <w:sz w:val="28"/>
                                <w:szCs w:val="28"/>
                                <w:u w:val="single"/>
                              </w:rPr>
                            </w:pPr>
                            <w:r w:rsidRPr="00C50090">
                              <w:rPr>
                                <w:color w:val="FFFFFF" w:themeColor="background1"/>
                                <w:sz w:val="28"/>
                                <w:szCs w:val="28"/>
                              </w:rPr>
                              <w:t xml:space="preserve">Explain </w:t>
                            </w:r>
                            <w:r>
                              <w:rPr>
                                <w:b/>
                                <w:bCs/>
                                <w:color w:val="FFFFFF" w:themeColor="background1"/>
                                <w:sz w:val="28"/>
                                <w:szCs w:val="28"/>
                              </w:rPr>
                              <w:t>calmly</w:t>
                            </w:r>
                            <w:r w:rsidRPr="00C50090">
                              <w:rPr>
                                <w:color w:val="FFFFFF" w:themeColor="background1"/>
                                <w:sz w:val="28"/>
                                <w:szCs w:val="28"/>
                              </w:rPr>
                              <w:t xml:space="preserve"> to the resident that there has been an error and that medical advice</w:t>
                            </w:r>
                            <w:r>
                              <w:rPr>
                                <w:color w:val="FFFFFF" w:themeColor="background1"/>
                                <w:sz w:val="28"/>
                                <w:szCs w:val="28"/>
                              </w:rPr>
                              <w:t xml:space="preserve"> </w:t>
                            </w:r>
                            <w:r w:rsidRPr="00C50090">
                              <w:rPr>
                                <w:color w:val="FFFFFF" w:themeColor="background1"/>
                                <w:sz w:val="28"/>
                                <w:szCs w:val="28"/>
                              </w:rPr>
                              <w:t>has been sought. Care staff should carefully observe the resident whilst waiting for advice – if the resident becomes acutely unwell, dial 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BED44" id="Callout: Down Arrow 707" o:spid="_x0000_s1606" type="#_x0000_t80" alt="&quot;&quot;" style="position:absolute;left:0;text-align:left;margin-left:0;margin-top:459.65pt;width:471.65pt;height:102.65pt;z-index:25165873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kiPcgIAADQFAAAOAAAAZHJzL2Uyb0RvYy54bWysVMFu2zAMvQ/YPwi6r7bTpmuCOkWQosOA&#10;oi3WDj0rstQYkEWNUmJnXz9KdpyiLXYY5oNMiuQjRT3q8qprDNsp9DXYkhcnOWfKSqhq+1Lyn083&#10;Xy4480HYShiwquR75fnV4vOny9bN1QQ2YCqFjECsn7eu5JsQ3DzLvNyoRvgTcMqSUQM2IpCKL1mF&#10;oiX0xmSTPD/PWsDKIUjlPe1e90a+SPhaKxnutfYqMFNyqi2kFdO6jmu2uBTzFxRuU8uhDPEPVTSi&#10;tpR0hLoWQbAt1u+gmloieNDhREKTgda1VOkMdJoif3Oax41wKp2FmuPd2Cb//2Dl3e7RPSC1oXV+&#10;7kmMp+g0NvFP9bEuNWs/Nkt1gUnanM4uZrPplDNJtuI0Pz0nhXCyY7hDH74paFgUSl5Ba5eI0K6E&#10;MbANqWFid+tDH3ZwJ4xjMUkKe6NiPcb+UJrVFaWfpOjEE7UyyHaCblhIqWwoetNGVKrfnub0DbWN&#10;EanSBBiRdW3MiD0ARA6+x+5rHfxjqEo0G4PzvxXWB48RKTPYMAY3tQX8CMDQqYbMvf+hSX1rYpdC&#10;t+6oN3QzxdfoG/fWUO0fkCH0xPdO3tR0F7fChweBxHSaCZrecE+LNtCWHAaJsw3g74/2oz8RkKyc&#10;tTQ5Jfe/tgIVZ+a7JWrOirOzOGpJOZt+nZCCry3r1xa7bVZAV1fQO+FkEqN/MAdRIzTPNOTLmJVM&#10;wkrKXXIZ8KCsQj/R9ExItVwmNxovJ8KtfXQygsdOR349dc8C3UDIQFy+g8OUifkbLva+MdLCchtA&#10;14mox74Od0Cjmcg0PCNx9l/ryev42C3+AAAA//8DAFBLAwQUAAYACAAAACEAXx4dXOEAAAAJAQAA&#10;DwAAAGRycy9kb3ducmV2LnhtbEyPQUvDQBCF74L/YRnBm92kaYuJ2ZQiSBHqoVXxuk3GbHB3NmS3&#10;bdpf73iqt3m8x5vvlcvRWXHEIXSeFKSTBARS7ZuOWgUf7y8PjyBC1NRo6wkVnDHAsrq9KXXR+BNt&#10;8biLreASCoVWYGLsCylDbdDpMPE9EnvffnA6shxa2Qz6xOXOymmSLKTTHfEHo3t8Nlj/7A5OwXw9&#10;ZuY8X9mv7Wazdq9pfrl8vil1fzeunkBEHOM1DH/4jA4VM+39gZogrAIeEhXkaZ6BYDufZXzsOZdO&#10;ZwuQVSn/L6h+AQAA//8DAFBLAQItABQABgAIAAAAIQC2gziS/gAAAOEBAAATAAAAAAAAAAAAAAAA&#10;AAAAAABbQ29udGVudF9UeXBlc10ueG1sUEsBAi0AFAAGAAgAAAAhADj9If/WAAAAlAEAAAsAAAAA&#10;AAAAAAAAAAAALwEAAF9yZWxzLy5yZWxzUEsBAi0AFAAGAAgAAAAhADguSI9yAgAANAUAAA4AAAAA&#10;AAAAAAAAAAAALgIAAGRycy9lMm9Eb2MueG1sUEsBAi0AFAAGAAgAAAAhAF8eHVzhAAAACQEAAA8A&#10;AAAAAAAAAAAAAAAAzAQAAGRycy9kb3ducmV2LnhtbFBLBQYAAAAABAAEAPMAAADaBQAAAAA=&#10;" adj="14035,9625,16200,10212" fillcolor="#4472c4 [3204]" strokecolor="#1f3763 [1604]" strokeweight="1pt">
                <v:textbox>
                  <w:txbxContent>
                    <w:p w14:paraId="4760A621" w14:textId="04B064C4" w:rsidR="00C50090" w:rsidRPr="00C50090" w:rsidRDefault="00C50090" w:rsidP="00C50090">
                      <w:pPr>
                        <w:pStyle w:val="NoSpacing"/>
                        <w:jc w:val="center"/>
                        <w:rPr>
                          <w:color w:val="FFFFFF" w:themeColor="background1"/>
                          <w:sz w:val="28"/>
                          <w:szCs w:val="28"/>
                          <w:u w:val="single"/>
                        </w:rPr>
                      </w:pPr>
                      <w:r w:rsidRPr="00C50090">
                        <w:rPr>
                          <w:color w:val="FFFFFF" w:themeColor="background1"/>
                          <w:sz w:val="28"/>
                          <w:szCs w:val="28"/>
                        </w:rPr>
                        <w:t xml:space="preserve">Explain </w:t>
                      </w:r>
                      <w:r>
                        <w:rPr>
                          <w:b/>
                          <w:bCs/>
                          <w:color w:val="FFFFFF" w:themeColor="background1"/>
                          <w:sz w:val="28"/>
                          <w:szCs w:val="28"/>
                        </w:rPr>
                        <w:t>calmly</w:t>
                      </w:r>
                      <w:r w:rsidRPr="00C50090">
                        <w:rPr>
                          <w:color w:val="FFFFFF" w:themeColor="background1"/>
                          <w:sz w:val="28"/>
                          <w:szCs w:val="28"/>
                        </w:rPr>
                        <w:t xml:space="preserve"> to the resident that there has been an error and that medical advice</w:t>
                      </w:r>
                      <w:r>
                        <w:rPr>
                          <w:color w:val="FFFFFF" w:themeColor="background1"/>
                          <w:sz w:val="28"/>
                          <w:szCs w:val="28"/>
                        </w:rPr>
                        <w:t xml:space="preserve"> </w:t>
                      </w:r>
                      <w:r w:rsidRPr="00C50090">
                        <w:rPr>
                          <w:color w:val="FFFFFF" w:themeColor="background1"/>
                          <w:sz w:val="28"/>
                          <w:szCs w:val="28"/>
                        </w:rPr>
                        <w:t>has been sought. Care staff should carefully observe the resident whilst waiting for advice – if the resident becomes acutely unwell, dial 999</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34" behindDoc="0" locked="0" layoutInCell="1" allowOverlap="1" wp14:anchorId="7BF1D134" wp14:editId="68938297">
                <wp:simplePos x="0" y="0"/>
                <wp:positionH relativeFrom="margin">
                  <wp:align>center</wp:align>
                </wp:positionH>
                <wp:positionV relativeFrom="margin">
                  <wp:posOffset>4804833</wp:posOffset>
                </wp:positionV>
                <wp:extent cx="5989955" cy="956310"/>
                <wp:effectExtent l="0" t="0" r="10795" b="34290"/>
                <wp:wrapSquare wrapText="bothSides"/>
                <wp:docPr id="706" name="Callout: Down Arrow 7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563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1C37B4" w14:textId="77777777" w:rsidR="00C50090" w:rsidRDefault="00C50090" w:rsidP="00C50090">
                            <w:pPr>
                              <w:pStyle w:val="NoSpacing"/>
                              <w:jc w:val="center"/>
                              <w:rPr>
                                <w:color w:val="FFFFFF" w:themeColor="background1"/>
                                <w:sz w:val="28"/>
                                <w:szCs w:val="28"/>
                              </w:rPr>
                            </w:pPr>
                            <w:r w:rsidRPr="00C50090">
                              <w:rPr>
                                <w:color w:val="FFFFFF" w:themeColor="background1"/>
                                <w:sz w:val="28"/>
                                <w:szCs w:val="28"/>
                              </w:rPr>
                              <w:t>[</w:t>
                            </w:r>
                            <w:r w:rsidRPr="00C50090">
                              <w:rPr>
                                <w:color w:val="FFFFFF" w:themeColor="background1"/>
                                <w:sz w:val="28"/>
                                <w:szCs w:val="28"/>
                                <w:highlight w:val="yellow"/>
                              </w:rPr>
                              <w:t>Add name</w:t>
                            </w:r>
                            <w:r w:rsidRPr="00C50090">
                              <w:rPr>
                                <w:color w:val="FFFFFF" w:themeColor="background1"/>
                                <w:sz w:val="28"/>
                                <w:szCs w:val="28"/>
                              </w:rPr>
                              <w:t xml:space="preserve">] will contact the appropriate clinician (may want to localise) </w:t>
                            </w:r>
                          </w:p>
                          <w:p w14:paraId="4D7995D1" w14:textId="6FC23DC2" w:rsidR="00C50090" w:rsidRPr="00C50090" w:rsidRDefault="00C50090" w:rsidP="00C50090">
                            <w:pPr>
                              <w:pStyle w:val="NoSpacing"/>
                              <w:jc w:val="center"/>
                              <w:rPr>
                                <w:color w:val="FFFFFF" w:themeColor="background1"/>
                                <w:sz w:val="28"/>
                                <w:szCs w:val="28"/>
                                <w:u w:val="single"/>
                              </w:rPr>
                            </w:pPr>
                            <w:r w:rsidRPr="00C50090">
                              <w:rPr>
                                <w:color w:val="FFFFFF" w:themeColor="background1"/>
                                <w:sz w:val="28"/>
                                <w:szCs w:val="28"/>
                              </w:rPr>
                              <w:t>for advice</w:t>
                            </w:r>
                            <w:r w:rsidR="00A2489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1D134" id="Callout: Down Arrow 706" o:spid="_x0000_s1607" type="#_x0000_t80" alt="&quot;&quot;" style="position:absolute;left:0;text-align:left;margin-left:0;margin-top:378.35pt;width:471.65pt;height:75.3pt;z-index:25165873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YkEcwIAADMFAAAOAAAAZHJzL2Uyb0RvYy54bWysVFFP2zAQfp+0/2D5faTpKKMVKaqKmCYh&#10;QMDEs+vYJJLj885uk+7X7+ykKQK0h2l9SH2+u+/On7/zxWXXGLZT6GuwBc9PJpwpK6Gs7UvBfz5d&#10;fznnzAdhS2HAqoLvleeXy8+fLlq3UFOowJQKGYFYv2hdwasQ3CLLvKxUI/wJOGXJqQEbEcjEl6xE&#10;0RJ6Y7LpZHKWtYClQ5DKe9q96p18mfC1VjLcae1VYKbg1FtIX0zfTfxmywuxeEHhqloObYh/6KIR&#10;taWiI9SVCIJtsX4H1dQSwYMOJxKaDLSupUpnoNPkkzeneayEU+ksRI53I03+/8HK292ju0eioXV+&#10;4WkZT9FpbOI/9ce6RNZ+JEt1gUnanM3P5/PZjDNJvvns7Gue2MyO2Q59+K6gYXFR8BJau0KEdi2M&#10;gW1IfIndjQ9UndIO4WQce0mrsDcqtmPsg9KsLqn6NGUnmai1QbYTdMFCSmVD3rsqUap+ezahX7xp&#10;KjJmJCsBRmRdGzNiDwBRgu+xe5ghPqaqpLIxefK3xvrkMSNVBhvG5Ka2gB8BGDrVULmPP5DUUxNZ&#10;Ct2mI27oYvLzGBv3NlDu75Eh9Lr3Tl7XdBc3wod7gSR0Ggka3nBHH22gLTgMK84qwN8f7cd40h95&#10;OWtpcAruf20FKs7MD0vKnOenp3HSknE6+zYlA197Nq89dtusga4up2fCybSM8cEclhqheaYZX8Wq&#10;5BJWUu2Cy4AHYx36gaZXQqrVKoXRdDkRbuyjkxE8Mh319dQ9C3SDIANJ+RYOQyYWb7TYx8ZMC6tt&#10;AF0noR55He6AJjOJaXhF4ui/tlPU8a1b/gEAAP//AwBQSwMEFAAGAAgAAAAhAChOpCfdAAAACAEA&#10;AA8AAABkcnMvZG93bnJldi54bWxMj81OwzAQhO9IvIO1SFwQdSC0KSFOBVV5gLZ5ACdZ4pR4HcXO&#10;D2/PcqK3Wc1q5ptst9hOTDj41pGCp1UEAqlydUuNguL8+bgF4YOmWneOUMEPetjltzeZTms30xGn&#10;U2gEh5BPtQITQp9K6SuDVvuV65HY+3KD1YHPoZH1oGcOt518jqKNtLolbjC6x73B6vs0WgUPR1Md&#10;zv16PxbbQxHPF3Mppw+l7u+W9zcQAZfw/wx/+IwOOTOVbqTai04BDwkKkvUmAcH260scgyhZREkM&#10;Ms/k9YD8FwAA//8DAFBLAQItABQABgAIAAAAIQC2gziS/gAAAOEBAAATAAAAAAAAAAAAAAAAAAAA&#10;AABbQ29udGVudF9UeXBlc10ueG1sUEsBAi0AFAAGAAgAAAAhADj9If/WAAAAlAEAAAsAAAAAAAAA&#10;AAAAAAAALwEAAF9yZWxzLy5yZWxzUEsBAi0AFAAGAAgAAAAhAEppiQRzAgAAMwUAAA4AAAAAAAAA&#10;AAAAAAAALgIAAGRycy9lMm9Eb2MueG1sUEsBAi0AFAAGAAgAAAAhAChOpCfdAAAACAEAAA8AAAAA&#10;AAAAAAAAAAAAzQQAAGRycy9kb3ducmV2LnhtbFBLBQYAAAAABAAEAPMAAADXBQAAAAA=&#10;" adj="14035,9938,16200,10369" fillcolor="#4472c4 [3204]" strokecolor="#1f3763 [1604]" strokeweight="1pt">
                <v:textbox>
                  <w:txbxContent>
                    <w:p w14:paraId="661C37B4" w14:textId="77777777" w:rsidR="00C50090" w:rsidRDefault="00C50090" w:rsidP="00C50090">
                      <w:pPr>
                        <w:pStyle w:val="NoSpacing"/>
                        <w:jc w:val="center"/>
                        <w:rPr>
                          <w:color w:val="FFFFFF" w:themeColor="background1"/>
                          <w:sz w:val="28"/>
                          <w:szCs w:val="28"/>
                        </w:rPr>
                      </w:pPr>
                      <w:r w:rsidRPr="00C50090">
                        <w:rPr>
                          <w:color w:val="FFFFFF" w:themeColor="background1"/>
                          <w:sz w:val="28"/>
                          <w:szCs w:val="28"/>
                        </w:rPr>
                        <w:t>[</w:t>
                      </w:r>
                      <w:r w:rsidRPr="00C50090">
                        <w:rPr>
                          <w:color w:val="FFFFFF" w:themeColor="background1"/>
                          <w:sz w:val="28"/>
                          <w:szCs w:val="28"/>
                          <w:highlight w:val="yellow"/>
                        </w:rPr>
                        <w:t>Add name</w:t>
                      </w:r>
                      <w:r w:rsidRPr="00C50090">
                        <w:rPr>
                          <w:color w:val="FFFFFF" w:themeColor="background1"/>
                          <w:sz w:val="28"/>
                          <w:szCs w:val="28"/>
                        </w:rPr>
                        <w:t xml:space="preserve">] will contact the appropriate clinician (may want to localise) </w:t>
                      </w:r>
                    </w:p>
                    <w:p w14:paraId="4D7995D1" w14:textId="6FC23DC2" w:rsidR="00C50090" w:rsidRPr="00C50090" w:rsidRDefault="00C50090" w:rsidP="00C50090">
                      <w:pPr>
                        <w:pStyle w:val="NoSpacing"/>
                        <w:jc w:val="center"/>
                        <w:rPr>
                          <w:color w:val="FFFFFF" w:themeColor="background1"/>
                          <w:sz w:val="28"/>
                          <w:szCs w:val="28"/>
                          <w:u w:val="single"/>
                        </w:rPr>
                      </w:pPr>
                      <w:r w:rsidRPr="00C50090">
                        <w:rPr>
                          <w:color w:val="FFFFFF" w:themeColor="background1"/>
                          <w:sz w:val="28"/>
                          <w:szCs w:val="28"/>
                        </w:rPr>
                        <w:t>for advice</w:t>
                      </w:r>
                      <w:r w:rsidR="00A24896">
                        <w:rPr>
                          <w:color w:val="FFFFFF" w:themeColor="background1"/>
                          <w:sz w:val="28"/>
                          <w:szCs w:val="28"/>
                        </w:rPr>
                        <w:t>.</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33" behindDoc="0" locked="0" layoutInCell="1" allowOverlap="1" wp14:anchorId="065E2CB9" wp14:editId="7E05CE17">
                <wp:simplePos x="0" y="0"/>
                <wp:positionH relativeFrom="margin">
                  <wp:align>center</wp:align>
                </wp:positionH>
                <wp:positionV relativeFrom="margin">
                  <wp:posOffset>3963035</wp:posOffset>
                </wp:positionV>
                <wp:extent cx="5989955" cy="744855"/>
                <wp:effectExtent l="0" t="0" r="10795" b="36195"/>
                <wp:wrapSquare wrapText="bothSides"/>
                <wp:docPr id="705" name="Callout: Down Arrow 7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485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4A334A" w14:textId="3CF01F98" w:rsidR="00D45EDA" w:rsidRPr="00DF223C" w:rsidRDefault="00D45EDA" w:rsidP="00D45EDA">
                            <w:pPr>
                              <w:pStyle w:val="NoSpacing"/>
                              <w:jc w:val="center"/>
                              <w:rPr>
                                <w:color w:val="FFFFFF" w:themeColor="background1"/>
                                <w:sz w:val="28"/>
                                <w:szCs w:val="28"/>
                                <w:u w:val="single"/>
                              </w:rPr>
                            </w:pPr>
                            <w:r w:rsidRPr="00D45EDA">
                              <w:rPr>
                                <w:b/>
                                <w:bCs/>
                                <w:color w:val="FFFFFF" w:themeColor="background1"/>
                                <w:sz w:val="28"/>
                                <w:szCs w:val="28"/>
                              </w:rPr>
                              <w:t>DO NOT GIVE ANY FURTHER MEDICATION</w:t>
                            </w:r>
                            <w:r w:rsidRPr="00D45EDA">
                              <w:rPr>
                                <w:color w:val="FFFFFF" w:themeColor="background1"/>
                                <w:sz w:val="28"/>
                                <w:szCs w:val="28"/>
                              </w:rPr>
                              <w:t xml:space="preserve"> until advice has been received</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5E2CB9" id="Callout: Down Arrow 705" o:spid="_x0000_s1608" type="#_x0000_t80" alt="&quot;&quot;" style="position:absolute;left:0;text-align:left;margin-left:0;margin-top:312.05pt;width:471.65pt;height:58.65pt;z-index:25165873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pAscQIAADMFAAAOAAAAZHJzL2Uyb0RvYy54bWysVE1v2zAMvQ/YfxB0X5wEydoEdYogRYcB&#10;QVusHXpWZKk2IIsapcTOfv0o2XGKtthhmA8yJZKPH3rU1XVbG3ZQ6CuwOZ+MxpwpK6Go7EvOfz7d&#10;frnkzAdhC2HAqpwflefXq8+frhq3VFMowRQKGYFYv2xczssQ3DLLvCxVLfwInLKk1IC1CLTFl6xA&#10;0RB6bbLpePw1awALhyCV93R60yn5KuFrrWS419qrwEzOKbeQVkzrLq7Z6kosX1C4spJ9GuIfsqhF&#10;ZSnoAHUjgmB7rN5B1ZVE8KDDSEKdgdaVVKkGqmYyflPNYymcSrVQc7wb2uT/H6y8Ozy6B6Q2NM4v&#10;PYmxilZjHf+UH2tTs45Ds1QbmKTD+eJysZjPOZOku5jNLkkmmOzs7dCHbwpqFoWcF9DYNSI0G2EM&#10;7EPqlzhsfejcTuaEcc4lSeFoVEzH2B9Ks6qg6NPknWiiNgbZQdAFCymVDZNOVYpCdcfzMX19boNH&#10;yjQBRmRdGTNg9wCRgu+xu1x7++iqEssG5/HfEuucB48UGWwYnOvKAn4EYKiqPnJnf2pS15rYpdDu&#10;WuoNXcxkEW3j2Q6K4wMyhI733snbiu5iK3x4EEhEp5Gg4Q33tGgDTc6hlzgrAX9/dB7tiX+k5ayh&#10;wcm5/7UXqDgz3y0xczGZzeKkpc1sfjGlDb7W7F5r7L7eAF3dhJ4JJ5MY7YM5iRqhfqYZX8eopBJW&#10;Uuycy4CnzSZ0A02vhFTrdTKj6XIibO2jkxE8djry66l9Fuh6Qgai8h2chkws33Cxs42eFtb7ALpK&#10;RD33tb8DmsxEpv4ViaP/ep+szm/d6g8AAAD//wMAUEsDBBQABgAIAAAAIQBPEcVv3wAAAAgBAAAP&#10;AAAAZHJzL2Rvd25yZXYueG1sTI9BS8QwFITvgv8hPMGbm7Zbqlv7uqigBz2Iq7DsLdvEtNi8lOZ1&#10;W/+98aTHYYaZb6rt4npxMmPoPCGkqwSEocbrjizCx/vj1Q2IwIq06j0ZhG8TYFufn1Wq1H6mN3Pa&#10;sRWxhEKpEFrmoZQyNK1xKqz8YCh6n350iqMcrdSjmmO562WWJIV0qqO40KrBPLSm+dpNDmE/284+&#10;P91PB7m8vnguBm6yA+LlxXJ3C4LNwn9h+MWP6FBHpqOfSAfRI8QjjFBkeQoi2pt8vQZxRLjO0xxk&#10;Xcn/B+ofAAAA//8DAFBLAQItABQABgAIAAAAIQC2gziS/gAAAOEBAAATAAAAAAAAAAAAAAAAAAAA&#10;AABbQ29udGVudF9UeXBlc10ueG1sUEsBAi0AFAAGAAgAAAAhADj9If/WAAAAlAEAAAsAAAAAAAAA&#10;AAAAAAAALwEAAF9yZWxzLy5yZWxzUEsBAi0AFAAGAAgAAAAhAIFekCxxAgAAMwUAAA4AAAAAAAAA&#10;AAAAAAAALgIAAGRycy9lMm9Eb2MueG1sUEsBAi0AFAAGAAgAAAAhAE8RxW/fAAAACAEAAA8AAAAA&#10;AAAAAAAAAAAAywQAAGRycy9kb3ducmV2LnhtbFBLBQYAAAAABAAEAPMAAADXBQAAAAA=&#10;" adj="14035,10129,16200,10464" fillcolor="#4472c4 [3204]" strokecolor="#1f3763 [1604]" strokeweight="1pt">
                <v:textbox>
                  <w:txbxContent>
                    <w:p w14:paraId="0B4A334A" w14:textId="3CF01F98" w:rsidR="00D45EDA" w:rsidRPr="00DF223C" w:rsidRDefault="00D45EDA" w:rsidP="00D45EDA">
                      <w:pPr>
                        <w:pStyle w:val="NoSpacing"/>
                        <w:jc w:val="center"/>
                        <w:rPr>
                          <w:color w:val="FFFFFF" w:themeColor="background1"/>
                          <w:sz w:val="28"/>
                          <w:szCs w:val="28"/>
                          <w:u w:val="single"/>
                        </w:rPr>
                      </w:pPr>
                      <w:r w:rsidRPr="00D45EDA">
                        <w:rPr>
                          <w:b/>
                          <w:bCs/>
                          <w:color w:val="FFFFFF" w:themeColor="background1"/>
                          <w:sz w:val="28"/>
                          <w:szCs w:val="28"/>
                        </w:rPr>
                        <w:t>DO NOT GIVE ANY FURTHER MEDICATION</w:t>
                      </w:r>
                      <w:r w:rsidRPr="00D45EDA">
                        <w:rPr>
                          <w:color w:val="FFFFFF" w:themeColor="background1"/>
                          <w:sz w:val="28"/>
                          <w:szCs w:val="28"/>
                        </w:rPr>
                        <w:t xml:space="preserve"> until advice has been received</w:t>
                      </w:r>
                      <w:r>
                        <w:rPr>
                          <w:color w:val="FFFFFF" w:themeColor="background1"/>
                          <w:sz w:val="28"/>
                          <w:szCs w:val="28"/>
                        </w:rPr>
                        <w:t>.</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32" behindDoc="0" locked="0" layoutInCell="1" allowOverlap="1" wp14:anchorId="7F851B3A" wp14:editId="3FC0567F">
                <wp:simplePos x="0" y="0"/>
                <wp:positionH relativeFrom="margin">
                  <wp:align>center</wp:align>
                </wp:positionH>
                <wp:positionV relativeFrom="margin">
                  <wp:posOffset>3001645</wp:posOffset>
                </wp:positionV>
                <wp:extent cx="5989955" cy="905510"/>
                <wp:effectExtent l="0" t="0" r="10795" b="46990"/>
                <wp:wrapSquare wrapText="bothSides"/>
                <wp:docPr id="704" name="Callout: Down Arrow 7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055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F56E58" w14:textId="4D01A093" w:rsidR="00D45EDA" w:rsidRPr="00DF223C" w:rsidRDefault="00D45EDA" w:rsidP="00D45EDA">
                            <w:pPr>
                              <w:pStyle w:val="NoSpacing"/>
                              <w:jc w:val="center"/>
                              <w:rPr>
                                <w:color w:val="FFFFFF" w:themeColor="background1"/>
                                <w:sz w:val="28"/>
                                <w:szCs w:val="28"/>
                                <w:u w:val="single"/>
                              </w:rPr>
                            </w:pPr>
                            <w:r w:rsidRPr="00D45EDA">
                              <w:rPr>
                                <w:color w:val="FFFFFF" w:themeColor="background1"/>
                                <w:sz w:val="28"/>
                                <w:szCs w:val="28"/>
                              </w:rPr>
                              <w:t>If you believe that an error in the administration of medicines or recording of medicines</w:t>
                            </w:r>
                            <w:r>
                              <w:rPr>
                                <w:color w:val="FFFFFF" w:themeColor="background1"/>
                                <w:sz w:val="28"/>
                                <w:szCs w:val="28"/>
                              </w:rPr>
                              <w:t xml:space="preserve"> </w:t>
                            </w:r>
                            <w:r w:rsidRPr="00D45EDA">
                              <w:rPr>
                                <w:color w:val="FFFFFF" w:themeColor="background1"/>
                                <w:sz w:val="28"/>
                                <w:szCs w:val="28"/>
                              </w:rPr>
                              <w:t>has been made, notify [</w:t>
                            </w:r>
                            <w:r w:rsidRPr="00D45EDA">
                              <w:rPr>
                                <w:color w:val="FFFFFF" w:themeColor="background1"/>
                                <w:sz w:val="28"/>
                                <w:szCs w:val="28"/>
                                <w:highlight w:val="yellow"/>
                              </w:rPr>
                              <w:t>add name</w:t>
                            </w:r>
                            <w:r w:rsidRPr="00D45EDA">
                              <w:rPr>
                                <w:color w:val="FFFFFF" w:themeColor="background1"/>
                                <w:sz w:val="28"/>
                                <w:szCs w:val="28"/>
                              </w:rPr>
                              <w:t>] at once</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851B3A" id="Callout: Down Arrow 704" o:spid="_x0000_s1609" type="#_x0000_t80" alt="&quot;&quot;" style="position:absolute;left:0;text-align:left;margin-left:0;margin-top:236.35pt;width:471.65pt;height:71.3pt;z-index:25165873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VScgIAADMFAAAOAAAAZHJzL2Uyb0RvYy54bWysVMFu2zAMvQ/YPwi6r3aCemuCOkWQosOA&#10;oi3WDj0rslQbkEWNUmJnXz9KdpyiHXYYloMjieQj+fSoy6u+NWyv0DdgSz47yzlTVkLV2JeS/3i6&#10;+XTBmQ/CVsKAVSU/KM+vVh8/XHZuqeZQg6kUMgKxftm5ktchuGWWeVmrVvgzcMqSUQO2ItAWX7IK&#10;RUforcnmef456wArhyCV93R6PRj5KuFrrWS419qrwEzJqbaQvpi+2/jNVpdi+YLC1Y0cyxD/UEUr&#10;GktJJ6hrEQTbYfMOqm0kggcdziS0GWjdSJV6oG5m+ZtuHmvhVOqFyPFuosn/P1h5t390D0g0dM4v&#10;PS1jF73GNv5TfaxPZB0mslQfmKTDYnGxWBQFZ5Jsi7woZonN7BTt0IevCloWFyWvoLNrROg2whjY&#10;hcSX2N/6QNkp7OhOm1MtaRUORsVyjP2uNGsqyj5P0UkmamOQ7QVdsJBS2TAbTLWo1HBc5PSLN01J&#10;poi0S4ARWTfGTNgjQJTge+wBZvSPoSqpbArO/1bYEDxFpMxgwxTcNhbwTwCGuhozD/5HkgZqIkuh&#10;3/bEDV3MPDUbz7ZQHR6QIQy6907eNHQXt8KHB4EkdBoJGt5wTx9toCs5jCvOasBffzqP/qQ/snLW&#10;0eCU3P/cCVScmW+WlLmYnZ/HSUub8+ILVcPwtWX72mJ37Qbo6mb0TDiZltE/mONSI7TPNOPrmJVM&#10;wkrKXXIZ8LjZhGGg6ZWQar1ObjRdToRb++hkBI9MR3099c8C3SjIQFK+g+OQieUbLQ6+MdLCehdA&#10;N0moJ17HO6DJTGIaX5E4+q/3yev01q1+AwAA//8DAFBLAwQUAAYACAAAACEALulJkt8AAAAIAQAA&#10;DwAAAGRycy9kb3ducmV2LnhtbEyPMU/DMBSEdyT+g/WQWBB12pS2hLxUCIWp6kBg6OjGjyRq/BzZ&#10;bhP49ZgJxtOd7r7Lt5PpxYWc7ywjzGcJCOLa6o4bhI/31/sNCB8Ua9VbJoQv8rAtrq9ylWk78htd&#10;qtCIWMI+UwhtCEMmpa9bMsrP7EAcvU/rjApRukZqp8ZYbnq5SJKVNKrjuNCqgV5aqk/V2SD45rv0&#10;B7nbjaU77Lk83VWbgRBvb6bnJxCBpvAXhl/8iA5FZDraM2sveoR4JCAs14s1iGg/LtMUxBFhNX9I&#10;QRa5/H+g+AEAAP//AwBQSwECLQAUAAYACAAAACEAtoM4kv4AAADhAQAAEwAAAAAAAAAAAAAAAAAA&#10;AAAAW0NvbnRlbnRfVHlwZXNdLnhtbFBLAQItABQABgAIAAAAIQA4/SH/1gAAAJQBAAALAAAAAAAA&#10;AAAAAAAAAC8BAABfcmVscy8ucmVsc1BLAQItABQABgAIAAAAIQB+vJVScgIAADMFAAAOAAAAAAAA&#10;AAAAAAAAAC4CAABkcnMvZTJvRG9jLnhtbFBLAQItABQABgAIAAAAIQAu6UmS3wAAAAgBAAAPAAAA&#10;AAAAAAAAAAAAAMwEAABkcnMvZG93bnJldi54bWxQSwUGAAAAAAQABADzAAAA2AUAAAAA&#10;" adj="14035,9984,16200,10392" fillcolor="#4472c4 [3204]" strokecolor="#1f3763 [1604]" strokeweight="1pt">
                <v:textbox>
                  <w:txbxContent>
                    <w:p w14:paraId="2FF56E58" w14:textId="4D01A093" w:rsidR="00D45EDA" w:rsidRPr="00DF223C" w:rsidRDefault="00D45EDA" w:rsidP="00D45EDA">
                      <w:pPr>
                        <w:pStyle w:val="NoSpacing"/>
                        <w:jc w:val="center"/>
                        <w:rPr>
                          <w:color w:val="FFFFFF" w:themeColor="background1"/>
                          <w:sz w:val="28"/>
                          <w:szCs w:val="28"/>
                          <w:u w:val="single"/>
                        </w:rPr>
                      </w:pPr>
                      <w:r w:rsidRPr="00D45EDA">
                        <w:rPr>
                          <w:color w:val="FFFFFF" w:themeColor="background1"/>
                          <w:sz w:val="28"/>
                          <w:szCs w:val="28"/>
                        </w:rPr>
                        <w:t>If you believe that an error in the administration of medicines or recording of medicines</w:t>
                      </w:r>
                      <w:r>
                        <w:rPr>
                          <w:color w:val="FFFFFF" w:themeColor="background1"/>
                          <w:sz w:val="28"/>
                          <w:szCs w:val="28"/>
                        </w:rPr>
                        <w:t xml:space="preserve"> </w:t>
                      </w:r>
                      <w:r w:rsidRPr="00D45EDA">
                        <w:rPr>
                          <w:color w:val="FFFFFF" w:themeColor="background1"/>
                          <w:sz w:val="28"/>
                          <w:szCs w:val="28"/>
                        </w:rPr>
                        <w:t>has been made, notify [</w:t>
                      </w:r>
                      <w:r w:rsidRPr="00D45EDA">
                        <w:rPr>
                          <w:color w:val="FFFFFF" w:themeColor="background1"/>
                          <w:sz w:val="28"/>
                          <w:szCs w:val="28"/>
                          <w:highlight w:val="yellow"/>
                        </w:rPr>
                        <w:t>add name</w:t>
                      </w:r>
                      <w:r w:rsidRPr="00D45EDA">
                        <w:rPr>
                          <w:color w:val="FFFFFF" w:themeColor="background1"/>
                          <w:sz w:val="28"/>
                          <w:szCs w:val="28"/>
                        </w:rPr>
                        <w:t>] at once</w:t>
                      </w:r>
                      <w:r>
                        <w:rPr>
                          <w:color w:val="FFFFFF" w:themeColor="background1"/>
                          <w:sz w:val="28"/>
                          <w:szCs w:val="28"/>
                        </w:rPr>
                        <w:t>.</w:t>
                      </w:r>
                    </w:p>
                  </w:txbxContent>
                </v:textbox>
                <w10:wrap type="square" anchorx="margin" anchory="margin"/>
              </v:shape>
            </w:pict>
          </mc:Fallback>
        </mc:AlternateContent>
      </w:r>
      <w:r w:rsidR="000D7993" w:rsidRPr="00546C1D">
        <mc:AlternateContent>
          <mc:Choice Requires="wps">
            <w:drawing>
              <wp:anchor distT="0" distB="0" distL="114300" distR="114300" simplePos="0" relativeHeight="251658730" behindDoc="0" locked="0" layoutInCell="1" allowOverlap="1" wp14:anchorId="13E5EC91" wp14:editId="50C30FA4">
                <wp:simplePos x="0" y="0"/>
                <wp:positionH relativeFrom="margin">
                  <wp:align>center</wp:align>
                </wp:positionH>
                <wp:positionV relativeFrom="margin">
                  <wp:posOffset>1398270</wp:posOffset>
                </wp:positionV>
                <wp:extent cx="5989955" cy="640080"/>
                <wp:effectExtent l="0" t="0" r="10795" b="26670"/>
                <wp:wrapSquare wrapText="bothSides"/>
                <wp:docPr id="701" name="Text Box 7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400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F697C7F" w14:textId="52CC4C0C" w:rsidR="000D7993" w:rsidRPr="00291DE2" w:rsidRDefault="000D7993" w:rsidP="000D7993">
                            <w:pPr>
                              <w:jc w:val="center"/>
                              <w:rPr>
                                <w:rFonts w:cstheme="minorHAnsi"/>
                                <w:sz w:val="32"/>
                                <w:szCs w:val="32"/>
                              </w:rPr>
                            </w:pPr>
                            <w:r>
                              <w:rPr>
                                <w:rFonts w:cstheme="minorHAnsi"/>
                                <w:sz w:val="32"/>
                                <w:szCs w:val="32"/>
                              </w:rPr>
                              <w:t>Care must be taken when undertaking any tasks in relation to medication to minimise the risks of error.</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3E5EC91" id="Text Box 701" o:spid="_x0000_s1610" type="#_x0000_t202" alt="&quot;&quot;" style="position:absolute;left:0;text-align:left;margin-left:0;margin-top:110.1pt;width:471.65pt;height:50.4pt;z-index:25165873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Cy+/AEAAHgEAAAOAAAAZHJzL2Uyb0RvYy54bWysVNuO0zAQfUfiHyy/06QVXbVV0xXsanlB&#10;gFj4ANcZNxaOx9huk/49Y6ebbqHSSiteHF/mnJkzl6xv+9awA/ig0VZ8Oik5Ayux1nZX8Z8/Ht4t&#10;OAtR2FoYtFDxIwR+u3n7Zt25FcywQVODZ0Riw6pzFW9idKuiCLKBVoQJOrD0qNC3ItLR74rai47Y&#10;W1PMyvKm6NDXzqOEEOj2fnjkm8yvFMj4VakAkZmKU2wxrz6v27QWm7VY7bxwjZanMMQromiFtuR0&#10;pLoXUbC91/9QtVp6DKjiRGJboFJaQtZAaqblX2oeG+Ega6HkBDemKfw/Wvnl8Oi+eRb7j9hTAVNC&#10;OhdWgS6Tnl75Nn0pUkbvlMLjmDboI5N0OV8ulsv5nDNJbzfvy3KR81qc0c6H+AmwZWlTcU9lydkS&#10;h88hkkcyfTJJzgIaXT9oY/IhtQLcGc8Ogoq43eUYCXFhZexLQCEl2HgFTFQDGnK/nCI6JyHv4tFA&#10;8mDsd1BM1yR7liXkTj2Hd+klWyeYIjEjcHoNaMbQTrYJNkQ0AstrwEuPIyJ7RRtHcKst+msE9a+n&#10;pKjBnurxTHPaxn7bk2gq9WzskC3WR2qcjman4uH3XnjgzEdzh8OoCSsbpEmTcfBq8cM+otK53ol0&#10;IDg5o/bObXAaxTQ/z8/Z6vzD2PwBAAD//wMAUEsDBBQABgAIAAAAIQAtcEQ33QAAAAgBAAAPAAAA&#10;ZHJzL2Rvd25yZXYueG1sTI8xT8MwFIR3JP6D9ZDYqF0HQQh5qRCKJxZoWdic2E3Sxs9R7Lbh32Mm&#10;GE93uvuu3CxuZGc7h8ETwnolgFlqvRmoQ/jcqbscWIiajB49WYRvG2BTXV+VujD+Qh/2vI0dSyUU&#10;Co3QxzgVnIe2t06HlZ8sJW/vZ6djknPHzawvqdyNXArxwJ0eKC30erKvvW2P25NDqOv33eFxypV6&#10;k/l+Uer41RxqxNub5eUZWLRL/AvDL35ChyoxNf5EJrARIR2JCFIKCSzZT/dZBqxByORaAK9K/v9A&#10;9QMAAP//AwBQSwECLQAUAAYACAAAACEAtoM4kv4AAADhAQAAEwAAAAAAAAAAAAAAAAAAAAAAW0Nv&#10;bnRlbnRfVHlwZXNdLnhtbFBLAQItABQABgAIAAAAIQA4/SH/1gAAAJQBAAALAAAAAAAAAAAAAAAA&#10;AC8BAABfcmVscy8ucmVsc1BLAQItABQABgAIAAAAIQChSCy+/AEAAHgEAAAOAAAAAAAAAAAAAAAA&#10;AC4CAABkcnMvZTJvRG9jLnhtbFBLAQItABQABgAIAAAAIQAtcEQ33QAAAAgBAAAPAAAAAAAAAAAA&#10;AAAAAFYEAABkcnMvZG93bnJldi54bWxQSwUGAAAAAAQABADzAAAAYAUAAAAA&#10;" fillcolor="white [3212]" strokecolor="#4472c4 [3204]" strokeweight="1pt">
                <v:textbox>
                  <w:txbxContent>
                    <w:p w14:paraId="2F697C7F" w14:textId="52CC4C0C" w:rsidR="000D7993" w:rsidRPr="00291DE2" w:rsidRDefault="000D7993" w:rsidP="000D7993">
                      <w:pPr>
                        <w:jc w:val="center"/>
                        <w:rPr>
                          <w:rFonts w:cstheme="minorHAnsi"/>
                          <w:sz w:val="32"/>
                          <w:szCs w:val="32"/>
                        </w:rPr>
                      </w:pPr>
                      <w:r>
                        <w:rPr>
                          <w:rFonts w:cstheme="minorHAnsi"/>
                          <w:sz w:val="32"/>
                          <w:szCs w:val="32"/>
                        </w:rPr>
                        <w:t>Care must be taken when undertaking any tasks in relation to medication to minimise the risks of error.</w:t>
                      </w:r>
                    </w:p>
                  </w:txbxContent>
                </v:textbox>
                <w10:wrap type="square" anchorx="margin" anchory="margin"/>
              </v:shape>
            </w:pict>
          </mc:Fallback>
        </mc:AlternateContent>
      </w:r>
      <w:r w:rsidR="000D7993" w:rsidRPr="00546C1D">
        <mc:AlternateContent>
          <mc:Choice Requires="wps">
            <w:drawing>
              <wp:anchor distT="0" distB="0" distL="114300" distR="114300" simplePos="0" relativeHeight="251658729" behindDoc="0" locked="0" layoutInCell="1" allowOverlap="1" wp14:anchorId="001B6E06" wp14:editId="663BE7AF">
                <wp:simplePos x="0" y="0"/>
                <wp:positionH relativeFrom="margin">
                  <wp:align>center</wp:align>
                </wp:positionH>
                <wp:positionV relativeFrom="margin">
                  <wp:posOffset>736600</wp:posOffset>
                </wp:positionV>
                <wp:extent cx="5989955" cy="487680"/>
                <wp:effectExtent l="0" t="0" r="10795" b="26670"/>
                <wp:wrapSquare wrapText="bothSides"/>
                <wp:docPr id="700" name="Text Box 70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876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1F249DB3" w14:textId="2B7ECAA2" w:rsidR="000D7993" w:rsidRPr="00291DE2" w:rsidRDefault="000D7993" w:rsidP="000D7993">
                            <w:pPr>
                              <w:jc w:val="center"/>
                              <w:rPr>
                                <w:rFonts w:cstheme="minorHAnsi"/>
                                <w:sz w:val="32"/>
                                <w:szCs w:val="32"/>
                              </w:rPr>
                            </w:pPr>
                            <w:r>
                              <w:rPr>
                                <w:rFonts w:cstheme="minorHAnsi"/>
                                <w:sz w:val="32"/>
                                <w:szCs w:val="32"/>
                              </w:rPr>
                              <w:t>Errors in medication can lead to serious consequences for residents.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01B6E06" id="Text Box 700" o:spid="_x0000_s1611" type="#_x0000_t202" alt="&quot;&quot;" style="position:absolute;left:0;text-align:left;margin-left:0;margin-top:58pt;width:471.65pt;height:38.4pt;z-index:25165872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4ZZ/gEAAHgEAAAOAAAAZHJzL2Uyb0RvYy54bWysVNuO0zAQfUfiHyy/07QVXdqq6Qp2tbwg&#10;QLvsB7jOuLFwPMZ2m/TvGTttumUrISFeHF/mnJkzl6xuu8awPfig0ZZ8MhpzBlZipe225M8/Ht7N&#10;OQtR2EoYtFDyAwR+u377ZtW6JUyxRlOBZ0Riw7J1Ja9jdMuiCLKGRoQROrD0qNA3ItLRb4vKi5bY&#10;G1NMx+ObokVfOY8SQqDb+/6RrzO/UiDjN6UCRGZKTrHFvPq8btJarFdiufXC1VoewxD/EEUjtCWn&#10;A9W9iILtvH5F1WjpMaCKI4lNgUppCVkDqZmM/1DzVAsHWQslJ7ghTeH/0cqv+yf33bPYfcKOCpgS&#10;0rqwDHSZ9HTKN+lLkTJ6pxQehrRBF5mky9livljMZpxJens//3Azz3ktzmjnQ/wM2LC0KbmnsuRs&#10;if2XEMkjmZ5MkrOARlcP2ph8SK0Ad8azvaAibrY5RkJcWBn7N6CQEmy8AiaqHg25X44RnZOQd/Fg&#10;IHkw9hEU0xXJnmYJuVPP4V16ydYJpkjMAJxcA5ohtKNtgvURDcDxNeClxwGRvaKNA7jRFv01gurn&#10;KSmqt6d6vNCctrHbdCSaSj2dnjpkg9WBGqel2Sl5+LUTHjjz0dxhP2rCyhpp0mTsvVr8uIuodK53&#10;Iu0Jjs6ovXMbHEcxzc/Lc7Y6/zDWvwEAAP//AwBQSwMEFAAGAAgAAAAhALXmllndAAAACAEAAA8A&#10;AABkcnMvZG93bnJldi54bWxMjzFPwzAQhXck/oN1SGzUaYpKGuJUCMUTC7QsbE58TdLG5yh22/Dv&#10;OSbY7t47vftesZ3dIC44hd6TguUiAYHUeNtTq+Bzrx8yECEasmbwhAq+McC2vL0pTG79lT7wsout&#10;4BAKuVHQxTjmUoamQ2fCwo9I7B385EzkdWqlncyVw90g0yRZS2d64g+dGfG1w+a0OzsFVfW+Pz6N&#10;mdZvaXaYtT591cdKqfu7+eUZRMQ5/h3DLz6jQ8lMtT+TDWJQwEUiq8s1D2xvHlcrEDUrmzQDWRby&#10;f4HyBwAA//8DAFBLAQItABQABgAIAAAAIQC2gziS/gAAAOEBAAATAAAAAAAAAAAAAAAAAAAAAABb&#10;Q29udGVudF9UeXBlc10ueG1sUEsBAi0AFAAGAAgAAAAhADj9If/WAAAAlAEAAAsAAAAAAAAAAAAA&#10;AAAALwEAAF9yZWxzLy5yZWxzUEsBAi0AFAAGAAgAAAAhAGPXhln+AQAAeAQAAA4AAAAAAAAAAAAA&#10;AAAALgIAAGRycy9lMm9Eb2MueG1sUEsBAi0AFAAGAAgAAAAhALXmllndAAAACAEAAA8AAAAAAAAA&#10;AAAAAAAAWAQAAGRycy9kb3ducmV2LnhtbFBLBQYAAAAABAAEAPMAAABiBQAAAAA=&#10;" fillcolor="white [3212]" strokecolor="#4472c4 [3204]" strokeweight="1pt">
                <v:textbox>
                  <w:txbxContent>
                    <w:p w14:paraId="1F249DB3" w14:textId="2B7ECAA2" w:rsidR="000D7993" w:rsidRPr="00291DE2" w:rsidRDefault="000D7993" w:rsidP="000D7993">
                      <w:pPr>
                        <w:jc w:val="center"/>
                        <w:rPr>
                          <w:rFonts w:cstheme="minorHAnsi"/>
                          <w:sz w:val="32"/>
                          <w:szCs w:val="32"/>
                        </w:rPr>
                      </w:pPr>
                      <w:r>
                        <w:rPr>
                          <w:rFonts w:cstheme="minorHAnsi"/>
                          <w:sz w:val="32"/>
                          <w:szCs w:val="32"/>
                        </w:rPr>
                        <w:t>Errors in medication can lead to serious consequences for residents.</w:t>
                      </w:r>
                    </w:p>
                  </w:txbxContent>
                </v:textbox>
                <w10:wrap type="square" anchorx="margin" anchory="margin"/>
              </v:shape>
            </w:pict>
          </mc:Fallback>
        </mc:AlternateContent>
      </w:r>
      <w:r w:rsidR="000D7993" w:rsidRPr="00546C1D">
        <w:t>ERRORS, ADVERSE REACTIONS AND ESCALATION - General</w:t>
      </w:r>
      <w:bookmarkEnd w:id="63"/>
    </w:p>
    <w:p w14:paraId="065721CD" w14:textId="0077D034" w:rsidR="002012C4" w:rsidRDefault="002012C4" w:rsidP="00ED781B">
      <w:pPr>
        <w:rPr>
          <w:noProof/>
          <w:sz w:val="32"/>
          <w:szCs w:val="32"/>
        </w:rPr>
      </w:pPr>
    </w:p>
    <w:p w14:paraId="24A5706F" w14:textId="023E9D7F" w:rsidR="001E4CDE" w:rsidRDefault="001E4CDE" w:rsidP="00ED781B">
      <w:pPr>
        <w:rPr>
          <w:noProof/>
          <w:sz w:val="32"/>
          <w:szCs w:val="32"/>
        </w:rPr>
      </w:pPr>
    </w:p>
    <w:p w14:paraId="278CC86D" w14:textId="3195BD01" w:rsidR="00D45EDA" w:rsidRDefault="00D45EDA" w:rsidP="00562000">
      <w:pPr>
        <w:rPr>
          <w:noProof/>
          <w:sz w:val="32"/>
          <w:szCs w:val="32"/>
        </w:rPr>
      </w:pPr>
    </w:p>
    <w:p w14:paraId="5880A395" w14:textId="77777777" w:rsidR="00D45EDA" w:rsidRDefault="00D45EDA">
      <w:pPr>
        <w:rPr>
          <w:noProof/>
          <w:sz w:val="32"/>
          <w:szCs w:val="32"/>
        </w:rPr>
      </w:pPr>
      <w:r>
        <w:rPr>
          <w:noProof/>
          <w:sz w:val="32"/>
          <w:szCs w:val="32"/>
        </w:rPr>
        <w:br w:type="page"/>
      </w:r>
    </w:p>
    <w:p w14:paraId="2E98A8F0" w14:textId="194D54A7" w:rsidR="00D45EDA" w:rsidRDefault="00DE02C8" w:rsidP="00562000">
      <w:pPr>
        <w:rPr>
          <w:noProof/>
          <w:sz w:val="32"/>
          <w:szCs w:val="32"/>
        </w:rPr>
      </w:pPr>
      <w:r w:rsidRPr="004B4C27">
        <w:rPr>
          <w:noProof/>
          <w:lang w:eastAsia="en-GB"/>
        </w:rPr>
        <w:lastRenderedPageBreak/>
        <mc:AlternateContent>
          <mc:Choice Requires="wps">
            <w:drawing>
              <wp:anchor distT="0" distB="0" distL="114300" distR="114300" simplePos="0" relativeHeight="251658737" behindDoc="0" locked="0" layoutInCell="1" allowOverlap="1" wp14:anchorId="45F47D2E" wp14:editId="23340E00">
                <wp:simplePos x="0" y="0"/>
                <wp:positionH relativeFrom="margin">
                  <wp:align>center</wp:align>
                </wp:positionH>
                <wp:positionV relativeFrom="page">
                  <wp:posOffset>1028276</wp:posOffset>
                </wp:positionV>
                <wp:extent cx="5989955" cy="1964055"/>
                <wp:effectExtent l="0" t="0" r="10795" b="17145"/>
                <wp:wrapSquare wrapText="bothSides"/>
                <wp:docPr id="709" name="Text Box 7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964266"/>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EF416E8" w14:textId="797A517F" w:rsidR="00DE02C8" w:rsidRPr="00491664" w:rsidRDefault="00DE02C8" w:rsidP="00DE02C8">
                            <w:pPr>
                              <w:pStyle w:val="NoSpacing"/>
                              <w:jc w:val="center"/>
                              <w:rPr>
                                <w:b/>
                                <w:bCs/>
                                <w:color w:val="FF0000"/>
                                <w:sz w:val="24"/>
                                <w:szCs w:val="24"/>
                              </w:rPr>
                            </w:pPr>
                            <w:r>
                              <w:rPr>
                                <w:b/>
                                <w:bCs/>
                                <w:color w:val="FF0000"/>
                                <w:sz w:val="24"/>
                                <w:szCs w:val="24"/>
                              </w:rPr>
                              <w:t>IMPORTANT</w:t>
                            </w:r>
                          </w:p>
                          <w:p w14:paraId="7F66F9E8" w14:textId="3D702E9A" w:rsidR="00DE02C8" w:rsidRDefault="00DE02C8" w:rsidP="00DE02C8">
                            <w:pPr>
                              <w:pStyle w:val="NormalWeb"/>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Based on the needs of the residents who have not received their medication, additional resources may be needed to complete the round.</w:t>
                            </w:r>
                          </w:p>
                          <w:p w14:paraId="127C17C7" w14:textId="1049EF1E" w:rsidR="00DE02C8" w:rsidRPr="005B2785" w:rsidRDefault="00DE02C8" w:rsidP="00DE02C8">
                            <w:pPr>
                              <w:pStyle w:val="NormalWeb"/>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w:t>
                            </w:r>
                            <w:r w:rsidRPr="00DE02C8">
                              <w:rPr>
                                <w:rFonts w:asciiTheme="minorHAnsi" w:hAnsi="Calibri" w:cstheme="minorBidi"/>
                                <w:color w:val="FF0000"/>
                                <w:kern w:val="24"/>
                                <w:sz w:val="32"/>
                                <w:szCs w:val="32"/>
                                <w:highlight w:val="yellow"/>
                              </w:rPr>
                              <w:t>Care Home</w:t>
                            </w:r>
                            <w:r>
                              <w:rPr>
                                <w:rFonts w:asciiTheme="minorHAnsi" w:hAnsi="Calibri" w:cstheme="minorBidi"/>
                                <w:color w:val="FF0000"/>
                                <w:kern w:val="24"/>
                                <w:sz w:val="32"/>
                                <w:szCs w:val="32"/>
                              </w:rPr>
                              <w:t>] staff should find out the root cause of medicines-related incidents.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5F47D2E" id="Text Box 709" o:spid="_x0000_s1612" type="#_x0000_t202" alt="&quot;&quot;" style="position:absolute;margin-left:0;margin-top:80.95pt;width:471.65pt;height:154.65pt;z-index:25165873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Slz/wEAAGkEAAAOAAAAZHJzL2Uyb0RvYy54bWysVMuO0zAU3SPxD5b3NGmh1TRqOoIZlQ0C&#10;NAMf4Dh2auH4Gttt0r/n2knTDtMVogvXj3vOPfeVzX3fanIUziswJZ3PckqE4VAr05T054/duztK&#10;fGCmZhqMKOlJeHq/fftm09lCLGAPuhaOIInxRWdLug/BFlnm+V60zM/ACoOPElzLAh5dk9WOdcje&#10;6myR56usA1dbB1x4j7ePwyPdJn4pBQ/fpPQiEF1S1BbS6tJaxTXbbljROGb3io8y2D+oaJky6HSi&#10;emSBkYNTr6haxR14kGHGoc1ASsVFigGjmed/RfO8Z1akWDA53k5p8v+Pln89PtvvjoT+E/RYwJiQ&#10;zvrC42WMp5eujf+olOA7pvA0pU30gXC8XK7v1uvlkhKOb/P16sNitYo82QVunQ+fBbQkbkrqsC4p&#10;Xez4xYfB9GwSvXnQqt4prdMh9oJ40I4cGVaxapJIJH9hpc1roGuqCbbb5fgbZV0hkWeAitQto5xL&#10;CtIunLSI9No8CUlUjUEvkv7UpxdtjHNhwllfso4wiZFMwPktoJ5Ao22EDYomYH4L+NLjhEhewYQJ&#10;3CoD7hZB/essVw72WLermOM29FWPQWOhF+/P/VFBfcK26XBySup/H5gTlLigHyANWvRv4OMhgFSp&#10;vpFnwIz82M+pQ8bZiwNzfU5Wly/E9g8AAAD//wMAUEsDBBQABgAIAAAAIQBwhpMt4QAAAAgBAAAP&#10;AAAAZHJzL2Rvd25yZXYueG1sTI/NTsMwEITvSLyDtUhcqtZJGrU0xKn4ERJST5Ry4LaJlyQQr6PY&#10;bUKfHnOC4+ysZr7Jt5PpxIkG11pWEC8iEMSV1S3XCg6vT/MbEM4ja+wsk4JvcrAtLi9yzLQd+YVO&#10;e1+LEMIuQwWN930mpasaMugWticO3ocdDPogh1rqAccQbjqZRNFKGmw5NDTY00ND1df+aBS8ze5L&#10;c+bdbPjU68fxnKTvKJ+Vur6a7m5BeJr83zP84gd0KAJTaY+snegUhCE+XFfxBkSwN+lyCaJUkK7j&#10;BGSRy/8Dih8AAAD//wMAUEsBAi0AFAAGAAgAAAAhALaDOJL+AAAA4QEAABMAAAAAAAAAAAAAAAAA&#10;AAAAAFtDb250ZW50X1R5cGVzXS54bWxQSwECLQAUAAYACAAAACEAOP0h/9YAAACUAQAACwAAAAAA&#10;AAAAAAAAAAAvAQAAX3JlbHMvLnJlbHNQSwECLQAUAAYACAAAACEAg9Upc/8BAABpBAAADgAAAAAA&#10;AAAAAAAAAAAuAgAAZHJzL2Uyb0RvYy54bWxQSwECLQAUAAYACAAAACEAcIaTLeEAAAAIAQAADwAA&#10;AAAAAAAAAAAAAABZBAAAZHJzL2Rvd25yZXYueG1sUEsFBgAAAAAEAAQA8wAAAGcFAAAAAA==&#10;" fillcolor="white [3212]" strokecolor="red" strokeweight="1pt">
                <v:textbox>
                  <w:txbxContent>
                    <w:p w14:paraId="6EF416E8" w14:textId="797A517F" w:rsidR="00DE02C8" w:rsidRPr="00491664" w:rsidRDefault="00DE02C8" w:rsidP="00DE02C8">
                      <w:pPr>
                        <w:pStyle w:val="NoSpacing"/>
                        <w:jc w:val="center"/>
                        <w:rPr>
                          <w:b/>
                          <w:bCs/>
                          <w:color w:val="FF0000"/>
                          <w:sz w:val="24"/>
                          <w:szCs w:val="24"/>
                        </w:rPr>
                      </w:pPr>
                      <w:r>
                        <w:rPr>
                          <w:b/>
                          <w:bCs/>
                          <w:color w:val="FF0000"/>
                          <w:sz w:val="24"/>
                          <w:szCs w:val="24"/>
                        </w:rPr>
                        <w:t>IMPORTANT</w:t>
                      </w:r>
                    </w:p>
                    <w:p w14:paraId="7F66F9E8" w14:textId="3D702E9A" w:rsidR="00DE02C8" w:rsidRDefault="00DE02C8" w:rsidP="00DE02C8">
                      <w:pPr>
                        <w:pStyle w:val="NormalWeb"/>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Based on the needs of the residents who have not received their medication, additional resources may be needed to complete the round.</w:t>
                      </w:r>
                    </w:p>
                    <w:p w14:paraId="127C17C7" w14:textId="1049EF1E" w:rsidR="00DE02C8" w:rsidRPr="005B2785" w:rsidRDefault="00DE02C8" w:rsidP="00DE02C8">
                      <w:pPr>
                        <w:pStyle w:val="NormalWeb"/>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w:t>
                      </w:r>
                      <w:r w:rsidRPr="00DE02C8">
                        <w:rPr>
                          <w:rFonts w:asciiTheme="minorHAnsi" w:hAnsi="Calibri" w:cstheme="minorBidi"/>
                          <w:color w:val="FF0000"/>
                          <w:kern w:val="24"/>
                          <w:sz w:val="32"/>
                          <w:szCs w:val="32"/>
                          <w:highlight w:val="yellow"/>
                        </w:rPr>
                        <w:t>Care Home</w:t>
                      </w:r>
                      <w:r>
                        <w:rPr>
                          <w:rFonts w:asciiTheme="minorHAnsi" w:hAnsi="Calibri" w:cstheme="minorBidi"/>
                          <w:color w:val="FF0000"/>
                          <w:kern w:val="24"/>
                          <w:sz w:val="32"/>
                          <w:szCs w:val="32"/>
                        </w:rPr>
                        <w:t>] staff should find out the root cause of medicines-related incidents.</w:t>
                      </w:r>
                    </w:p>
                  </w:txbxContent>
                </v:textbox>
                <w10:wrap type="square" anchorx="margin" anchory="page"/>
              </v:shape>
            </w:pict>
          </mc:Fallback>
        </mc:AlternateContent>
      </w:r>
    </w:p>
    <w:p w14:paraId="628D4AE8" w14:textId="08126DD6" w:rsidR="00D85650" w:rsidRDefault="00D85650">
      <w:pPr>
        <w:rPr>
          <w:noProof/>
          <w:sz w:val="32"/>
          <w:szCs w:val="32"/>
        </w:rPr>
      </w:pPr>
    </w:p>
    <w:p w14:paraId="1BE42D75" w14:textId="33BFB95F" w:rsidR="00D85650" w:rsidRPr="00546C1D" w:rsidRDefault="00D85650" w:rsidP="0080691E">
      <w:pPr>
        <w:pStyle w:val="Meds2a"/>
      </w:pPr>
      <w:bookmarkStart w:id="64" w:name="_Toc176873817"/>
      <w:r w:rsidRPr="00A24896">
        <w:lastRenderedPageBreak/>
        <w:t>PROCEDURE 11.2</w:t>
      </w:r>
      <w:r w:rsidR="00546C1D" w:rsidRPr="00A24896">
        <w:t xml:space="preserve">: </w:t>
      </w:r>
      <w:r w:rsidR="007F2DEE" w:rsidRPr="00546C1D">
        <mc:AlternateContent>
          <mc:Choice Requires="wps">
            <w:drawing>
              <wp:anchor distT="0" distB="0" distL="114300" distR="114300" simplePos="0" relativeHeight="251658741" behindDoc="0" locked="0" layoutInCell="1" allowOverlap="1" wp14:anchorId="3265E1F9" wp14:editId="1F09DF48">
                <wp:simplePos x="0" y="0"/>
                <wp:positionH relativeFrom="margin">
                  <wp:align>center</wp:align>
                </wp:positionH>
                <wp:positionV relativeFrom="margin">
                  <wp:posOffset>6193155</wp:posOffset>
                </wp:positionV>
                <wp:extent cx="5989955" cy="973455"/>
                <wp:effectExtent l="0" t="0" r="10795" b="36195"/>
                <wp:wrapSquare wrapText="bothSides"/>
                <wp:docPr id="715" name="Callout: Down Arrow 7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7345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A869EB1" w14:textId="50C7B70E" w:rsidR="007F2DEE" w:rsidRDefault="007F2DEE" w:rsidP="007F2DEE">
                            <w:pPr>
                              <w:pStyle w:val="NoSpacing"/>
                              <w:jc w:val="center"/>
                              <w:rPr>
                                <w:color w:val="FFFFFF" w:themeColor="background1"/>
                                <w:sz w:val="28"/>
                                <w:szCs w:val="28"/>
                              </w:rPr>
                            </w:pPr>
                            <w:r>
                              <w:rPr>
                                <w:color w:val="FFFFFF" w:themeColor="background1"/>
                                <w:sz w:val="28"/>
                                <w:szCs w:val="28"/>
                              </w:rPr>
                              <w:t>Out of Hours, contact 111</w:t>
                            </w:r>
                          </w:p>
                          <w:p w14:paraId="18C66E61" w14:textId="245BB1AE"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or CAS for Care Homes</w:t>
                            </w:r>
                            <w:r w:rsidR="00DF51B4">
                              <w:rPr>
                                <w:color w:val="FFFFFF" w:themeColor="background1"/>
                                <w:sz w:val="28"/>
                                <w:szCs w:val="28"/>
                              </w:rPr>
                              <w:t xml:space="preserve"> contact </w:t>
                            </w:r>
                            <w:r w:rsidR="00DF51B4" w:rsidRPr="00DF51B4">
                              <w:rPr>
                                <w:color w:val="FFFFFF" w:themeColor="background1"/>
                                <w:sz w:val="28"/>
                                <w:szCs w:val="28"/>
                              </w:rPr>
                              <w:t>0300 123 4868</w:t>
                            </w:r>
                            <w:r w:rsidR="00DF51B4">
                              <w:rPr>
                                <w:color w:val="FFFFFF" w:themeColor="background1"/>
                                <w:sz w:val="28"/>
                                <w:szCs w:val="28"/>
                              </w:rPr>
                              <w:t xml:space="preserve"> Option 6 (24/7 line)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65E1F9" id="Callout: Down Arrow 715" o:spid="_x0000_s1613" type="#_x0000_t80" alt="&quot;&quot;" style="position:absolute;left:0;text-align:left;margin-left:0;margin-top:487.65pt;width:471.65pt;height:76.65pt;z-index:25165874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4docQIAADMFAAAOAAAAZHJzL2Uyb0RvYy54bWysVE1v2zAMvQ/YfxB0X51kydoEdYogRYcB&#10;RRu0HXpWZKk2IIsapcTOfv0o2XGKtthhmA8yJZKPH3rU5VVbG7ZX6CuwOR+fjThTVkJR2Zec/3y6&#10;+XLBmQ/CFsKAVTk/KM+vlp8/XTZuoSZQgikUMgKxftG4nJchuEWWeVmqWvgzcMqSUgPWItAWX7IC&#10;RUPotckmo9G3rAEsHIJU3tPpdafky4SvtZLhXmuvAjM5p9xCWjGt27hmy0uxeEHhykr2aYh/yKIW&#10;laWgA9S1CILtsHoHVVcSwYMOZxLqDLSupEo1UDXj0ZtqHkvhVKqFmuPd0Cb//2Dl3f7RbZDa0Di/&#10;8CTGKlqNdfxTfqxNzToMzVJtYJIOZ/OL+Xw240ySbn7+dUoywWQnb4c+fFdQsyjkvIDGrhChWQtj&#10;YBdSv8T+1ofO7WhOGKdckhQORsV0jH1QmlUFRZ8k70QTtTbI9oIuWEipbBh3qlIUqjuejejrcxs8&#10;UqYJMCLrypgBuweIFHyP3eXa20dXlVg2OI/+lljnPHikyGDD4FxXFvAjAENV9ZE7+2OTutbELoV2&#10;21Jv6GIm02gbz7ZQHDbIEDreeydvKrqLW+HDRiARnUaChjfc06INNDmHXuKsBPz90Xm0J/6RlrOG&#10;Bifn/tdOoOLM/LDEzPl4Oo2TljbT2fmENvhas32tsbt6DXR1Y3omnExitA/mKGqE+plmfBWjkkpY&#10;SbFzLgMeN+vQDTS9ElKtVsmMpsuJcGsfnYzgsdORX0/ts0DXEzIQle/gOGRi8YaLnW30tLDaBdBV&#10;Iuqpr/0d0GQmMvWvSBz91/tkdXrrln8AAAD//wMAUEsDBBQABgAIAAAAIQCG7QpE3wAAAAkBAAAP&#10;AAAAZHJzL2Rvd25yZXYueG1sTI/NTsMwEITvSLyDtUjcqNMW+hPiVATBFYlCVbi58ZKE2Osodtr0&#10;7VlOcNvRjGa/yTajs+KIfWg8KZhOEhBIpTcNVQre355vViBC1GS09YQKzhhgk19eZDo1/kSveNzG&#10;SnAJhVQrqGPsUilDWaPTYeI7JPa+fO90ZNlX0vT6xOXOylmSLKTTDfGHWnf4WGPZbgenwH7sTNG2&#10;L3K5Lz6/3dNYnAdTKHV9NT7cg4g4xr8w/OIzOuTMdPADmSCsAh4SFayXd3MQbK9v53wcODedrRYg&#10;80z+X5D/AAAA//8DAFBLAQItABQABgAIAAAAIQC2gziS/gAAAOEBAAATAAAAAAAAAAAAAAAAAAAA&#10;AABbQ29udGVudF9UeXBlc10ueG1sUEsBAi0AFAAGAAgAAAAhADj9If/WAAAAlAEAAAsAAAAAAAAA&#10;AAAAAAAALwEAAF9yZWxzLy5yZWxzUEsBAi0AFAAGAAgAAAAhAKTHh2hxAgAAMwUAAA4AAAAAAAAA&#10;AAAAAAAALgIAAGRycy9lMm9Eb2MueG1sUEsBAi0AFAAGAAgAAAAhAIbtCkTfAAAACQEAAA8AAAAA&#10;AAAAAAAAAAAAywQAAGRycy9kb3ducmV2LnhtbFBLBQYAAAAABAAEAPMAAADXBQAAAAA=&#10;" adj="14035,9922,16200,10361" fillcolor="#4472c4 [3204]" strokecolor="#1f3763 [1604]" strokeweight="1pt">
                <v:textbox>
                  <w:txbxContent>
                    <w:p w14:paraId="7A869EB1" w14:textId="50C7B70E" w:rsidR="007F2DEE" w:rsidRDefault="007F2DEE" w:rsidP="007F2DEE">
                      <w:pPr>
                        <w:pStyle w:val="NoSpacing"/>
                        <w:jc w:val="center"/>
                        <w:rPr>
                          <w:color w:val="FFFFFF" w:themeColor="background1"/>
                          <w:sz w:val="28"/>
                          <w:szCs w:val="28"/>
                        </w:rPr>
                      </w:pPr>
                      <w:r>
                        <w:rPr>
                          <w:color w:val="FFFFFF" w:themeColor="background1"/>
                          <w:sz w:val="28"/>
                          <w:szCs w:val="28"/>
                        </w:rPr>
                        <w:t>Out of Hours, contact 111</w:t>
                      </w:r>
                    </w:p>
                    <w:p w14:paraId="18C66E61" w14:textId="245BB1AE"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or CAS for Care Homes</w:t>
                      </w:r>
                      <w:r w:rsidR="00DF51B4">
                        <w:rPr>
                          <w:color w:val="FFFFFF" w:themeColor="background1"/>
                          <w:sz w:val="28"/>
                          <w:szCs w:val="28"/>
                        </w:rPr>
                        <w:t xml:space="preserve"> contact </w:t>
                      </w:r>
                      <w:r w:rsidR="00DF51B4" w:rsidRPr="00DF51B4">
                        <w:rPr>
                          <w:color w:val="FFFFFF" w:themeColor="background1"/>
                          <w:sz w:val="28"/>
                          <w:szCs w:val="28"/>
                        </w:rPr>
                        <w:t>0300 123 4868</w:t>
                      </w:r>
                      <w:r w:rsidR="00DF51B4">
                        <w:rPr>
                          <w:color w:val="FFFFFF" w:themeColor="background1"/>
                          <w:sz w:val="28"/>
                          <w:szCs w:val="28"/>
                        </w:rPr>
                        <w:t xml:space="preserve"> Option 6 (24/7 line)</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40" behindDoc="0" locked="0" layoutInCell="1" allowOverlap="1" wp14:anchorId="5B33E2B5" wp14:editId="58C7995B">
                <wp:simplePos x="0" y="0"/>
                <wp:positionH relativeFrom="margin">
                  <wp:align>center</wp:align>
                </wp:positionH>
                <wp:positionV relativeFrom="margin">
                  <wp:posOffset>5456978</wp:posOffset>
                </wp:positionV>
                <wp:extent cx="5989955" cy="676910"/>
                <wp:effectExtent l="0" t="0" r="10795" b="46990"/>
                <wp:wrapSquare wrapText="bothSides"/>
                <wp:docPr id="714" name="Callout: Down Arrow 7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9178B4" w14:textId="5E8737E9"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Otherwise, contact pharmacist for advice</w:t>
                            </w:r>
                            <w:r w:rsidR="00A2489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33E2B5" id="Callout: Down Arrow 714" o:spid="_x0000_s1614" type="#_x0000_t80" alt="&quot;&quot;" style="position:absolute;left:0;text-align:left;margin-left:0;margin-top:429.7pt;width:471.65pt;height:53.3pt;z-index:2516587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l3XcwIAADMFAAAOAAAAZHJzL2Uyb0RvYy54bWysVMFu2zAMvQ/YPwi6L06CpG2COkWQosOA&#10;oi3aDj0rslQbkEWNUmJnXz9KdpyiLXYYloMjiuQj9fSoy6u2Nmyv0Fdgcz4ZjTlTVkJR2dec/3y+&#10;+XbBmQ/CFsKAVTk/KM+vVl+/XDZuqaZQgikUMgKxftm4nJchuGWWeVmqWvgROGXJqQFrEcjE16xA&#10;0RB6bbLpeHyWNYCFQ5DKe9q97px8lfC1VjLca+1VYCbn1FtIX0zfbfxmq0uxfEXhykr2bYh/6KIW&#10;laWiA9S1CILtsPoAVVcSwYMOIwl1BlpXUqUz0Gkm43eneSqFU+ksRI53A03+/8HKu/2Te0CioXF+&#10;6WkZT9FqrOM/9cfaRNZhIEu1gUnanC8uFov5nDNJvrPzs8UksZmdsh368F1BzeIi5wU0do0IzUYY&#10;A7uQ+BL7Wx+oOqUdw8k49ZJW4WBUbMfYR6VZVVD1acpOMlEbg2wv6IKFlMqGSecqRaG67fmYfvGm&#10;qciQkawEGJF1ZcyA3QNECX7E7mD6+JiqksqG5PHfGuuSh4xUGWwYkuvKAn4GYOhUfeUu/khSR01k&#10;KbTblrihi5nOY2zc20JxeECG0OneO3lT0V3cCh8eBJLQaSRoeMM9fbSBJufQrzgrAX9/th/jSX/k&#10;5ayhwcm5/7UTqDgzPywpczGZzeKkJWM2P5+SgW8927ceu6s3QFc3oWfCybSM8cEclxqhfqEZX8eq&#10;5BJWUu2cy4BHYxO6gaZXQqr1OoXRdDkRbu2TkxE8Mh319dy+CHS9IANJ+Q6OQyaW77TYxcZMC+td&#10;AF0loZ547e+AJjOJqX9F4ui/tVPU6a1b/QEAAP//AwBQSwMEFAAGAAgAAAAhAGmwmtTgAAAACAEA&#10;AA8AAABkcnMvZG93bnJldi54bWxMj0FPwzAMhe9I/IfISFwQS+hG2UrTCSYxrqNj4po1pq3WOFWT&#10;bYVfjznBzdZ7fv5evhxdJ044hNaThruJAoFUedtSreF9+3I7BxGiIWs6T6jhCwMsi8uL3GTWn+kN&#10;T2WsBYdQyIyGJsY+kzJUDToTJr5HYu3TD85EXoda2sGcOdx1MlEqlc60xB8a0+OqwepQHh1jqMP3&#10;qvxIHl7Xm12y2a7H/mb3rPX11fj0CCLiGP/M8IvPN1Aw094fyQbRaeAiUcP8fjEDwfJiNp2C2POQ&#10;pgpkkcv/BYofAAAA//8DAFBLAQItABQABgAIAAAAIQC2gziS/gAAAOEBAAATAAAAAAAAAAAAAAAA&#10;AAAAAABbQ29udGVudF9UeXBlc10ueG1sUEsBAi0AFAAGAAgAAAAhADj9If/WAAAAlAEAAAsAAAAA&#10;AAAAAAAAAAAALwEAAF9yZWxzLy5yZWxzUEsBAi0AFAAGAAgAAAAhAB56XddzAgAAMwUAAA4AAAAA&#10;AAAAAAAAAAAALgIAAGRycy9lMm9Eb2MueG1sUEsBAi0AFAAGAAgAAAAhAGmwmtTgAAAACAEAAA8A&#10;AAAAAAAAAAAAAAAAzQQAAGRycy9kb3ducmV2LnhtbFBLBQYAAAAABAAEAPMAAADaBQAAAAA=&#10;" adj="14035,10190,16200,10495" fillcolor="#4472c4 [3204]" strokecolor="#1f3763 [1604]" strokeweight="1pt">
                <v:textbox>
                  <w:txbxContent>
                    <w:p w14:paraId="649178B4" w14:textId="5E8737E9"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Otherwise, contact pharmacist for advice</w:t>
                      </w:r>
                      <w:r w:rsidR="00A24896">
                        <w:rPr>
                          <w:color w:val="FFFFFF" w:themeColor="background1"/>
                          <w:sz w:val="28"/>
                          <w:szCs w:val="28"/>
                        </w:rPr>
                        <w:t>.</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39" behindDoc="0" locked="0" layoutInCell="1" allowOverlap="1" wp14:anchorId="3940DA4E" wp14:editId="7C532DD8">
                <wp:simplePos x="0" y="0"/>
                <wp:positionH relativeFrom="margin">
                  <wp:align>center</wp:align>
                </wp:positionH>
                <wp:positionV relativeFrom="margin">
                  <wp:posOffset>4712124</wp:posOffset>
                </wp:positionV>
                <wp:extent cx="5989955" cy="676910"/>
                <wp:effectExtent l="0" t="0" r="10795" b="46990"/>
                <wp:wrapSquare wrapText="bothSides"/>
                <wp:docPr id="713" name="Callout: Down Arrow 7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C71A121" w14:textId="70DF967D"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 xml:space="preserve">At anytime, if the resident deteriorates, dial </w:t>
                            </w:r>
                            <w:r>
                              <w:rPr>
                                <w:b/>
                                <w:bCs/>
                                <w:color w:val="FFFFFF" w:themeColor="background1"/>
                                <w:sz w:val="28"/>
                                <w:szCs w:val="28"/>
                              </w:rPr>
                              <w: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40DA4E" id="Callout: Down Arrow 713" o:spid="_x0000_s1615" type="#_x0000_t80" alt="&quot;&quot;" style="position:absolute;left:0;text-align:left;margin-left:0;margin-top:371.05pt;width:471.65pt;height:53.3pt;z-index:25165873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3SacwIAADMFAAAOAAAAZHJzL2Uyb0RvYy54bWysVMFu2zAMvQ/YPwi6r06CJm2COkWQosOA&#10;oi2aDj0rslQbkEWNUmJnXz9KdpyiLXYYloMjiuQj9fSoq+u2Nmyv0Fdgcz4+G3GmrISisq85//l8&#10;++2SMx+ELYQBq3J+UJ5fL79+uWrcQk2gBFMoZARi/aJxOS9DcIss87JUtfBn4JQlpwasRSATX7MC&#10;RUPotckmo9EsawALhyCV97R70zn5MuFrrWR40NqrwEzOqbeQvpi+2/jNlldi8YrClZXs2xD/0EUt&#10;KktFB6gbEQTbYfUBqq4kggcdziTUGWhdSZXOQKcZj96dZlMKp9JZiBzvBpr8/4OV9/uNe0SioXF+&#10;4WkZT9FqrOM/9cfaRNZhIEu1gUnanM4v5/PplDNJvtnFbD5ObGanbIc+fFdQs7jIeQGNXSFCsxbG&#10;wC4kvsT+zgeqTmnHcDJOvaRVOBgV2zH2SWlWFVR9krKTTNTaINsLumAhpbJh3LlKUahuezqiX7xp&#10;KjJkJCsBRmRdGTNg9wBRgh+xO5g+PqaqpLIhefS3xrrkISNVBhuG5LqygJ8BGDpVX7mLP5LUURNZ&#10;Cu22JW7oYiazGBv3tlAcHpEhdLr3Tt5WdBd3wodHgSR0Ggka3vBAH22gyTn0K85KwN+f7cd40h95&#10;OWtocHLuf+0EKs7MD0vKnI/Pz+OkJeN8ejEhA996tm89dlevga5uTM+Ek2kZ44M5LjVC/UIzvopV&#10;ySWspNo5lwGPxjp0A02vhFSrVQqj6XIi3NmNkxE8Mh319dy+CHS9IANJ+R6OQyYW77TYxcZMC6td&#10;AF0loZ547e+AJjOJqX9F4ui/tVPU6a1b/gEAAP//AwBQSwMEFAAGAAgAAAAhAKjXXa7gAAAACAEA&#10;AA8AAABkcnMvZG93bnJldi54bWxMj8FOwzAQRO9I/IO1SFwQdZpGJIQ4FVSiXEtKxdWNlyRqvI5i&#10;tw18PdsTHEczO/umWE62FyccfedIwXwWgUCqnemoUfCxfb3PQPigyejeESr4Rg/L8vqq0LlxZ3rH&#10;UxUawSXkc62gDWHIpfR1i1b7mRuQ2Ptyo9WB5dhIM+ozl9texlH0IK3uiD+0esBVi/WhOlrGiA4/&#10;q+ozTt/Wm1282a6n4W73otTtzfT8BCLgFP7CcMHnGyiZae+OZLzoFfCQoCBN4jkIth+TxQLEXkGW&#10;ZCnIspD/B5S/AAAA//8DAFBLAQItABQABgAIAAAAIQC2gziS/gAAAOEBAAATAAAAAAAAAAAAAAAA&#10;AAAAAABbQ29udGVudF9UeXBlc10ueG1sUEsBAi0AFAAGAAgAAAAhADj9If/WAAAAlAEAAAsAAAAA&#10;AAAAAAAAAAAALwEAAF9yZWxzLy5yZWxzUEsBAi0AFAAGAAgAAAAhACXbdJpzAgAAMwUAAA4AAAAA&#10;AAAAAAAAAAAALgIAAGRycy9lMm9Eb2MueG1sUEsBAi0AFAAGAAgAAAAhAKjXXa7gAAAACAEAAA8A&#10;AAAAAAAAAAAAAAAAzQQAAGRycy9kb3ducmV2LnhtbFBLBQYAAAAABAAEAPMAAADaBQAAAAA=&#10;" adj="14035,10190,16200,10495" fillcolor="#4472c4 [3204]" strokecolor="#1f3763 [1604]" strokeweight="1pt">
                <v:textbox>
                  <w:txbxContent>
                    <w:p w14:paraId="0C71A121" w14:textId="70DF967D"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 xml:space="preserve">At anytime, if the resident deteriorates, dial </w:t>
                      </w:r>
                      <w:r>
                        <w:rPr>
                          <w:b/>
                          <w:bCs/>
                          <w:color w:val="FFFFFF" w:themeColor="background1"/>
                          <w:sz w:val="28"/>
                          <w:szCs w:val="28"/>
                        </w:rPr>
                        <w:t>999</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38" behindDoc="0" locked="0" layoutInCell="1" allowOverlap="1" wp14:anchorId="431EE38B" wp14:editId="1E12A5FE">
                <wp:simplePos x="0" y="0"/>
                <wp:positionH relativeFrom="margin">
                  <wp:align>center</wp:align>
                </wp:positionH>
                <wp:positionV relativeFrom="margin">
                  <wp:posOffset>3940810</wp:posOffset>
                </wp:positionV>
                <wp:extent cx="5989955" cy="676910"/>
                <wp:effectExtent l="0" t="0" r="10795" b="46990"/>
                <wp:wrapSquare wrapText="bothSides"/>
                <wp:docPr id="712" name="Callout: Down Arrow 7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9F8D97" w14:textId="09C826DA"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r w:rsidR="00A2489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1EE38B" id="Callout: Down Arrow 712" o:spid="_x0000_s1616" type="#_x0000_t80" alt="&quot;&quot;" style="position:absolute;left:0;text-align:left;margin-left:0;margin-top:310.3pt;width:471.65pt;height:53.3pt;z-index:25165873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bwXcwIAADMFAAAOAAAAZHJzL2Uyb0RvYy54bWysVMFu2zAMvQ/YPwi6L06CpG2COkWQosOA&#10;oi3aDj0rslQbkEWNUmJnXz9KdpyiLXYYloMjiuQj9fSoy6u2Nmyv0Fdgcz4ZjTlTVkJR2dec/3y+&#10;+XbBmQ/CFsKAVTk/KM+vVl+/XDZuqaZQgikUMgKxftm4nJchuGWWeVmqWvgROGXJqQFrEcjE16xA&#10;0RB6bbLpeHyWNYCFQ5DKe9q97px8lfC1VjLca+1VYCbn1FtIX0zfbfxmq0uxfEXhykr2bYh/6KIW&#10;laWiA9S1CILtsPoAVVcSwYMOIwl1BlpXUqUz0Gkm43eneSqFU+ksRI53A03+/8HKu/2Te0CioXF+&#10;6WkZT9FqrOM/9cfaRNZhIEu1gUnanC8uFov5nDNJvrPzs8UksZmdsh368F1BzeIi5wU0do0IzUYY&#10;A7uQ+BL7Wx+oOqUdw8k49ZJW4WBUbMfYR6VZVVD1acpOMlEbg2wv6IKFlMqGSecqRaG67fmYfvGm&#10;qciQkawEGJF1ZcyA3QNECX7E7mD6+JiqksqG5PHfGuuSh4xUGWwYkuvKAn4GYOhUfeUu/khSR01k&#10;KbTblrihi5mex9i4t4Xi8IAModO9d/Kmoru4FT48CCSh00jQ8IZ7+mgDTc6hX3FWAv7+bD/Gk/7I&#10;y1lDg5Nz/2snUHFmflhS5mIym8VJS8Zsfj4lA996tm89dldvgK5uQs+Ek2kZ44M5LjVC/UIzvo5V&#10;ySWspNo5lwGPxiZ0A02vhFTrdQqj6XIi3NonJyN4ZDrq67l9Eeh6QQaS8h0ch0ws32mxi42ZFta7&#10;ALpKQj3x2t8BTWYSU/+KxNF/a6eo01u3+gMAAP//AwBQSwMEFAAGAAgAAAAhAB8OvuHfAAAACAEA&#10;AA8AAABkcnMvZG93bnJldi54bWxMj8FOwzAQRO9I/IO1SFwQtXFRAiFOBZUo15JScXWTJYkar6PY&#10;bQNfz/YEx9HMzr7JF5PrxRHH0HkycDdTIJAqX3fUGPjYvN4+gAjRUm17T2jgGwMsisuL3Ga1P9E7&#10;HsvYCC6hkFkDbYxDJmWoWnQ2zPyAxN6XH52NLMdG1qM9cbnrpVYqkc52xB9aO+CyxWpfHhxjqP3P&#10;svzU6dtqvdXrzWoabrYvxlxfTc9PICJO8S8MZ3y+gYKZdv5AdRC9AR4SDSRaJSDYfryfz0HsDKQ6&#10;1SCLXP4fUPwCAAD//wMAUEsBAi0AFAAGAAgAAAAhALaDOJL+AAAA4QEAABMAAAAAAAAAAAAAAAAA&#10;AAAAAFtDb250ZW50X1R5cGVzXS54bWxQSwECLQAUAAYACAAAACEAOP0h/9YAAACUAQAACwAAAAAA&#10;AAAAAAAAAAAvAQAAX3JlbHMvLnJlbHNQSwECLQAUAAYACAAAACEA87m8F3MCAAAzBQAADgAAAAAA&#10;AAAAAAAAAAAuAgAAZHJzL2Uyb0RvYy54bWxQSwECLQAUAAYACAAAACEAHw6+4d8AAAAIAQAADwAA&#10;AAAAAAAAAAAAAADNBAAAZHJzL2Rvd25yZXYueG1sUEsFBgAAAAAEAAQA8wAAANkFAAAAAA==&#10;" adj="14035,10190,16200,10495" fillcolor="#4472c4 [3204]" strokecolor="#1f3763 [1604]" strokeweight="1pt">
                <v:textbox>
                  <w:txbxContent>
                    <w:p w14:paraId="029F8D97" w14:textId="09C826DA" w:rsidR="007F2DEE" w:rsidRPr="007F2DEE" w:rsidRDefault="007F2DEE" w:rsidP="007F2DEE">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r w:rsidR="00A24896">
                        <w:rPr>
                          <w:color w:val="FFFFFF" w:themeColor="background1"/>
                          <w:sz w:val="28"/>
                          <w:szCs w:val="28"/>
                        </w:rPr>
                        <w:t>.</w:t>
                      </w:r>
                    </w:p>
                  </w:txbxContent>
                </v:textbox>
                <w10:wrap type="square" anchorx="margin" anchory="margin"/>
              </v:shape>
            </w:pict>
          </mc:Fallback>
        </mc:AlternateContent>
      </w:r>
      <w:r w:rsidR="007F2DEE" w:rsidRPr="00546C1D">
        <mc:AlternateContent>
          <mc:Choice Requires="wps">
            <w:drawing>
              <wp:anchor distT="0" distB="0" distL="114300" distR="114300" simplePos="0" relativeHeight="251658744" behindDoc="0" locked="0" layoutInCell="1" allowOverlap="1" wp14:anchorId="11AE866C" wp14:editId="4C76B1C0">
                <wp:simplePos x="0" y="0"/>
                <wp:positionH relativeFrom="margin">
                  <wp:align>center</wp:align>
                </wp:positionH>
                <wp:positionV relativeFrom="margin">
                  <wp:posOffset>3183466</wp:posOffset>
                </wp:positionV>
                <wp:extent cx="5989955" cy="600710"/>
                <wp:effectExtent l="0" t="0" r="10795" b="27940"/>
                <wp:wrapSquare wrapText="bothSides"/>
                <wp:docPr id="711" name="Text Box 7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071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769EE17" w14:textId="77777777" w:rsidR="007F2DEE" w:rsidRPr="00291DE2" w:rsidRDefault="007F2DEE" w:rsidP="007F2DEE">
                            <w:pPr>
                              <w:jc w:val="center"/>
                              <w:rPr>
                                <w:rFonts w:cstheme="minorHAnsi"/>
                                <w:sz w:val="32"/>
                                <w:szCs w:val="32"/>
                              </w:rPr>
                            </w:pPr>
                            <w:r>
                              <w:rPr>
                                <w:rFonts w:cstheme="minorHAnsi"/>
                                <w:sz w:val="32"/>
                                <w:szCs w:val="32"/>
                              </w:rPr>
                              <w:t>If a resident has an adverse reaction to medication such as [</w:t>
                            </w:r>
                            <w:r w:rsidRPr="00D85650">
                              <w:rPr>
                                <w:rFonts w:cstheme="minorHAnsi"/>
                                <w:sz w:val="32"/>
                                <w:szCs w:val="32"/>
                                <w:highlight w:val="yellow"/>
                              </w:rPr>
                              <w:t>Care Home to complete</w:t>
                            </w:r>
                            <w:r>
                              <w:rPr>
                                <w:rFonts w:cstheme="minorHAnsi"/>
                                <w:sz w:val="32"/>
                                <w:szCs w:val="32"/>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1AE866C" id="Text Box 711" o:spid="_x0000_s1617" type="#_x0000_t202" alt="&quot;&quot;" style="position:absolute;left:0;text-align:left;margin-left:0;margin-top:250.65pt;width:471.65pt;height:47.3pt;z-index:25165874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Rr8/QEAAHgEAAAOAAAAZHJzL2Uyb0RvYy54bWysVNuO0zAQfUfiHyy/06SVurRV0xXsanlB&#10;gFj4ANcZNxaOx9huk/49Y6dNt1AJCfHi+DLnzJy5ZH3ft4YdwAeNtuLTSckZWIm1truKf//29GbB&#10;WYjC1sKghYofIfD7zetX686tYIYNmho8IxIbVp2reBOjWxVFkA20IkzQgaVHhb4VkY5+V9RedMTe&#10;mmJWlndFh752HiWEQLePwyPfZH6lQMbPSgWIzFScYot59XndprXYrMVq54VrtDyFIf4hilZoS05H&#10;qkcRBdt7/QdVq6XHgCpOJLYFKqUlZA2kZlr+pua5EQ6yFkpOcGOawv+jlZ8Oz+6LZ7F/jz0VMCWk&#10;c2EV6DLp6ZVv05ciZfROKTyOaYM+MkmX8+ViuZzPOZP0dleWb6c5r8UF7XyIHwBbljYV91SWnC1x&#10;+BgieSTTs0lyFtDo+kkbkw+pFeDBeHYQVMTtLsdIiCsrY/8GFFKCjTfARDWgIffLKaJLEvIuHg0k&#10;D8Z+BcV0TbJnWULu1Et4116ydYIpEjMCp7eAZgztZJtgQ0QjsLwFvPY4IrJXtHEEt9qiv0VQ/zgn&#10;RQ32VI8XmtM29tueRFOpZ4tzh2yxPlLjdDQ7FQ8/98IDZz6aBxxGTVjZIE2ajINXi+/2EZXO9U6k&#10;A8HJGbV3boPTKKb5eXnOVpcfxuYXAAAA//8DAFBLAwQUAAYACAAAACEARNmg4d8AAAAIAQAADwAA&#10;AGRycy9kb3ducmV2LnhtbEyPMU/DMBCFdyT+g3WV2KjTlkKSxqkQiicW2rKwOck1SRufo9htw7/n&#10;mGC7u/f07nvZdrK9uOLoO0cKFvMIBFLl6o4aBZ8H/RiD8MFQbXpHqOAbPWzz+7vMpLW70Q6v+9AI&#10;DiGfGgVtCEMqpa9atMbP3YDE2tGN1gRex0bWo7lxuO3lMoqepTUd8YfWDPjWYnXeX6yCovg4nF6G&#10;WOv3ZXyctD5/ladCqYfZ9LoBEXAKf2b4xWd0yJmpdBeqvegVcJGgYB0tViBYTp5WPJR8SdYJyDyT&#10;/wvkPwAAAP//AwBQSwECLQAUAAYACAAAACEAtoM4kv4AAADhAQAAEwAAAAAAAAAAAAAAAAAAAAAA&#10;W0NvbnRlbnRfVHlwZXNdLnhtbFBLAQItABQABgAIAAAAIQA4/SH/1gAAAJQBAAALAAAAAAAAAAAA&#10;AAAAAC8BAABfcmVscy8ucmVsc1BLAQItABQABgAIAAAAIQCOyRr8/QEAAHgEAAAOAAAAAAAAAAAA&#10;AAAAAC4CAABkcnMvZTJvRG9jLnhtbFBLAQItABQABgAIAAAAIQBE2aDh3wAAAAgBAAAPAAAAAAAA&#10;AAAAAAAAAFcEAABkcnMvZG93bnJldi54bWxQSwUGAAAAAAQABADzAAAAYwUAAAAA&#10;" fillcolor="white [3212]" strokecolor="#4472c4 [3204]" strokeweight="1pt">
                <v:textbox>
                  <w:txbxContent>
                    <w:p w14:paraId="2769EE17" w14:textId="77777777" w:rsidR="007F2DEE" w:rsidRPr="00291DE2" w:rsidRDefault="007F2DEE" w:rsidP="007F2DEE">
                      <w:pPr>
                        <w:jc w:val="center"/>
                        <w:rPr>
                          <w:rFonts w:cstheme="minorHAnsi"/>
                          <w:sz w:val="32"/>
                          <w:szCs w:val="32"/>
                        </w:rPr>
                      </w:pPr>
                      <w:r>
                        <w:rPr>
                          <w:rFonts w:cstheme="minorHAnsi"/>
                          <w:sz w:val="32"/>
                          <w:szCs w:val="32"/>
                        </w:rPr>
                        <w:t>If a resident has an adverse reaction to medication such as [</w:t>
                      </w:r>
                      <w:r w:rsidRPr="00D85650">
                        <w:rPr>
                          <w:rFonts w:cstheme="minorHAnsi"/>
                          <w:sz w:val="32"/>
                          <w:szCs w:val="32"/>
                          <w:highlight w:val="yellow"/>
                        </w:rPr>
                        <w:t>Care Home to complete</w:t>
                      </w:r>
                      <w:r>
                        <w:rPr>
                          <w:rFonts w:cstheme="minorHAnsi"/>
                          <w:sz w:val="32"/>
                          <w:szCs w:val="32"/>
                        </w:rPr>
                        <w:t>]</w:t>
                      </w:r>
                    </w:p>
                  </w:txbxContent>
                </v:textbox>
                <w10:wrap type="square" anchorx="margin" anchory="margin"/>
              </v:shape>
            </w:pict>
          </mc:Fallback>
        </mc:AlternateContent>
      </w:r>
      <w:r w:rsidRPr="00546C1D">
        <w:t>RESIDENTIAL HOME (WITHOUT A REGISTERED NURSE)</w:t>
      </w:r>
      <w:bookmarkEnd w:id="64"/>
    </w:p>
    <w:p w14:paraId="0FC77EAF" w14:textId="172657C5" w:rsidR="00546C1D" w:rsidRPr="00977273" w:rsidRDefault="00F8249B" w:rsidP="00977273">
      <w:pPr>
        <w:rPr>
          <w:noProof/>
          <w:sz w:val="32"/>
          <w:szCs w:val="32"/>
        </w:rPr>
      </w:pPr>
      <w:r w:rsidRPr="00546C1D">
        <w:rPr>
          <w:noProof/>
        </w:rPr>
        <mc:AlternateContent>
          <mc:Choice Requires="wps">
            <w:drawing>
              <wp:anchor distT="0" distB="0" distL="114300" distR="114300" simplePos="0" relativeHeight="251658742" behindDoc="0" locked="0" layoutInCell="1" allowOverlap="1" wp14:anchorId="67BCEE48" wp14:editId="008E0099">
                <wp:simplePos x="0" y="0"/>
                <wp:positionH relativeFrom="margin">
                  <wp:posOffset>-133350</wp:posOffset>
                </wp:positionH>
                <wp:positionV relativeFrom="paragraph">
                  <wp:posOffset>4197985</wp:posOffset>
                </wp:positionV>
                <wp:extent cx="5989955" cy="387350"/>
                <wp:effectExtent l="0" t="0" r="10795" b="12700"/>
                <wp:wrapSquare wrapText="bothSides"/>
                <wp:docPr id="717" name="Text Box 7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8735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05CA5C1" w14:textId="3AEA0707" w:rsidR="007F2DEE" w:rsidRPr="00CF7FF3" w:rsidRDefault="007F2DEE" w:rsidP="007F2DEE">
                            <w:pPr>
                              <w:jc w:val="center"/>
                              <w:rPr>
                                <w:sz w:val="28"/>
                                <w:szCs w:val="28"/>
                              </w:rPr>
                            </w:pPr>
                            <w:r>
                              <w:rPr>
                                <w:sz w:val="28"/>
                                <w:szCs w:val="28"/>
                              </w:rPr>
                              <w:t>Record the incident, the advice sought, action taken and the effect.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7BCEE48" id="Text Box 717" o:spid="_x0000_s1618" type="#_x0000_t202" alt="&quot;&quot;" style="position:absolute;margin-left:-10.5pt;margin-top:330.55pt;width:471.65pt;height:30.5pt;z-index:2516587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PFp7wEAACEEAAAOAAAAZHJzL2Uyb0RvYy54bWysU02P0zAQvSPxHyzfadKuAm3VdAW7ggsC&#10;xMIPcJ1xY8nxGNtt0n/P2ElTxCIOiB7ceD7em3kz3t0PnWFn8EGjrflyUXIGVmKj7bHm37+9f7Xm&#10;LERhG2HQQs0vEPj9/uWLXe+2sMIWTQOeEYgN297VvI3RbYsiyBY6ERbowJJToe9EpKs/Fo0XPaF3&#10;pliV5euiR984jxJCIOvj6OT7jK8UyPhZqQCRmZpTbTGfPp+HdBb7ndgevXCtllMZ4h+q6IS2RDpD&#10;PYoo2MnrZ1Cdlh4DqriQ2BWolJaQe6BuluVv3Ty1wkHuhcQJbpYp/D9Y+en85L54Fod3ONAAkyC9&#10;C9tAxtTPoHyX/qlSRn6S8DLLBkNkkozVZr3ZVBVnknx36zd3Vda1uGU7H+IHwI6lj5p7GktWS5w/&#10;hkiMFHoNSWTGJtutjPwVLwZG51dQTDdEvMogeVfgwXh2FjRlISXYuBxdrWhgNFcl/VJ3xDVn5Jux&#10;BJiQlTZmxp4A0h4+xx5hpviUCnnV5uTyb4WNyXNGZkYb5+ROW/R/AjDU1cQ8xl9FGqVJKsXhMJA2&#10;NJPV5jrKAzYXmnBPS17z8OMkPHDmo3nA8U0IK1ukJyHjyGrx7Smi0nkwCXQEmMhoD7Nq05tJi/7r&#10;PUfdXvb+JwAAAP//AwBQSwMEFAAGAAgAAAAhALBpM8ziAAAACwEAAA8AAABkcnMvZG93bnJldi54&#10;bWxMj8FOwzAQRO9I/IO1SNxaJ64UIMSpUBEgOIAoCHHcxtskEK+t2G0DX485wXE0o5k31XKyg9jT&#10;GHrHGvJ5BoK4cabnVsPry83sHESIyAYHx6ThiwIs6+OjCkvjDvxM+3VsRSrhUKKGLkZfShmajiyG&#10;ufPEydu60WJMcmylGfGQyu0gVZYV0mLPaaFDT6uOms/1zmrY3mXX+LR4eL+9X/nHt+nbf4TotT49&#10;ma4uQUSa4l8YfvETOtSJaeN2bIIYNMxUnr5EDUWR5yBS4kKpBYiNhjOlcpB1Jf9/qH8AAAD//wMA&#10;UEsBAi0AFAAGAAgAAAAhALaDOJL+AAAA4QEAABMAAAAAAAAAAAAAAAAAAAAAAFtDb250ZW50X1R5&#10;cGVzXS54bWxQSwECLQAUAAYACAAAACEAOP0h/9YAAACUAQAACwAAAAAAAAAAAAAAAAAvAQAAX3Jl&#10;bHMvLnJlbHNQSwECLQAUAAYACAAAACEA3Gzxae8BAAAhBAAADgAAAAAAAAAAAAAAAAAuAgAAZHJz&#10;L2Uyb0RvYy54bWxQSwECLQAUAAYACAAAACEAsGkzzOIAAAALAQAADwAAAAAAAAAAAAAAAABJBAAA&#10;ZHJzL2Rvd25yZXYueG1sUEsFBgAAAAAEAAQA8wAAAFgFAAAAAA==&#10;" fillcolor="#4472c4 [3204]" strokecolor="#1f3763 [1604]" strokeweight="1pt">
                <v:textbox>
                  <w:txbxContent>
                    <w:p w14:paraId="705CA5C1" w14:textId="3AEA0707" w:rsidR="007F2DEE" w:rsidRPr="00CF7FF3" w:rsidRDefault="007F2DEE" w:rsidP="007F2DEE">
                      <w:pPr>
                        <w:jc w:val="center"/>
                        <w:rPr>
                          <w:sz w:val="28"/>
                          <w:szCs w:val="28"/>
                        </w:rPr>
                      </w:pPr>
                      <w:r>
                        <w:rPr>
                          <w:sz w:val="28"/>
                          <w:szCs w:val="28"/>
                        </w:rPr>
                        <w:t>Record the incident, the advice sought, action taken and the effect.</w:t>
                      </w:r>
                    </w:p>
                  </w:txbxContent>
                </v:textbox>
                <w10:wrap type="square" anchorx="margin"/>
              </v:shape>
            </w:pict>
          </mc:Fallback>
        </mc:AlternateContent>
      </w:r>
      <w:r w:rsidR="00546C1D" w:rsidRPr="00546C1D">
        <w:rPr>
          <w:b/>
          <w:bCs/>
          <w:noProof/>
        </w:rPr>
        <mc:AlternateContent>
          <mc:Choice Requires="wps">
            <w:drawing>
              <wp:anchor distT="0" distB="0" distL="114300" distR="114300" simplePos="0" relativeHeight="251658743" behindDoc="0" locked="0" layoutInCell="1" allowOverlap="1" wp14:anchorId="78F65918" wp14:editId="62B9ABFF">
                <wp:simplePos x="0" y="0"/>
                <wp:positionH relativeFrom="margin">
                  <wp:align>center</wp:align>
                </wp:positionH>
                <wp:positionV relativeFrom="margin">
                  <wp:posOffset>7665696</wp:posOffset>
                </wp:positionV>
                <wp:extent cx="5989955" cy="1266825"/>
                <wp:effectExtent l="0" t="0" r="10795" b="28575"/>
                <wp:wrapSquare wrapText="bothSides"/>
                <wp:docPr id="718" name="Text Box 7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26682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F851D43" w14:textId="276BF833" w:rsidR="007F2DEE" w:rsidRDefault="007F2DEE" w:rsidP="007F2DEE">
                            <w:pPr>
                              <w:jc w:val="center"/>
                              <w:rPr>
                                <w:rFonts w:cstheme="minorHAnsi"/>
                                <w:sz w:val="32"/>
                                <w:szCs w:val="32"/>
                              </w:rPr>
                            </w:pPr>
                            <w:r>
                              <w:rPr>
                                <w:rFonts w:cstheme="minorHAnsi"/>
                                <w:sz w:val="32"/>
                                <w:szCs w:val="32"/>
                              </w:rPr>
                              <w:t xml:space="preserve">If the advice was </w:t>
                            </w:r>
                            <w:r>
                              <w:rPr>
                                <w:rFonts w:cstheme="minorHAnsi"/>
                                <w:b/>
                                <w:bCs/>
                                <w:sz w:val="32"/>
                                <w:szCs w:val="32"/>
                              </w:rPr>
                              <w:t>not</w:t>
                            </w:r>
                            <w:r>
                              <w:rPr>
                                <w:rFonts w:cstheme="minorHAnsi"/>
                                <w:sz w:val="32"/>
                                <w:szCs w:val="32"/>
                              </w:rPr>
                              <w:t xml:space="preserve"> from the prescriber, notify them and request alternative medication if needed.</w:t>
                            </w:r>
                          </w:p>
                          <w:p w14:paraId="741D8F9F" w14:textId="23941AFB" w:rsidR="00F75C61" w:rsidRPr="007F2DEE" w:rsidRDefault="00F75C61" w:rsidP="007F2DEE">
                            <w:pPr>
                              <w:jc w:val="center"/>
                              <w:rPr>
                                <w:rFonts w:cstheme="minorHAnsi"/>
                                <w:sz w:val="32"/>
                                <w:szCs w:val="32"/>
                              </w:rPr>
                            </w:pPr>
                            <w:r>
                              <w:rPr>
                                <w:rFonts w:cstheme="minorHAnsi"/>
                                <w:sz w:val="32"/>
                                <w:szCs w:val="32"/>
                              </w:rPr>
                              <w:t>(Only request alternative medication if the adverse reaction was from the medication and not another source, e.g. Insect bite/ sting, food)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78F65918" id="Text Box 718" o:spid="_x0000_s1619" type="#_x0000_t202" alt="&quot;&quot;" style="position:absolute;margin-left:0;margin-top:603.6pt;width:471.65pt;height:99.75pt;z-index:2516587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7ug/AEAAHkEAAAOAAAAZHJzL2Uyb0RvYy54bWysVNuO0zAQfUfiHyy/07RFrdqo6Qp2tbwg&#10;QCx8gOuMGwvHY2y3Sf+esdNNt1AJCfHi+DLnzJy5ZHPXt4YdwQeNtuKzyZQzsBJrbfcV//7t8c2K&#10;sxCFrYVBCxU/QeB329evNp0rYY4Nmho8IxIbys5VvInRlUURZAOtCBN0YOlRoW9FpKPfF7UXHbG3&#10;pphPp8uiQ187jxJCoNuH4ZFvM79SIONnpQJEZipOscW8+rzu0lpsN6Lce+EaLc9hiH+IohXaktOR&#10;6kFEwQ5e/0HVaukxoIoTiW2BSmkJWQOpmU1/U/PUCAdZCyUnuDFN4f/Ryk/HJ/fFs9i/x54KmBLS&#10;uVAGukx6euXb9KVIGb1TCk9j2qCPTNLlYr1arxcLziS9zebL5Wq+SDzFBe58iB8AW5Y2FfdUl5wu&#10;cfwY4mD6bJK8BTS6ftTG5EPqBbg3nh0FVXG3z0ES+ZWVsX8DCinBxhtgohrQkBvmHNElC3kXTwaS&#10;B2O/gmK6Jt3zLCG36iW8ay/ZOsEUiRmBs1tAM4Z2tk2wIaIROL0FvPY4IrJXtHEEt9qiv0VQ/3hO&#10;ihrsqXQvNKdt7Hc9iaZav80zk+52WJ+oczoanoqHnwfhgTMfzT0OsyasbJBGTcbBq8V3h4hK53pf&#10;CM7OqL9zx5xnMQ3Qy3O2uvwxtr8AAAD//wMAUEsDBBQABgAIAAAAIQDYwybQ3wAAAAoBAAAPAAAA&#10;ZHJzL2Rvd25yZXYueG1sTI/BTsMwEETvSPyDtUjcqE1aNWmIUyEUn7hAy6U3J3aTtPE6it02/D3L&#10;CY47M5p9U2xnN7CrnULvUcLzQgCz2HjTYyvha6+eMmAhajR68GglfNsA2/L+rtC58Tf8tNddbBmV&#10;YMi1hC7GMec8NJ11Oiz8aJG8o5+cjnROLTeTvlG5G3gixJo73SN96PRo3zrbnHcXJ6GqPvandMyU&#10;ek+y46zU+VCfKikfH+bXF2DRzvEvDL/4hA4lMdX+giawQQINiaQmIk2Akb9ZLZfAapJWYp0CLwv+&#10;f0L5AwAA//8DAFBLAQItABQABgAIAAAAIQC2gziS/gAAAOEBAAATAAAAAAAAAAAAAAAAAAAAAABb&#10;Q29udGVudF9UeXBlc10ueG1sUEsBAi0AFAAGAAgAAAAhADj9If/WAAAAlAEAAAsAAAAAAAAAAAAA&#10;AAAALwEAAF9yZWxzLy5yZWxzUEsBAi0AFAAGAAgAAAAhANSbu6D8AQAAeQQAAA4AAAAAAAAAAAAA&#10;AAAALgIAAGRycy9lMm9Eb2MueG1sUEsBAi0AFAAGAAgAAAAhANjDJtDfAAAACgEAAA8AAAAAAAAA&#10;AAAAAAAAVgQAAGRycy9kb3ducmV2LnhtbFBLBQYAAAAABAAEAPMAAABiBQAAAAA=&#10;" fillcolor="white [3212]" strokecolor="#4472c4 [3204]" strokeweight="1pt">
                <v:textbox>
                  <w:txbxContent>
                    <w:p w14:paraId="2F851D43" w14:textId="276BF833" w:rsidR="007F2DEE" w:rsidRDefault="007F2DEE" w:rsidP="007F2DEE">
                      <w:pPr>
                        <w:jc w:val="center"/>
                        <w:rPr>
                          <w:rFonts w:cstheme="minorHAnsi"/>
                          <w:sz w:val="32"/>
                          <w:szCs w:val="32"/>
                        </w:rPr>
                      </w:pPr>
                      <w:r>
                        <w:rPr>
                          <w:rFonts w:cstheme="minorHAnsi"/>
                          <w:sz w:val="32"/>
                          <w:szCs w:val="32"/>
                        </w:rPr>
                        <w:t xml:space="preserve">If the advice was </w:t>
                      </w:r>
                      <w:r>
                        <w:rPr>
                          <w:rFonts w:cstheme="minorHAnsi"/>
                          <w:b/>
                          <w:bCs/>
                          <w:sz w:val="32"/>
                          <w:szCs w:val="32"/>
                        </w:rPr>
                        <w:t>not</w:t>
                      </w:r>
                      <w:r>
                        <w:rPr>
                          <w:rFonts w:cstheme="minorHAnsi"/>
                          <w:sz w:val="32"/>
                          <w:szCs w:val="32"/>
                        </w:rPr>
                        <w:t xml:space="preserve"> from the prescriber, notify them and request alternative medication if needed.</w:t>
                      </w:r>
                    </w:p>
                    <w:p w14:paraId="741D8F9F" w14:textId="23941AFB" w:rsidR="00F75C61" w:rsidRPr="007F2DEE" w:rsidRDefault="00F75C61" w:rsidP="007F2DEE">
                      <w:pPr>
                        <w:jc w:val="center"/>
                        <w:rPr>
                          <w:rFonts w:cstheme="minorHAnsi"/>
                          <w:sz w:val="32"/>
                          <w:szCs w:val="32"/>
                        </w:rPr>
                      </w:pPr>
                      <w:r>
                        <w:rPr>
                          <w:rFonts w:cstheme="minorHAnsi"/>
                          <w:sz w:val="32"/>
                          <w:szCs w:val="32"/>
                        </w:rPr>
                        <w:t>(Only request alternative medication if the adverse reaction was from the medication and not another source, e.g. Insect bite/ sting, food)</w:t>
                      </w:r>
                    </w:p>
                  </w:txbxContent>
                </v:textbox>
                <w10:wrap type="square" anchorx="margin" anchory="margin"/>
              </v:shape>
            </w:pict>
          </mc:Fallback>
        </mc:AlternateContent>
      </w:r>
    </w:p>
    <w:p w14:paraId="62F59F2E" w14:textId="7BF5CACD" w:rsidR="00F808FC" w:rsidRDefault="00F808FC" w:rsidP="0080691E">
      <w:pPr>
        <w:pStyle w:val="Meds2a"/>
      </w:pPr>
      <w:bookmarkStart w:id="65" w:name="_Toc176873818"/>
      <w:r w:rsidRPr="00A24896">
        <w:lastRenderedPageBreak/>
        <w:t>PROCEDURE 11.3</w:t>
      </w:r>
      <w:r w:rsidR="00546C1D" w:rsidRPr="00A24896">
        <w:t xml:space="preserve">: </w:t>
      </w:r>
      <w:r w:rsidRPr="00546C1D">
        <mc:AlternateContent>
          <mc:Choice Requires="wps">
            <w:drawing>
              <wp:anchor distT="0" distB="0" distL="114300" distR="114300" simplePos="0" relativeHeight="251658748" behindDoc="0" locked="0" layoutInCell="1" allowOverlap="1" wp14:anchorId="317B9D73" wp14:editId="08083B3F">
                <wp:simplePos x="0" y="0"/>
                <wp:positionH relativeFrom="margin">
                  <wp:align>center</wp:align>
                </wp:positionH>
                <wp:positionV relativeFrom="margin">
                  <wp:posOffset>3202305</wp:posOffset>
                </wp:positionV>
                <wp:extent cx="5989955" cy="581025"/>
                <wp:effectExtent l="0" t="0" r="10795" b="47625"/>
                <wp:wrapSquare wrapText="bothSides"/>
                <wp:docPr id="721" name="Callout: Down Arrow 7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810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D69DD6D" w14:textId="1A0F2CF3"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Notify the prescriber and request alternative.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7B9D73" id="Callout: Down Arrow 721" o:spid="_x0000_s1620" type="#_x0000_t80" alt="&quot;&quot;" style="position:absolute;left:0;text-align:left;margin-left:0;margin-top:252.15pt;width:471.65pt;height:45.75pt;z-index:2516587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cGdcQIAADMFAAAOAAAAZHJzL2Uyb0RvYy54bWysVFFv2yAQfp+0/4B4X+1kzdZEdaooVadJ&#10;VRutnfpMMNSWMMcOEjv79Tuw41RttYdpfsAHd/dxfHzH5VXXGLZX6GuwBZ+c5ZwpK6Gs7XPBfz7e&#10;fLrgzAdhS2HAqoIflOdXy48fLlu3UFOowJQKGYFYv2hdwasQ3CLLvKxUI/wZOGXJqQEbEWiKz1mJ&#10;oiX0xmTTPP+StYClQ5DKe1q97p18mfC1VjLca+1VYKbgVFtII6ZxG8dseSkWzyhcVcuhDPEPVTSi&#10;trTpCHUtgmA7rN9ANbVE8KDDmYQmA61rqdIZ6DST/NVpHirhVDoLkePdSJP/f7Dybv/gNkg0tM4v&#10;PJnxFJ3GJv6pPtYlsg4jWaoLTNLibH4xn89mnEnyzS4m+XQW2cxO2Q59+KagYdEoeAmtXSFCuxbG&#10;wC4kvsT+1oc+7RhOGKdakhUORsVyjP2hNKtL2n2aspNM1Nog2wu6YCGlsmHSuypRqn55ltM31DZm&#10;pEoTYETWtTEj9gAQJfgWu691iI+pKqlsTM7/VlifPGakncGGMbmpLeB7AIZONezcxx9J6qmJLIVu&#10;2xE3dBefU2xc20J52CBD6HXvnbyp6S5uhQ8bgSR0aglq3nBPgzbQFhwGi7MK8Pd76zGe9Edezlpq&#10;nIL7XzuBijPz3ZIy55Pz89hpaXI++zqlCb70bF967K5ZA13dhJ4JJ5MZ44M5mhqheaIeX8VdySWs&#10;pL0LLgMeJ+vQNzS9ElKtVimMusuJcGsfnIzgkemor8fuSaAbBBlIyndwbDKxeKXFPjZmWljtAug6&#10;CfXE63AH1JlJTMMrElv/5TxFnd665R8AAAD//wMAUEsDBBQABgAIAAAAIQALnra33QAAAAgBAAAP&#10;AAAAZHJzL2Rvd25yZXYueG1sTI8xT8MwEIV3JP6DdUhs1KFtoibEqRCIAYmFtks3N74mEfHZsp02&#10;/HuOCba7e0/vvldvZzuKC4Y4OFLwuMhAILXODNQpOOzfHjYgYtJk9OgIFXxjhG1ze1PryrgrfeJl&#10;lzrBIRQrraBPyVdSxrZHq+PCeSTWzi5YnXgNnTRBXzncjnKZZYW0eiD+0GuPLz22X7vJKojvzhfx&#10;Iz++ToaOy1CayRdGqfu7+fkJRMI5/ZnhF5/RoWGmk5vIRDEq4CJJQZ6tVyBYLtcrHk58KfMNyKaW&#10;/ws0PwAAAP//AwBQSwECLQAUAAYACAAAACEAtoM4kv4AAADhAQAAEwAAAAAAAAAAAAAAAAAAAAAA&#10;W0NvbnRlbnRfVHlwZXNdLnhtbFBLAQItABQABgAIAAAAIQA4/SH/1gAAAJQBAAALAAAAAAAAAAAA&#10;AAAAAC8BAABfcmVscy8ucmVsc1BLAQItABQABgAIAAAAIQA9EcGdcQIAADMFAAAOAAAAAAAAAAAA&#10;AAAAAC4CAABkcnMvZTJvRG9jLnhtbFBLAQItABQABgAIAAAAIQALnra33QAAAAgBAAAPAAAAAAAA&#10;AAAAAAAAAMsEAABkcnMvZG93bnJldi54bWxQSwUGAAAAAAQABADzAAAA1QUAAAAA&#10;" adj="14035,10276,16200,10538" fillcolor="#4472c4 [3204]" strokecolor="#1f3763 [1604]" strokeweight="1pt">
                <v:textbox>
                  <w:txbxContent>
                    <w:p w14:paraId="5D69DD6D" w14:textId="1A0F2CF3"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Notify the prescriber and request alternative.</w:t>
                      </w:r>
                    </w:p>
                  </w:txbxContent>
                </v:textbox>
                <w10:wrap type="square" anchorx="margin" anchory="margin"/>
              </v:shape>
            </w:pict>
          </mc:Fallback>
        </mc:AlternateContent>
      </w:r>
      <w:r w:rsidRPr="00546C1D">
        <mc:AlternateContent>
          <mc:Choice Requires="wps">
            <w:drawing>
              <wp:anchor distT="0" distB="0" distL="114300" distR="114300" simplePos="0" relativeHeight="251658747" behindDoc="0" locked="0" layoutInCell="1" allowOverlap="1" wp14:anchorId="2B4FCEC5" wp14:editId="3ED58427">
                <wp:simplePos x="0" y="0"/>
                <wp:positionH relativeFrom="margin">
                  <wp:align>center</wp:align>
                </wp:positionH>
                <wp:positionV relativeFrom="margin">
                  <wp:posOffset>2484755</wp:posOffset>
                </wp:positionV>
                <wp:extent cx="5989955" cy="676910"/>
                <wp:effectExtent l="0" t="0" r="10795" b="46990"/>
                <wp:wrapSquare wrapText="bothSides"/>
                <wp:docPr id="722" name="Callout: Down Arrow 7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8B74BF" w14:textId="1E573F90"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Record the incident, the advice sought, action taken and the effect.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FCEC5" id="Callout: Down Arrow 722" o:spid="_x0000_s1621" type="#_x0000_t80" alt="&quot;&quot;" style="position:absolute;left:0;text-align:left;margin-left:0;margin-top:195.65pt;width:471.65pt;height:53.3pt;z-index:25165874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fuvdAIAADMFAAAOAAAAZHJzL2Uyb0RvYy54bWysVMFu2zAMvQ/YPwi6r06ypG2COkWQosOA&#10;oi3WDj0rshQbkEWNUmJnXz9KdpyiLXYYloMjiuQj9fSoq+u2Nmyv0Fdgcz4+G3GmrISistuc/3y+&#10;/XLJmQ/CFsKAVTk/KM+vl58/XTVuoSZQgikUMgKxftG4nJchuEWWeVmqWvgzcMqSUwPWIpCJ26xA&#10;0RB6bbLJaHSeNYCFQ5DKe9q96Zx8mfC1VjI8aO1VYCbn1FtIX0zfTfxmyyux2KJwZSX7NsQ/dFGL&#10;ylLRAepGBMF2WL2DqiuJ4EGHMwl1BlpXUqUz0GnGozeneSqFU+ksRI53A03+/8HK+/2Te0SioXF+&#10;4WkZT9FqrOM/9cfaRNZhIEu1gUnanM0v5/PZjDNJvvOL8/k4sZmdsh368E1BzeIi5wU0doUIzVoY&#10;A7uQ+BL7Ox+oOqUdw8k49ZJW4WBUbMfYH0qzqqDqk5SdZKLWBtle0AULKZUN485VikJ127MR/eJN&#10;U5EhI1kJMCLrypgBuweIEnyP3cH08TFVJZUNyaO/NdYlDxmpMtgwJNeVBfwIwNCp+spd/JGkjprI&#10;Umg3LXFDF/N1EmPj3gaKwyMyhE733snbiu7iTvjwKJCETiNBwxse6KMNNDmHfsVZCfj7o/0YT/oj&#10;L2cNDU7O/a+dQMWZ+W5JmfPxdBonLRnT2cWEDHzt2bz22F29Brq6MT0TTqZljA/muNQI9QvN+CpW&#10;JZewkmrnXAY8GuvQDTS9ElKtVimMpsuJcGefnIzgkemor+f2RaDrBRlIyvdwHDKxeKPFLjZmWljt&#10;AugqCfXEa38HNJlJTP0rEkf/tZ2iTm/d8g8AAAD//wMAUEsDBBQABgAIAAAAIQBMlXP64AAAAAgB&#10;AAAPAAAAZHJzL2Rvd25yZXYueG1sTI9BT8JAEIXvJv6HzZh4MbKlJUJrt0RJxCsWCdelO7YN3dmm&#10;u0D11zuc9DaT9+bN9/LlaDtxxsG3jhRMJxEIpMqZlmoFn9u3xwUIHzQZ3TlCBd/oYVnc3uQ6M+5C&#10;H3guQy04hHymFTQh9JmUvmrQaj9xPRJrX26wOvA61NIM+sLhtpNxFD1Jq1viD43ucdVgdSxPljGi&#10;48+q3Mfz9/VmF2+267F/2L0qdX83vjyDCDiGPzNc8fkGCmY6uBMZLzoFXCQoSNJpAoLldJbwcFAw&#10;S+cpyCKX/wsUvwAAAP//AwBQSwECLQAUAAYACAAAACEAtoM4kv4AAADhAQAAEwAAAAAAAAAAAAAA&#10;AAAAAAAAW0NvbnRlbnRfVHlwZXNdLnhtbFBLAQItABQABgAIAAAAIQA4/SH/1gAAAJQBAAALAAAA&#10;AAAAAAAAAAAAAC8BAABfcmVscy8ucmVsc1BLAQItABQABgAIAAAAIQA95fuvdAIAADMFAAAOAAAA&#10;AAAAAAAAAAAAAC4CAABkcnMvZTJvRG9jLnhtbFBLAQItABQABgAIAAAAIQBMlXP64AAAAAgBAAAP&#10;AAAAAAAAAAAAAAAAAM4EAABkcnMvZG93bnJldi54bWxQSwUGAAAAAAQABADzAAAA2wUAAAAA&#10;" adj="14035,10190,16200,10495" fillcolor="#4472c4 [3204]" strokecolor="#1f3763 [1604]" strokeweight="1pt">
                <v:textbox>
                  <w:txbxContent>
                    <w:p w14:paraId="2F8B74BF" w14:textId="1E573F90"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Record the incident, the advice sought, action taken and the effect.</w:t>
                      </w:r>
                    </w:p>
                  </w:txbxContent>
                </v:textbox>
                <w10:wrap type="square" anchorx="margin" anchory="margin"/>
              </v:shape>
            </w:pict>
          </mc:Fallback>
        </mc:AlternateContent>
      </w:r>
      <w:r w:rsidRPr="00546C1D">
        <mc:AlternateContent>
          <mc:Choice Requires="wps">
            <w:drawing>
              <wp:anchor distT="0" distB="0" distL="114300" distR="114300" simplePos="0" relativeHeight="251658746" behindDoc="0" locked="0" layoutInCell="1" allowOverlap="1" wp14:anchorId="629EA559" wp14:editId="203BA2B6">
                <wp:simplePos x="0" y="0"/>
                <wp:positionH relativeFrom="margin">
                  <wp:align>center</wp:align>
                </wp:positionH>
                <wp:positionV relativeFrom="margin">
                  <wp:posOffset>1720850</wp:posOffset>
                </wp:positionV>
                <wp:extent cx="5989955" cy="676910"/>
                <wp:effectExtent l="0" t="0" r="10795" b="46990"/>
                <wp:wrapSquare wrapText="bothSides"/>
                <wp:docPr id="723" name="Callout: Down Arrow 7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BAD438" w14:textId="1218DA2B"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Take action to remedy harm caused by reaction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9EA559" id="Callout: Down Arrow 723" o:spid="_x0000_s1622" type="#_x0000_t80" alt="&quot;&quot;" style="position:absolute;left:0;text-align:left;margin-left:0;margin-top:135.5pt;width:471.65pt;height:53.3pt;z-index:25165874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zMidAIAADMFAAAOAAAAZHJzL2Uyb0RvYy54bWysVFFP2zAQfp+0/2D5faQtFGhFiqoipkkI&#10;KmDi2XVsEsnxeWe3Sffrd3bSFAHaw7Q+pD7f3Xfnz9/56rqtDdsp9BXYnI9PRpwpK6Go7GvOfz7f&#10;frvkzAdhC2HAqpzvlefXi69frho3VxMowRQKGYFYP29czssQ3DzLvCxVLfwJOGXJqQFrEcjE16xA&#10;0RB6bbLJaHSeNYCFQ5DKe9q96Zx8kfC1VjI8aO1VYCbn1FtIX0zfTfxmiysxf0Xhykr2bYh/6KIW&#10;laWiA9SNCIJtsfoAVVcSwYMOJxLqDLSupEpnoNOMR+9O81QKp9JZiBzvBpr8/4OV97snt0aioXF+&#10;7mkZT9FqrOM/9cfaRNZ+IEu1gUnanM4uZ7PplDNJvvOL89k4sZkdsx368F1BzeIi5wU0dokIzUoY&#10;A9uQ+BK7Ox+oOqUdwsk49pJWYW9UbMfYR6VZVVD1ScpOMlErg2wn6IKFlMqGcecqRaG67emIfvGm&#10;qciQkawEGJF1ZcyA3QNECX7E7mD6+JiqksqG5NHfGuuSh4xUGWwYkuvKAn4GYOhUfeUu/kBSR01k&#10;KbSblrihizk9jbFxbwPFfo0ModO9d/K2oru4Ez6sBZLQaSRoeMMDfbSBJufQrzgrAX9/th/jSX/k&#10;5ayhwcm5/7UVqDgzPywpczY+O4uTloyz6cWEDHzr2bz12G29Arq6MT0TTqZljA/msNQI9QvN+DJW&#10;JZewkmrnXAY8GKvQDTS9ElItlymMpsuJcGefnIzgkemor+f2RaDrBRlIyvdwGDIxf6fFLjZmWlhu&#10;A+gqCfXIa38HNJlJTP0rEkf/rZ2ijm/d4g8AAAD//wMAUEsDBBQABgAIAAAAIQBp9EOf4AAAAAgB&#10;AAAPAAAAZHJzL2Rvd25yZXYueG1sTI9BT8JAEIXvJvyHzZB4MbClNVRrt0RJxCsUidelO7YN3dmm&#10;u0D11zue9DaT9+bN9/LVaDtxwcG3jhQs5hEIpMqZlmoF7/vX2QMIHzQZ3TlCBV/oYVVMbnKdGXel&#10;HV7KUAsOIZ9pBU0IfSalrxq02s9dj8TapxusDrwOtTSDvnK47WQcRUtpdUv8odE9rhusTuXZMkZ0&#10;+l6XH3H6ttke4u1+M/Z3hxelbqfj8xOIgGP4M8MvPt9AwUxHdybjRaeAiwQFcbrggeXH+yQBcVSQ&#10;pOkSZJHL/wWKHwAAAP//AwBQSwECLQAUAAYACAAAACEAtoM4kv4AAADhAQAAEwAAAAAAAAAAAAAA&#10;AAAAAAAAW0NvbnRlbnRfVHlwZXNdLnhtbFBLAQItABQABgAIAAAAIQA4/SH/1gAAAJQBAAALAAAA&#10;AAAAAAAAAAAAAC8BAABfcmVscy8ucmVsc1BLAQItABQABgAIAAAAIQDrhzMidAIAADMFAAAOAAAA&#10;AAAAAAAAAAAAAC4CAABkcnMvZTJvRG9jLnhtbFBLAQItABQABgAIAAAAIQBp9EOf4AAAAAgBAAAP&#10;AAAAAAAAAAAAAAAAAM4EAABkcnMvZG93bnJldi54bWxQSwUGAAAAAAQABADzAAAA2wUAAAAA&#10;" adj="14035,10190,16200,10495" fillcolor="#4472c4 [3204]" strokecolor="#1f3763 [1604]" strokeweight="1pt">
                <v:textbox>
                  <w:txbxContent>
                    <w:p w14:paraId="72BAD438" w14:textId="1218DA2B"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Take action to remedy harm caused by reaction</w:t>
                      </w:r>
                    </w:p>
                  </w:txbxContent>
                </v:textbox>
                <w10:wrap type="square" anchorx="margin" anchory="margin"/>
              </v:shape>
            </w:pict>
          </mc:Fallback>
        </mc:AlternateContent>
      </w:r>
      <w:r w:rsidRPr="00546C1D">
        <mc:AlternateContent>
          <mc:Choice Requires="wps">
            <w:drawing>
              <wp:anchor distT="0" distB="0" distL="114300" distR="114300" simplePos="0" relativeHeight="251658745" behindDoc="0" locked="0" layoutInCell="1" allowOverlap="1" wp14:anchorId="02730B80" wp14:editId="2ADDF217">
                <wp:simplePos x="0" y="0"/>
                <wp:positionH relativeFrom="margin">
                  <wp:align>center</wp:align>
                </wp:positionH>
                <wp:positionV relativeFrom="margin">
                  <wp:posOffset>959485</wp:posOffset>
                </wp:positionV>
                <wp:extent cx="5989955" cy="676910"/>
                <wp:effectExtent l="0" t="0" r="10795" b="46990"/>
                <wp:wrapSquare wrapText="bothSides"/>
                <wp:docPr id="724" name="Callout: Down Arrow 7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B78E44" w14:textId="77777777"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730B80" id="Callout: Down Arrow 724" o:spid="_x0000_s1623" type="#_x0000_t80" alt="&quot;&quot;" style="position:absolute;left:0;text-align:left;margin-left:0;margin-top:75.55pt;width:471.65pt;height:53.3pt;z-index:25165874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6g1dAIAADMFAAAOAAAAZHJzL2Uyb0RvYy54bWysVMFu2zAMvQ/YPwi6r06ypG2COkWQosOA&#10;og3WDj0rslQbkEWNUmJnXz9KdpyiLXYYloMjiuQj9fSoq+u2Nmyv0Fdgcz4+G3GmrISisi85//l0&#10;++WSMx+ELYQBq3J+UJ5fLz9/umrcQk2gBFMoZARi/aJxOS9DcIss87JUtfBn4JQlpwasRSATX7IC&#10;RUPotckmo9F51gAWDkEq72n3pnPyZcLXWsnwoLVXgZmcU28hfTF9t/GbLa/E4gWFKyvZtyH+oYta&#10;VJaKDlA3Igi2w+odVF1JBA86nEmoM9C6kiqdgU4zHr05zWMpnEpnIXK8G2jy/w9W3u8f3QaJhsb5&#10;hadlPEWrsY7/1B9rE1mHgSzVBiZpcza/nM9nM84k+c4vzufjxGZ2ynbowzcFNYuLnBfQ2BUiNGth&#10;DOxC4kvs73yg6pR2DCfj1EtahYNRsR1jfyjNqoKqT1J2kolaG2R7QRcspFQ2jDtXKQrVbc9G9Is3&#10;TUWGjGQlwIisK2MG7B4gSvA9dgfTx8dUlVQ2JI/+1liXPGSkymDDkFxXFvAjAEOn6it38UeSOmoi&#10;S6HdtsQNXczXaYyNe1soDhtkCJ3uvZO3Fd3FnfBhI5CETiNBwxse6KMNNDmHfsVZCfj7o/0YT/oj&#10;L2cNDU7O/a+dQMWZ+W5JmfPxdBonLRnT2cWEDHzt2b722F29Brq6MT0TTqZljA/muNQI9TPN+CpW&#10;JZewkmrnXAY8GuvQDTS9ElKtVimMpsuJcGcfnYzgkemor6f2WaDrBRlIyvdwHDKxeKPFLjZmWljt&#10;AugqCfXEa38HNJlJTP0rEkf/tZ2iTm/d8g8AAAD//wMAUEsDBBQABgAIAAAAIQBJoROM4AAAAAgB&#10;AAAPAAAAZHJzL2Rvd25yZXYueG1sTI9BT8MwDIXvSPyHyEhc0Ja2YxRK0wkmsV1Ht4lr1pi2WuNU&#10;TbYVfj3mBEf7PT9/L1+MthNnHHzrSEE8jUAgVc60VCvYbd8mjyB80GR05wgVfKGHRXF9levMuAu9&#10;47kMteAQ8plW0ITQZ1L6qkGr/dT1SKx9usHqwONQSzPoC4fbTiZR9CCtbok/NLrHZYPVsTxZxoiO&#10;38vyI0nXq80+2WxXY3+3f1Xq9mZ8eQYRcAx/ZvjF5xsomOngTmS86BRwkcDbeRyDYPnpfjYDcVCQ&#10;zNMUZJHL/wWKHwAAAP//AwBQSwECLQAUAAYACAAAACEAtoM4kv4AAADhAQAAEwAAAAAAAAAAAAAA&#10;AAAAAAAAW0NvbnRlbnRfVHlwZXNdLnhtbFBLAQItABQABgAIAAAAIQA4/SH/1gAAAJQBAAALAAAA&#10;AAAAAAAAAAAAAC8BAABfcmVscy8ucmVsc1BLAQItABQABgAIAAAAIQBLp6g1dAIAADMFAAAOAAAA&#10;AAAAAAAAAAAAAC4CAABkcnMvZTJvRG9jLnhtbFBLAQItABQABgAIAAAAIQBJoROM4AAAAAgBAAAP&#10;AAAAAAAAAAAAAAAAAM4EAABkcnMvZG93bnJldi54bWxQSwUGAAAAAAQABADzAAAA2wUAAAAA&#10;" adj="14035,10190,16200,10495" fillcolor="#4472c4 [3204]" strokecolor="#1f3763 [1604]" strokeweight="1pt">
                <v:textbox>
                  <w:txbxContent>
                    <w:p w14:paraId="4BB78E44" w14:textId="77777777" w:rsidR="00F808FC" w:rsidRPr="007F2DEE" w:rsidRDefault="00F808FC" w:rsidP="00F808FC">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p>
                  </w:txbxContent>
                </v:textbox>
                <w10:wrap type="square" anchorx="margin" anchory="margin"/>
              </v:shape>
            </w:pict>
          </mc:Fallback>
        </mc:AlternateContent>
      </w:r>
      <w:r w:rsidRPr="00546C1D">
        <w:t>NURSING HOME</w:t>
      </w:r>
      <w:bookmarkEnd w:id="65"/>
    </w:p>
    <w:p w14:paraId="425FC96E" w14:textId="1F722039" w:rsidR="00D85650" w:rsidRDefault="00546C1D">
      <w:pPr>
        <w:rPr>
          <w:noProof/>
          <w:sz w:val="32"/>
          <w:szCs w:val="32"/>
        </w:rPr>
      </w:pPr>
      <w:r w:rsidRPr="004B4C27">
        <w:rPr>
          <w:noProof/>
        </w:rPr>
        <mc:AlternateContent>
          <mc:Choice Requires="wps">
            <w:drawing>
              <wp:anchor distT="0" distB="0" distL="114300" distR="114300" simplePos="0" relativeHeight="251658749" behindDoc="0" locked="0" layoutInCell="1" allowOverlap="1" wp14:anchorId="68488E6D" wp14:editId="1F9D2B42">
                <wp:simplePos x="0" y="0"/>
                <wp:positionH relativeFrom="margin">
                  <wp:align>center</wp:align>
                </wp:positionH>
                <wp:positionV relativeFrom="paragraph">
                  <wp:posOffset>3331821</wp:posOffset>
                </wp:positionV>
                <wp:extent cx="5989955" cy="397510"/>
                <wp:effectExtent l="0" t="0" r="10795" b="21590"/>
                <wp:wrapSquare wrapText="bothSides"/>
                <wp:docPr id="720" name="Text Box 7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9751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A86254A" w14:textId="1D3E1AC7" w:rsidR="00F808FC" w:rsidRPr="00CF7FF3" w:rsidRDefault="00F808FC" w:rsidP="00F808FC">
                            <w:pPr>
                              <w:jc w:val="center"/>
                              <w:rPr>
                                <w:sz w:val="28"/>
                                <w:szCs w:val="28"/>
                              </w:rPr>
                            </w:pPr>
                            <w:r>
                              <w:rPr>
                                <w:sz w:val="28"/>
                                <w:szCs w:val="28"/>
                              </w:rPr>
                              <w:t xml:space="preserve">Use </w:t>
                            </w:r>
                            <w:hyperlink r:id="rId53" w:history="1">
                              <w:r w:rsidRPr="00F808FC">
                                <w:rPr>
                                  <w:rStyle w:val="Hyperlink"/>
                                  <w:color w:val="FFFFFF" w:themeColor="background1"/>
                                  <w:sz w:val="28"/>
                                  <w:szCs w:val="28"/>
                                </w:rPr>
                                <w:t>www.yellowcard.gov.uk</w:t>
                              </w:r>
                            </w:hyperlink>
                            <w:r>
                              <w:rPr>
                                <w:sz w:val="28"/>
                                <w:szCs w:val="28"/>
                              </w:rPr>
                              <w:t xml:space="preserve"> to report</w:t>
                            </w:r>
                            <w:r w:rsidR="00C200DA">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8488E6D" id="Text Box 720" o:spid="_x0000_s1624" type="#_x0000_t202" alt="&quot;&quot;" style="position:absolute;margin-left:0;margin-top:262.35pt;width:471.65pt;height:31.3pt;z-index:2516587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0T+7wEAACEEAAAOAAAAZHJzL2Uyb0RvYy54bWysU02P0zAQvSPxHyzfadKuAtuq6Qp2BRcE&#10;iIUf4DrjxpLjMbbbpP+esZOmiEV7WNGDG8/HezNvxtu7oTPsBD5otDVfLkrOwEpstD3U/OePj29u&#10;OQtR2EYYtFDzMwR+t3v9atu7DaywRdOAZwRiw6Z3NW9jdJuiCLKFToQFOrDkVOg7EenqD0XjRU/o&#10;nSlWZfm26NE3zqOEEMj6MDr5LuMrBTJ+VSpAZKbmVFvMp8/nPp3Fbis2By9cq+VUhnhBFZ3Qlkhn&#10;qAcRBTt6/QSq09JjQBUXErsCldIScg/UzbL8q5vHVjjIvZA4wc0yhf8HK7+cHt03z+LwAQcaYBKk&#10;d2ETyJj6GZTv0j9VyshPEp5n2WCITJKxWt+u11XFmSTfzfpdtcy6Ftds50P8BNix9FFzT2PJaonT&#10;5xCJkUIvIYnM2GS7lpG/4tnA6PwOiumGiFcZJO8K3BvPToKmLKQEG5ejqxUNjOaqpF/qjrjmjHwz&#10;lgATstLGzNgTQNrDp9gjzBSfUiGv2pxcPlfYmDxnZGa0cU7utEX/LwBDXU3MY/xFpFGapFIc9gNp&#10;QzO5qS6j3GNzpgn3tOQ1D7+OwgNnPpp7HN+EsLJFehIyjqwW3x8jKp0Hk0BHgImM9jCrNr2ZtOh/&#10;3nPU9WXvfgMAAP//AwBQSwMEFAAGAAgAAAAhAOhDwqPgAAAACAEAAA8AAABkcnMvZG93bnJldi54&#10;bWxMj8FOwzAQRO9I/IO1SNyoQ1NoCXEqVAQIDlQtCHHcJtskEK+t2G0DX89yguPsrGbe5PPBdmpP&#10;fWgdGzgfJaCIS1e1XBt4fbk7m4EKEbnCzjEZ+KIA8+L4KMescgde0X4dayUhHDI00MToM61D2ZDF&#10;MHKeWLyt6y1GkX2tqx4PEm47PU6SS22xZWlo0NOiofJzvbMGtg/JLS7Tp/f7x4V/fhu+/UeI3pjT&#10;k+HmGlSkIf49wy++oEMhTBu34yqozoAMiQYuxpMpKLGvJmkKaiOX2TQFXeT6/4DiBwAA//8DAFBL&#10;AQItABQABgAIAAAAIQC2gziS/gAAAOEBAAATAAAAAAAAAAAAAAAAAAAAAABbQ29udGVudF9UeXBl&#10;c10ueG1sUEsBAi0AFAAGAAgAAAAhADj9If/WAAAAlAEAAAsAAAAAAAAAAAAAAAAALwEAAF9yZWxz&#10;Ly5yZWxzUEsBAi0AFAAGAAgAAAAhAGBTRP7vAQAAIQQAAA4AAAAAAAAAAAAAAAAALgIAAGRycy9l&#10;Mm9Eb2MueG1sUEsBAi0AFAAGAAgAAAAhAOhDwqPgAAAACAEAAA8AAAAAAAAAAAAAAAAASQQAAGRy&#10;cy9kb3ducmV2LnhtbFBLBQYAAAAABAAEAPMAAABWBQAAAAA=&#10;" fillcolor="#4472c4 [3204]" strokecolor="#1f3763 [1604]" strokeweight="1pt">
                <v:textbox>
                  <w:txbxContent>
                    <w:p w14:paraId="2A86254A" w14:textId="1D3E1AC7" w:rsidR="00F808FC" w:rsidRPr="00CF7FF3" w:rsidRDefault="00F808FC" w:rsidP="00F808FC">
                      <w:pPr>
                        <w:jc w:val="center"/>
                        <w:rPr>
                          <w:sz w:val="28"/>
                          <w:szCs w:val="28"/>
                        </w:rPr>
                      </w:pPr>
                      <w:r>
                        <w:rPr>
                          <w:sz w:val="28"/>
                          <w:szCs w:val="28"/>
                        </w:rPr>
                        <w:t xml:space="preserve">Use </w:t>
                      </w:r>
                      <w:hyperlink r:id="rId54" w:history="1">
                        <w:r w:rsidRPr="00F808FC">
                          <w:rPr>
                            <w:rStyle w:val="Hyperlink"/>
                            <w:color w:val="FFFFFF" w:themeColor="background1"/>
                            <w:sz w:val="28"/>
                            <w:szCs w:val="28"/>
                          </w:rPr>
                          <w:t>www.yellowcard.gov.uk</w:t>
                        </w:r>
                      </w:hyperlink>
                      <w:r>
                        <w:rPr>
                          <w:sz w:val="28"/>
                          <w:szCs w:val="28"/>
                        </w:rPr>
                        <w:t xml:space="preserve"> to report</w:t>
                      </w:r>
                      <w:r w:rsidR="00C200DA">
                        <w:rPr>
                          <w:sz w:val="28"/>
                          <w:szCs w:val="28"/>
                        </w:rPr>
                        <w:t>.</w:t>
                      </w:r>
                    </w:p>
                  </w:txbxContent>
                </v:textbox>
                <w10:wrap type="square" anchorx="margin"/>
              </v:shape>
            </w:pict>
          </mc:Fallback>
        </mc:AlternateContent>
      </w:r>
    </w:p>
    <w:p w14:paraId="73F06F98" w14:textId="03B7E264" w:rsidR="00C46FD8" w:rsidRDefault="00C46FD8" w:rsidP="00C46FD8">
      <w:pPr>
        <w:jc w:val="center"/>
        <w:rPr>
          <w:b/>
          <w:bCs/>
          <w:noProof/>
          <w:sz w:val="36"/>
          <w:szCs w:val="36"/>
        </w:rPr>
      </w:pPr>
    </w:p>
    <w:p w14:paraId="6E02E024" w14:textId="77777777" w:rsidR="00546C1D" w:rsidRDefault="00546C1D" w:rsidP="00C46FD8">
      <w:pPr>
        <w:jc w:val="center"/>
        <w:rPr>
          <w:b/>
          <w:bCs/>
          <w:noProof/>
          <w:sz w:val="36"/>
          <w:szCs w:val="36"/>
        </w:rPr>
      </w:pPr>
    </w:p>
    <w:p w14:paraId="5844E271" w14:textId="42CB1388" w:rsidR="00C46FD8" w:rsidRDefault="00C46FD8" w:rsidP="0080691E">
      <w:pPr>
        <w:pStyle w:val="Meds2a"/>
      </w:pPr>
      <w:bookmarkStart w:id="66" w:name="_Toc176873819"/>
      <w:r w:rsidRPr="00C200DA">
        <w:t>PROCEDURE 11.4</w:t>
      </w:r>
      <w:r w:rsidR="00546C1D" w:rsidRPr="00C200DA">
        <w:t xml:space="preserve">: </w:t>
      </w:r>
      <w:r w:rsidR="007E5F03" w:rsidRPr="00546C1D">
        <w:rPr>
          <w:lang w:eastAsia="en-GB"/>
        </w:rPr>
        <mc:AlternateContent>
          <mc:Choice Requires="wps">
            <w:drawing>
              <wp:anchor distT="0" distB="0" distL="114300" distR="114300" simplePos="0" relativeHeight="251658754" behindDoc="0" locked="0" layoutInCell="1" allowOverlap="1" wp14:anchorId="00339971" wp14:editId="6B9140B7">
                <wp:simplePos x="0" y="0"/>
                <wp:positionH relativeFrom="margin">
                  <wp:align>center</wp:align>
                </wp:positionH>
                <wp:positionV relativeFrom="page">
                  <wp:posOffset>6517640</wp:posOffset>
                </wp:positionV>
                <wp:extent cx="5989955" cy="1181100"/>
                <wp:effectExtent l="0" t="0" r="10795" b="19050"/>
                <wp:wrapSquare wrapText="bothSides"/>
                <wp:docPr id="732" name="Text Box 7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1811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C293905" w14:textId="77777777" w:rsidR="00C46FD8" w:rsidRPr="00491664" w:rsidRDefault="00C46FD8" w:rsidP="007E5F03">
                            <w:pPr>
                              <w:pStyle w:val="NoSpacing"/>
                              <w:jc w:val="center"/>
                              <w:rPr>
                                <w:b/>
                                <w:bCs/>
                                <w:color w:val="FF0000"/>
                                <w:sz w:val="24"/>
                                <w:szCs w:val="24"/>
                              </w:rPr>
                            </w:pPr>
                            <w:r>
                              <w:rPr>
                                <w:b/>
                                <w:bCs/>
                                <w:color w:val="FF0000"/>
                                <w:sz w:val="24"/>
                                <w:szCs w:val="24"/>
                              </w:rPr>
                              <w:t>IMPORTANT</w:t>
                            </w:r>
                          </w:p>
                          <w:p w14:paraId="2E5195AD" w14:textId="087973B2" w:rsidR="007E5F03" w:rsidRPr="007E5F03" w:rsidRDefault="007E5F03" w:rsidP="007E5F03">
                            <w:pPr>
                              <w:pStyle w:val="NormalWeb"/>
                              <w:spacing w:before="0" w:beforeAutospacing="0" w:after="0" w:afterAutospacing="0"/>
                              <w:jc w:val="center"/>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 xml:space="preserve">Care Homes </w:t>
                            </w:r>
                            <w:r>
                              <w:rPr>
                                <w:rFonts w:asciiTheme="minorHAnsi" w:hAnsi="Calibri" w:cstheme="minorBidi"/>
                                <w:b/>
                                <w:bCs/>
                                <w:color w:val="FF0000"/>
                                <w:kern w:val="24"/>
                                <w:sz w:val="32"/>
                                <w:szCs w:val="32"/>
                                <w:u w:val="single"/>
                              </w:rPr>
                              <w:t>with or without</w:t>
                            </w:r>
                            <w:r>
                              <w:rPr>
                                <w:rFonts w:asciiTheme="minorHAnsi" w:hAnsi="Calibri" w:cstheme="minorBidi"/>
                                <w:b/>
                                <w:bCs/>
                                <w:color w:val="FF0000"/>
                                <w:kern w:val="24"/>
                                <w:sz w:val="32"/>
                                <w:szCs w:val="32"/>
                              </w:rPr>
                              <w:t xml:space="preserve"> Nursing</w:t>
                            </w:r>
                          </w:p>
                          <w:p w14:paraId="210D83FB" w14:textId="05865466" w:rsidR="007E5F03" w:rsidRDefault="00C46FD8" w:rsidP="007E5F03">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If you need to report a medication error to Safeguarding, this also needs escalating to </w:t>
                            </w:r>
                            <w:r w:rsidR="00C200DA">
                              <w:rPr>
                                <w:rFonts w:asciiTheme="minorHAnsi" w:hAnsi="Calibri" w:cstheme="minorBidi"/>
                                <w:color w:val="FF0000"/>
                                <w:kern w:val="24"/>
                                <w:sz w:val="32"/>
                                <w:szCs w:val="32"/>
                              </w:rPr>
                              <w:t xml:space="preserve">the </w:t>
                            </w:r>
                            <w:r>
                              <w:rPr>
                                <w:rFonts w:asciiTheme="minorHAnsi" w:hAnsi="Calibri" w:cstheme="minorBidi"/>
                                <w:color w:val="FF0000"/>
                                <w:kern w:val="24"/>
                                <w:sz w:val="32"/>
                                <w:szCs w:val="32"/>
                              </w:rPr>
                              <w:t>CQC</w:t>
                            </w:r>
                            <w:r w:rsidR="00C200DA">
                              <w:rPr>
                                <w:rFonts w:asciiTheme="minorHAnsi" w:hAnsi="Calibri" w:cstheme="minorBidi"/>
                                <w:color w:val="FF0000"/>
                                <w:kern w:val="24"/>
                                <w:sz w:val="32"/>
                                <w:szCs w:val="32"/>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0339971" id="Text Box 732" o:spid="_x0000_s1625" type="#_x0000_t202" alt="&quot;&quot;" style="position:absolute;left:0;text-align:left;margin-left:0;margin-top:513.2pt;width:471.65pt;height:93pt;z-index:25165875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wjkBQIAAHYEAAAOAAAAZHJzL2Uyb0RvYy54bWysVMuO2jAU3VfqP1jelyRUjAARRtMZ0U3V&#10;Vp32A4xjJ1YdX9c2JPx9r50Qhg6ralgYP+4599xXNvd9q8lROK/AlLSY5ZQIw6FSpi7pr5+7D0tK&#10;fGCmYhqMKOlJeHq/ff9u09m1mEMDuhKOIInx686WtAnBrrPM80a0zM/ACoOPElzLAh5dnVWOdcje&#10;6mye53dZB66yDrjwHm+fhke6TfxSCh6+SelFILqkqC2k1aV1H9dsu2Hr2jHbKD7KYP+homXKoNOJ&#10;6okFRg5OvaJqFXfgQYYZhzYDKRUXKQaMpsj/iea5YVakWDA53k5p8m9Hy78en+13R0L/CXosYExI&#10;Z/3a42WMp5eujf+olOA7pvA0pU30gXC8XKyWq9ViQQnHt6JYFkWeEptd4Nb58FlAS+KmpA7rktLF&#10;jl98QJdoejaJ3jxoVe2U1ukQe0E8akeODKu4r5NIRFxZafMa6Or9BNvtcvzF8K6ReBqgInXLKOeS&#10;grQLJy0ivTY/hCSqwqDnSX/q04s2xrkw4awvWUeYxEgmYHELqCfQaBthg6IJmN8CXnucEMkrmDCB&#10;W2XA3SKofp/lysEeE/Qi5rgN/b7HoLHQH+/O/bGH6oRt0+HklNT/OTAnKHFBP8IwaMzwBnDOeBi8&#10;Gng4BJAqFTuSDgSjM2zuVJdxEOP0vDwnq8vnYvsXAAD//wMAUEsDBBQABgAIAAAAIQDBGfUR3QAA&#10;AAoBAAAPAAAAZHJzL2Rvd25yZXYueG1sTI/BTsMwEETvSPyDtUhcKurEjUoJcSqElBMnWj7AiZck&#10;EK+D7bbh71lOcNyZ0eybar+4SZwxxNGThnydgUDqvB2p1/B2bO52IGIyZM3kCTV8Y4R9fX1VmdL6&#10;C73i+ZB6wSUUS6NhSGkupYzdgM7EtZ+R2Hv3wZnEZ+ilDebC5W6SKsu20pmR+MNgZnwesPs8nJyG&#10;XROLpFr51X+sWjfnq5f7hoLWtzfL0yOIhEv6C8MvPqNDzUytP5GNYtLAQxKrmdoWINh/KDYbEC1L&#10;KlcFyLqS/yfUPwAAAP//AwBQSwECLQAUAAYACAAAACEAtoM4kv4AAADhAQAAEwAAAAAAAAAAAAAA&#10;AAAAAAAAW0NvbnRlbnRfVHlwZXNdLnhtbFBLAQItABQABgAIAAAAIQA4/SH/1gAAAJQBAAALAAAA&#10;AAAAAAAAAAAAAC8BAABfcmVscy8ucmVsc1BLAQItABQABgAIAAAAIQCtqwjkBQIAAHYEAAAOAAAA&#10;AAAAAAAAAAAAAC4CAABkcnMvZTJvRG9jLnhtbFBLAQItABQABgAIAAAAIQDBGfUR3QAAAAoBAAAP&#10;AAAAAAAAAAAAAAAAAF8EAABkcnMvZG93bnJldi54bWxQSwUGAAAAAAQABADzAAAAaQUAAAAA&#10;" fillcolor="white [3212]" strokecolor="red" strokeweight="1pt">
                <v:textbox>
                  <w:txbxContent>
                    <w:p w14:paraId="7C293905" w14:textId="77777777" w:rsidR="00C46FD8" w:rsidRPr="00491664" w:rsidRDefault="00C46FD8" w:rsidP="007E5F03">
                      <w:pPr>
                        <w:pStyle w:val="NoSpacing"/>
                        <w:jc w:val="center"/>
                        <w:rPr>
                          <w:b/>
                          <w:bCs/>
                          <w:color w:val="FF0000"/>
                          <w:sz w:val="24"/>
                          <w:szCs w:val="24"/>
                        </w:rPr>
                      </w:pPr>
                      <w:r>
                        <w:rPr>
                          <w:b/>
                          <w:bCs/>
                          <w:color w:val="FF0000"/>
                          <w:sz w:val="24"/>
                          <w:szCs w:val="24"/>
                        </w:rPr>
                        <w:t>IMPORTANT</w:t>
                      </w:r>
                    </w:p>
                    <w:p w14:paraId="2E5195AD" w14:textId="087973B2" w:rsidR="007E5F03" w:rsidRPr="007E5F03" w:rsidRDefault="007E5F03" w:rsidP="007E5F03">
                      <w:pPr>
                        <w:pStyle w:val="NormalWeb"/>
                        <w:spacing w:before="0" w:beforeAutospacing="0" w:after="0" w:afterAutospacing="0"/>
                        <w:jc w:val="center"/>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 xml:space="preserve">Care Homes </w:t>
                      </w:r>
                      <w:r>
                        <w:rPr>
                          <w:rFonts w:asciiTheme="minorHAnsi" w:hAnsi="Calibri" w:cstheme="minorBidi"/>
                          <w:b/>
                          <w:bCs/>
                          <w:color w:val="FF0000"/>
                          <w:kern w:val="24"/>
                          <w:sz w:val="32"/>
                          <w:szCs w:val="32"/>
                          <w:u w:val="single"/>
                        </w:rPr>
                        <w:t>with or without</w:t>
                      </w:r>
                      <w:r>
                        <w:rPr>
                          <w:rFonts w:asciiTheme="minorHAnsi" w:hAnsi="Calibri" w:cstheme="minorBidi"/>
                          <w:b/>
                          <w:bCs/>
                          <w:color w:val="FF0000"/>
                          <w:kern w:val="24"/>
                          <w:sz w:val="32"/>
                          <w:szCs w:val="32"/>
                        </w:rPr>
                        <w:t xml:space="preserve"> Nursing</w:t>
                      </w:r>
                    </w:p>
                    <w:p w14:paraId="210D83FB" w14:textId="05865466" w:rsidR="007E5F03" w:rsidRDefault="00C46FD8" w:rsidP="007E5F03">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If you need to report a medication error to Safeguarding, this also needs escalating to </w:t>
                      </w:r>
                      <w:r w:rsidR="00C200DA">
                        <w:rPr>
                          <w:rFonts w:asciiTheme="minorHAnsi" w:hAnsi="Calibri" w:cstheme="minorBidi"/>
                          <w:color w:val="FF0000"/>
                          <w:kern w:val="24"/>
                          <w:sz w:val="32"/>
                          <w:szCs w:val="32"/>
                        </w:rPr>
                        <w:t xml:space="preserve">the </w:t>
                      </w:r>
                      <w:r>
                        <w:rPr>
                          <w:rFonts w:asciiTheme="minorHAnsi" w:hAnsi="Calibri" w:cstheme="minorBidi"/>
                          <w:color w:val="FF0000"/>
                          <w:kern w:val="24"/>
                          <w:sz w:val="32"/>
                          <w:szCs w:val="32"/>
                        </w:rPr>
                        <w:t>CQC</w:t>
                      </w:r>
                      <w:r w:rsidR="00C200DA">
                        <w:rPr>
                          <w:rFonts w:asciiTheme="minorHAnsi" w:hAnsi="Calibri" w:cstheme="minorBidi"/>
                          <w:color w:val="FF0000"/>
                          <w:kern w:val="24"/>
                          <w:sz w:val="32"/>
                          <w:szCs w:val="32"/>
                        </w:rPr>
                        <w:t>.</w:t>
                      </w:r>
                    </w:p>
                  </w:txbxContent>
                </v:textbox>
                <w10:wrap type="square" anchorx="margin" anchory="page"/>
              </v:shape>
            </w:pict>
          </mc:Fallback>
        </mc:AlternateContent>
      </w:r>
      <w:r w:rsidR="007E5F03" w:rsidRPr="00546C1D">
        <w:rPr>
          <w:lang w:eastAsia="en-GB"/>
        </w:rPr>
        <mc:AlternateContent>
          <mc:Choice Requires="wps">
            <w:drawing>
              <wp:anchor distT="0" distB="0" distL="114300" distR="114300" simplePos="0" relativeHeight="251658755" behindDoc="0" locked="0" layoutInCell="1" allowOverlap="1" wp14:anchorId="469FEAC1" wp14:editId="3E6CA018">
                <wp:simplePos x="0" y="0"/>
                <wp:positionH relativeFrom="page">
                  <wp:align>center</wp:align>
                </wp:positionH>
                <wp:positionV relativeFrom="page">
                  <wp:posOffset>8115300</wp:posOffset>
                </wp:positionV>
                <wp:extent cx="5989955" cy="828675"/>
                <wp:effectExtent l="0" t="0" r="10795" b="28575"/>
                <wp:wrapSquare wrapText="bothSides"/>
                <wp:docPr id="733" name="Text Box 7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2867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E716C01" w14:textId="7E1FE138" w:rsidR="007E5F03" w:rsidRDefault="007E5F03" w:rsidP="007E5F03">
                            <w:pPr>
                              <w:pStyle w:val="NoSpacing"/>
                              <w:jc w:val="center"/>
                              <w:rPr>
                                <w:rFonts w:hAnsi="Calibri"/>
                                <w:color w:val="FF0000"/>
                                <w:kern w:val="24"/>
                                <w:sz w:val="32"/>
                                <w:szCs w:val="32"/>
                              </w:rPr>
                            </w:pPr>
                            <w:r>
                              <w:rPr>
                                <w:b/>
                                <w:bCs/>
                                <w:color w:val="FF0000"/>
                                <w:sz w:val="24"/>
                                <w:szCs w:val="24"/>
                              </w:rPr>
                              <w:t>REMEMBER</w:t>
                            </w:r>
                          </w:p>
                          <w:p w14:paraId="0484793B" w14:textId="1C89FAD9" w:rsidR="007E5F03" w:rsidRDefault="007E5F03" w:rsidP="007E5F03">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The NMC will need to be informed if a Nurse administers a medication that causes severe reaction requiring further medical intervention.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69FEAC1" id="Text Box 733" o:spid="_x0000_s1626" type="#_x0000_t202" alt="&quot;&quot;" style="position:absolute;left:0;text-align:left;margin-left:0;margin-top:639pt;width:471.65pt;height:65.25pt;z-index:251658755;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bPa/gEAAGgEAAAOAAAAZHJzL2Uyb0RvYy54bWysVMuO0zAU3SPxD5b3NGlRZ9qo6QhmVDYI&#10;EAMf4Dp2YuH4Gttt0r/n2knTDtMVogvXj3vOPfeVzUPfanIUziswJZ3PckqE4VApU5f054/duxUl&#10;PjBTMQ1GlPQkPH3Yvn2z6WwhFtCAroQjSGJ80dmSNiHYIss8b0TL/AysMPgowbUs4NHVWeVYh+yt&#10;zhZ5fpd14CrrgAvv8fZpeKTbxC+l4OGrlF4EokuK2kJaXVr3cc22G1bUjtlG8VEG+wcVLVMGnU5U&#10;TywwcnDqFVWruAMPMsw4tBlIqbhIMWA08/yvaJ4bZkWKBZPj7ZQm//9o+Zfjs/3mSOg/Qo8FjAnp&#10;rC88XsZ4euna+I9KCb5jCk9T2kQfCMfL5Xq1Xi+XlHB8Wy1Wd/fLSJNd0Nb58ElAS+KmpA7LkrLF&#10;jp99GEzPJtGZB62qndI6HWIriEftyJFhEfd10ojkL6y0eQ109X6C7XY5/kZZV0jkGaAiNcso55KB&#10;tAsnLSK9Nt+FJKrCmBdJf2rTizbGuTDhrC9ZR5jESCbg/BZQT6DRNsIGRRMwvwV86XFCJK9gwgRu&#10;lQF3i6D6dZYrB3us21XMcRv6fY9BY53f35/bYw/VCbumw8Epqf99YE5Q4oJ+hDRn0b+BD4cAUqX6&#10;Rp4BM/JjO6cOGUcvzsv1OVldPhDbPwAAAP//AwBQSwMEFAAGAAgAAAAhAOHsmfLhAAAACgEAAA8A&#10;AABkcnMvZG93bnJldi54bWxMj81OwzAQhO9IvIO1SFwq6pAGGkKcih8hIXGiwIGbEy9JIF5HttuE&#10;Pj3LCW67M6vZb8rNbAexRx96RwrOlwkIpMaZnloFry8PZzmIEDUZPThCBd8YYFMdH5W6MG6iZ9xv&#10;Yys4hEKhFXQxjoWUoenQ6rB0IxJ7H85bHXn1rTReTxxuB5kmyaW0uif+0OkR7zpsvrY7q+BtcVvb&#10;Az0t/KdZ30+HNHvX8lGp05P55hpExDn+HcMvPqNDxUy125EJYlDARSKr6Trnif2rbLUCUbOUJfkF&#10;yKqU/ytUPwAAAP//AwBQSwECLQAUAAYACAAAACEAtoM4kv4AAADhAQAAEwAAAAAAAAAAAAAAAAAA&#10;AAAAW0NvbnRlbnRfVHlwZXNdLnhtbFBLAQItABQABgAIAAAAIQA4/SH/1gAAAJQBAAALAAAAAAAA&#10;AAAAAAAAAC8BAABfcmVscy8ucmVsc1BLAQItABQABgAIAAAAIQAPQbPa/gEAAGgEAAAOAAAAAAAA&#10;AAAAAAAAAC4CAABkcnMvZTJvRG9jLnhtbFBLAQItABQABgAIAAAAIQDh7Jny4QAAAAoBAAAPAAAA&#10;AAAAAAAAAAAAAFgEAABkcnMvZG93bnJldi54bWxQSwUGAAAAAAQABADzAAAAZgUAAAAA&#10;" fillcolor="white [3212]" strokecolor="red" strokeweight="1pt">
                <v:textbox>
                  <w:txbxContent>
                    <w:p w14:paraId="3E716C01" w14:textId="7E1FE138" w:rsidR="007E5F03" w:rsidRDefault="007E5F03" w:rsidP="007E5F03">
                      <w:pPr>
                        <w:pStyle w:val="NoSpacing"/>
                        <w:jc w:val="center"/>
                        <w:rPr>
                          <w:rFonts w:hAnsi="Calibri"/>
                          <w:color w:val="FF0000"/>
                          <w:kern w:val="24"/>
                          <w:sz w:val="32"/>
                          <w:szCs w:val="32"/>
                        </w:rPr>
                      </w:pPr>
                      <w:r>
                        <w:rPr>
                          <w:b/>
                          <w:bCs/>
                          <w:color w:val="FF0000"/>
                          <w:sz w:val="24"/>
                          <w:szCs w:val="24"/>
                        </w:rPr>
                        <w:t>REMEMBER</w:t>
                      </w:r>
                    </w:p>
                    <w:p w14:paraId="0484793B" w14:textId="1C89FAD9" w:rsidR="007E5F03" w:rsidRDefault="007E5F03" w:rsidP="007E5F03">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The NMC will need to be informed if a Nurse administers a medication that causes severe reaction requiring further medical intervention.</w:t>
                      </w:r>
                    </w:p>
                  </w:txbxContent>
                </v:textbox>
                <w10:wrap type="square" anchorx="page" anchory="page"/>
              </v:shape>
            </w:pict>
          </mc:Fallback>
        </mc:AlternateContent>
      </w:r>
      <w:r w:rsidRPr="00546C1D">
        <mc:AlternateContent>
          <mc:Choice Requires="wps">
            <w:drawing>
              <wp:anchor distT="0" distB="0" distL="114300" distR="114300" simplePos="0" relativeHeight="251658753" behindDoc="0" locked="0" layoutInCell="1" allowOverlap="1" wp14:anchorId="4CAD701A" wp14:editId="68469D0C">
                <wp:simplePos x="0" y="0"/>
                <wp:positionH relativeFrom="margin">
                  <wp:align>center</wp:align>
                </wp:positionH>
                <wp:positionV relativeFrom="margin">
                  <wp:posOffset>3202305</wp:posOffset>
                </wp:positionV>
                <wp:extent cx="5989955" cy="581025"/>
                <wp:effectExtent l="0" t="0" r="10795" b="47625"/>
                <wp:wrapSquare wrapText="bothSides"/>
                <wp:docPr id="727" name="Callout: Down Arrow 7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5810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249B95" w14:textId="7777777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Notify the prescriber and request alternative.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AD701A" id="Callout: Down Arrow 727" o:spid="_x0000_s1627" type="#_x0000_t80" alt="&quot;&quot;" style="position:absolute;left:0;text-align:left;margin-left:0;margin-top:252.15pt;width:471.65pt;height:45.75pt;z-index:25165875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ylcgIAADMFAAAOAAAAZHJzL2Uyb0RvYy54bWysVFFv2yAQfp+0/4B4X+1kzZZEdaooVadJ&#10;VVutnfpMMNSWMMcOEjv79Tuw41RttYdpfsAHd/dxfHzHxWXXGLZX6GuwBZ+c5ZwpK6Gs7XPBfz5e&#10;f5pz5oOwpTBgVcEPyvPL1ccPF61bqilUYEqFjECsX7au4FUIbpllXlaqEf4MnLLk1ICNCDTF56xE&#10;0RJ6Y7Jpnn/JWsDSIUjlPa1e9U6+SvhaKxnutPYqMFNwqi2kEdO4jWO2uhDLZxSuquVQhviHKhpR&#10;W9p0hLoSQbAd1m+gmloieNDhTEKTgda1VOkMdJpJ/uo0D5VwKp2FyPFupMn/P1h5u39w90g0tM4v&#10;PZnxFJ3GJv6pPtYlsg4jWaoLTNLibDFfLGYzziT5ZvNJPp1FNrNTtkMfviloWDQKXkJr14jQboQx&#10;sAuJL7G/8aFPO4YTxqmWZIWDUbEcY38ozeqSdp+m7CQTtTHI9oIuWEipbJj0rkqUql+e5fQNtY0Z&#10;qdIEGJF1bcyIPQBECb7F7msd4mOqSiobk/O/FdYnjxlpZ7BhTG5qC/gegKFTDTv38UeSemoiS6Hb&#10;dsQN3cXneYyNa1soD/fIEHrdeyeva7qLG+HDvUASOrUENW+4o0EbaAsOg8VZBfj7vfUYT/ojL2ct&#10;NU7B/a+dQMWZ+W5JmYvJ+XnstDQ5n32d0gRferYvPXbXbICubkLPhJPJjPHBHE2N0DxRj6/jruQS&#10;VtLeBZcBj5NN6BuaXgmp1usURt3lRLixD05G8Mh01Ndj9yTQDYIMJOVbODaZWL7SYh8bMy2sdwF0&#10;nYR64nW4A+rMJKbhFYmt/3Keok5v3eoPAAAA//8DAFBLAwQUAAYACAAAACEAC562t90AAAAIAQAA&#10;DwAAAGRycy9kb3ducmV2LnhtbEyPMU/DMBCFdyT+g3VIbNShbaImxKkQiAGJhbZLNze+JhHx2bKd&#10;Nvx7jgm2u3tP775Xb2c7iguGODhS8LjIQCC1zgzUKTjs3x42IGLSZPToCBV8Y4Rtc3tT68q4K33i&#10;ZZc6wSEUK62gT8lXUsa2R6vjwnkk1s4uWJ14DZ00QV853I5ymWWFtHog/tBrjy89tl+7ySqI784X&#10;8SM/vk6GjstQmskXRqn7u/n5CUTCOf2Z4Ref0aFhppObyEQxKuAiSUGerVcgWC7XKx5OfCnzDcim&#10;lv8LND8AAAD//wMAUEsBAi0AFAAGAAgAAAAhALaDOJL+AAAA4QEAABMAAAAAAAAAAAAAAAAAAAAA&#10;AFtDb250ZW50X1R5cGVzXS54bWxQSwECLQAUAAYACAAAACEAOP0h/9YAAACUAQAACwAAAAAAAAAA&#10;AAAAAAAvAQAAX3JlbHMvLnJlbHNQSwECLQAUAAYACAAAACEA3XBspXICAAAzBQAADgAAAAAAAAAA&#10;AAAAAAAuAgAAZHJzL2Uyb0RvYy54bWxQSwECLQAUAAYACAAAACEAC562t90AAAAIAQAADwAAAAAA&#10;AAAAAAAAAADMBAAAZHJzL2Rvd25yZXYueG1sUEsFBgAAAAAEAAQA8wAAANYFAAAAAA==&#10;" adj="14035,10276,16200,10538" fillcolor="#4472c4 [3204]" strokecolor="#1f3763 [1604]" strokeweight="1pt">
                <v:textbox>
                  <w:txbxContent>
                    <w:p w14:paraId="78249B95" w14:textId="7777777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Notify the prescriber and request alternative.</w:t>
                      </w:r>
                    </w:p>
                  </w:txbxContent>
                </v:textbox>
                <w10:wrap type="square" anchorx="margin" anchory="margin"/>
              </v:shape>
            </w:pict>
          </mc:Fallback>
        </mc:AlternateContent>
      </w:r>
      <w:r w:rsidRPr="00546C1D">
        <mc:AlternateContent>
          <mc:Choice Requires="wps">
            <w:drawing>
              <wp:anchor distT="0" distB="0" distL="114300" distR="114300" simplePos="0" relativeHeight="251658752" behindDoc="0" locked="0" layoutInCell="1" allowOverlap="1" wp14:anchorId="3BAC1D78" wp14:editId="7803B783">
                <wp:simplePos x="0" y="0"/>
                <wp:positionH relativeFrom="margin">
                  <wp:align>center</wp:align>
                </wp:positionH>
                <wp:positionV relativeFrom="margin">
                  <wp:posOffset>2484755</wp:posOffset>
                </wp:positionV>
                <wp:extent cx="5989955" cy="676910"/>
                <wp:effectExtent l="0" t="0" r="10795" b="46990"/>
                <wp:wrapSquare wrapText="bothSides"/>
                <wp:docPr id="728" name="Callout: Down Arrow 7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126B85" w14:textId="7777777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Record the incident, the advice sought, action taken and the effect.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AC1D78" id="Callout: Down Arrow 728" o:spid="_x0000_s1628" type="#_x0000_t80" alt="&quot;&quot;" style="position:absolute;left:0;text-align:left;margin-left:0;margin-top:195.65pt;width:471.65pt;height:53.3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7dXdAIAADMFAAAOAAAAZHJzL2Uyb0RvYy54bWysVMFu2zAMvQ/YPwi6r06ypG2COkWQosOA&#10;oi3WDj0rshQbkEWNUmJnXz9KdpyiLXYYloMjiuQj9fSoq+u2Nmyv0Fdgcz4+G3GmrISistuc/3y+&#10;/XLJmQ/CFsKAVTk/KM+vl58/XTVuoSZQgikUMgKxftG4nJchuEWWeVmqWvgzcMqSUwPWIpCJ26xA&#10;0RB6bbLJaHSeNYCFQ5DKe9q96Zx8mfC1VjI8aO1VYCbn1FtIX0zfTfxmyyux2KJwZSX7NsQ/dFGL&#10;ylLRAepGBMF2WL2DqiuJ4EGHMwl1BlpXUqUz0GnGozeneSqFU+ksRI53A03+/8HK+/2Te0SioXF+&#10;4WkZT9FqrOM/9cfaRNZhIEu1gUnanM0v5/PZjDNJvvOL8/k4sZmdsh368E1BzeIi5wU0doUIzVoY&#10;A7uQ+BL7Ox+oOqUdw8k49ZJW4WBUbMfYH0qzqqDqk5SdZKLWBtle0AULKZUN485VikJ127MR/eJN&#10;U5EhI1kJMCLrypgBuweIEnyP3cH08TFVJZUNyaO/NdYlDxmpMtgwJNeVBfwIwNCp+spd/JGkjprI&#10;Umg3LXFDF/N1HmPj3gaKwyMyhE733snbiu7iTvjwKJCETiNBwxse6KMNNDmHfsVZCfj7o/0YT/oj&#10;L2cNDU7O/a+dQMWZ+W5JmfPxdBonLRnT2cWEDHzt2bz22F29Brq6MT0TTqZljA/muNQI9QvN+CpW&#10;JZewkmrnXAY8GuvQDTS9ElKtVimMpsuJcGefnIzgkemor+f2RaDrBRlIyvdwHDKxeKPFLjZmWljt&#10;AugqCfXEa38HNJlJTP0rEkf/tZ2iTm/d8g8AAAD//wMAUEsDBBQABgAIAAAAIQBMlXP64AAAAAgB&#10;AAAPAAAAZHJzL2Rvd25yZXYueG1sTI9BT8JAEIXvJv6HzZh4MbKlJUJrt0RJxCsWCdelO7YN3dmm&#10;u0D11zuc9DaT9+bN9/LlaDtxxsG3jhRMJxEIpMqZlmoFn9u3xwUIHzQZ3TlCBd/oYVnc3uQ6M+5C&#10;H3guQy04hHymFTQh9JmUvmrQaj9xPRJrX26wOvA61NIM+sLhtpNxFD1Jq1viD43ucdVgdSxPljGi&#10;48+q3Mfz9/VmF2+267F/2L0qdX83vjyDCDiGPzNc8fkGCmY6uBMZLzoFXCQoSNJpAoLldJbwcFAw&#10;S+cpyCKX/wsUvwAAAP//AwBQSwECLQAUAAYACAAAACEAtoM4kv4AAADhAQAAEwAAAAAAAAAAAAAA&#10;AAAAAAAAW0NvbnRlbnRfVHlwZXNdLnhtbFBLAQItABQABgAIAAAAIQA4/SH/1gAAAJQBAAALAAAA&#10;AAAAAAAAAAAAAC8BAABfcmVscy8ucmVsc1BLAQItABQABgAIAAAAIQAwR7dXdAIAADMFAAAOAAAA&#10;AAAAAAAAAAAAAC4CAABkcnMvZTJvRG9jLnhtbFBLAQItABQABgAIAAAAIQBMlXP64AAAAAgBAAAP&#10;AAAAAAAAAAAAAAAAAM4EAABkcnMvZG93bnJldi54bWxQSwUGAAAAAAQABADzAAAA2wUAAAAA&#10;" adj="14035,10190,16200,10495" fillcolor="#4472c4 [3204]" strokecolor="#1f3763 [1604]" strokeweight="1pt">
                <v:textbox>
                  <w:txbxContent>
                    <w:p w14:paraId="35126B85" w14:textId="7777777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Record the incident, the advice sought, action taken and the effect.</w:t>
                      </w:r>
                    </w:p>
                  </w:txbxContent>
                </v:textbox>
                <w10:wrap type="square" anchorx="margin" anchory="margin"/>
              </v:shape>
            </w:pict>
          </mc:Fallback>
        </mc:AlternateContent>
      </w:r>
      <w:r w:rsidRPr="00546C1D">
        <mc:AlternateContent>
          <mc:Choice Requires="wps">
            <w:drawing>
              <wp:anchor distT="0" distB="0" distL="114300" distR="114300" simplePos="0" relativeHeight="251658751" behindDoc="0" locked="0" layoutInCell="1" allowOverlap="1" wp14:anchorId="16B1630D" wp14:editId="41A41AD8">
                <wp:simplePos x="0" y="0"/>
                <wp:positionH relativeFrom="margin">
                  <wp:align>center</wp:align>
                </wp:positionH>
                <wp:positionV relativeFrom="margin">
                  <wp:posOffset>1720850</wp:posOffset>
                </wp:positionV>
                <wp:extent cx="5989955" cy="676910"/>
                <wp:effectExtent l="0" t="0" r="10795" b="46990"/>
                <wp:wrapSquare wrapText="bothSides"/>
                <wp:docPr id="729" name="Callout: Down Arrow 7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E318EEA" w14:textId="195CEEB3"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Take action to remedy harm caused by reaction</w:t>
                            </w:r>
                            <w:r w:rsidR="00C200D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B1630D" id="Callout: Down Arrow 729" o:spid="_x0000_s1629" type="#_x0000_t80" alt="&quot;&quot;" style="position:absolute;left:0;text-align:left;margin-left:0;margin-top:135.5pt;width:471.65pt;height:53.3pt;z-index:25165875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tu5cgIAADMFAAAOAAAAZHJzL2Uyb0RvYy54bWysVN9P2zAQfp+0/8Hy+5q2aoFWpKgqYpqE&#10;AAETz65jk0iOzzu7Tbq/fmcnTRGgPUzLg+Pz3X33w9/58qqtDdsr9BXYnE9GY86UlVBU9jXnP59v&#10;vl1w5oOwhTBgVc4PyvOr1dcvl41bqimUYAqFjECsXzYu52UIbpllXpaqFn4ETllSasBaBBLxNStQ&#10;NIRem2w6Hp9lDWDhEKTynk6vOyVfJXytlQz3WnsVmMk55RbSimndxjVbXYrlKwpXVrJPQ/xDFrWo&#10;LAUdoK5FEGyH1QeoupIIHnQYSagz0LqSKtVA1UzG76p5KoVTqRZqjndDm/z/g5V3+yf3gNSGxvml&#10;p22sotVYxz/lx9rUrMPQLNUGJulwvrhYLOZzziTpzs7PFpPUzezk7dCH7wpqFjc5L6Cxa0RoNsIY&#10;2IXUL7G/9YGik9vRnIRTLmkXDkbFdIx9VJpVBUWfJu9EE7UxyPaCLlhIqWyYdKpSFKo7no/pizdN&#10;QQaPJCXAiKwrYwbsHiBS8CN2B9PbR1eVWDY4j/+WWOc8eKTIYMPgXFcW8DMAQ1X1kTv7Y5O61sQu&#10;hXbbUm/oYmap2Hi2heLwgAyh47138qaiu7gVPjwIJKLTSNDwhntatIEm59DvOCsBf392Hu2Jf6Tl&#10;rKHBybn/tROoODM/LDFzMZlRAiwkYTY/n5KAbzXbtxq7qzdAVzehZ8LJtI32wRy3GqF+oRlfx6ik&#10;ElZS7JzLgEdhE7qBpldCqvU6mdF0ORFu7ZOTETx2OvLruX0R6HpCBqLyHRyHTCzfcbGzjZ4W1rsA&#10;ukpEPfW1vwOazESm/hWJo/9WTlant271BwAA//8DAFBLAwQUAAYACAAAACEAafRDn+AAAAAIAQAA&#10;DwAAAGRycy9kb3ducmV2LnhtbEyPQU/CQBCF7yb8h82QeDGwpTVUa7dEScQrFInXpTu2Dd3ZprtA&#10;9dc7nvQ2k/fmzffy1Wg7ccHBt44ULOYRCKTKmZZqBe/719kDCB80Gd05QgVf6GFVTG5ynRl3pR1e&#10;ylALDiGfaQVNCH0mpa8atNrPXY/E2qcbrA68DrU0g75yuO1kHEVLaXVL/KHRPa4brE7l2TJGdPpe&#10;lx9x+rbZHuLtfjP2d4cXpW6n4/MTiIBj+DPDLz7fQMFMR3cm40WngIsEBXG64IHlx/skAXFUkKTp&#10;EmSRy/8Fih8AAAD//wMAUEsBAi0AFAAGAAgAAAAhALaDOJL+AAAA4QEAABMAAAAAAAAAAAAAAAAA&#10;AAAAAFtDb250ZW50X1R5cGVzXS54bWxQSwECLQAUAAYACAAAACEAOP0h/9YAAACUAQAACwAAAAAA&#10;AAAAAAAAAAAvAQAAX3JlbHMvLnJlbHNQSwECLQAUAAYACAAAACEAGB7buXICAAAzBQAADgAAAAAA&#10;AAAAAAAAAAAuAgAAZHJzL2Uyb0RvYy54bWxQSwECLQAUAAYACAAAACEAafRDn+AAAAAIAQAADwAA&#10;AAAAAAAAAAAAAADMBAAAZHJzL2Rvd25yZXYueG1sUEsFBgAAAAAEAAQA8wAAANkFAAAAAA==&#10;" adj="14035,10190,16200,10495" fillcolor="#4472c4 [3204]" strokecolor="#1f3763 [1604]" strokeweight="1pt">
                <v:textbox>
                  <w:txbxContent>
                    <w:p w14:paraId="6E318EEA" w14:textId="195CEEB3"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Take action to remedy harm caused by reaction</w:t>
                      </w:r>
                      <w:r w:rsidR="00C200DA">
                        <w:rPr>
                          <w:color w:val="FFFFFF" w:themeColor="background1"/>
                          <w:sz w:val="28"/>
                          <w:szCs w:val="28"/>
                        </w:rPr>
                        <w:t>.</w:t>
                      </w:r>
                    </w:p>
                  </w:txbxContent>
                </v:textbox>
                <w10:wrap type="square" anchorx="margin" anchory="margin"/>
              </v:shape>
            </w:pict>
          </mc:Fallback>
        </mc:AlternateContent>
      </w:r>
      <w:r w:rsidRPr="00546C1D">
        <mc:AlternateContent>
          <mc:Choice Requires="wps">
            <w:drawing>
              <wp:anchor distT="0" distB="0" distL="114300" distR="114300" simplePos="0" relativeHeight="251658750" behindDoc="0" locked="0" layoutInCell="1" allowOverlap="1" wp14:anchorId="4353DD93" wp14:editId="4FA6ACDB">
                <wp:simplePos x="0" y="0"/>
                <wp:positionH relativeFrom="margin">
                  <wp:align>center</wp:align>
                </wp:positionH>
                <wp:positionV relativeFrom="margin">
                  <wp:posOffset>959485</wp:posOffset>
                </wp:positionV>
                <wp:extent cx="5989955" cy="676910"/>
                <wp:effectExtent l="0" t="0" r="10795" b="46990"/>
                <wp:wrapSquare wrapText="bothSides"/>
                <wp:docPr id="730" name="Callout: Down Arrow 73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91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9082A5" w14:textId="4D1AD4A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r w:rsidR="00C200DA">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53DD93" id="Callout: Down Arrow 730" o:spid="_x0000_s1630" type="#_x0000_t80" alt="&quot;&quot;" style="position:absolute;left:0;text-align:left;margin-left:0;margin-top:75.55pt;width:471.65pt;height:53.3pt;z-index:25165875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M0cgIAADM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OcX5/NxYjM7ZTv04buCmsVFzgto7AoRmrUw&#10;BnYh8SX2dz5QdUo7hpNx6iWtwsGo2I6xT0qzqqDqk5SdZKLWBtle0AULKZUN485VikJ127MR/eJN&#10;U5EhI1kJMCLrypgBuweIEvyI3cH08TFVJZUNyaO/NdYlDxmpMtgwJNeVBfwMwNCp+spd/JGkjprI&#10;Umi3LXFDFzNNsXFvC8XhERlCp3vv5G1Fd3EnfHgUSEKnkaDhDQ/00QaanEO/4qwE/P3Zfown/ZGX&#10;s4YGJ+f+106g4sz8sKTM+Xg6jZOWjOnsYkIGvvVs33rsrl4DXd2Yngkn0zLGB3NcaoT6hWZ8FauS&#10;S1hJtXMuAx6NdegGml4JqVarFEbT5US4sxsnI3hkOurruX0R6HpBBpLyPRyHTCzeabGLjZkWVrsA&#10;ukpCPfHa3wFNZhJT/4rE0X9rp6jTW7f8AwAA//8DAFBLAwQUAAYACAAAACEASaETjOAAAAAIAQAA&#10;DwAAAGRycy9kb3ducmV2LnhtbEyPQU/DMAyF70j8h8hIXNCWtmMUStMJJrFdR7eJa9aYtlrjVE22&#10;FX495gRH+z0/fy9fjLYTZxx860hBPI1AIFXOtFQr2G3fJo8gfNBkdOcIFXyhh0VxfZXrzLgLveO5&#10;DLXgEPKZVtCE0GdS+qpBq/3U9UisfbrB6sDjUEsz6AuH204mUfQgrW6JPzS6x2WD1bE8WcaIjt/L&#10;8iNJ16vNPtlsV2N/t39V6vZmfHkGEXAMf2b4xecbKJjp4E5kvOgUcJHA23kcg2D56X42A3FQkMzT&#10;FGSRy/8Fih8AAAD//wMAUEsBAi0AFAAGAAgAAAAhALaDOJL+AAAA4QEAABMAAAAAAAAAAAAAAAAA&#10;AAAAAFtDb250ZW50X1R5cGVzXS54bWxQSwECLQAUAAYACAAAACEAOP0h/9YAAACUAQAACwAAAAAA&#10;AAAAAAAAAAAvAQAAX3JlbHMvLnJlbHNQSwECLQAUAAYACAAAACEAznwTNHICAAAzBQAADgAAAAAA&#10;AAAAAAAAAAAuAgAAZHJzL2Uyb0RvYy54bWxQSwECLQAUAAYACAAAACEASaETjOAAAAAIAQAADwAA&#10;AAAAAAAAAAAAAADMBAAAZHJzL2Rvd25yZXYueG1sUEsFBgAAAAAEAAQA8wAAANkFAAAAAA==&#10;" adj="14035,10190,16200,10495" fillcolor="#4472c4 [3204]" strokecolor="#1f3763 [1604]" strokeweight="1pt">
                <v:textbox>
                  <w:txbxContent>
                    <w:p w14:paraId="299082A5" w14:textId="4D1AD4A7" w:rsidR="00C46FD8" w:rsidRPr="007F2DEE" w:rsidRDefault="00C46FD8" w:rsidP="00C46FD8">
                      <w:pPr>
                        <w:pStyle w:val="NoSpacing"/>
                        <w:jc w:val="center"/>
                        <w:rPr>
                          <w:color w:val="FFFFFF" w:themeColor="background1"/>
                          <w:sz w:val="28"/>
                          <w:szCs w:val="28"/>
                          <w:u w:val="single"/>
                        </w:rPr>
                      </w:pPr>
                      <w:r>
                        <w:rPr>
                          <w:color w:val="FFFFFF" w:themeColor="background1"/>
                          <w:sz w:val="28"/>
                          <w:szCs w:val="28"/>
                        </w:rPr>
                        <w:t xml:space="preserve">Dial </w:t>
                      </w:r>
                      <w:r>
                        <w:rPr>
                          <w:b/>
                          <w:bCs/>
                          <w:color w:val="FFFFFF" w:themeColor="background1"/>
                          <w:sz w:val="28"/>
                          <w:szCs w:val="28"/>
                        </w:rPr>
                        <w:t>999</w:t>
                      </w:r>
                      <w:r>
                        <w:rPr>
                          <w:color w:val="FFFFFF" w:themeColor="background1"/>
                          <w:sz w:val="28"/>
                          <w:szCs w:val="28"/>
                        </w:rPr>
                        <w:t xml:space="preserve"> if life-threatening</w:t>
                      </w:r>
                      <w:r w:rsidR="00C200DA">
                        <w:rPr>
                          <w:color w:val="FFFFFF" w:themeColor="background1"/>
                          <w:sz w:val="28"/>
                          <w:szCs w:val="28"/>
                        </w:rPr>
                        <w:t>.</w:t>
                      </w:r>
                    </w:p>
                  </w:txbxContent>
                </v:textbox>
                <w10:wrap type="square" anchorx="margin" anchory="margin"/>
              </v:shape>
            </w:pict>
          </mc:Fallback>
        </mc:AlternateContent>
      </w:r>
      <w:r w:rsidR="007E5F03" w:rsidRPr="00546C1D">
        <w:t>ERRORS REPORTING</w:t>
      </w:r>
      <w:bookmarkEnd w:id="66"/>
    </w:p>
    <w:p w14:paraId="2A96F45C" w14:textId="33D83432" w:rsidR="00C46FD8" w:rsidRDefault="00C46FD8" w:rsidP="00C46FD8">
      <w:pPr>
        <w:jc w:val="center"/>
        <w:rPr>
          <w:noProof/>
          <w:sz w:val="32"/>
          <w:szCs w:val="32"/>
        </w:rPr>
      </w:pPr>
    </w:p>
    <w:p w14:paraId="54D3457A" w14:textId="34B474F0" w:rsidR="00D45EDA" w:rsidRDefault="00D45EDA" w:rsidP="00C46FD8">
      <w:pPr>
        <w:jc w:val="center"/>
        <w:rPr>
          <w:noProof/>
          <w:sz w:val="32"/>
          <w:szCs w:val="32"/>
        </w:rPr>
      </w:pPr>
      <w:r>
        <w:rPr>
          <w:noProof/>
          <w:sz w:val="32"/>
          <w:szCs w:val="32"/>
        </w:rPr>
        <w:br w:type="page"/>
      </w:r>
    </w:p>
    <w:p w14:paraId="46021949" w14:textId="5A55CE68" w:rsidR="00D85650" w:rsidRDefault="00E33AD7">
      <w:pPr>
        <w:rPr>
          <w:noProof/>
          <w:sz w:val="32"/>
          <w:szCs w:val="32"/>
        </w:rPr>
      </w:pPr>
      <w:r w:rsidRPr="004B4C27">
        <w:rPr>
          <w:noProof/>
        </w:rPr>
        <w:lastRenderedPageBreak/>
        <mc:AlternateContent>
          <mc:Choice Requires="wps">
            <w:drawing>
              <wp:anchor distT="0" distB="0" distL="114300" distR="114300" simplePos="0" relativeHeight="251658759" behindDoc="0" locked="0" layoutInCell="1" allowOverlap="1" wp14:anchorId="28DC4A7E" wp14:editId="484225F9">
                <wp:simplePos x="0" y="0"/>
                <wp:positionH relativeFrom="margin">
                  <wp:align>center</wp:align>
                </wp:positionH>
                <wp:positionV relativeFrom="paragraph">
                  <wp:posOffset>6806565</wp:posOffset>
                </wp:positionV>
                <wp:extent cx="5989955" cy="1285875"/>
                <wp:effectExtent l="0" t="0" r="10795" b="28575"/>
                <wp:wrapSquare wrapText="bothSides"/>
                <wp:docPr id="737" name="Text Box 7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28587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1EDEEAE4" w14:textId="77BCFD81" w:rsidR="00E33AD7" w:rsidRDefault="00E33AD7" w:rsidP="006B6FA5">
                            <w:pPr>
                              <w:pStyle w:val="ListParagraph"/>
                              <w:numPr>
                                <w:ilvl w:val="0"/>
                                <w:numId w:val="40"/>
                              </w:numPr>
                              <w:rPr>
                                <w:sz w:val="28"/>
                                <w:szCs w:val="28"/>
                              </w:rPr>
                            </w:pPr>
                            <w:r>
                              <w:rPr>
                                <w:sz w:val="28"/>
                                <w:szCs w:val="28"/>
                              </w:rPr>
                              <w:t>State which medicines-related issues need to be reported under local safeguarding processes.</w:t>
                            </w:r>
                          </w:p>
                          <w:p w14:paraId="28562B69" w14:textId="52A2E8C6" w:rsidR="00E33AD7" w:rsidRPr="00E33AD7" w:rsidRDefault="00E33AD7" w:rsidP="006B6FA5">
                            <w:pPr>
                              <w:pStyle w:val="ListParagraph"/>
                              <w:numPr>
                                <w:ilvl w:val="0"/>
                                <w:numId w:val="40"/>
                              </w:numPr>
                              <w:rPr>
                                <w:sz w:val="28"/>
                                <w:szCs w:val="28"/>
                              </w:rPr>
                            </w:pPr>
                            <w:r>
                              <w:rPr>
                                <w:sz w:val="28"/>
                                <w:szCs w:val="28"/>
                              </w:rPr>
                              <w:t>Report to the CQC about medicines errors in the following circumstances:  death, injury, abuse or allegation of abuse</w:t>
                            </w:r>
                            <w:r w:rsidR="00197B61">
                              <w:rPr>
                                <w:sz w:val="28"/>
                                <w:szCs w:val="28"/>
                              </w:rPr>
                              <w:t xml:space="preserve">.  Who the </w:t>
                            </w:r>
                            <w:r>
                              <w:rPr>
                                <w:sz w:val="28"/>
                                <w:szCs w:val="28"/>
                              </w:rPr>
                              <w:t xml:space="preserve">incident </w:t>
                            </w:r>
                            <w:r w:rsidR="00197B61">
                              <w:rPr>
                                <w:sz w:val="28"/>
                                <w:szCs w:val="28"/>
                              </w:rPr>
                              <w:t xml:space="preserve">was </w:t>
                            </w:r>
                            <w:r>
                              <w:rPr>
                                <w:sz w:val="28"/>
                                <w:szCs w:val="28"/>
                              </w:rPr>
                              <w:t xml:space="preserve">reported </w:t>
                            </w:r>
                            <w:r w:rsidR="00D734C4">
                              <w:rPr>
                                <w:sz w:val="28"/>
                                <w:szCs w:val="28"/>
                              </w:rPr>
                              <w:t>to or</w:t>
                            </w:r>
                            <w:r>
                              <w:rPr>
                                <w:sz w:val="28"/>
                                <w:szCs w:val="28"/>
                              </w:rPr>
                              <w:t xml:space="preserve"> investigated </w:t>
                            </w:r>
                            <w:r w:rsidR="00197B61">
                              <w:rPr>
                                <w:sz w:val="28"/>
                                <w:szCs w:val="28"/>
                              </w:rPr>
                              <w:t>by.</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8DC4A7E" id="Text Box 737" o:spid="_x0000_s1631" type="#_x0000_t202" alt="&quot;&quot;" style="position:absolute;margin-left:0;margin-top:535.95pt;width:471.65pt;height:101.25pt;z-index:25165875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L47QEAACIEAAAOAAAAZHJzL2Uyb0RvYy54bWysU02P0zAQvSPxHyzfadKKQFs1XcGu4IIA&#10;7cIPcJ1xY8nxBNtt0n/P2E5TxCIOiBycZD7evHkz3t2NnWFncF6jrflyUXIGVmKj7bHm3799eLXm&#10;zAdhG2HQQs0v4Pnd/uWL3dBvYYUtmgYcIxDrt0Nf8zaEflsUXrbQCb/AHiw5FbpOBPp1x6JxYiD0&#10;zhSrsnxTDOia3qEE78n6kJ18n/CVAhm+KOUhMFNz4hbS6dJ5iGex34nt0Ym+1XKiIf6BRSe0paIz&#10;1IMIgp2cfgbVaenQowoLiV2BSmkJqQfqZln+1s1TK3pIvZA4vp9l8v8PVn4+P/VfHQvjexxpgFGQ&#10;ofdbT8bYz6hcF9/ElJGfJLzMssEYmCRjtVlvNlXFmSTfcrWu1m+riFPc0nvnw0fAjsWPmjuaS5JL&#10;nD/5kEOvIbGasdF245G+wsVAdj6CYrqhyqsEkpYF7o1jZ0FjFlKCDcvsakUD2VyV9Ey05oxE0lgC&#10;jMhKGzNjTwBxEZ9jZ8pTfEyFtGtzcvk3Yjl5zkiV0YY5udMW3Z8ADHU1Vc7xV5GyNFGlMB5G0oaG&#10;8np1neUBmwuNeKAtr7n/cRIOOHPB3GO+FMLKFulOyJCrWnx3Cqh0GkwEzQBTMVrEpNp0aeKm//qf&#10;om5Xe/8TAAD//wMAUEsDBBQABgAIAAAAIQDLwLYm4QAAAAoBAAAPAAAAZHJzL2Rvd25yZXYueG1s&#10;TI/NTsMwEITvSLyDtUjcqN0mojTEqVARIDiAKAhx3MbbJBD/KHbbwNOznOC4M6PZb8rlaHuxpyF2&#10;3mmYThQIcrU3nWs0vL7cnF2AiAmdwd470vBFEZbV8VGJhfEH90z7dWoEl7hYoIY2pVBIGeuWLMaJ&#10;D+TY2/rBYuJzaKQZ8MDltpczpc6lxc7xhxYDrVqqP9c7q2F7p67xKXt4v71fhce38Tt8xBS0Pj0Z&#10;ry5BJBrTXxh+8RkdKmba+J0zUfQaeEhiVc2nCxDsL/IsA7FhaTbPc5BVKf9PqH4AAAD//wMAUEsB&#10;Ai0AFAAGAAgAAAAhALaDOJL+AAAA4QEAABMAAAAAAAAAAAAAAAAAAAAAAFtDb250ZW50X1R5cGVz&#10;XS54bWxQSwECLQAUAAYACAAAACEAOP0h/9YAAACUAQAACwAAAAAAAAAAAAAAAAAvAQAAX3JlbHMv&#10;LnJlbHNQSwECLQAUAAYACAAAACEAjxPi+O0BAAAiBAAADgAAAAAAAAAAAAAAAAAuAgAAZHJzL2Uy&#10;b0RvYy54bWxQSwECLQAUAAYACAAAACEAy8C2JuEAAAAKAQAADwAAAAAAAAAAAAAAAABHBAAAZHJz&#10;L2Rvd25yZXYueG1sUEsFBgAAAAAEAAQA8wAAAFUFAAAAAA==&#10;" fillcolor="#4472c4 [3204]" strokecolor="#1f3763 [1604]" strokeweight="1pt">
                <v:textbox>
                  <w:txbxContent>
                    <w:p w14:paraId="1EDEEAE4" w14:textId="77BCFD81" w:rsidR="00E33AD7" w:rsidRDefault="00E33AD7" w:rsidP="006B6FA5">
                      <w:pPr>
                        <w:pStyle w:val="ListParagraph"/>
                        <w:numPr>
                          <w:ilvl w:val="0"/>
                          <w:numId w:val="40"/>
                        </w:numPr>
                        <w:rPr>
                          <w:sz w:val="28"/>
                          <w:szCs w:val="28"/>
                        </w:rPr>
                      </w:pPr>
                      <w:r>
                        <w:rPr>
                          <w:sz w:val="28"/>
                          <w:szCs w:val="28"/>
                        </w:rPr>
                        <w:t>State which medicines-related issues need to be reported under local safeguarding processes.</w:t>
                      </w:r>
                    </w:p>
                    <w:p w14:paraId="28562B69" w14:textId="52A2E8C6" w:rsidR="00E33AD7" w:rsidRPr="00E33AD7" w:rsidRDefault="00E33AD7" w:rsidP="006B6FA5">
                      <w:pPr>
                        <w:pStyle w:val="ListParagraph"/>
                        <w:numPr>
                          <w:ilvl w:val="0"/>
                          <w:numId w:val="40"/>
                        </w:numPr>
                        <w:rPr>
                          <w:sz w:val="28"/>
                          <w:szCs w:val="28"/>
                        </w:rPr>
                      </w:pPr>
                      <w:r>
                        <w:rPr>
                          <w:sz w:val="28"/>
                          <w:szCs w:val="28"/>
                        </w:rPr>
                        <w:t>Report to the CQC about medicines errors in the following circumstances:  death, injury, abuse or allegation of abuse</w:t>
                      </w:r>
                      <w:r w:rsidR="00197B61">
                        <w:rPr>
                          <w:sz w:val="28"/>
                          <w:szCs w:val="28"/>
                        </w:rPr>
                        <w:t xml:space="preserve">.  Who the </w:t>
                      </w:r>
                      <w:r>
                        <w:rPr>
                          <w:sz w:val="28"/>
                          <w:szCs w:val="28"/>
                        </w:rPr>
                        <w:t xml:space="preserve">incident </w:t>
                      </w:r>
                      <w:r w:rsidR="00197B61">
                        <w:rPr>
                          <w:sz w:val="28"/>
                          <w:szCs w:val="28"/>
                        </w:rPr>
                        <w:t xml:space="preserve">was </w:t>
                      </w:r>
                      <w:r>
                        <w:rPr>
                          <w:sz w:val="28"/>
                          <w:szCs w:val="28"/>
                        </w:rPr>
                        <w:t xml:space="preserve">reported </w:t>
                      </w:r>
                      <w:r w:rsidR="00D734C4">
                        <w:rPr>
                          <w:sz w:val="28"/>
                          <w:szCs w:val="28"/>
                        </w:rPr>
                        <w:t>to or</w:t>
                      </w:r>
                      <w:r>
                        <w:rPr>
                          <w:sz w:val="28"/>
                          <w:szCs w:val="28"/>
                        </w:rPr>
                        <w:t xml:space="preserve"> investigated </w:t>
                      </w:r>
                      <w:r w:rsidR="00197B61">
                        <w:rPr>
                          <w:sz w:val="28"/>
                          <w:szCs w:val="28"/>
                        </w:rPr>
                        <w:t>by.</w:t>
                      </w:r>
                    </w:p>
                  </w:txbxContent>
                </v:textbox>
                <w10:wrap type="square" anchorx="margin"/>
              </v:shape>
            </w:pict>
          </mc:Fallback>
        </mc:AlternateContent>
      </w:r>
      <w:r w:rsidR="00BA4A15">
        <w:rPr>
          <w:noProof/>
        </w:rPr>
        <mc:AlternateContent>
          <mc:Choice Requires="wps">
            <w:drawing>
              <wp:anchor distT="0" distB="0" distL="114300" distR="114300" simplePos="0" relativeHeight="251658758" behindDoc="0" locked="0" layoutInCell="1" allowOverlap="1" wp14:anchorId="1A3D80A3" wp14:editId="2CB7A82F">
                <wp:simplePos x="0" y="0"/>
                <wp:positionH relativeFrom="margin">
                  <wp:align>center</wp:align>
                </wp:positionH>
                <wp:positionV relativeFrom="margin">
                  <wp:posOffset>4282440</wp:posOffset>
                </wp:positionV>
                <wp:extent cx="5989955" cy="2428875"/>
                <wp:effectExtent l="0" t="0" r="10795" b="47625"/>
                <wp:wrapSquare wrapText="bothSides"/>
                <wp:docPr id="736" name="Callout: Down Arrow 7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24288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95D1D53" w14:textId="77777777" w:rsidR="00BA4A15" w:rsidRDefault="00BA4A15" w:rsidP="00BA4A15">
                            <w:pPr>
                              <w:pStyle w:val="NoSpacing"/>
                              <w:jc w:val="center"/>
                              <w:rPr>
                                <w:color w:val="FFFFFF" w:themeColor="background1"/>
                                <w:sz w:val="28"/>
                                <w:szCs w:val="28"/>
                              </w:rPr>
                            </w:pPr>
                            <w:r>
                              <w:rPr>
                                <w:color w:val="FFFFFF" w:themeColor="background1"/>
                                <w:sz w:val="28"/>
                                <w:szCs w:val="28"/>
                              </w:rPr>
                              <w:t xml:space="preserve">The Manager should consider whether or not the incident </w:t>
                            </w:r>
                          </w:p>
                          <w:p w14:paraId="3D354256" w14:textId="445E772A" w:rsidR="00BA4A15" w:rsidRDefault="00BA4A15" w:rsidP="00BA4A15">
                            <w:pPr>
                              <w:pStyle w:val="NoSpacing"/>
                              <w:jc w:val="center"/>
                              <w:rPr>
                                <w:color w:val="FFFFFF" w:themeColor="background1"/>
                                <w:sz w:val="28"/>
                                <w:szCs w:val="28"/>
                              </w:rPr>
                            </w:pPr>
                            <w:r>
                              <w:rPr>
                                <w:color w:val="FFFFFF" w:themeColor="background1"/>
                                <w:sz w:val="28"/>
                                <w:szCs w:val="28"/>
                              </w:rPr>
                              <w:t>should be reported to:</w:t>
                            </w:r>
                          </w:p>
                          <w:p w14:paraId="770E54A1" w14:textId="0C35E10C"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Safeguarding</w:t>
                            </w:r>
                          </w:p>
                          <w:p w14:paraId="0A073C8A" w14:textId="34F3B5EF"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CQC</w:t>
                            </w:r>
                          </w:p>
                          <w:p w14:paraId="04976380" w14:textId="4B65A8E3"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Local Commissioners</w:t>
                            </w:r>
                          </w:p>
                          <w:p w14:paraId="6778B8A1" w14:textId="3737870B" w:rsidR="00BA4A15" w:rsidRPr="007F2DEE" w:rsidRDefault="00BA4A15" w:rsidP="006B6FA5">
                            <w:pPr>
                              <w:pStyle w:val="NoSpacing"/>
                              <w:numPr>
                                <w:ilvl w:val="0"/>
                                <w:numId w:val="39"/>
                              </w:numPr>
                              <w:rPr>
                                <w:color w:val="FFFFFF" w:themeColor="background1"/>
                                <w:sz w:val="28"/>
                                <w:szCs w:val="28"/>
                                <w:u w:val="single"/>
                              </w:rPr>
                            </w:pPr>
                            <w:r>
                              <w:rPr>
                                <w:color w:val="FFFFFF" w:themeColor="background1"/>
                                <w:sz w:val="28"/>
                                <w:szCs w:val="28"/>
                              </w:rPr>
                              <w:t>Other regulatory bodies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D80A3" id="Callout: Down Arrow 736" o:spid="_x0000_s1632" type="#_x0000_t80" alt="&quot;&quot;" style="position:absolute;margin-left:0;margin-top:337.2pt;width:471.65pt;height:191.25pt;z-index:25165875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C12cwIAADQFAAAOAAAAZHJzL2Uyb0RvYy54bWysVFFv2yAQfp+0/4B4X51kyZpEdaooVadJ&#10;VVu1nfpMMNSWMMcOEjv79Tuw41RttYdpfsAHd/dxfHzHxWVbG7ZX6CuwOR+fjThTVkJR2Zec/3y6&#10;/jLnzAdhC2HAqpwflOeXq8+fLhq3VBMowRQKGYFYv2xczssQ3DLLvCxVLfwZOGXJqQFrEWiKL1mB&#10;oiH02mST0ehb1gAWDkEq72n1qnPyVcLXWslwp7VXgZmcU20hjZjGbRyz1YVYvqBwZSX7MsQ/VFGL&#10;ytKmA9SVCILtsHoHVVcSwYMOZxLqDLSupEpnoNOMR29O81gKp9JZiBzvBpr8/4OVt/tHd49EQ+P8&#10;0pMZT9FqrOOf6mNtIuswkKXawCQtzhbzxWI240ySbzKdzOfns0hndkp36MN3BTWLRs4LaOwaEZqN&#10;MAZ2IREm9jc+dGnHcMI4FZOscDAq1mPsg9KsKmj7ScpOOlEbg2wv6IaFlMqGcecqRaG65dmIvr62&#10;ISNVmgAjsq6MGbB7gKjB99hdrX18TFVJZkPy6G+FdclDRtoZbBiS68oCfgRg6FT9zl38kaSOmshS&#10;aLctcUM3M/0aY+PaForDPTKETvjeyeuK7uJG+HAvkJROPUHdG+5o0AaanENvcVYC/v5oPcaTAMnL&#10;WUOdk3P/aydQcWZ+WJLmYjydxlZLk+nsfEITfO3ZvvbYXb0BuroxvRNOJjPGB3M0NUL9TE2+jruS&#10;S1hJe+dcBjxONqHraHompFqvUxi1lxPhxj46GcEj01FfT+2zQNcLMpCWb+HYZWL5RotdbMy0sN4F&#10;0FUS6onX/g6oNZOY+mck9v7reYo6PXarPwAAAP//AwBQSwMEFAAGAAgAAAAhAK2mqP3gAAAACQEA&#10;AA8AAABkcnMvZG93bnJldi54bWxMj8FOwzAQRO9I/IO1SNyoUxpCE+JUCFGBKi4ELtzcZImtxus0&#10;dtvA17Oc4Dia0cybcjW5XhxxDNaTgvksAYHU+NZSp+D9bX21BBGiplb3nlDBFwZYVednpS5af6JX&#10;PNaxE1xCodAKTIxDIWVoDDodZn5AYu/Tj05HlmMn21GfuNz18jpJMum0JV4wesAHg82uPjgF9inf&#10;4/PmMf2wL/Ndvq7Dt9kvlbq8mO7vQESc4l8YfvEZHSpm2voDtUH0CvhIVJDdpikItvN0sQCx5Vxy&#10;k+Ugq1L+f1D9AAAA//8DAFBLAQItABQABgAIAAAAIQC2gziS/gAAAOEBAAATAAAAAAAAAAAAAAAA&#10;AAAAAABbQ29udGVudF9UeXBlc10ueG1sUEsBAi0AFAAGAAgAAAAhADj9If/WAAAAlAEAAAsAAAAA&#10;AAAAAAAAAAAALwEAAF9yZWxzLy5yZWxzUEsBAi0AFAAGAAgAAAAhAK50LXZzAgAANAUAAA4AAAAA&#10;AAAAAAAAAAAALgIAAGRycy9lMm9Eb2MueG1sUEsBAi0AFAAGAAgAAAAhAK2mqP3gAAAACQEAAA8A&#10;AAAAAAAAAAAAAAAAzQQAAGRycy9kb3ducmV2LnhtbFBLBQYAAAAABAAEAPMAAADaBQAAAAA=&#10;" adj="14035,8610,16200,9705" fillcolor="#4472c4 [3204]" strokecolor="#1f3763 [1604]" strokeweight="1pt">
                <v:textbox>
                  <w:txbxContent>
                    <w:p w14:paraId="095D1D53" w14:textId="77777777" w:rsidR="00BA4A15" w:rsidRDefault="00BA4A15" w:rsidP="00BA4A15">
                      <w:pPr>
                        <w:pStyle w:val="NoSpacing"/>
                        <w:jc w:val="center"/>
                        <w:rPr>
                          <w:color w:val="FFFFFF" w:themeColor="background1"/>
                          <w:sz w:val="28"/>
                          <w:szCs w:val="28"/>
                        </w:rPr>
                      </w:pPr>
                      <w:r>
                        <w:rPr>
                          <w:color w:val="FFFFFF" w:themeColor="background1"/>
                          <w:sz w:val="28"/>
                          <w:szCs w:val="28"/>
                        </w:rPr>
                        <w:t xml:space="preserve">The Manager should consider whether or not the incident </w:t>
                      </w:r>
                    </w:p>
                    <w:p w14:paraId="3D354256" w14:textId="445E772A" w:rsidR="00BA4A15" w:rsidRDefault="00BA4A15" w:rsidP="00BA4A15">
                      <w:pPr>
                        <w:pStyle w:val="NoSpacing"/>
                        <w:jc w:val="center"/>
                        <w:rPr>
                          <w:color w:val="FFFFFF" w:themeColor="background1"/>
                          <w:sz w:val="28"/>
                          <w:szCs w:val="28"/>
                        </w:rPr>
                      </w:pPr>
                      <w:r>
                        <w:rPr>
                          <w:color w:val="FFFFFF" w:themeColor="background1"/>
                          <w:sz w:val="28"/>
                          <w:szCs w:val="28"/>
                        </w:rPr>
                        <w:t>should be reported to:</w:t>
                      </w:r>
                    </w:p>
                    <w:p w14:paraId="770E54A1" w14:textId="0C35E10C"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Safeguarding</w:t>
                      </w:r>
                    </w:p>
                    <w:p w14:paraId="0A073C8A" w14:textId="34F3B5EF"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CQC</w:t>
                      </w:r>
                    </w:p>
                    <w:p w14:paraId="04976380" w14:textId="4B65A8E3" w:rsidR="00BA4A15" w:rsidRPr="00BA4A15" w:rsidRDefault="00BA4A15" w:rsidP="006B6FA5">
                      <w:pPr>
                        <w:pStyle w:val="NoSpacing"/>
                        <w:numPr>
                          <w:ilvl w:val="0"/>
                          <w:numId w:val="39"/>
                        </w:numPr>
                        <w:rPr>
                          <w:color w:val="FFFFFF" w:themeColor="background1"/>
                          <w:sz w:val="28"/>
                          <w:szCs w:val="28"/>
                          <w:u w:val="single"/>
                        </w:rPr>
                      </w:pPr>
                      <w:r>
                        <w:rPr>
                          <w:color w:val="FFFFFF" w:themeColor="background1"/>
                          <w:sz w:val="28"/>
                          <w:szCs w:val="28"/>
                        </w:rPr>
                        <w:t>Local Commissioners</w:t>
                      </w:r>
                    </w:p>
                    <w:p w14:paraId="6778B8A1" w14:textId="3737870B" w:rsidR="00BA4A15" w:rsidRPr="007F2DEE" w:rsidRDefault="00BA4A15" w:rsidP="006B6FA5">
                      <w:pPr>
                        <w:pStyle w:val="NoSpacing"/>
                        <w:numPr>
                          <w:ilvl w:val="0"/>
                          <w:numId w:val="39"/>
                        </w:numPr>
                        <w:rPr>
                          <w:color w:val="FFFFFF" w:themeColor="background1"/>
                          <w:sz w:val="28"/>
                          <w:szCs w:val="28"/>
                          <w:u w:val="single"/>
                        </w:rPr>
                      </w:pPr>
                      <w:r>
                        <w:rPr>
                          <w:color w:val="FFFFFF" w:themeColor="background1"/>
                          <w:sz w:val="28"/>
                          <w:szCs w:val="28"/>
                        </w:rPr>
                        <w:t>Other regulatory bodies</w:t>
                      </w:r>
                    </w:p>
                  </w:txbxContent>
                </v:textbox>
                <w10:wrap type="square" anchorx="margin" anchory="margin"/>
              </v:shape>
            </w:pict>
          </mc:Fallback>
        </mc:AlternateContent>
      </w:r>
      <w:r w:rsidR="0036099A">
        <w:rPr>
          <w:noProof/>
        </w:rPr>
        <mc:AlternateContent>
          <mc:Choice Requires="wps">
            <w:drawing>
              <wp:anchor distT="0" distB="0" distL="114300" distR="114300" simplePos="0" relativeHeight="251658757" behindDoc="0" locked="0" layoutInCell="1" allowOverlap="1" wp14:anchorId="6B31EC99" wp14:editId="1CBBEE0A">
                <wp:simplePos x="0" y="0"/>
                <wp:positionH relativeFrom="page">
                  <wp:align>center</wp:align>
                </wp:positionH>
                <wp:positionV relativeFrom="margin">
                  <wp:posOffset>1158240</wp:posOffset>
                </wp:positionV>
                <wp:extent cx="5989955" cy="3038475"/>
                <wp:effectExtent l="0" t="0" r="10795" b="47625"/>
                <wp:wrapSquare wrapText="bothSides"/>
                <wp:docPr id="735" name="Callout: Down Arrow 7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30384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70B587" w14:textId="42DABCF3" w:rsidR="0036099A" w:rsidRDefault="0036099A" w:rsidP="0036099A">
                            <w:pPr>
                              <w:pStyle w:val="NoSpacing"/>
                              <w:jc w:val="center"/>
                              <w:rPr>
                                <w:color w:val="FFFFFF" w:themeColor="background1"/>
                                <w:sz w:val="28"/>
                                <w:szCs w:val="28"/>
                              </w:rPr>
                            </w:pPr>
                            <w:r>
                              <w:rPr>
                                <w:color w:val="FFFFFF" w:themeColor="background1"/>
                                <w:sz w:val="28"/>
                                <w:szCs w:val="28"/>
                              </w:rPr>
                              <w:t>The Manager will revie</w:t>
                            </w:r>
                            <w:r w:rsidR="00776356">
                              <w:rPr>
                                <w:color w:val="FFFFFF" w:themeColor="background1"/>
                                <w:sz w:val="28"/>
                                <w:szCs w:val="28"/>
                              </w:rPr>
                              <w:t>w</w:t>
                            </w:r>
                            <w:r>
                              <w:rPr>
                                <w:color w:val="FFFFFF" w:themeColor="background1"/>
                                <w:sz w:val="28"/>
                                <w:szCs w:val="28"/>
                              </w:rPr>
                              <w:t xml:space="preserve"> the Medication Errors and Incidents Reflection with the member of staff within [</w:t>
                            </w:r>
                            <w:r w:rsidRPr="0036099A">
                              <w:rPr>
                                <w:color w:val="FFFFFF" w:themeColor="background1"/>
                                <w:sz w:val="28"/>
                                <w:szCs w:val="28"/>
                                <w:highlight w:val="yellow"/>
                              </w:rPr>
                              <w:t>add timescales</w:t>
                            </w:r>
                            <w:r>
                              <w:rPr>
                                <w:color w:val="FFFFFF" w:themeColor="background1"/>
                                <w:sz w:val="28"/>
                                <w:szCs w:val="28"/>
                              </w:rPr>
                              <w:t>] and an appropriate course of action agreed. This may include:</w:t>
                            </w:r>
                          </w:p>
                          <w:p w14:paraId="5F87B425" w14:textId="2FD4DB2F"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Retraining</w:t>
                            </w:r>
                          </w:p>
                          <w:p w14:paraId="13E96DEC" w14:textId="1D6D3832"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Supervision</w:t>
                            </w:r>
                          </w:p>
                          <w:p w14:paraId="021198A1" w14:textId="774B5A45"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Disciplinary action (if behaviour is malicious or reckless)</w:t>
                            </w:r>
                          </w:p>
                          <w:p w14:paraId="20D2F7F6" w14:textId="66B6FF6E" w:rsidR="0036099A" w:rsidRPr="007F2DEE" w:rsidRDefault="0036099A" w:rsidP="006B6FA5">
                            <w:pPr>
                              <w:pStyle w:val="NoSpacing"/>
                              <w:numPr>
                                <w:ilvl w:val="0"/>
                                <w:numId w:val="38"/>
                              </w:numPr>
                              <w:rPr>
                                <w:color w:val="FFFFFF" w:themeColor="background1"/>
                                <w:sz w:val="28"/>
                                <w:szCs w:val="28"/>
                                <w:u w:val="single"/>
                              </w:rPr>
                            </w:pPr>
                            <w:r>
                              <w:rPr>
                                <w:color w:val="FFFFFF" w:themeColor="background1"/>
                                <w:sz w:val="28"/>
                                <w:szCs w:val="28"/>
                              </w:rPr>
                              <w:t>Review Medication Administration Procedures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1EC99" id="Callout: Down Arrow 735" o:spid="_x0000_s1633" type="#_x0000_t80" alt="&quot;&quot;" style="position:absolute;margin-left:0;margin-top:91.2pt;width:471.65pt;height:239.25pt;z-index:251658757;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b22cwIAADQFAAAOAAAAZHJzL2Uyb0RvYy54bWysVFFv2yAQfp+0/4B4X+2kydpEdaooVadJ&#10;VRutnfpMMDSWMMcOEjv79Tuw41RttYdpfsAHd/dxfHzH1XVbG7ZX6CuwBR+d5ZwpK6Gs7EvBfz7d&#10;frnkzAdhS2HAqoIflOfXi8+frho3V2PYgikVMgKxft64gm9DcPMs83KrauHPwClLTg1Yi0BTfMlK&#10;FA2h1yYb5/nXrAEsHYJU3tPqTefki4SvtZLhQWuvAjMFp9pCGjGNmzhmiysxf0HhtpXsyxD/UEUt&#10;KkubDlA3Igi2w+odVF1JBA86nEmoM9C6kiqdgU4zyt+c5nErnEpnIXK8G2jy/w9W3u8f3RqJhsb5&#10;uScznqLVWMc/1cfaRNZhIEu1gUlanM4uZ7PplDNJvvP8/HJyMY10Zqd0hz58U1CzaBS8hMYuEaFZ&#10;CWNgFxJhYn/nQ5d2DCeMUzHJCgejYj3G/lCaVSVtP07ZSSdqZZDtBd2wkFLZMOpcW1Gqbnma09fX&#10;NmSkShNgRNaVMQN2DxA1+B67q7WPj6kqyWxIzv9WWJc8ZKSdwYYhua4s4EcAhk7V79zFH0nqqIks&#10;hXbTEjd0M5NJjI1rGygPa2QInfC9k7cV3cWd8GEtkJROPUHdGx5o0AaagkNvcbYF/P3ReownAZKX&#10;s4Y6p+D+106g4sx8tyTN2Wgyia2WJpPpxZgm+Nqzee2xu3oFdHUjeiecTGaMD+ZoaoT6mZp8GXcl&#10;l7CS9i64DHicrELX0fRMSLVcpjBqLyfCnX10MoJHpqO+ntpnga4XZCAt38Oxy8T8jRa72JhpYbkL&#10;oKsk1BOv/R1QayYx9c9I7P3X8xR1euwWfwAAAP//AwBQSwMEFAAGAAgAAAAhAEWIAyLgAAAACAEA&#10;AA8AAABkcnMvZG93bnJldi54bWxMj8FOwzAQRO9I/IO1SFxQa9NGIQ1xKoQCJ1REi9SrmyxJ1Hgd&#10;xW6T8vUsJzjOzmrmTbaebCfOOPjWkYb7uQKBVLqqpVrD5+5lloDwwVBlOkeo4YIe1vn1VWbSyo30&#10;gedtqAWHkE+NhiaEPpXSlw1a4+euR2Lvyw3WBJZDLavBjBxuO7lQKpbWtMQNjenxucHyuD1ZDXfv&#10;l2Oh9hG+PnwnY+Rdsd+8FVrf3kxPjyACTuHvGX7xGR1yZjq4E1VedBp4SOBrsohAsL2KlksQBw1x&#10;rFYg80z+H5D/AAAA//8DAFBLAQItABQABgAIAAAAIQC2gziS/gAAAOEBAAATAAAAAAAAAAAAAAAA&#10;AAAAAABbQ29udGVudF9UeXBlc10ueG1sUEsBAi0AFAAGAAgAAAAhADj9If/WAAAAlAEAAAsAAAAA&#10;AAAAAAAAAAAALwEAAF9yZWxzLy5yZWxzUEsBAi0AFAAGAAgAAAAhAKlNvbZzAgAANAUAAA4AAAAA&#10;AAAAAAAAAAAALgIAAGRycy9lMm9Eb2MueG1sUEsBAi0AFAAGAAgAAAAhAEWIAyLgAAAACAEAAA8A&#10;AAAAAAAAAAAAAAAAzQQAAGRycy9kb3ducmV2LnhtbFBLBQYAAAAABAAEAPMAAADaBQAAAAA=&#10;" adj="14035,8061,16200,9430" fillcolor="#4472c4 [3204]" strokecolor="#1f3763 [1604]" strokeweight="1pt">
                <v:textbox>
                  <w:txbxContent>
                    <w:p w14:paraId="4F70B587" w14:textId="42DABCF3" w:rsidR="0036099A" w:rsidRDefault="0036099A" w:rsidP="0036099A">
                      <w:pPr>
                        <w:pStyle w:val="NoSpacing"/>
                        <w:jc w:val="center"/>
                        <w:rPr>
                          <w:color w:val="FFFFFF" w:themeColor="background1"/>
                          <w:sz w:val="28"/>
                          <w:szCs w:val="28"/>
                        </w:rPr>
                      </w:pPr>
                      <w:r>
                        <w:rPr>
                          <w:color w:val="FFFFFF" w:themeColor="background1"/>
                          <w:sz w:val="28"/>
                          <w:szCs w:val="28"/>
                        </w:rPr>
                        <w:t>The Manager will revie</w:t>
                      </w:r>
                      <w:r w:rsidR="00776356">
                        <w:rPr>
                          <w:color w:val="FFFFFF" w:themeColor="background1"/>
                          <w:sz w:val="28"/>
                          <w:szCs w:val="28"/>
                        </w:rPr>
                        <w:t>w</w:t>
                      </w:r>
                      <w:r>
                        <w:rPr>
                          <w:color w:val="FFFFFF" w:themeColor="background1"/>
                          <w:sz w:val="28"/>
                          <w:szCs w:val="28"/>
                        </w:rPr>
                        <w:t xml:space="preserve"> the Medication Errors and Incidents Reflection with the member of staff within [</w:t>
                      </w:r>
                      <w:r w:rsidRPr="0036099A">
                        <w:rPr>
                          <w:color w:val="FFFFFF" w:themeColor="background1"/>
                          <w:sz w:val="28"/>
                          <w:szCs w:val="28"/>
                          <w:highlight w:val="yellow"/>
                        </w:rPr>
                        <w:t>add timescales</w:t>
                      </w:r>
                      <w:r>
                        <w:rPr>
                          <w:color w:val="FFFFFF" w:themeColor="background1"/>
                          <w:sz w:val="28"/>
                          <w:szCs w:val="28"/>
                        </w:rPr>
                        <w:t>] and an appropriate course of action agreed. This may include:</w:t>
                      </w:r>
                    </w:p>
                    <w:p w14:paraId="5F87B425" w14:textId="2FD4DB2F"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Retraining</w:t>
                      </w:r>
                    </w:p>
                    <w:p w14:paraId="13E96DEC" w14:textId="1D6D3832"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Supervision</w:t>
                      </w:r>
                    </w:p>
                    <w:p w14:paraId="021198A1" w14:textId="774B5A45" w:rsidR="0036099A" w:rsidRPr="0036099A" w:rsidRDefault="0036099A" w:rsidP="006B6FA5">
                      <w:pPr>
                        <w:pStyle w:val="NoSpacing"/>
                        <w:numPr>
                          <w:ilvl w:val="0"/>
                          <w:numId w:val="38"/>
                        </w:numPr>
                        <w:rPr>
                          <w:color w:val="FFFFFF" w:themeColor="background1"/>
                          <w:sz w:val="28"/>
                          <w:szCs w:val="28"/>
                          <w:u w:val="single"/>
                        </w:rPr>
                      </w:pPr>
                      <w:r>
                        <w:rPr>
                          <w:color w:val="FFFFFF" w:themeColor="background1"/>
                          <w:sz w:val="28"/>
                          <w:szCs w:val="28"/>
                        </w:rPr>
                        <w:t>Disciplinary action (if behaviour is malicious or reckless)</w:t>
                      </w:r>
                    </w:p>
                    <w:p w14:paraId="20D2F7F6" w14:textId="66B6FF6E" w:rsidR="0036099A" w:rsidRPr="007F2DEE" w:rsidRDefault="0036099A" w:rsidP="006B6FA5">
                      <w:pPr>
                        <w:pStyle w:val="NoSpacing"/>
                        <w:numPr>
                          <w:ilvl w:val="0"/>
                          <w:numId w:val="38"/>
                        </w:numPr>
                        <w:rPr>
                          <w:color w:val="FFFFFF" w:themeColor="background1"/>
                          <w:sz w:val="28"/>
                          <w:szCs w:val="28"/>
                          <w:u w:val="single"/>
                        </w:rPr>
                      </w:pPr>
                      <w:r>
                        <w:rPr>
                          <w:color w:val="FFFFFF" w:themeColor="background1"/>
                          <w:sz w:val="28"/>
                          <w:szCs w:val="28"/>
                        </w:rPr>
                        <w:t>Review Medication Administration Procedures</w:t>
                      </w:r>
                    </w:p>
                  </w:txbxContent>
                </v:textbox>
                <w10:wrap type="square" anchorx="page" anchory="margin"/>
              </v:shape>
            </w:pict>
          </mc:Fallback>
        </mc:AlternateContent>
      </w:r>
      <w:r w:rsidR="0036099A">
        <w:rPr>
          <w:noProof/>
        </w:rPr>
        <mc:AlternateContent>
          <mc:Choice Requires="wps">
            <w:drawing>
              <wp:anchor distT="0" distB="0" distL="114300" distR="114300" simplePos="0" relativeHeight="251658756" behindDoc="0" locked="0" layoutInCell="1" allowOverlap="1" wp14:anchorId="4F65DAC6" wp14:editId="70A7BCBD">
                <wp:simplePos x="0" y="0"/>
                <wp:positionH relativeFrom="margin">
                  <wp:align>center</wp:align>
                </wp:positionH>
                <wp:positionV relativeFrom="margin">
                  <wp:posOffset>142875</wp:posOffset>
                </wp:positionV>
                <wp:extent cx="5989955" cy="962025"/>
                <wp:effectExtent l="0" t="0" r="10795" b="47625"/>
                <wp:wrapSquare wrapText="bothSides"/>
                <wp:docPr id="734" name="Callout: Down Arrow 7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620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B8302C4" w14:textId="78D3D4C9" w:rsidR="0036099A" w:rsidRPr="007F2DEE" w:rsidRDefault="0036099A" w:rsidP="0036099A">
                            <w:pPr>
                              <w:pStyle w:val="NoSpacing"/>
                              <w:jc w:val="center"/>
                              <w:rPr>
                                <w:color w:val="FFFFFF" w:themeColor="background1"/>
                                <w:sz w:val="28"/>
                                <w:szCs w:val="28"/>
                                <w:u w:val="single"/>
                              </w:rPr>
                            </w:pPr>
                            <w:r>
                              <w:rPr>
                                <w:color w:val="FFFFFF" w:themeColor="background1"/>
                                <w:sz w:val="28"/>
                                <w:szCs w:val="28"/>
                              </w:rPr>
                              <w:t>The [</w:t>
                            </w:r>
                            <w:r w:rsidRPr="0036099A">
                              <w:rPr>
                                <w:color w:val="FFFFFF" w:themeColor="background1"/>
                                <w:sz w:val="28"/>
                                <w:szCs w:val="28"/>
                                <w:highlight w:val="yellow"/>
                              </w:rPr>
                              <w:t>Duty Manager</w:t>
                            </w:r>
                            <w:r>
                              <w:rPr>
                                <w:color w:val="FFFFFF" w:themeColor="background1"/>
                                <w:sz w:val="28"/>
                                <w:szCs w:val="28"/>
                              </w:rPr>
                              <w:t>] should inform the person (relatives etc) of what has taken place.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65DAC6" id="Callout: Down Arrow 734" o:spid="_x0000_s1634" type="#_x0000_t80" alt="&quot;&quot;" style="position:absolute;margin-left:0;margin-top:11.25pt;width:471.65pt;height:75.75pt;z-index:2516587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azxcQIAADMFAAAOAAAAZHJzL2Uyb0RvYy54bWysVFFv2yAQfp+0/4B4X+1ESddEdaooVadJ&#10;VVutnfpMMNSWMMcOEjv79Tuw41RttYdpfsAHd/dxfHzH5VXXGLZX6GuwBZ+c5ZwpK6Gs7UvBfz7d&#10;fLngzAdhS2HAqoIflOdXq8+fLlu3VFOowJQKGYFYv2xdwasQ3DLLvKxUI/wZOGXJqQEbEWiKL1mJ&#10;oiX0xmTTPD/PWsDSIUjlPa1e906+SvhaKxnutfYqMFNwqi2kEdO4jWO2uhTLFxSuquVQhviHKhpR&#10;W9p0hLoWQbAd1u+gmloieNDhTEKTgda1VOkMdJpJ/uY0j5VwKp2FyPFupMn/P1h5t390D0g0tM4v&#10;PZnxFJ3GJv6pPtYlsg4jWaoLTNLifHGxWMznnEnyLc6n+XQe2cxO2Q59+KagYdEoeAmtXSNCuxHG&#10;wC4kvsT+1oc+7RhOGKdakhUORsVyjP2hNKtL2n2aspNM1MYg2wu6YCGlsmHSuypRqn55ntM31DZm&#10;pEoTYETWtTEj9gAQJfgeu691iI+pKqlsTM7/VlifPGakncGGMbmpLeBHAIZONezcxx9J6qmJLIVu&#10;2xE3dDGzdBFxbQvl4QEZQq977+RNTXdxK3x4EEhCp5ag5g33NGgDbcFhsDirAH9/tB7jSX/k5ayl&#10;xim4/7UTqDgz3y0pczGZzWKnpcls/nVKE3zt2b722F2zAbq6CT0TTiYzxgdzNDVC80w9vo67kktY&#10;SXsXXAY8Tjahb2h6JaRar1MYdZcT4dY+OhnBI9NRX0/ds0A3CDKQlO/g2GRi+UaLfWzMtLDeBdB1&#10;EuqJ1+EOqDOTmIZXJLb+63mKOr11qz8AAAD//wMAUEsDBBQABgAIAAAAIQDPiH2T3QAAAAcBAAAP&#10;AAAAZHJzL2Rvd25yZXYueG1sTI9LT8MwEITvSPwHa5G4UYe0vEKcCoHgSKGthLhtY+eh2usodt3A&#10;r2c5wXE0o5lvyuXkrEhmDL0nBZezDISh2uueWgXbzfPFLYgQkTRaT0bBlwmwrE5PSiy0P9K7SevY&#10;Ci6hUKCCLsahkDLUnXEYZn4wxF7jR4eR5dhKPeKRy52VeZZdS4c98UKHg3nsTL1fH5wC2by+pWbV&#10;f78Qfnza1VOzTzopdX42PdyDiGaKf2H4xWd0qJhp5w+kg7AK+EhUkOdXINi9W8znIHYcu1lkIKtS&#10;/uevfgAAAP//AwBQSwECLQAUAAYACAAAACEAtoM4kv4AAADhAQAAEwAAAAAAAAAAAAAAAAAAAAAA&#10;W0NvbnRlbnRfVHlwZXNdLnhtbFBLAQItABQABgAIAAAAIQA4/SH/1gAAAJQBAAALAAAAAAAAAAAA&#10;AAAAAC8BAABfcmVscy8ucmVsc1BLAQItABQABgAIAAAAIQCIYazxcQIAADMFAAAOAAAAAAAAAAAA&#10;AAAAAC4CAABkcnMvZTJvRG9jLnhtbFBLAQItABQABgAIAAAAIQDPiH2T3QAAAAcBAAAPAAAAAAAA&#10;AAAAAAAAAMsEAABkcnMvZG93bnJldi54bWxQSwUGAAAAAAQABADzAAAA1QUAAAAA&#10;" adj="14035,9933,16200,10366" fillcolor="#4472c4 [3204]" strokecolor="#1f3763 [1604]" strokeweight="1pt">
                <v:textbox>
                  <w:txbxContent>
                    <w:p w14:paraId="5B8302C4" w14:textId="78D3D4C9" w:rsidR="0036099A" w:rsidRPr="007F2DEE" w:rsidRDefault="0036099A" w:rsidP="0036099A">
                      <w:pPr>
                        <w:pStyle w:val="NoSpacing"/>
                        <w:jc w:val="center"/>
                        <w:rPr>
                          <w:color w:val="FFFFFF" w:themeColor="background1"/>
                          <w:sz w:val="28"/>
                          <w:szCs w:val="28"/>
                          <w:u w:val="single"/>
                        </w:rPr>
                      </w:pPr>
                      <w:r>
                        <w:rPr>
                          <w:color w:val="FFFFFF" w:themeColor="background1"/>
                          <w:sz w:val="28"/>
                          <w:szCs w:val="28"/>
                        </w:rPr>
                        <w:t>The [</w:t>
                      </w:r>
                      <w:r w:rsidRPr="0036099A">
                        <w:rPr>
                          <w:color w:val="FFFFFF" w:themeColor="background1"/>
                          <w:sz w:val="28"/>
                          <w:szCs w:val="28"/>
                          <w:highlight w:val="yellow"/>
                        </w:rPr>
                        <w:t>Duty Manager</w:t>
                      </w:r>
                      <w:r>
                        <w:rPr>
                          <w:color w:val="FFFFFF" w:themeColor="background1"/>
                          <w:sz w:val="28"/>
                          <w:szCs w:val="28"/>
                        </w:rPr>
                        <w:t>] should inform the person (relatives etc) of what has taken place.</w:t>
                      </w:r>
                    </w:p>
                  </w:txbxContent>
                </v:textbox>
                <w10:wrap type="square" anchorx="margin" anchory="margin"/>
              </v:shape>
            </w:pict>
          </mc:Fallback>
        </mc:AlternateContent>
      </w:r>
    </w:p>
    <w:p w14:paraId="42EFC4E7" w14:textId="15CF418D" w:rsidR="00D45EDA" w:rsidRDefault="00D45EDA" w:rsidP="00562000">
      <w:pPr>
        <w:rPr>
          <w:noProof/>
          <w:sz w:val="32"/>
          <w:szCs w:val="32"/>
        </w:rPr>
      </w:pPr>
    </w:p>
    <w:p w14:paraId="2AF14850" w14:textId="228CA584" w:rsidR="00FB0492" w:rsidRDefault="00FB0492">
      <w:pPr>
        <w:rPr>
          <w:noProof/>
          <w:sz w:val="32"/>
          <w:szCs w:val="32"/>
        </w:rPr>
      </w:pPr>
      <w:r w:rsidRPr="004B4C27">
        <w:rPr>
          <w:noProof/>
        </w:rPr>
        <w:lastRenderedPageBreak/>
        <mc:AlternateContent>
          <mc:Choice Requires="wps">
            <w:drawing>
              <wp:anchor distT="0" distB="0" distL="114300" distR="114300" simplePos="0" relativeHeight="251658764" behindDoc="0" locked="0" layoutInCell="1" allowOverlap="1" wp14:anchorId="68644032" wp14:editId="6E0086F5">
                <wp:simplePos x="0" y="0"/>
                <wp:positionH relativeFrom="margin">
                  <wp:align>center</wp:align>
                </wp:positionH>
                <wp:positionV relativeFrom="paragraph">
                  <wp:posOffset>6254115</wp:posOffset>
                </wp:positionV>
                <wp:extent cx="5989955" cy="419100"/>
                <wp:effectExtent l="0" t="0" r="10795" b="19050"/>
                <wp:wrapSquare wrapText="bothSides"/>
                <wp:docPr id="743" name="Text Box 74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191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07F22AB" w14:textId="4E029F82" w:rsidR="00FB0492" w:rsidRPr="00FB0492" w:rsidRDefault="00FB0492" w:rsidP="00FB0492">
                            <w:pPr>
                              <w:jc w:val="center"/>
                              <w:rPr>
                                <w:sz w:val="28"/>
                                <w:szCs w:val="28"/>
                              </w:rPr>
                            </w:pPr>
                            <w:r>
                              <w:rPr>
                                <w:sz w:val="28"/>
                                <w:szCs w:val="28"/>
                              </w:rPr>
                              <w:t>Relevant regulators’ processes</w:t>
                            </w:r>
                            <w:r w:rsidR="005B068B">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8644032" id="Text Box 743" o:spid="_x0000_s1635" type="#_x0000_t202" alt="&quot;&quot;" style="position:absolute;margin-left:0;margin-top:492.45pt;width:471.65pt;height:33pt;z-index:2516587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y5i7wEAACEEAAAOAAAAZHJzL2Uyb0RvYy54bWysU02P0zAQvSPxHyzf2aTVdrWtmq5gV3BB&#10;gFj4Aa4zbiw5HmO7TfrvGdtpiljEAdGDG8/HezNvxtuHsTfsBD5otA1f3NScgZXYanto+Pdv79/c&#10;cxaisK0waKHhZwj8Yff61XZwG1hih6YFzwjEhs3gGt7F6DZVFWQHvQg36MCSU6HvRaSrP1StFwOh&#10;96Za1vVdNaBvnUcJIZD1qTj5LuMrBTJ+VipAZKbhVFvMp8/nPp3Vbis2By9cp+VUhviHKnqhLZHO&#10;UE8iCnb0+gVUr6XHgCreSOwrVEpLyD1QN4v6t26eO+Eg90LiBDfLFP4frPx0enZfPIvjOxxpgEmQ&#10;wYVNIGPqZ1S+T/9UKSM/SXieZYMxMknG1fp+vV6tOJPku12sF3XWtbpmOx/iB8CepY+GexpLVkuc&#10;PoZIjBR6CUlkxibbtYz8Fc8GivMrKKZbIl5mkLwr8Gg8OwmaspASbFwUVydaKOZVTb/UHXHNGflm&#10;LAEmZKWNmbEngLSHL7ELzBSfUiGv2pxc/62wkjxnZGa0cU7utUX/JwBDXU3MJf4iUpEmqRTH/Uja&#10;0Exu7y6j3GN7pgkPtOQNDz+OwgNnPppHLG9CWNkhPQkZC6vFt8eISufBJNACMJHRHmbVpjeTFv3X&#10;e466vuzdTwAAAP//AwBQSwMEFAAGAAgAAAAhABCH4nLgAAAACQEAAA8AAABkcnMvZG93bnJldi54&#10;bWxMj8FOwzAQRO9I/IO1SNyoDSmoCXEqVAQIDiDaCnHcxm4SiNdW7LaBr2c5wXE0o5k35Xx0vdjb&#10;IXaeNJxPFAhLtTcdNRrWq7uzGYiYkAz2nqyGLxthXh0flVgYf6BXu1+mRnAJxQI1tCmFQspYt9Zh&#10;nPhgib2tHxwmlkMjzYAHLne9vFDqSjrsiBdaDHbR2vpzuXMatg/qFl+yp/f7x0V4fhu/w0dMQevT&#10;k/HmGkSyY/oLwy8+o0PFTBu/IxNFr4GPJA35bJqDYDufZhmIDefUpcpBVqX8/6D6AQAA//8DAFBL&#10;AQItABQABgAIAAAAIQC2gziS/gAAAOEBAAATAAAAAAAAAAAAAAAAAAAAAABbQ29udGVudF9UeXBl&#10;c10ueG1sUEsBAi0AFAAGAAgAAAAhADj9If/WAAAAlAEAAAsAAAAAAAAAAAAAAAAALwEAAF9yZWxz&#10;Ly5yZWxzUEsBAi0AFAAGAAgAAAAhAD0bLmLvAQAAIQQAAA4AAAAAAAAAAAAAAAAALgIAAGRycy9l&#10;Mm9Eb2MueG1sUEsBAi0AFAAGAAgAAAAhABCH4nLgAAAACQEAAA8AAAAAAAAAAAAAAAAASQQAAGRy&#10;cy9kb3ducmV2LnhtbFBLBQYAAAAABAAEAPMAAABWBQAAAAA=&#10;" fillcolor="#4472c4 [3204]" strokecolor="#1f3763 [1604]" strokeweight="1pt">
                <v:textbox>
                  <w:txbxContent>
                    <w:p w14:paraId="207F22AB" w14:textId="4E029F82" w:rsidR="00FB0492" w:rsidRPr="00FB0492" w:rsidRDefault="00FB0492" w:rsidP="00FB0492">
                      <w:pPr>
                        <w:jc w:val="center"/>
                        <w:rPr>
                          <w:sz w:val="28"/>
                          <w:szCs w:val="28"/>
                        </w:rPr>
                      </w:pPr>
                      <w:r>
                        <w:rPr>
                          <w:sz w:val="28"/>
                          <w:szCs w:val="28"/>
                        </w:rPr>
                        <w:t>Relevant regulators’ processes</w:t>
                      </w:r>
                      <w:r w:rsidR="005B068B">
                        <w:rPr>
                          <w:sz w:val="28"/>
                          <w:szCs w:val="28"/>
                        </w:rPr>
                        <w:t>.</w:t>
                      </w:r>
                    </w:p>
                  </w:txbxContent>
                </v:textbox>
                <w10:wrap type="square" anchorx="margin"/>
              </v:shape>
            </w:pict>
          </mc:Fallback>
        </mc:AlternateContent>
      </w:r>
      <w:r>
        <w:rPr>
          <w:noProof/>
        </w:rPr>
        <mc:AlternateContent>
          <mc:Choice Requires="wps">
            <w:drawing>
              <wp:anchor distT="0" distB="0" distL="114300" distR="114300" simplePos="0" relativeHeight="251658763" behindDoc="0" locked="0" layoutInCell="1" allowOverlap="1" wp14:anchorId="750C7868" wp14:editId="25465F37">
                <wp:simplePos x="0" y="0"/>
                <wp:positionH relativeFrom="margin">
                  <wp:align>center</wp:align>
                </wp:positionH>
                <wp:positionV relativeFrom="margin">
                  <wp:posOffset>5377815</wp:posOffset>
                </wp:positionV>
                <wp:extent cx="5989955" cy="790575"/>
                <wp:effectExtent l="0" t="0" r="10795" b="47625"/>
                <wp:wrapSquare wrapText="bothSides"/>
                <wp:docPr id="741" name="Callout: Down Arrow 7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905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10A67E1" w14:textId="26D17F05" w:rsidR="00FB0492" w:rsidRPr="00FB0492" w:rsidRDefault="00FB0492" w:rsidP="00FB0492">
                            <w:pPr>
                              <w:pStyle w:val="NoSpacing"/>
                              <w:jc w:val="center"/>
                              <w:rPr>
                                <w:color w:val="FFFFFF" w:themeColor="background1"/>
                                <w:sz w:val="28"/>
                                <w:szCs w:val="28"/>
                              </w:rPr>
                            </w:pPr>
                            <w:r>
                              <w:rPr>
                                <w:color w:val="FFFFFF" w:themeColor="background1"/>
                                <w:sz w:val="28"/>
                                <w:szCs w:val="28"/>
                              </w:rPr>
                              <w:t>Any local authority, or local safeguarding, processes</w:t>
                            </w:r>
                            <w:r w:rsidR="005B068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C7868" id="Callout: Down Arrow 741" o:spid="_x0000_s1636" type="#_x0000_t80" alt="&quot;&quot;" style="position:absolute;margin-left:0;margin-top:423.45pt;width:471.65pt;height:62.25pt;z-index:25165876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o4fcgIAADMFAAAOAAAAZHJzL2Uyb0RvYy54bWysVMFu2zAMvQ/YPwi6r3aCeGmCOkWQosOA&#10;oi2WDj0rslwbkEWNUmJnXz9KdpyiLXYY5oNMieQT9fSoq+uu0eyg0NVgcj65SDlTRkJRm5ec/3y6&#10;/XLJmfPCFEKDUTk/KsevV58/XbV2qaZQgS4UMgIxbtnanFfe22WSOFmpRrgLsMqQswRshKcpviQF&#10;ipbQG51M0/Rr0gIWFkEq52j1pnfyVcQvSyX9Q1k65ZnOOdXm44hx3IUxWV2J5QsKW9VyKEP8QxWN&#10;qA1tOkLdCC/YHut3UE0tERyU/kJCk0BZ1lLFM9BpJumb02wrYVU8C5Hj7EiT+3+w8v6wtY9INLTW&#10;LR2Z4RRdiU34U32si2QdR7JU55mkxWxxuVhkGWeSfPNFms2zwGZyzrbo/DcFDQtGzgtozRoR2o3Q&#10;GvY+8iUOd873aadwwjjXEi1/1CqUo80PVbK6oN2nMTvKRG00soOgCxZSKuMnvasSheqXs5S+obYx&#10;I1YaAQNyWWs9Yg8AQYLvsftah/iQqqLKxuT0b4X1yWNG3BmMH5Ob2gB+BKDpVMPOffyJpJ6awJLv&#10;dh1xQxczm4fYsLaD4viIDKHXvbPytqa7uBPOPwokoVNLUPP6BxpKDW3OYbA4qwB/f7Qe4kl/5OWs&#10;pcbJufu1F6g4098NKXMxmc1Cp8XJLJtPaYKvPbvXHrNvNkBXN6FnwspohnivT2aJ0DxTj6/DruQS&#10;RtLeOZceT5ON7xuaXgmp1usYRt1lhb8zWysDeGA66OupexZoB0F6kvI9nJpMLN9osY8NmQbWew9l&#10;HYV65nW4A+rMKKbhFQmt/3oeo85v3eoPAAAA//8DAFBLAwQUAAYACAAAACEAJtUHvN0AAAAIAQAA&#10;DwAAAGRycy9kb3ducmV2LnhtbEyPwU7DMBBE70j8g7VI3KjTNAppiFOhivZOQYijay9xRGwH22lT&#10;vp7lBLdZzWrmTbOZ7cBOGGLvnYDlIgOGTnndu07A68vurgIWk3RaDt6hgAtG2LTXV42stT+7Zzwd&#10;UscoxMVaCjApjTXnURm0Mi78iI68Dx+sTHSGjusgzxRuB55nWcmt7B01GDni1qD6PExWAIb99LS/&#10;lNv8K09q171Xb+ZbCXF7Mz8+AEs4p79n+MUndGiJ6egnpyMbBNCQJKAqyjUwstfFagXsSOJ+WQBv&#10;G/5/QPsDAAD//wMAUEsBAi0AFAAGAAgAAAAhALaDOJL+AAAA4QEAABMAAAAAAAAAAAAAAAAAAAAA&#10;AFtDb250ZW50X1R5cGVzXS54bWxQSwECLQAUAAYACAAAACEAOP0h/9YAAACUAQAACwAAAAAAAAAA&#10;AAAAAAAvAQAAX3JlbHMvLnJlbHNQSwECLQAUAAYACAAAACEA7F6OH3ICAAAzBQAADgAAAAAAAAAA&#10;AAAAAAAuAgAAZHJzL2Uyb0RvYy54bWxQSwECLQAUAAYACAAAACEAJtUHvN0AAAAIAQAADwAAAAAA&#10;AAAAAAAAAADMBAAAZHJzL2Rvd25yZXYueG1sUEsFBgAAAAAEAAQA8wAAANYFAAAAAA==&#10;" adj="14035,10087,16200,10444" fillcolor="#4472c4 [3204]" strokecolor="#1f3763 [1604]" strokeweight="1pt">
                <v:textbox>
                  <w:txbxContent>
                    <w:p w14:paraId="010A67E1" w14:textId="26D17F05" w:rsidR="00FB0492" w:rsidRPr="00FB0492" w:rsidRDefault="00FB0492" w:rsidP="00FB0492">
                      <w:pPr>
                        <w:pStyle w:val="NoSpacing"/>
                        <w:jc w:val="center"/>
                        <w:rPr>
                          <w:color w:val="FFFFFF" w:themeColor="background1"/>
                          <w:sz w:val="28"/>
                          <w:szCs w:val="28"/>
                        </w:rPr>
                      </w:pPr>
                      <w:r>
                        <w:rPr>
                          <w:color w:val="FFFFFF" w:themeColor="background1"/>
                          <w:sz w:val="28"/>
                          <w:szCs w:val="28"/>
                        </w:rPr>
                        <w:t>Any local authority, or local safeguarding, processes</w:t>
                      </w:r>
                      <w:r w:rsidR="005B068B">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62" behindDoc="0" locked="0" layoutInCell="1" allowOverlap="1" wp14:anchorId="5F781EA2" wp14:editId="17BF7E59">
                <wp:simplePos x="0" y="0"/>
                <wp:positionH relativeFrom="margin">
                  <wp:align>center</wp:align>
                </wp:positionH>
                <wp:positionV relativeFrom="margin">
                  <wp:posOffset>4495800</wp:posOffset>
                </wp:positionV>
                <wp:extent cx="5989955" cy="790575"/>
                <wp:effectExtent l="0" t="0" r="10795" b="47625"/>
                <wp:wrapSquare wrapText="bothSides"/>
                <wp:docPr id="740" name="Callout: Down Arrow 74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905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BCB87C" w14:textId="275945A4" w:rsidR="00FB0492" w:rsidRPr="00FB0492" w:rsidRDefault="00FB0492" w:rsidP="00FB0492">
                            <w:pPr>
                              <w:pStyle w:val="NoSpacing"/>
                              <w:jc w:val="center"/>
                              <w:rPr>
                                <w:color w:val="FFFFFF" w:themeColor="background1"/>
                                <w:sz w:val="28"/>
                                <w:szCs w:val="28"/>
                              </w:rPr>
                            </w:pPr>
                            <w:r>
                              <w:rPr>
                                <w:color w:val="FFFFFF" w:themeColor="background1"/>
                                <w:sz w:val="28"/>
                                <w:szCs w:val="28"/>
                              </w:rPr>
                              <w:t>Your complaints process</w:t>
                            </w:r>
                            <w:r w:rsidR="005B068B">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81EA2" id="Callout: Down Arrow 740" o:spid="_x0000_s1637" type="#_x0000_t80" alt="&quot;&quot;" style="position:absolute;margin-left:0;margin-top:354pt;width:471.65pt;height:62.25pt;z-index:25165876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XC9cQIAADMFAAAOAAAAZHJzL2Uyb0RvYy54bWysVFFv2yAQfp+0/4B4X+1E8dpEdaooVadJ&#10;VVutnfpMMNSWMMcOEif79Tuw41RttYdpfsAHd/dxfHzH5dW+NWyn0DdgSz45yzlTVkLV2JeS/3y6&#10;+XLBmQ/CVsKAVSU/KM+vlp8/XXZuoaZQg6kUMgKxftG5ktchuEWWeVmrVvgzcMqSUwO2ItAUX7IK&#10;RUforcmmef416wArhyCV97R63Tv5MuFrrWS419qrwEzJqbaQRkzjJo7Z8lIsXlC4upFDGeIfqmhF&#10;Y2nTEepaBMG22LyDahuJ4EGHMwltBlo3UqUz0Gkm+ZvTPNbCqXQWIse7kSb//2Dl3e7RPSDR0Dm/&#10;8GTGU+w1tvFP9bF9IuswkqX2gUlaLOYX83lRcCbJdz7Pi/Mispmdsh368E1By6JR8go6u0KEbi2M&#10;gW1IfIndrQ992jGcME61JCscjIrlGPtDadZUtPs0ZSeZqLVBthN0wUJKZcOkd9WiUv1ykdM31DZm&#10;pEoTYETWjTEj9gAQJfgeu691iI+pKqlsTM7/VlifPGakncGGMbltLOBHAIZONezcxx9J6qmJLIX9&#10;Zk/c0MXMLmJsXNtAdXhAhtDr3jt509Bd3AofHgSS0KklqHnDPQ3aQFdyGCzOasDfH63HeNIfeTnr&#10;qHFK7n9tBSrOzHdLypxPZrPYaWkyK86nNMHXns1rj922a6Crm9Az4WQyY3wwR1MjtM/U46u4K7mE&#10;lbR3yWXA42Qd+oamV0Kq1SqFUXc5EW7to5MRPDId9fW0fxboBkEGkvIdHJtMLN5osY+NmRZW2wC6&#10;SUI98TrcAXVmEtPwisTWfz1PUae3bvkHAAD//wMAUEsDBBQABgAIAAAAIQC7YmHQ3QAAAAgBAAAP&#10;AAAAZHJzL2Rvd25yZXYueG1sTI/BTsMwEETvSPyDtUjcqEMCJYQ4Fapo7xSEOLr2EkfE6xA7bcrX&#10;s5zgNqtZzbypV7PvxQHH2AVScL3IQCCZYDtqFby+bK5KEDFpsroPhApOGGHVnJ/VurLhSM942KVW&#10;cAjFSitwKQ2VlNE49DouwoDE3kcYvU58jq20oz5yuO9lnmVL6XVH3OD0gGuH5nM3eQU4bqen7Wm5&#10;zr/yZDbte/nmvo1Slxfz4wOIhHP6e4ZffEaHhpn2YSIbRa+AhyQFd1nJgu37m6IAsVdQFvktyKaW&#10;/wc0PwAAAP//AwBQSwECLQAUAAYACAAAACEAtoM4kv4AAADhAQAAEwAAAAAAAAAAAAAAAAAAAAAA&#10;W0NvbnRlbnRfVHlwZXNdLnhtbFBLAQItABQABgAIAAAAIQA4/SH/1gAAAJQBAAALAAAAAAAAAAAA&#10;AAAAAC8BAABfcmVscy8ucmVsc1BLAQItABQABgAIAAAAIQB6fXC9cQIAADMFAAAOAAAAAAAAAAAA&#10;AAAAAC4CAABkcnMvZTJvRG9jLnhtbFBLAQItABQABgAIAAAAIQC7YmHQ3QAAAAgBAAAPAAAAAAAA&#10;AAAAAAAAAMsEAABkcnMvZG93bnJldi54bWxQSwUGAAAAAAQABADzAAAA1QUAAAAA&#10;" adj="14035,10087,16200,10444" fillcolor="#4472c4 [3204]" strokecolor="#1f3763 [1604]" strokeweight="1pt">
                <v:textbox>
                  <w:txbxContent>
                    <w:p w14:paraId="5ABCB87C" w14:textId="275945A4" w:rsidR="00FB0492" w:rsidRPr="00FB0492" w:rsidRDefault="00FB0492" w:rsidP="00FB0492">
                      <w:pPr>
                        <w:pStyle w:val="NoSpacing"/>
                        <w:jc w:val="center"/>
                        <w:rPr>
                          <w:color w:val="FFFFFF" w:themeColor="background1"/>
                          <w:sz w:val="28"/>
                          <w:szCs w:val="28"/>
                        </w:rPr>
                      </w:pPr>
                      <w:r>
                        <w:rPr>
                          <w:color w:val="FFFFFF" w:themeColor="background1"/>
                          <w:sz w:val="28"/>
                          <w:szCs w:val="28"/>
                        </w:rPr>
                        <w:t>Your complaints process</w:t>
                      </w:r>
                      <w:r w:rsidR="005B068B">
                        <w:rPr>
                          <w:color w:val="FFFFFF" w:themeColor="background1"/>
                          <w:sz w:val="28"/>
                          <w:szCs w:val="28"/>
                        </w:rPr>
                        <w:t>.</w:t>
                      </w:r>
                    </w:p>
                  </w:txbxContent>
                </v:textbox>
                <w10:wrap type="square" anchorx="margin" anchory="margin"/>
              </v:shape>
            </w:pict>
          </mc:Fallback>
        </mc:AlternateContent>
      </w:r>
      <w:r w:rsidRPr="004B4C27">
        <w:rPr>
          <w:noProof/>
        </w:rPr>
        <mc:AlternateContent>
          <mc:Choice Requires="wps">
            <w:drawing>
              <wp:anchor distT="0" distB="0" distL="114300" distR="114300" simplePos="0" relativeHeight="251658761" behindDoc="0" locked="0" layoutInCell="1" allowOverlap="1" wp14:anchorId="0ADBEB22" wp14:editId="5CBAF74E">
                <wp:simplePos x="0" y="0"/>
                <wp:positionH relativeFrom="margin">
                  <wp:align>center</wp:align>
                </wp:positionH>
                <wp:positionV relativeFrom="paragraph">
                  <wp:posOffset>3629025</wp:posOffset>
                </wp:positionV>
                <wp:extent cx="5989955" cy="647700"/>
                <wp:effectExtent l="0" t="0" r="10795" b="19050"/>
                <wp:wrapSquare wrapText="bothSides"/>
                <wp:docPr id="739" name="Text Box 73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477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06E0550" w14:textId="455669AC" w:rsidR="00FB0492" w:rsidRPr="00FB0492" w:rsidRDefault="00FB0492" w:rsidP="00FB0492">
                            <w:pPr>
                              <w:jc w:val="center"/>
                              <w:rPr>
                                <w:sz w:val="28"/>
                                <w:szCs w:val="28"/>
                              </w:rPr>
                            </w:pPr>
                            <w:r w:rsidRPr="00FB0492">
                              <w:rPr>
                                <w:sz w:val="28"/>
                                <w:szCs w:val="28"/>
                              </w:rPr>
                              <w:t>Give people, their family, etc. information about who they can report medicines-related safety incidents or concerns to</w:t>
                            </w:r>
                            <w:r>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ADBEB22" id="Text Box 739" o:spid="_x0000_s1638" type="#_x0000_t202" alt="&quot;&quot;" style="position:absolute;margin-left:0;margin-top:285.75pt;width:471.65pt;height:51pt;z-index:25165876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PUu7wEAACEEAAAOAAAAZHJzL2Uyb0RvYy54bWysU02P0zAQvSPxHyzfadJqu7uNmq5gV3BB&#10;gFj4Aa4zbiw5HmO7TfrvGTtpiljEAdGDG8/HezNvxtuHoTPsBD5otDVfLkrOwEpstD3U/Pu392/u&#10;OQtR2EYYtFDzMwT+sHv9atu7ClbYomnAMwKxoepdzdsYXVUUQbbQibBAB5acCn0nIl39oWi86Am9&#10;M8WqLG+LHn3jPEoIgaxPo5PvMr5SIONnpQJEZmpOtcV8+nzu01nstqI6eOFaLacyxD9U0QltiXSG&#10;ehJRsKPXL6A6LT0GVHEhsStQKS0h90DdLMvfunluhYPcC4kT3CxT+H+w8tPp2X3xLA7vcKABJkF6&#10;F6pAxtTPoHyX/qlSRn6S8DzLBkNkkozrzf1ms15zJsl3e3N3V2Zdi2u28yF+AOxY+qi5p7FktcTp&#10;Y4jESKGXkERmbLJdy8hf8WxgdH4FxXRDxKsMkncFHo1nJ0FTFlKCjcvR1YoGRvO6pF/qjrjmjHwz&#10;lgATstLGzNgTQNrDl9gjzBSfUiGv2pxc/q2wMXnOyMxo45zcaYv+TwCGupqYx/iLSKM0SaU47AfS&#10;hmZys7mMco/NmSbc05LXPPw4Cg+c+WgecXwTwsoW6UnIOLJafHuMqHQeTAIdASYy2sOs2vRm0qL/&#10;es9R15e9+wkAAP//AwBQSwMEFAAGAAgAAAAhAFaK66bgAAAACAEAAA8AAABkcnMvZG93bnJldi54&#10;bWxMj8FOwzAQRO9I/IO1SNyoU0JaCNlUqAgQHEAUhDhuk20SiNdW7LaBr8ec4Dia0cybYjGaXu14&#10;8J0VhOkkAcVS2bqTBuH15ebkHJQPJDX1Vhjhiz0sysODgvLa7uWZd6vQqFgiPieENgSXa+2rlg35&#10;iXUs0dvYwVCIcmh0PdA+lptenybJTBvqJC605HjZcvW52hqEzV1yTU/pw/vt/dI9vo3f7sMHh3h8&#10;NF5dggo8hr8w/OJHdCgj09pupfaqR4hHAkI2n2agon1xlqag1gizeZqBLgv9/0D5AwAA//8DAFBL&#10;AQItABQABgAIAAAAIQC2gziS/gAAAOEBAAATAAAAAAAAAAAAAAAAAAAAAABbQ29udGVudF9UeXBl&#10;c10ueG1sUEsBAi0AFAAGAAgAAAAhADj9If/WAAAAlAEAAAsAAAAAAAAAAAAAAAAALwEAAF9yZWxz&#10;Ly5yZWxzUEsBAi0AFAAGAAgAAAAhAJAY9S7vAQAAIQQAAA4AAAAAAAAAAAAAAAAALgIAAGRycy9l&#10;Mm9Eb2MueG1sUEsBAi0AFAAGAAgAAAAhAFaK66bgAAAACAEAAA8AAAAAAAAAAAAAAAAASQQAAGRy&#10;cy9kb3ducmV2LnhtbFBLBQYAAAAABAAEAPMAAABWBQAAAAA=&#10;" fillcolor="#4472c4 [3204]" strokecolor="#1f3763 [1604]" strokeweight="1pt">
                <v:textbox>
                  <w:txbxContent>
                    <w:p w14:paraId="306E0550" w14:textId="455669AC" w:rsidR="00FB0492" w:rsidRPr="00FB0492" w:rsidRDefault="00FB0492" w:rsidP="00FB0492">
                      <w:pPr>
                        <w:jc w:val="center"/>
                        <w:rPr>
                          <w:sz w:val="28"/>
                          <w:szCs w:val="28"/>
                        </w:rPr>
                      </w:pPr>
                      <w:r w:rsidRPr="00FB0492">
                        <w:rPr>
                          <w:sz w:val="28"/>
                          <w:szCs w:val="28"/>
                        </w:rPr>
                        <w:t>Give people, their family, etc. information about who they can report medicines-related safety incidents or concerns to</w:t>
                      </w:r>
                      <w:r>
                        <w:rPr>
                          <w:sz w:val="28"/>
                          <w:szCs w:val="28"/>
                        </w:rPr>
                        <w:t>.</w:t>
                      </w:r>
                    </w:p>
                  </w:txbxContent>
                </v:textbox>
                <w10:wrap type="square" anchorx="margin"/>
              </v:shape>
            </w:pict>
          </mc:Fallback>
        </mc:AlternateContent>
      </w:r>
    </w:p>
    <w:p w14:paraId="3A9FDBDD" w14:textId="75BB9B5B" w:rsidR="00FB0492" w:rsidRDefault="00FB0492">
      <w:pPr>
        <w:rPr>
          <w:noProof/>
          <w:sz w:val="32"/>
          <w:szCs w:val="32"/>
        </w:rPr>
      </w:pPr>
      <w:r w:rsidRPr="004B4C27">
        <w:rPr>
          <w:noProof/>
          <w:lang w:eastAsia="en-GB"/>
        </w:rPr>
        <mc:AlternateContent>
          <mc:Choice Requires="wps">
            <w:drawing>
              <wp:anchor distT="0" distB="0" distL="114300" distR="114300" simplePos="0" relativeHeight="251658765" behindDoc="0" locked="0" layoutInCell="1" allowOverlap="1" wp14:anchorId="0982BFA7" wp14:editId="0BAE44A7">
                <wp:simplePos x="0" y="0"/>
                <wp:positionH relativeFrom="margin">
                  <wp:align>center</wp:align>
                </wp:positionH>
                <wp:positionV relativeFrom="page">
                  <wp:posOffset>7905750</wp:posOffset>
                </wp:positionV>
                <wp:extent cx="5989955" cy="828675"/>
                <wp:effectExtent l="0" t="0" r="10795" b="28575"/>
                <wp:wrapSquare wrapText="bothSides"/>
                <wp:docPr id="744" name="Text Box 7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2867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21C27059" w14:textId="3B116BAF" w:rsidR="00FB0492" w:rsidRDefault="00FB0492" w:rsidP="00FB0492">
                            <w:pPr>
                              <w:pStyle w:val="NoSpacing"/>
                              <w:jc w:val="center"/>
                              <w:rPr>
                                <w:rFonts w:hAnsi="Calibri"/>
                                <w:color w:val="FF0000"/>
                                <w:kern w:val="24"/>
                                <w:sz w:val="32"/>
                                <w:szCs w:val="32"/>
                              </w:rPr>
                            </w:pPr>
                            <w:r>
                              <w:rPr>
                                <w:b/>
                                <w:bCs/>
                                <w:color w:val="FF0000"/>
                                <w:sz w:val="24"/>
                                <w:szCs w:val="24"/>
                              </w:rPr>
                              <w:t>IMPORTANT</w:t>
                            </w:r>
                          </w:p>
                          <w:p w14:paraId="3B5CCF9D" w14:textId="0110A952" w:rsidR="00FB0492" w:rsidRDefault="00FB0492" w:rsidP="00FB0492">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All Controlled Drug (CD) incidents need to be reported </w:t>
                            </w:r>
                            <w:r w:rsidR="005B068B">
                              <w:rPr>
                                <w:rFonts w:asciiTheme="minorHAnsi" w:hAnsi="Calibri" w:cstheme="minorBidi"/>
                                <w:color w:val="FF0000"/>
                                <w:kern w:val="24"/>
                                <w:sz w:val="32"/>
                                <w:szCs w:val="32"/>
                              </w:rPr>
                              <w:t>via</w:t>
                            </w:r>
                            <w:r>
                              <w:rPr>
                                <w:rFonts w:asciiTheme="minorHAnsi" w:hAnsi="Calibri" w:cstheme="minorBidi"/>
                                <w:color w:val="FF0000"/>
                                <w:kern w:val="24"/>
                                <w:sz w:val="32"/>
                                <w:szCs w:val="32"/>
                              </w:rPr>
                              <w:t xml:space="preserve"> the online reporting portal – </w:t>
                            </w:r>
                            <w:hyperlink r:id="rId55" w:history="1">
                              <w:r w:rsidR="001136AC" w:rsidRPr="00E60DF0">
                                <w:rPr>
                                  <w:rStyle w:val="Hyperlink"/>
                                  <w:rFonts w:asciiTheme="minorHAnsi" w:hAnsi="Calibri" w:cstheme="minorBidi"/>
                                  <w:kern w:val="24"/>
                                  <w:sz w:val="32"/>
                                  <w:szCs w:val="32"/>
                                </w:rPr>
                                <w:t>www.cdreporting.co.uk</w:t>
                              </w:r>
                            </w:hyperlink>
                            <w:r w:rsidR="001136AC">
                              <w:rPr>
                                <w:rFonts w:asciiTheme="minorHAnsi" w:hAnsi="Calibri" w:cstheme="minorBidi"/>
                                <w:color w:val="FF0000"/>
                                <w:kern w:val="24"/>
                                <w:sz w:val="32"/>
                                <w:szCs w:val="32"/>
                              </w:rPr>
                              <w:t xml:space="preserve">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982BFA7" id="Text Box 744" o:spid="_x0000_s1639" type="#_x0000_t202" alt="&quot;&quot;" style="position:absolute;margin-left:0;margin-top:622.5pt;width:471.65pt;height:65.25pt;z-index:25165876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Pf4/AEAAGgEAAAOAAAAZHJzL2Uyb0RvYy54bWysVNuO2jAQfa/Uf7D8XhKQ2AIirLa7oi9V&#10;W3XbDzDOGKw6Htc2JPx9xyYEtstTtTwYX+acOXPL8r5rDDuADxptxcejkjOwEmtttxX/9XP9YcZZ&#10;iMLWwqCFih8h8PvV+3fL1i1ggjs0NXhGJDYsWlfxXYxuURRB7qARYYQOLD0q9I2IdPTbovaiJfbG&#10;FJOyvCta9LXzKCEEun06PfJV5lcKZPymVIDITMVJW8yrz+smrcVqKRZbL9xOy16G+A8VjdCWnA5U&#10;TyIKtvf6FVWjpceAKo4kNgUqpSXkGCiacflPNM874SDHQskJbkhTeDta+fXw7L57FrtP2FEBU0Ja&#10;FxaBLlM8nfJN+ieljN4phcchbdBFJulyOp/N59MpZ5LeZpPZ3cdpoikuaOdD/AzYsLSpuKey5GyJ&#10;w5cQT6Znk+QsoNH1WhuTD6kV4NF4dhBUxM02ayTyF1bGvgb67WaArdcl/XpZV0jiOUEhN0sv55KB&#10;vItHA4ne2B+gmK4p5knWn9v0ok1ICTae9WXrBFMUyQAc3wKaAdTbJthJ0QAsbwFfehwQ2SvaOIAb&#10;bdHfIqh/n+Wqkz3V7SrmtI3dpqOgqc7TnMB0t8H6SF3T0uBUPPzZCw+c+WgeMc9Z8m/xYR9R6Vzf&#10;C6bnp3bOHdKPXpqX63O2unwgVn8BAAD//wMAUEsDBBQABgAIAAAAIQAblk3U4QAAAAoBAAAPAAAA&#10;ZHJzL2Rvd25yZXYueG1sTI9LT8MwEITvSPwHa5G4VNQhDwohTsVDSEicaMuB2yY2SSBeR7HbhP56&#10;lhPcdmdWs98U69n24mBG3zlScLmMQBiqne6oUbDbPl1cg/ABSWPvyCj4Nh7W5elJgbl2E72awyY0&#10;gkPI56igDWHIpfR1ayz6pRsMsffhRouB17GResSJw20v4yi6khY74g8tDuahNfXXZm8VvC3uK3uk&#10;l8X4qVeP0zFO31E+K3V+Nt/dgghmDn/H8IvP6FAyU+X2pL3oFXCRwGqcZjyxf5MmCYiKpWSVZSDL&#10;Qv6vUP4AAAD//wMAUEsBAi0AFAAGAAgAAAAhALaDOJL+AAAA4QEAABMAAAAAAAAAAAAAAAAAAAAA&#10;AFtDb250ZW50X1R5cGVzXS54bWxQSwECLQAUAAYACAAAACEAOP0h/9YAAACUAQAACwAAAAAAAAAA&#10;AAAAAAAvAQAAX3JlbHMvLnJlbHNQSwECLQAUAAYACAAAACEAMiD3+PwBAABoBAAADgAAAAAAAAAA&#10;AAAAAAAuAgAAZHJzL2Uyb0RvYy54bWxQSwECLQAUAAYACAAAACEAG5ZN1OEAAAAKAQAADwAAAAAA&#10;AAAAAAAAAABWBAAAZHJzL2Rvd25yZXYueG1sUEsFBgAAAAAEAAQA8wAAAGQFAAAAAA==&#10;" fillcolor="white [3212]" strokecolor="red" strokeweight="1pt">
                <v:textbox>
                  <w:txbxContent>
                    <w:p w14:paraId="21C27059" w14:textId="3B116BAF" w:rsidR="00FB0492" w:rsidRDefault="00FB0492" w:rsidP="00FB0492">
                      <w:pPr>
                        <w:pStyle w:val="NoSpacing"/>
                        <w:jc w:val="center"/>
                        <w:rPr>
                          <w:rFonts w:hAnsi="Calibri"/>
                          <w:color w:val="FF0000"/>
                          <w:kern w:val="24"/>
                          <w:sz w:val="32"/>
                          <w:szCs w:val="32"/>
                        </w:rPr>
                      </w:pPr>
                      <w:r>
                        <w:rPr>
                          <w:b/>
                          <w:bCs/>
                          <w:color w:val="FF0000"/>
                          <w:sz w:val="24"/>
                          <w:szCs w:val="24"/>
                        </w:rPr>
                        <w:t>IMPORTANT</w:t>
                      </w:r>
                    </w:p>
                    <w:p w14:paraId="3B5CCF9D" w14:textId="0110A952" w:rsidR="00FB0492" w:rsidRDefault="00FB0492" w:rsidP="00FB0492">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All Controlled Drug (CD) incidents need to be reported </w:t>
                      </w:r>
                      <w:r w:rsidR="005B068B">
                        <w:rPr>
                          <w:rFonts w:asciiTheme="minorHAnsi" w:hAnsi="Calibri" w:cstheme="minorBidi"/>
                          <w:color w:val="FF0000"/>
                          <w:kern w:val="24"/>
                          <w:sz w:val="32"/>
                          <w:szCs w:val="32"/>
                        </w:rPr>
                        <w:t>via</w:t>
                      </w:r>
                      <w:r>
                        <w:rPr>
                          <w:rFonts w:asciiTheme="minorHAnsi" w:hAnsi="Calibri" w:cstheme="minorBidi"/>
                          <w:color w:val="FF0000"/>
                          <w:kern w:val="24"/>
                          <w:sz w:val="32"/>
                          <w:szCs w:val="32"/>
                        </w:rPr>
                        <w:t xml:space="preserve"> the online reporting portal – </w:t>
                      </w:r>
                      <w:hyperlink r:id="rId56" w:history="1">
                        <w:r w:rsidR="001136AC" w:rsidRPr="00E60DF0">
                          <w:rPr>
                            <w:rStyle w:val="Hyperlink"/>
                            <w:rFonts w:asciiTheme="minorHAnsi" w:hAnsi="Calibri" w:cstheme="minorBidi"/>
                            <w:kern w:val="24"/>
                            <w:sz w:val="32"/>
                            <w:szCs w:val="32"/>
                          </w:rPr>
                          <w:t>www.cdreporting.co.uk</w:t>
                        </w:r>
                      </w:hyperlink>
                      <w:r w:rsidR="001136AC">
                        <w:rPr>
                          <w:rFonts w:asciiTheme="minorHAnsi" w:hAnsi="Calibri" w:cstheme="minorBidi"/>
                          <w:color w:val="FF0000"/>
                          <w:kern w:val="24"/>
                          <w:sz w:val="32"/>
                          <w:szCs w:val="32"/>
                        </w:rPr>
                        <w:t xml:space="preserve"> </w:t>
                      </w:r>
                    </w:p>
                  </w:txbxContent>
                </v:textbox>
                <w10:wrap type="square" anchorx="margin" anchory="page"/>
              </v:shape>
            </w:pict>
          </mc:Fallback>
        </mc:AlternateContent>
      </w:r>
    </w:p>
    <w:p w14:paraId="2195BB4B" w14:textId="249B5293" w:rsidR="00D45EDA" w:rsidRDefault="005331EF">
      <w:pPr>
        <w:rPr>
          <w:noProof/>
          <w:sz w:val="32"/>
          <w:szCs w:val="32"/>
        </w:rPr>
      </w:pPr>
      <w:r w:rsidRPr="004B4C27">
        <w:rPr>
          <w:noProof/>
          <w:lang w:eastAsia="en-GB"/>
        </w:rPr>
        <mc:AlternateContent>
          <mc:Choice Requires="wps">
            <w:drawing>
              <wp:anchor distT="0" distB="0" distL="114300" distR="114300" simplePos="0" relativeHeight="251658760" behindDoc="0" locked="0" layoutInCell="1" allowOverlap="1" wp14:anchorId="59AE12FE" wp14:editId="378C81ED">
                <wp:simplePos x="0" y="0"/>
                <wp:positionH relativeFrom="margin">
                  <wp:align>center</wp:align>
                </wp:positionH>
                <wp:positionV relativeFrom="page">
                  <wp:posOffset>1108710</wp:posOffset>
                </wp:positionV>
                <wp:extent cx="5989955" cy="3105150"/>
                <wp:effectExtent l="0" t="0" r="10795" b="19050"/>
                <wp:wrapSquare wrapText="bothSides"/>
                <wp:docPr id="738" name="Text Box 73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10515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E81FEA2" w14:textId="77777777" w:rsidR="005331EF" w:rsidRDefault="005331EF" w:rsidP="005331EF">
                            <w:pPr>
                              <w:pStyle w:val="NoSpacing"/>
                              <w:jc w:val="center"/>
                              <w:rPr>
                                <w:rFonts w:hAnsi="Calibri"/>
                                <w:color w:val="FF0000"/>
                                <w:kern w:val="24"/>
                                <w:sz w:val="32"/>
                                <w:szCs w:val="32"/>
                              </w:rPr>
                            </w:pPr>
                            <w:r>
                              <w:rPr>
                                <w:b/>
                                <w:bCs/>
                                <w:color w:val="FF0000"/>
                                <w:sz w:val="24"/>
                                <w:szCs w:val="24"/>
                              </w:rPr>
                              <w:t>REMEMBER</w:t>
                            </w:r>
                          </w:p>
                          <w:p w14:paraId="7C12427F" w14:textId="6C694841"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Detailed records of all medication errors should be maintained and reviewed on a regular basis to identify potential trends which may require changes to training or procedures.</w:t>
                            </w:r>
                          </w:p>
                          <w:p w14:paraId="1E05D4CF" w14:textId="60C1D1F4"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p>
                          <w:p w14:paraId="06A065CB" w14:textId="172DC966"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Care home providers are responsible for delivering training to all staff administering medications.  This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include when, how, and who to escalate and report all medication errors (especially CDs).  Staff should know when, how, and who to escalate errors and adverse reactions.</w:t>
                            </w:r>
                          </w:p>
                          <w:p w14:paraId="52940DAB" w14:textId="14DD3B21"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p>
                          <w:p w14:paraId="06322AF2" w14:textId="569227E7" w:rsidR="005331EF" w:rsidRP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 xml:space="preserve">near misses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recorded and investigated by the designated Medication Lead or identified individual.</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9AE12FE" id="Text Box 738" o:spid="_x0000_s1640" type="#_x0000_t202" alt="&quot;&quot;" style="position:absolute;margin-left:0;margin-top:87.3pt;width:471.65pt;height:244.5pt;z-index:25165876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dEn/QEAAGkEAAAOAAAAZHJzL2Uyb0RvYy54bWysVNuO2jAQfa/Uf7D8XhKoUi2IsGp3RV+q&#10;tupuP8BxxmDV8bi2IeHvOzYQli5PVXkwvsw5c+aW5f3QGbYHHzTamk8nJWdgJbbabmr+83n97o6z&#10;EIVthUELNT9A4Pert2+WvVvADLdoWvCMSGxY9K7m2xjdoiiC3EInwgQdWHpU6DsR6eg3RetFT+yd&#10;KWZl+aHo0bfOo4QQ6Pbx+MhXmV8pkPGbUgEiMzUnbTGvPq9NWovVUiw2XritlicZ4h9UdEJbcjpS&#10;PYoo2M7rV1Sdlh4DqjiR2BWolJaQY6BopuVf0TxthYMcCyUnuDFN4f/Ryq/7J/fdszh8woEKmBLS&#10;u7AIdJniGZTv0j8pZfROKTyMaYMhMkmX1fxuPq8qziS9vZ+W1bTKiS0ucOdD/AzYsbSpuae65HSJ&#10;/ZcQySWZnk2St4BGt2ttTD6kXoAH49leUBWbTRZJiCsrY18D/aYZYet1Sb8U3jWSTkco5G45ybmk&#10;IO/iwUCiN/YHKKZbCnqW9ec+vWgTUoKNZ33ZOsEURTICp7eAZgSdbBPsqGgElreA1x5HRPaKNo7g&#10;Tlv0twjaX2e56mhPCXoRc9rGoRkoaCp0NfZHg+2B2qanyal5+L0THjjz0TxgHrTk3+LHXUSlc30T&#10;zxFz4qd+zqU4zV4amJfnbHX5Qqz+AAAA//8DAFBLAwQUAAYACAAAACEAoXiaz+AAAAAIAQAADwAA&#10;AGRycy9kb3ducmV2LnhtbEyPzU7DMBCE70i8g7VIXCrq0EQphDgVP0JC6okCB25OvCSBeB3ZbhP6&#10;9CwnOM7OauabcjPbQRzQh96RgstlAgKpcaanVsHry+PFFYgQNRk9OEIF3xhgU52elLowbqJnPOxi&#10;KziEQqEVdDGOhZSh6dDqsHQjEnsfzlsdWfpWGq8nDreDXCVJLq3uiRs6PeJ9h83Xbm8VvC3uanuk&#10;7cJ/mvXDdFxl71o+KXV+Nt/egIg4x79n+MVndKiYqXZ7MkEMCnhI5Os6y0GwfZ2lKYhaQZ6nOciq&#10;lP8HVD8AAAD//wMAUEsBAi0AFAAGAAgAAAAhALaDOJL+AAAA4QEAABMAAAAAAAAAAAAAAAAAAAAA&#10;AFtDb250ZW50X1R5cGVzXS54bWxQSwECLQAUAAYACAAAACEAOP0h/9YAAACUAQAACwAAAAAAAAAA&#10;AAAAAAAvAQAAX3JlbHMvLnJlbHNQSwECLQAUAAYACAAAACEA2pnRJ/0BAABpBAAADgAAAAAAAAAA&#10;AAAAAAAuAgAAZHJzL2Uyb0RvYy54bWxQSwECLQAUAAYACAAAACEAoXiaz+AAAAAIAQAADwAAAAAA&#10;AAAAAAAAAABXBAAAZHJzL2Rvd25yZXYueG1sUEsFBgAAAAAEAAQA8wAAAGQFAAAAAA==&#10;" fillcolor="white [3212]" strokecolor="red" strokeweight="1pt">
                <v:textbox>
                  <w:txbxContent>
                    <w:p w14:paraId="1E81FEA2" w14:textId="77777777" w:rsidR="005331EF" w:rsidRDefault="005331EF" w:rsidP="005331EF">
                      <w:pPr>
                        <w:pStyle w:val="NoSpacing"/>
                        <w:jc w:val="center"/>
                        <w:rPr>
                          <w:rFonts w:hAnsi="Calibri"/>
                          <w:color w:val="FF0000"/>
                          <w:kern w:val="24"/>
                          <w:sz w:val="32"/>
                          <w:szCs w:val="32"/>
                        </w:rPr>
                      </w:pPr>
                      <w:r>
                        <w:rPr>
                          <w:b/>
                          <w:bCs/>
                          <w:color w:val="FF0000"/>
                          <w:sz w:val="24"/>
                          <w:szCs w:val="24"/>
                        </w:rPr>
                        <w:t>REMEMBER</w:t>
                      </w:r>
                    </w:p>
                    <w:p w14:paraId="7C12427F" w14:textId="6C694841"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Detailed records of all medication errors should be maintained and reviewed on a regular basis to identify potential trends which may require changes to training or procedures.</w:t>
                      </w:r>
                    </w:p>
                    <w:p w14:paraId="1E05D4CF" w14:textId="60C1D1F4"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p>
                    <w:p w14:paraId="06A065CB" w14:textId="172DC966"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Care home providers are responsible for delivering training to all staff administering medications.  This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include when, how, and who to escalate and report all medication errors (especially CDs).  Staff should know when, how, and who to escalate errors and adverse reactions.</w:t>
                      </w:r>
                    </w:p>
                    <w:p w14:paraId="52940DAB" w14:textId="14DD3B21" w:rsid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p>
                    <w:p w14:paraId="06322AF2" w14:textId="569227E7" w:rsidR="005331EF" w:rsidRPr="005331EF" w:rsidRDefault="005331EF" w:rsidP="005331EF">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b/>
                          <w:bCs/>
                          <w:color w:val="FF0000"/>
                          <w:kern w:val="24"/>
                          <w:sz w:val="32"/>
                          <w:szCs w:val="32"/>
                        </w:rPr>
                        <w:t xml:space="preserve">All </w:t>
                      </w:r>
                      <w:r>
                        <w:rPr>
                          <w:rFonts w:asciiTheme="minorHAnsi" w:hAnsi="Calibri" w:cstheme="minorBidi"/>
                          <w:color w:val="FF0000"/>
                          <w:kern w:val="24"/>
                          <w:sz w:val="32"/>
                          <w:szCs w:val="32"/>
                        </w:rPr>
                        <w:t xml:space="preserve">near misses </w:t>
                      </w:r>
                      <w:r>
                        <w:rPr>
                          <w:rFonts w:asciiTheme="minorHAnsi" w:hAnsi="Calibri" w:cstheme="minorBidi"/>
                          <w:b/>
                          <w:bCs/>
                          <w:color w:val="FF0000"/>
                          <w:kern w:val="24"/>
                          <w:sz w:val="32"/>
                          <w:szCs w:val="32"/>
                        </w:rPr>
                        <w:t>must</w:t>
                      </w:r>
                      <w:r>
                        <w:rPr>
                          <w:rFonts w:asciiTheme="minorHAnsi" w:hAnsi="Calibri" w:cstheme="minorBidi"/>
                          <w:color w:val="FF0000"/>
                          <w:kern w:val="24"/>
                          <w:sz w:val="32"/>
                          <w:szCs w:val="32"/>
                        </w:rPr>
                        <w:t xml:space="preserve"> be recorded and investigated by the designated Medication Lead or identified individual.</w:t>
                      </w:r>
                    </w:p>
                  </w:txbxContent>
                </v:textbox>
                <w10:wrap type="square" anchorx="margin" anchory="page"/>
              </v:shape>
            </w:pict>
          </mc:Fallback>
        </mc:AlternateContent>
      </w:r>
      <w:r w:rsidR="00D45EDA">
        <w:rPr>
          <w:noProof/>
          <w:sz w:val="32"/>
          <w:szCs w:val="32"/>
        </w:rPr>
        <w:br w:type="page"/>
      </w:r>
    </w:p>
    <w:p w14:paraId="22CD82BE" w14:textId="754D5111" w:rsidR="00D45EDA" w:rsidRDefault="00D45EDA" w:rsidP="00562000">
      <w:pPr>
        <w:rPr>
          <w:noProof/>
          <w:sz w:val="32"/>
          <w:szCs w:val="32"/>
        </w:rPr>
      </w:pPr>
    </w:p>
    <w:p w14:paraId="0B6F65B4" w14:textId="06519A8E" w:rsidR="002B4C3F" w:rsidRDefault="002B4C3F" w:rsidP="003070A1">
      <w:pPr>
        <w:pStyle w:val="TitleMeds"/>
      </w:pPr>
      <w:r>
        <w:t>Procedure 12</w:t>
      </w:r>
    </w:p>
    <w:p w14:paraId="73D506A6" w14:textId="77777777" w:rsidR="00F23686" w:rsidRDefault="002B4C3F" w:rsidP="003070A1">
      <w:pPr>
        <w:pStyle w:val="TitleMeds"/>
      </w:pPr>
      <w:r>
        <w:t>Registered Guidance on Medication Alerts</w:t>
      </w:r>
      <w:r w:rsidR="00F23686">
        <w:t>:</w:t>
      </w:r>
    </w:p>
    <w:p w14:paraId="4B9D5ADE" w14:textId="64CE5F35" w:rsidR="002B4C3F" w:rsidRDefault="002B4C3F" w:rsidP="003070A1">
      <w:pPr>
        <w:pStyle w:val="TitleMeds"/>
      </w:pPr>
      <w:r>
        <w:t>Nationally &amp; Local</w:t>
      </w:r>
      <w:r w:rsidR="00082B9B">
        <w:t>ly</w:t>
      </w:r>
    </w:p>
    <w:p w14:paraId="322C01EC" w14:textId="30B0BAE9" w:rsidR="00D45EDA" w:rsidRDefault="003D0D5A">
      <w:pPr>
        <w:rPr>
          <w:noProof/>
          <w:sz w:val="32"/>
          <w:szCs w:val="32"/>
        </w:rPr>
      </w:pPr>
      <w:r w:rsidRPr="004C0B33">
        <w:rPr>
          <w:b/>
          <w:bCs/>
          <w:noProof/>
          <w:sz w:val="72"/>
          <w:szCs w:val="72"/>
        </w:rPr>
        <w:drawing>
          <wp:anchor distT="0" distB="0" distL="114300" distR="114300" simplePos="0" relativeHeight="251658766" behindDoc="1" locked="1" layoutInCell="1" allowOverlap="1" wp14:anchorId="06FF373E" wp14:editId="246130F9">
            <wp:simplePos x="0" y="0"/>
            <wp:positionH relativeFrom="margin">
              <wp:align>center</wp:align>
            </wp:positionH>
            <wp:positionV relativeFrom="margin">
              <wp:posOffset>-95250</wp:posOffset>
            </wp:positionV>
            <wp:extent cx="7423150" cy="9690735"/>
            <wp:effectExtent l="0" t="0" r="6350" b="5715"/>
            <wp:wrapNone/>
            <wp:docPr id="745" name="Picture 7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 name="Picture 745">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150" cy="9690735"/>
                    </a:xfrm>
                    <a:prstGeom prst="rect">
                      <a:avLst/>
                    </a:prstGeom>
                  </pic:spPr>
                </pic:pic>
              </a:graphicData>
            </a:graphic>
            <wp14:sizeRelH relativeFrom="margin">
              <wp14:pctWidth>0</wp14:pctWidth>
            </wp14:sizeRelH>
            <wp14:sizeRelV relativeFrom="margin">
              <wp14:pctHeight>0</wp14:pctHeight>
            </wp14:sizeRelV>
          </wp:anchor>
        </w:drawing>
      </w:r>
      <w:r w:rsidR="00D45EDA">
        <w:rPr>
          <w:noProof/>
          <w:sz w:val="32"/>
          <w:szCs w:val="32"/>
        </w:rPr>
        <w:br w:type="page"/>
      </w:r>
    </w:p>
    <w:p w14:paraId="527AA4C9" w14:textId="77777777" w:rsidR="00082B9B" w:rsidRDefault="00082B9B" w:rsidP="00082B9B">
      <w:pPr>
        <w:pStyle w:val="NormalWeb"/>
        <w:spacing w:before="0" w:beforeAutospacing="0" w:after="0" w:afterAutospacing="0"/>
        <w:jc w:val="center"/>
        <w:rPr>
          <w:rFonts w:ascii="Calibri" w:eastAsiaTheme="minorEastAsia" w:hAnsi="Calibri" w:cstheme="minorBidi"/>
          <w:color w:val="000000" w:themeColor="text1"/>
          <w:kern w:val="24"/>
          <w:sz w:val="44"/>
          <w:szCs w:val="44"/>
        </w:rPr>
      </w:pPr>
    </w:p>
    <w:p w14:paraId="57CF3C23" w14:textId="42955DA0" w:rsidR="00082B9B" w:rsidRDefault="00082B9B" w:rsidP="003070A1">
      <w:pPr>
        <w:pStyle w:val="Meds1"/>
      </w:pPr>
      <w:bookmarkStart w:id="67" w:name="_Toc176873820"/>
      <w:r w:rsidRPr="00625D89">
        <w:t xml:space="preserve">PROCEDURE </w:t>
      </w:r>
      <w:r>
        <w:t>12</w:t>
      </w:r>
      <w:r w:rsidR="003070A1">
        <w:t xml:space="preserve">: </w:t>
      </w:r>
      <w:r w:rsidRPr="003070A1">
        <w:rPr>
          <w:b/>
          <w:bCs/>
        </w:rPr>
        <w:t>R</w:t>
      </w:r>
      <w:r w:rsidR="00F10162">
        <w:rPr>
          <w:b/>
          <w:bCs/>
        </w:rPr>
        <w:t>EGISTERED GUIDANCE ON MEDICATION ALERTS: NATIONALLY &amp; LOCALLY</w:t>
      </w:r>
      <w:bookmarkEnd w:id="67"/>
      <w:r>
        <w:br/>
      </w:r>
    </w:p>
    <w:p w14:paraId="6389C13A" w14:textId="77777777" w:rsidR="00082B9B" w:rsidRPr="00082B9B" w:rsidRDefault="00082B9B" w:rsidP="006B6FA5">
      <w:pPr>
        <w:pStyle w:val="ListParagraph"/>
        <w:numPr>
          <w:ilvl w:val="0"/>
          <w:numId w:val="50"/>
        </w:numPr>
        <w:rPr>
          <w:rFonts w:eastAsiaTheme="minorEastAsia" w:cstheme="minorHAnsi"/>
          <w:vanish/>
          <w:color w:val="000000" w:themeColor="text1"/>
          <w:kern w:val="24"/>
          <w:sz w:val="32"/>
          <w:szCs w:val="32"/>
        </w:rPr>
      </w:pPr>
    </w:p>
    <w:p w14:paraId="70D9F9B4" w14:textId="750B08C6" w:rsidR="00D45EDA" w:rsidRPr="00082B9B" w:rsidRDefault="00082B9B" w:rsidP="006B6FA5">
      <w:pPr>
        <w:pStyle w:val="ListParagraph"/>
        <w:numPr>
          <w:ilvl w:val="1"/>
          <w:numId w:val="50"/>
        </w:numPr>
        <w:ind w:left="1440"/>
        <w:rPr>
          <w:noProof/>
          <w:sz w:val="32"/>
          <w:szCs w:val="32"/>
        </w:rPr>
      </w:pPr>
      <w:r w:rsidRPr="00082B9B">
        <w:rPr>
          <w:rFonts w:eastAsiaTheme="minorEastAsia" w:cstheme="minorHAnsi"/>
          <w:color w:val="000000" w:themeColor="text1"/>
          <w:kern w:val="24"/>
          <w:sz w:val="32"/>
          <w:szCs w:val="32"/>
        </w:rPr>
        <w:t xml:space="preserve">Handling Drug Recalls </w:t>
      </w:r>
      <w:r w:rsidRPr="00082B9B">
        <w:rPr>
          <w:rFonts w:eastAsiaTheme="minorEastAsia" w:cstheme="minorHAnsi"/>
          <w:color w:val="000000" w:themeColor="text1"/>
          <w:kern w:val="24"/>
          <w:sz w:val="32"/>
          <w:szCs w:val="32"/>
        </w:rPr>
        <w:br/>
      </w:r>
    </w:p>
    <w:p w14:paraId="331D2629" w14:textId="77777777" w:rsidR="00D45EDA" w:rsidRDefault="00D45EDA">
      <w:pPr>
        <w:rPr>
          <w:noProof/>
          <w:sz w:val="32"/>
          <w:szCs w:val="32"/>
        </w:rPr>
      </w:pPr>
      <w:r>
        <w:rPr>
          <w:noProof/>
          <w:sz w:val="32"/>
          <w:szCs w:val="32"/>
        </w:rPr>
        <w:br w:type="page"/>
      </w:r>
    </w:p>
    <w:p w14:paraId="4134FE71" w14:textId="2B1052C1" w:rsidR="00D45EDA" w:rsidRDefault="00D45EDA" w:rsidP="00562000">
      <w:pPr>
        <w:rPr>
          <w:noProof/>
          <w:sz w:val="32"/>
          <w:szCs w:val="32"/>
        </w:rPr>
      </w:pPr>
    </w:p>
    <w:p w14:paraId="5377B6F9" w14:textId="096882EA" w:rsidR="00BF766D" w:rsidRDefault="00BF766D" w:rsidP="0080691E">
      <w:pPr>
        <w:pStyle w:val="Meds2a"/>
      </w:pPr>
      <w:bookmarkStart w:id="68" w:name="_Toc176873821"/>
      <w:r w:rsidRPr="005B068B">
        <w:t>PROCEDURE 12.1</w:t>
      </w:r>
      <w:r w:rsidR="003070A1" w:rsidRPr="005B068B">
        <w:t xml:space="preserve">: </w:t>
      </w:r>
      <w:r w:rsidR="00AD611E" w:rsidRPr="003070A1">
        <mc:AlternateContent>
          <mc:Choice Requires="wps">
            <w:drawing>
              <wp:anchor distT="0" distB="0" distL="114300" distR="114300" simplePos="0" relativeHeight="251658767" behindDoc="0" locked="0" layoutInCell="1" allowOverlap="1" wp14:anchorId="1637A01E" wp14:editId="285EED1B">
                <wp:simplePos x="0" y="0"/>
                <wp:positionH relativeFrom="margin">
                  <wp:align>center</wp:align>
                </wp:positionH>
                <wp:positionV relativeFrom="margin">
                  <wp:posOffset>984250</wp:posOffset>
                </wp:positionV>
                <wp:extent cx="5989955" cy="1876425"/>
                <wp:effectExtent l="0" t="0" r="10795" b="28575"/>
                <wp:wrapSquare wrapText="bothSides"/>
                <wp:docPr id="752" name="Text Box 75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876425"/>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C357183" w14:textId="4104DBD8" w:rsidR="00AD611E" w:rsidRDefault="00AD611E" w:rsidP="00AD611E">
                            <w:pPr>
                              <w:jc w:val="center"/>
                              <w:rPr>
                                <w:rFonts w:cstheme="minorHAnsi"/>
                                <w:sz w:val="32"/>
                                <w:szCs w:val="32"/>
                              </w:rPr>
                            </w:pPr>
                            <w:r w:rsidRPr="00AD611E">
                              <w:rPr>
                                <w:rFonts w:cstheme="minorHAnsi"/>
                                <w:sz w:val="32"/>
                                <w:szCs w:val="32"/>
                              </w:rPr>
                              <w:t>A drug recall alert is issued if a medicine has been identified as being a hazard and no longer appropriate for use.</w:t>
                            </w:r>
                          </w:p>
                          <w:p w14:paraId="7272B2ED" w14:textId="3547168C" w:rsidR="00AD611E" w:rsidRDefault="00AD611E" w:rsidP="00AD611E">
                            <w:pPr>
                              <w:jc w:val="center"/>
                              <w:rPr>
                                <w:rFonts w:cstheme="minorHAnsi"/>
                                <w:sz w:val="32"/>
                                <w:szCs w:val="32"/>
                              </w:rPr>
                            </w:pPr>
                          </w:p>
                          <w:p w14:paraId="0338DACB" w14:textId="05318D0A" w:rsidR="00AD611E" w:rsidRPr="007F2DEE" w:rsidRDefault="00AD611E" w:rsidP="00AD611E">
                            <w:pPr>
                              <w:jc w:val="center"/>
                              <w:rPr>
                                <w:rFonts w:cstheme="minorHAnsi"/>
                                <w:sz w:val="32"/>
                                <w:szCs w:val="32"/>
                              </w:rPr>
                            </w:pPr>
                            <w:r w:rsidRPr="00AD611E">
                              <w:rPr>
                                <w:rFonts w:cstheme="minorHAnsi"/>
                                <w:sz w:val="32"/>
                                <w:szCs w:val="32"/>
                              </w:rPr>
                              <w:t>Medication Alerts are available by subscribing to email alerts with the Medicines and</w:t>
                            </w:r>
                            <w:r>
                              <w:rPr>
                                <w:rFonts w:cstheme="minorHAnsi"/>
                                <w:sz w:val="32"/>
                                <w:szCs w:val="32"/>
                              </w:rPr>
                              <w:t xml:space="preserve"> </w:t>
                            </w:r>
                            <w:r w:rsidRPr="00AD611E">
                              <w:rPr>
                                <w:rFonts w:cstheme="minorHAnsi"/>
                                <w:sz w:val="32"/>
                                <w:szCs w:val="32"/>
                              </w:rPr>
                              <w:t>Healthcare Products Regulatory Agency</w:t>
                            </w:r>
                            <w:r>
                              <w:rPr>
                                <w:rFonts w:cstheme="minorHAnsi"/>
                                <w:sz w:val="32"/>
                                <w:szCs w:val="32"/>
                              </w:rPr>
                              <w:t xml:space="preserve"> </w:t>
                            </w:r>
                            <w:r w:rsidR="007B626D">
                              <w:rPr>
                                <w:rFonts w:cstheme="minorHAnsi"/>
                                <w:sz w:val="32"/>
                                <w:szCs w:val="32"/>
                              </w:rPr>
                              <w:t>-</w:t>
                            </w:r>
                            <w:hyperlink r:id="rId57" w:history="1">
                              <w:r w:rsidR="007B626D" w:rsidRPr="00591B53">
                                <w:rPr>
                                  <w:rStyle w:val="Hyperlink"/>
                                  <w:rFonts w:cstheme="minorHAnsi"/>
                                  <w:sz w:val="32"/>
                                  <w:szCs w:val="32"/>
                                </w:rPr>
                                <w:t>www.mhra.gov.uk</w:t>
                              </w:r>
                            </w:hyperlink>
                            <w:r>
                              <w:rPr>
                                <w:rFonts w:cstheme="minorHAnsi"/>
                                <w:sz w:val="32"/>
                                <w:szCs w:val="32"/>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637A01E" id="Text Box 752" o:spid="_x0000_s1641" type="#_x0000_t202" alt="&quot;&quot;" style="position:absolute;left:0;text-align:left;margin-left:0;margin-top:77.5pt;width:471.65pt;height:147.75pt;z-index:25165876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NQk/gEAAHkEAAAOAAAAZHJzL2Uyb0RvYy54bWysVNuO0zAQfUfiHyy/07QVXdqq6Qp2tbwg&#10;QLvsB7jOuLFwPMZ2m/TvGTttumUrISFeHF/mnJkzl6xuu8awPfig0ZZ8MhpzBlZipe225M8/Ht7N&#10;OQtR2EoYtFDyAwR+u377ZtW6JUyxRlOBZ0Riw7J1Ja9jdMuiCLKGRoQROrD0qNA3ItLRb4vKi5bY&#10;G1NMx+ObokVfOY8SQqDb+/6RrzO/UiDjN6UCRGZKTrHFvPq8btJarFdiufXC1VoewxD/EEUjtCWn&#10;A9W9iILtvH5F1WjpMaCKI4lNgUppCVkDqZmM/1DzVAsHWQslJ7ghTeH/0cqv+yf33bPYfcKOCpgS&#10;0rqwDHSZ9HTKN+lLkTJ6pxQehrRBF5mky9livljMZpxJepvMP9y8n84ST3GGOx/iZ8CGpU3JPdUl&#10;p0vsv4TYm55MkreARlcP2ph8SL0Ad8azvaAqbrY5SCK/sDL2b0AhJdh4BUxUPRpywxwjOmch7+LB&#10;QPJg7CMopivSPc0Scquew7v0kq0TTJGYATi5BjRDaEfbBOsjGoDja8BLjwMie0UbB3CjLfprBNXP&#10;U1JUb0+le6E5bWO36Ug01Xo2PbXIBqsDdU5Lw1Py8GsnPHDmo7nDftaElTXSqMnYe7X4cRdR6Vzv&#10;RNoTHJ1Rf+eOOc5iGqCX52x1/mOsfwMAAP//AwBQSwMEFAAGAAgAAAAhAInSTHTeAAAACAEAAA8A&#10;AABkcnMvZG93bnJldi54bWxMjzFPwzAQhXck/oN1SGzUoW0ghDgVQvHEAi0LmxNfk7TxOYrdNvx7&#10;jgm2u3tP775XbGY3iDNOofek4H6RgEBqvO2pVfC503cZiBANWTN4QgXfGGBTXl8VJrf+Qh943sZW&#10;cAiF3CjoYhxzKUPToTNh4Uck1vZ+cibyOrXSTubC4W6QyyR5kM70xB86M+Jrh81xe3IKqup9d3gc&#10;M63fltl+1vr4VR8qpW5v5pdnEBHn+GeGX3xGh5KZan8iG8SggItEvqYpDyw/rVcrELWCdZqkIMtC&#10;/i9Q/gAAAP//AwBQSwECLQAUAAYACAAAACEAtoM4kv4AAADhAQAAEwAAAAAAAAAAAAAAAAAAAAAA&#10;W0NvbnRlbnRfVHlwZXNdLnhtbFBLAQItABQABgAIAAAAIQA4/SH/1gAAAJQBAAALAAAAAAAAAAAA&#10;AAAAAC8BAABfcmVscy8ucmVsc1BLAQItABQABgAIAAAAIQBJxNQk/gEAAHkEAAAOAAAAAAAAAAAA&#10;AAAAAC4CAABkcnMvZTJvRG9jLnhtbFBLAQItABQABgAIAAAAIQCJ0kx03gAAAAgBAAAPAAAAAAAA&#10;AAAAAAAAAFgEAABkcnMvZG93bnJldi54bWxQSwUGAAAAAAQABADzAAAAYwUAAAAA&#10;" fillcolor="white [3212]" strokecolor="#4472c4 [3204]" strokeweight="1pt">
                <v:textbox>
                  <w:txbxContent>
                    <w:p w14:paraId="7C357183" w14:textId="4104DBD8" w:rsidR="00AD611E" w:rsidRDefault="00AD611E" w:rsidP="00AD611E">
                      <w:pPr>
                        <w:jc w:val="center"/>
                        <w:rPr>
                          <w:rFonts w:cstheme="minorHAnsi"/>
                          <w:sz w:val="32"/>
                          <w:szCs w:val="32"/>
                        </w:rPr>
                      </w:pPr>
                      <w:r w:rsidRPr="00AD611E">
                        <w:rPr>
                          <w:rFonts w:cstheme="minorHAnsi"/>
                          <w:sz w:val="32"/>
                          <w:szCs w:val="32"/>
                        </w:rPr>
                        <w:t>A drug recall alert is issued if a medicine has been identified as being a hazard and no longer appropriate for use.</w:t>
                      </w:r>
                    </w:p>
                    <w:p w14:paraId="7272B2ED" w14:textId="3547168C" w:rsidR="00AD611E" w:rsidRDefault="00AD611E" w:rsidP="00AD611E">
                      <w:pPr>
                        <w:jc w:val="center"/>
                        <w:rPr>
                          <w:rFonts w:cstheme="minorHAnsi"/>
                          <w:sz w:val="32"/>
                          <w:szCs w:val="32"/>
                        </w:rPr>
                      </w:pPr>
                    </w:p>
                    <w:p w14:paraId="0338DACB" w14:textId="05318D0A" w:rsidR="00AD611E" w:rsidRPr="007F2DEE" w:rsidRDefault="00AD611E" w:rsidP="00AD611E">
                      <w:pPr>
                        <w:jc w:val="center"/>
                        <w:rPr>
                          <w:rFonts w:cstheme="minorHAnsi"/>
                          <w:sz w:val="32"/>
                          <w:szCs w:val="32"/>
                        </w:rPr>
                      </w:pPr>
                      <w:r w:rsidRPr="00AD611E">
                        <w:rPr>
                          <w:rFonts w:cstheme="minorHAnsi"/>
                          <w:sz w:val="32"/>
                          <w:szCs w:val="32"/>
                        </w:rPr>
                        <w:t>Medication Alerts are available by subscribing to email alerts with the Medicines and</w:t>
                      </w:r>
                      <w:r>
                        <w:rPr>
                          <w:rFonts w:cstheme="minorHAnsi"/>
                          <w:sz w:val="32"/>
                          <w:szCs w:val="32"/>
                        </w:rPr>
                        <w:t xml:space="preserve"> </w:t>
                      </w:r>
                      <w:r w:rsidRPr="00AD611E">
                        <w:rPr>
                          <w:rFonts w:cstheme="minorHAnsi"/>
                          <w:sz w:val="32"/>
                          <w:szCs w:val="32"/>
                        </w:rPr>
                        <w:t>Healthcare Products Regulatory Agency</w:t>
                      </w:r>
                      <w:r>
                        <w:rPr>
                          <w:rFonts w:cstheme="minorHAnsi"/>
                          <w:sz w:val="32"/>
                          <w:szCs w:val="32"/>
                        </w:rPr>
                        <w:t xml:space="preserve"> </w:t>
                      </w:r>
                      <w:r w:rsidR="007B626D">
                        <w:rPr>
                          <w:rFonts w:cstheme="minorHAnsi"/>
                          <w:sz w:val="32"/>
                          <w:szCs w:val="32"/>
                        </w:rPr>
                        <w:t>-</w:t>
                      </w:r>
                      <w:hyperlink r:id="rId58" w:history="1">
                        <w:r w:rsidR="007B626D" w:rsidRPr="00591B53">
                          <w:rPr>
                            <w:rStyle w:val="Hyperlink"/>
                            <w:rFonts w:cstheme="minorHAnsi"/>
                            <w:sz w:val="32"/>
                            <w:szCs w:val="32"/>
                          </w:rPr>
                          <w:t>www.mhra.gov.uk</w:t>
                        </w:r>
                      </w:hyperlink>
                      <w:r>
                        <w:rPr>
                          <w:rFonts w:cstheme="minorHAnsi"/>
                          <w:sz w:val="32"/>
                          <w:szCs w:val="32"/>
                        </w:rPr>
                        <w:t xml:space="preserve"> </w:t>
                      </w:r>
                    </w:p>
                  </w:txbxContent>
                </v:textbox>
                <w10:wrap type="square" anchorx="margin" anchory="margin"/>
              </v:shape>
            </w:pict>
          </mc:Fallback>
        </mc:AlternateContent>
      </w:r>
      <w:r w:rsidRPr="003070A1">
        <w:t>HANDLING DRUG RECALLS</w:t>
      </w:r>
      <w:bookmarkEnd w:id="68"/>
    </w:p>
    <w:p w14:paraId="0548D70A" w14:textId="308C3137" w:rsidR="007F33AF" w:rsidRDefault="00F050A9">
      <w:pPr>
        <w:rPr>
          <w:noProof/>
          <w:sz w:val="32"/>
          <w:szCs w:val="32"/>
        </w:rPr>
      </w:pPr>
      <w:r>
        <w:rPr>
          <w:noProof/>
        </w:rPr>
        <mc:AlternateContent>
          <mc:Choice Requires="wps">
            <w:drawing>
              <wp:anchor distT="0" distB="0" distL="114300" distR="114300" simplePos="0" relativeHeight="251658771" behindDoc="0" locked="0" layoutInCell="1" allowOverlap="1" wp14:anchorId="3C0CBBCC" wp14:editId="3FA08C0F">
                <wp:simplePos x="0" y="0"/>
                <wp:positionH relativeFrom="margin">
                  <wp:align>center</wp:align>
                </wp:positionH>
                <wp:positionV relativeFrom="margin">
                  <wp:posOffset>6873240</wp:posOffset>
                </wp:positionV>
                <wp:extent cx="5989955" cy="1333500"/>
                <wp:effectExtent l="0" t="0" r="10795" b="38100"/>
                <wp:wrapSquare wrapText="bothSides"/>
                <wp:docPr id="756" name="Callout: Down Arrow 7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335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707930" w14:textId="77777777" w:rsidR="00F050A9" w:rsidRPr="00F050A9" w:rsidRDefault="00F050A9" w:rsidP="00F050A9">
                            <w:pPr>
                              <w:pStyle w:val="NoSpacing"/>
                              <w:jc w:val="center"/>
                              <w:rPr>
                                <w:color w:val="FFFFFF" w:themeColor="background1"/>
                                <w:sz w:val="28"/>
                                <w:szCs w:val="28"/>
                              </w:rPr>
                            </w:pPr>
                            <w:r w:rsidRPr="00F050A9">
                              <w:rPr>
                                <w:color w:val="FFFFFF" w:themeColor="background1"/>
                                <w:sz w:val="28"/>
                                <w:szCs w:val="28"/>
                              </w:rPr>
                              <w:t xml:space="preserve">Any medicine in stock affected by the recall should be removed, labelled </w:t>
                            </w:r>
                          </w:p>
                          <w:p w14:paraId="24E6334E" w14:textId="3DCA1697" w:rsidR="00F050A9" w:rsidRPr="00F050A9" w:rsidRDefault="00F050A9" w:rsidP="00F050A9">
                            <w:pPr>
                              <w:pStyle w:val="NoSpacing"/>
                              <w:jc w:val="center"/>
                              <w:rPr>
                                <w:color w:val="FFFFFF" w:themeColor="background1"/>
                                <w:sz w:val="28"/>
                                <w:szCs w:val="28"/>
                              </w:rPr>
                            </w:pPr>
                            <w:r w:rsidRPr="00F050A9">
                              <w:rPr>
                                <w:color w:val="FFFFFF" w:themeColor="background1"/>
                                <w:sz w:val="28"/>
                                <w:szCs w:val="28"/>
                              </w:rPr>
                              <w:t>(For return-drug recall) and locked away, separate from medicines in use, until</w:t>
                            </w:r>
                          </w:p>
                          <w:p w14:paraId="288F0F38" w14:textId="59524FB7"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 xml:space="preserve"> arrangements are made for its return</w:t>
                            </w:r>
                            <w:r w:rsidR="007B626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0CBBCC" id="Callout: Down Arrow 756" o:spid="_x0000_s1642" type="#_x0000_t80" alt="&quot;&quot;" style="position:absolute;margin-left:0;margin-top:541.2pt;width:471.65pt;height:105pt;z-index:25165877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nnScQIAADQFAAAOAAAAZHJzL2Uyb0RvYy54bWysVE1v2zAMvQ/YfxB0X52PZmuCOkWQosOA&#10;og3aDj0rslQbkEWNUmJnv36U7DhFW+ww7GKLIvlIPT3q8qqtDdsr9BXYnI/PRpwpK6Go7EvOfz7d&#10;fLngzAdhC2HAqpwflOdXy8+fLhu3UBMowRQKGYFYv2hczssQ3CLLvCxVLfwZOGXJqQFrEcjEl6xA&#10;0RB6bbLJaPQ1awALhyCV97R73Tn5MuFrrWS419qrwEzOqbeQvpi+2/jNlpdi8YLClZXs2xD/0EUt&#10;KktFB6hrEQTbYfUOqq4kggcdziTUGWhdSZXOQKcZj96c5rEUTqWzEDneDTT5/wcr7/aPboNEQ+P8&#10;wtMynqLVWMc/9cfaRNZhIEu1gUnanM0v5vPZjDNJvvF0Op2NEp3ZKd2hD98V1Cwucl5AY1eI0KyF&#10;MbALiTCxv/WBylPaMZyMUzNpFQ5GxX6MfVCaVQWVn6TspBO1Nsj2gm5YSKlsGHeuUhSq26bOht6G&#10;jFQyAUZkXRkzYPcAUYPvsbte+/iYqpLMhuTR3xrrkoeMVBlsGJLrygJ+BGDoVH3lLv5IUkdNZCm0&#10;25a4oZuZTWNs3NtCcdggQ+iE7528qeguboUPG4GkdJoJmt5wTx9toMk59CvOSsDfH+3HeBIgeTlr&#10;aHJy7n/tBCrOzA9L0pyPz8/jqCXjfPZtQga+9mxfe+yuXgNd3ZjeCSfTMsYHc1xqhPqZhnwVq5JL&#10;WEm1cy4DHo116CaangmpVqsURuPlRLi1j05G8Mh01NdT+yzQ9YIMpOU7OE6ZWLzRYhcbMy2sdgF0&#10;lYR64rW/AxrNJKb+GYmz/9pOUafHbvkHAAD//wMAUEsDBBQABgAIAAAAIQD53H/e4QAAAAoBAAAP&#10;AAAAZHJzL2Rvd25yZXYueG1sTI/NTsMwEITvSLyDtUhcqtYhiWgb4lSAKD2B1PB7dJNtEhGvI9tt&#10;w9uznOC434xmZ/LVaHpxROc7SwquZhEIpMrWHTUKXl/W0wUIHzTVureECr7Rw6o4P8t1VtsTbfFY&#10;hkZwCPlMK2hDGDIpfdWi0X5mByTW9tYZHfh0jaydPnG46WUcRdfS6I74Q6sHvG+x+ioPRsHeJZOn&#10;x4dt+iknH8/l+s29b+7mSl1ejLc3IAKO4c8Mv/W5OhTcaWcPVHvRK+AhgWm0iFMQrC/TJAGxYxQv&#10;Gckil/8nFD8AAAD//wMAUEsBAi0AFAAGAAgAAAAhALaDOJL+AAAA4QEAABMAAAAAAAAAAAAAAAAA&#10;AAAAAFtDb250ZW50X1R5cGVzXS54bWxQSwECLQAUAAYACAAAACEAOP0h/9YAAACUAQAACwAAAAAA&#10;AAAAAAAAAAAvAQAAX3JlbHMvLnJlbHNQSwECLQAUAAYACAAAACEAE9p50nECAAA0BQAADgAAAAAA&#10;AAAAAAAAAAAuAgAAZHJzL2Uyb0RvYy54bWxQSwECLQAUAAYACAAAACEA+dx/3uEAAAAKAQAADwAA&#10;AAAAAAAAAAAAAADLBAAAZHJzL2Rvd25yZXYueG1sUEsFBgAAAAAEAAQA8wAAANkFAAAAAA==&#10;" adj="14035,9598,16200,10199" fillcolor="#4472c4 [3204]" strokecolor="#1f3763 [1604]" strokeweight="1pt">
                <v:textbox>
                  <w:txbxContent>
                    <w:p w14:paraId="7B707930" w14:textId="77777777" w:rsidR="00F050A9" w:rsidRPr="00F050A9" w:rsidRDefault="00F050A9" w:rsidP="00F050A9">
                      <w:pPr>
                        <w:pStyle w:val="NoSpacing"/>
                        <w:jc w:val="center"/>
                        <w:rPr>
                          <w:color w:val="FFFFFF" w:themeColor="background1"/>
                          <w:sz w:val="28"/>
                          <w:szCs w:val="28"/>
                        </w:rPr>
                      </w:pPr>
                      <w:r w:rsidRPr="00F050A9">
                        <w:rPr>
                          <w:color w:val="FFFFFF" w:themeColor="background1"/>
                          <w:sz w:val="28"/>
                          <w:szCs w:val="28"/>
                        </w:rPr>
                        <w:t xml:space="preserve">Any medicine in stock affected by the recall should be removed, labelled </w:t>
                      </w:r>
                    </w:p>
                    <w:p w14:paraId="24E6334E" w14:textId="3DCA1697" w:rsidR="00F050A9" w:rsidRPr="00F050A9" w:rsidRDefault="00F050A9" w:rsidP="00F050A9">
                      <w:pPr>
                        <w:pStyle w:val="NoSpacing"/>
                        <w:jc w:val="center"/>
                        <w:rPr>
                          <w:color w:val="FFFFFF" w:themeColor="background1"/>
                          <w:sz w:val="28"/>
                          <w:szCs w:val="28"/>
                        </w:rPr>
                      </w:pPr>
                      <w:r w:rsidRPr="00F050A9">
                        <w:rPr>
                          <w:color w:val="FFFFFF" w:themeColor="background1"/>
                          <w:sz w:val="28"/>
                          <w:szCs w:val="28"/>
                        </w:rPr>
                        <w:t>(For return-drug recall) and locked away, separate from medicines in use, until</w:t>
                      </w:r>
                    </w:p>
                    <w:p w14:paraId="288F0F38" w14:textId="59524FB7"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 xml:space="preserve"> arrangements are made for its return</w:t>
                      </w:r>
                      <w:r w:rsidR="007B626D">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70" behindDoc="0" locked="0" layoutInCell="1" allowOverlap="1" wp14:anchorId="5EACF2B7" wp14:editId="0D29FFDB">
                <wp:simplePos x="0" y="0"/>
                <wp:positionH relativeFrom="page">
                  <wp:align>center</wp:align>
                </wp:positionH>
                <wp:positionV relativeFrom="margin">
                  <wp:posOffset>5732145</wp:posOffset>
                </wp:positionV>
                <wp:extent cx="5990400" cy="1036800"/>
                <wp:effectExtent l="0" t="0" r="10795" b="30480"/>
                <wp:wrapSquare wrapText="bothSides"/>
                <wp:docPr id="755" name="Callout: Down Arrow 7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03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FFE920" w14:textId="6636A484"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Any relevant stock of medicines and equipment should be checked to identify any</w:t>
                            </w:r>
                            <w:r>
                              <w:rPr>
                                <w:color w:val="FFFFFF" w:themeColor="background1"/>
                                <w:sz w:val="28"/>
                                <w:szCs w:val="28"/>
                              </w:rPr>
                              <w:t xml:space="preserve"> </w:t>
                            </w:r>
                            <w:r w:rsidRPr="00F050A9">
                              <w:rPr>
                                <w:color w:val="FFFFFF" w:themeColor="background1"/>
                                <w:sz w:val="28"/>
                                <w:szCs w:val="28"/>
                              </w:rPr>
                              <w:t xml:space="preserve"> affected items</w:t>
                            </w:r>
                            <w:r w:rsidR="007B626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ACF2B7" id="Callout: Down Arrow 755" o:spid="_x0000_s1643" type="#_x0000_t80" alt="&quot;&quot;" style="position:absolute;margin-left:0;margin-top:451.35pt;width:471.7pt;height:81.65pt;z-index:251658770;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XCcQIAADQFAAAOAAAAZHJzL2Uyb0RvYy54bWysVFFP2zAQfp+0/2D5fSTtWgYVKaqKmCYh&#10;QMDEs+vYJJLj885uk+7X7+ykKQK0h2l5cM6+u8/nz9/54rJrDNsp9DXYgk9Ocs6UlVDW9qXgP5+u&#10;v5xx5oOwpTBgVcH3yvPL5edPF61bqClUYEqFjECsX7Su4FUIbpFlXlaqEf4EnLLk1ICNCDTFl6xE&#10;0RJ6Y7Jpnp9mLWDpEKTynlaveidfJnytlQx3WnsVmCk41RbSiGncxDFbXojFCwpX1XIoQ/xDFY2o&#10;LW06Ql2JINgW63dQTS0RPOhwIqHJQOtaqnQGOs0kf3Oax0o4lc5C5Hg30uT/H6y83T26eyQaWucX&#10;nsx4ik5jE/9UH+sSWfuRLNUFJmlxfn6ez3LiVJJvkn89PaMJ4WTHdIc+fFfQsGgUvITWrhChXQtj&#10;YBsSYWJ340OfdggnjGMxyQp7o2I9xj4ozeqStp+m7KQTtTbIdoJuWEipbJj0rkqUql+e5/QNtY0Z&#10;qdIEGJF1bcyIPQBEDb7H7msd4mOqSjIbk/O/FdYnjxlpZ7BhTG5qC/gRgKFTDTv38QeSemoiS6Hb&#10;dMQN3cx8FmPj2gbK/T0yhF743snrmu7iRvhwL5CUTvdH3RvuaNAG2oLDYHFWAf7+aD3GkwDJy1lL&#10;nVNw/2srUHFmfliS5vlkNoutliaz+bcpTfC1Z/PaY7fNGujqJvROOJnMGB/MwdQIzTM1+SruSi5h&#10;Je1dcBnwMFmHvqPpmZBqtUph1F5OhBv76GQEj0xHfT11zwLdIMhAWr6FQ5eJxRst9rEx08JqG0DX&#10;SahHXoc7oNZMYhqekdj7r+cp6vjYLf8AAAD//wMAUEsDBBQABgAIAAAAIQAWYCtR4QAAAAkBAAAP&#10;AAAAZHJzL2Rvd25yZXYueG1sTI/BTsMwEETvSPyDtUhcqtamVGkb4lQFCS70QomAo5ssSUi8DrGb&#10;pn/PcoLjaEYzb5LNaFsxYO9rRxpuZgoEUu6KmkoN2evjdAXCB0OFaR2hhjN62KSXF4mJC3eiFxz2&#10;oRRcQj42GqoQulhKn1dojZ+5Dom9T9dbE1j2pSx6c+Jy28q5UpG0piZeqEyHDxXmzf5oNUyG92xo&#10;7Nv38zn7mNxvw+6p+VppfX01bu9ABBzDXxh+8RkdUmY6uCMVXrQa+EjQsFbzJQi214vbBYgD51QU&#10;KZBpIv8/SH8AAAD//wMAUEsBAi0AFAAGAAgAAAAhALaDOJL+AAAA4QEAABMAAAAAAAAAAAAAAAAA&#10;AAAAAFtDb250ZW50X1R5cGVzXS54bWxQSwECLQAUAAYACAAAACEAOP0h/9YAAACUAQAACwAAAAAA&#10;AAAAAAAAAAAvAQAAX3JlbHMvLnJlbHNQSwECLQAUAAYACAAAACEAHzS1wnECAAA0BQAADgAAAAAA&#10;AAAAAAAAAAAuAgAAZHJzL2Uyb0RvYy54bWxQSwECLQAUAAYACAAAACEAFmArUeEAAAAJAQAADwAA&#10;AAAAAAAAAAAAAADLBAAAZHJzL2Rvd25yZXYueG1sUEsFBgAAAAAEAAQA8wAAANkFAAAAAA==&#10;" adj="14035,9865,16200,10333" fillcolor="#4472c4 [3204]" strokecolor="#1f3763 [1604]" strokeweight="1pt">
                <v:textbox>
                  <w:txbxContent>
                    <w:p w14:paraId="5CFFE920" w14:textId="6636A484"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Any relevant stock of medicines and equipment should be checked to identify any</w:t>
                      </w:r>
                      <w:r>
                        <w:rPr>
                          <w:color w:val="FFFFFF" w:themeColor="background1"/>
                          <w:sz w:val="28"/>
                          <w:szCs w:val="28"/>
                        </w:rPr>
                        <w:t xml:space="preserve"> </w:t>
                      </w:r>
                      <w:r w:rsidRPr="00F050A9">
                        <w:rPr>
                          <w:color w:val="FFFFFF" w:themeColor="background1"/>
                          <w:sz w:val="28"/>
                          <w:szCs w:val="28"/>
                        </w:rPr>
                        <w:t xml:space="preserve"> affected items</w:t>
                      </w:r>
                      <w:r w:rsidR="007B626D">
                        <w:rPr>
                          <w:color w:val="FFFFFF" w:themeColor="background1"/>
                          <w:sz w:val="28"/>
                          <w:szCs w:val="28"/>
                        </w:rPr>
                        <w:t>.</w:t>
                      </w:r>
                    </w:p>
                  </w:txbxContent>
                </v:textbox>
                <w10:wrap type="square" anchorx="page" anchory="margin"/>
              </v:shape>
            </w:pict>
          </mc:Fallback>
        </mc:AlternateContent>
      </w:r>
      <w:r w:rsidR="00B769CC">
        <w:rPr>
          <w:noProof/>
        </w:rPr>
        <mc:AlternateContent>
          <mc:Choice Requires="wps">
            <w:drawing>
              <wp:anchor distT="0" distB="0" distL="114300" distR="114300" simplePos="0" relativeHeight="251658769" behindDoc="0" locked="0" layoutInCell="1" allowOverlap="1" wp14:anchorId="5D864969" wp14:editId="1F493752">
                <wp:simplePos x="0" y="0"/>
                <wp:positionH relativeFrom="margin">
                  <wp:align>center</wp:align>
                </wp:positionH>
                <wp:positionV relativeFrom="margin">
                  <wp:posOffset>4644390</wp:posOffset>
                </wp:positionV>
                <wp:extent cx="5989955" cy="1038225"/>
                <wp:effectExtent l="0" t="0" r="10795" b="47625"/>
                <wp:wrapSquare wrapText="bothSides"/>
                <wp:docPr id="754" name="Callout: Down Arrow 7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382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381E12" w14:textId="77777777" w:rsidR="00B769CC" w:rsidRDefault="00B769CC" w:rsidP="00B769CC">
                            <w:pPr>
                              <w:pStyle w:val="NoSpacing"/>
                              <w:jc w:val="center"/>
                              <w:rPr>
                                <w:color w:val="FFFFFF" w:themeColor="background1"/>
                                <w:sz w:val="28"/>
                                <w:szCs w:val="28"/>
                              </w:rPr>
                            </w:pPr>
                            <w:r w:rsidRPr="00B769CC">
                              <w:rPr>
                                <w:color w:val="FFFFFF" w:themeColor="background1"/>
                                <w:sz w:val="28"/>
                                <w:szCs w:val="28"/>
                              </w:rPr>
                              <w:t xml:space="preserve">Records of actions identified should be kept in line with </w:t>
                            </w:r>
                          </w:p>
                          <w:p w14:paraId="07C6EF7B" w14:textId="3B8E8950" w:rsidR="00B769CC" w:rsidRPr="00FB0492" w:rsidRDefault="00B769CC" w:rsidP="00B769CC">
                            <w:pPr>
                              <w:pStyle w:val="NoSpacing"/>
                              <w:jc w:val="center"/>
                              <w:rPr>
                                <w:color w:val="FFFFFF" w:themeColor="background1"/>
                                <w:sz w:val="28"/>
                                <w:szCs w:val="28"/>
                              </w:rPr>
                            </w:pPr>
                            <w:r w:rsidRPr="00B769CC">
                              <w:rPr>
                                <w:color w:val="FFFFFF" w:themeColor="background1"/>
                                <w:sz w:val="28"/>
                                <w:szCs w:val="28"/>
                              </w:rPr>
                              <w:t>[</w:t>
                            </w:r>
                            <w:r w:rsidRPr="00B769CC">
                              <w:rPr>
                                <w:color w:val="FFFFFF" w:themeColor="background1"/>
                                <w:sz w:val="28"/>
                                <w:szCs w:val="28"/>
                                <w:highlight w:val="yellow"/>
                              </w:rPr>
                              <w:t>Care Home’s policy for MHRA response</w:t>
                            </w:r>
                            <w:r w:rsidRPr="00B769CC">
                              <w:rPr>
                                <w:color w:val="FFFFFF" w:themeColor="background1"/>
                                <w:sz w:val="28"/>
                                <w:szCs w:val="28"/>
                              </w:rPr>
                              <w:t>]</w:t>
                            </w:r>
                            <w:r w:rsidR="007B626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864969" id="Callout: Down Arrow 754" o:spid="_x0000_s1644" type="#_x0000_t80" alt="&quot;&quot;" style="position:absolute;margin-left:0;margin-top:365.7pt;width:471.65pt;height:81.75pt;z-index:25165876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gyscwIAADQFAAAOAAAAZHJzL2Uyb0RvYy54bWysVFFv2yAQfp+0/4B4X+1kzdZEdaooVadJ&#10;VRutnfpMMNSWMMcOEjv79Tuw41RttYdpfsAHd/dxfHzH5VXXGLZX6GuwBZ+c5ZwpK6Gs7XPBfz7e&#10;fLrgzAdhS2HAqoIflOdXy48fLlu3UFOowJQKGYFYv2hdwasQ3CLLvKxUI/wZOGXJqQEbEWiKz1mJ&#10;oiX0xmTTPP+StYClQ5DKe1q97p18mfC1VjLca+1VYKbgVFtII6ZxG8dseSkWzyhcVcuhDPEPVTSi&#10;trTpCHUtgmA7rN9ANbVE8KDDmYQmA61rqdIZ6DST/NVpHirhVDoLkePdSJP/f7Dybv/gNkg0tM4v&#10;PJnxFJ3GJv6pPtYlsg4jWaoLTNLibH4xn89mnEnyTfLPF9PpLNKZndId+vBNQcOiUfASWrtChHYt&#10;jIFdSISJ/a0PfdoxnDBOxSQrHIyK9Rj7Q2lWl7T9NGUnnai1QbYXdMNCSmXDpHdVolT98iynb6ht&#10;zEiVJsCIrGtjRuwBIGrwLXZf6xAfU1WS2Zic/62wPnnMSDuDDWNyU1vA9wAMnWrYuY8/ktRTE1kK&#10;3bYjbuhm6FYoNq5toTxskCH0wvdO3tR0F7fCh41AUjr1BHVvuKdBG2gLDoPFWQX4+731GE8CJC9n&#10;LXVOwf2vnUDFmfluSZrzyfl5bLU0OZ99ndIEX3q2Lz1216yBrm5C74STyYzxwRxNjdA8UZOv4q7k&#10;ElbS3gWXAY+Tdeg7mp4JqVarFEbt5US4tQ9ORvDIdNTXY/ck0A2CDKTlOzh2mVi80mIfGzMtrHYB&#10;dJ2EeuJ1uANqzSSm4RmJvf9ynqJOj93yDwAAAP//AwBQSwMEFAAGAAgAAAAhAASxyjPeAAAACAEA&#10;AA8AAABkcnMvZG93bnJldi54bWxMj81OwzAQhO9IvIO1SNyoUxKldcimqvhVLwgKD+Am2zgiXkex&#10;m4a3x5zgOJrRzDflZra9mGj0nWOE5SIBQVy7puMW4fPj6WYNwgfNje4dE8I3edhUlxelLhp35nea&#10;9qEVsYR9oRFMCEMhpa8NWe0XbiCO3tGNVocox1Y2oz7HctvL2yTJpdUdxwWjB7o3VH/tTxbBpWRW&#10;6uHFPL+9HrdTnqhd/hgQr6/m7R2IQHP4C8MvfkSHKjId3IkbL3qEeCQgrNJlBiLaKktTEAeEtcoU&#10;yKqU/w9UPwAAAP//AwBQSwECLQAUAAYACAAAACEAtoM4kv4AAADhAQAAEwAAAAAAAAAAAAAAAAAA&#10;AAAAW0NvbnRlbnRfVHlwZXNdLnhtbFBLAQItABQABgAIAAAAIQA4/SH/1gAAAJQBAAALAAAAAAAA&#10;AAAAAAAAAC8BAABfcmVscy8ucmVsc1BLAQItABQABgAIAAAAIQC1LgyscwIAADQFAAAOAAAAAAAA&#10;AAAAAAAAAC4CAABkcnMvZTJvRG9jLnhtbFBLAQItABQABgAIAAAAIQAEscoz3gAAAAgBAAAPAAAA&#10;AAAAAAAAAAAAAM0EAABkcnMvZG93bnJldi54bWxQSwUGAAAAAAQABADzAAAA2AUAAAAA&#10;" adj="14035,9864,16200,10332" fillcolor="#4472c4 [3204]" strokecolor="#1f3763 [1604]" strokeweight="1pt">
                <v:textbox>
                  <w:txbxContent>
                    <w:p w14:paraId="02381E12" w14:textId="77777777" w:rsidR="00B769CC" w:rsidRDefault="00B769CC" w:rsidP="00B769CC">
                      <w:pPr>
                        <w:pStyle w:val="NoSpacing"/>
                        <w:jc w:val="center"/>
                        <w:rPr>
                          <w:color w:val="FFFFFF" w:themeColor="background1"/>
                          <w:sz w:val="28"/>
                          <w:szCs w:val="28"/>
                        </w:rPr>
                      </w:pPr>
                      <w:r w:rsidRPr="00B769CC">
                        <w:rPr>
                          <w:color w:val="FFFFFF" w:themeColor="background1"/>
                          <w:sz w:val="28"/>
                          <w:szCs w:val="28"/>
                        </w:rPr>
                        <w:t xml:space="preserve">Records of actions identified should be kept in line with </w:t>
                      </w:r>
                    </w:p>
                    <w:p w14:paraId="07C6EF7B" w14:textId="3B8E8950" w:rsidR="00B769CC" w:rsidRPr="00FB0492" w:rsidRDefault="00B769CC" w:rsidP="00B769CC">
                      <w:pPr>
                        <w:pStyle w:val="NoSpacing"/>
                        <w:jc w:val="center"/>
                        <w:rPr>
                          <w:color w:val="FFFFFF" w:themeColor="background1"/>
                          <w:sz w:val="28"/>
                          <w:szCs w:val="28"/>
                        </w:rPr>
                      </w:pPr>
                      <w:r w:rsidRPr="00B769CC">
                        <w:rPr>
                          <w:color w:val="FFFFFF" w:themeColor="background1"/>
                          <w:sz w:val="28"/>
                          <w:szCs w:val="28"/>
                        </w:rPr>
                        <w:t>[</w:t>
                      </w:r>
                      <w:r w:rsidRPr="00B769CC">
                        <w:rPr>
                          <w:color w:val="FFFFFF" w:themeColor="background1"/>
                          <w:sz w:val="28"/>
                          <w:szCs w:val="28"/>
                          <w:highlight w:val="yellow"/>
                        </w:rPr>
                        <w:t>Care Home’s policy for MHRA response</w:t>
                      </w:r>
                      <w:r w:rsidRPr="00B769CC">
                        <w:rPr>
                          <w:color w:val="FFFFFF" w:themeColor="background1"/>
                          <w:sz w:val="28"/>
                          <w:szCs w:val="28"/>
                        </w:rPr>
                        <w:t>]</w:t>
                      </w:r>
                      <w:r w:rsidR="007B626D">
                        <w:rPr>
                          <w:color w:val="FFFFFF" w:themeColor="background1"/>
                          <w:sz w:val="28"/>
                          <w:szCs w:val="28"/>
                        </w:rPr>
                        <w:t>.</w:t>
                      </w:r>
                    </w:p>
                  </w:txbxContent>
                </v:textbox>
                <w10:wrap type="square" anchorx="margin" anchory="margin"/>
              </v:shape>
            </w:pict>
          </mc:Fallback>
        </mc:AlternateContent>
      </w:r>
      <w:r w:rsidR="007F33AF">
        <w:rPr>
          <w:noProof/>
        </w:rPr>
        <mc:AlternateContent>
          <mc:Choice Requires="wps">
            <w:drawing>
              <wp:anchor distT="0" distB="0" distL="114300" distR="114300" simplePos="0" relativeHeight="251658768" behindDoc="0" locked="0" layoutInCell="1" allowOverlap="1" wp14:anchorId="1CBBF5A2" wp14:editId="56DC188F">
                <wp:simplePos x="0" y="0"/>
                <wp:positionH relativeFrom="margin">
                  <wp:align>center</wp:align>
                </wp:positionH>
                <wp:positionV relativeFrom="margin">
                  <wp:posOffset>3184525</wp:posOffset>
                </wp:positionV>
                <wp:extent cx="5989955" cy="1381125"/>
                <wp:effectExtent l="0" t="0" r="10795" b="47625"/>
                <wp:wrapSquare wrapText="bothSides"/>
                <wp:docPr id="753" name="Callout: Down Arrow 7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3811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D88D59" w14:textId="77777777" w:rsidR="0062372B" w:rsidRDefault="007F33AF" w:rsidP="007F33AF">
                            <w:pPr>
                              <w:pStyle w:val="NoSpacing"/>
                              <w:jc w:val="center"/>
                              <w:rPr>
                                <w:color w:val="FFFFFF" w:themeColor="background1"/>
                                <w:sz w:val="28"/>
                                <w:szCs w:val="28"/>
                              </w:rPr>
                            </w:pPr>
                            <w:r>
                              <w:rPr>
                                <w:color w:val="FFFFFF" w:themeColor="background1"/>
                                <w:sz w:val="28"/>
                                <w:szCs w:val="28"/>
                              </w:rPr>
                              <w:t>T</w:t>
                            </w:r>
                            <w:r w:rsidRPr="007F33AF">
                              <w:rPr>
                                <w:color w:val="FFFFFF" w:themeColor="background1"/>
                                <w:sz w:val="28"/>
                                <w:szCs w:val="28"/>
                              </w:rPr>
                              <w:t xml:space="preserve">he </w:t>
                            </w:r>
                          </w:p>
                          <w:p w14:paraId="566E3FDF" w14:textId="5B475018" w:rsidR="007F33AF" w:rsidRPr="00FB0492" w:rsidRDefault="007F33AF" w:rsidP="007F33AF">
                            <w:pPr>
                              <w:pStyle w:val="NoSpacing"/>
                              <w:jc w:val="center"/>
                              <w:rPr>
                                <w:color w:val="FFFFFF" w:themeColor="background1"/>
                                <w:sz w:val="28"/>
                                <w:szCs w:val="28"/>
                              </w:rPr>
                            </w:pPr>
                            <w:r w:rsidRPr="007F33AF">
                              <w:rPr>
                                <w:color w:val="FFFFFF" w:themeColor="background1"/>
                                <w:sz w:val="28"/>
                                <w:szCs w:val="28"/>
                              </w:rPr>
                              <w:t xml:space="preserve"> OR suitably qualified competent individual should read ALL relevant alerts</w:t>
                            </w:r>
                            <w:r>
                              <w:rPr>
                                <w:color w:val="FFFFFF" w:themeColor="background1"/>
                                <w:sz w:val="28"/>
                                <w:szCs w:val="28"/>
                              </w:rPr>
                              <w:t xml:space="preserve"> </w:t>
                            </w:r>
                            <w:r w:rsidRPr="007F33AF">
                              <w:rPr>
                                <w:color w:val="FFFFFF" w:themeColor="background1"/>
                                <w:sz w:val="28"/>
                                <w:szCs w:val="28"/>
                              </w:rPr>
                              <w:t>and identify any alerts to medicines or medicine related equipment relevant to current</w:t>
                            </w:r>
                            <w:r>
                              <w:rPr>
                                <w:color w:val="FFFFFF" w:themeColor="background1"/>
                                <w:sz w:val="28"/>
                                <w:szCs w:val="28"/>
                              </w:rPr>
                              <w:t xml:space="preserve"> </w:t>
                            </w:r>
                            <w:r w:rsidRPr="007F33AF">
                              <w:rPr>
                                <w:color w:val="FFFFFF" w:themeColor="background1"/>
                                <w:sz w:val="28"/>
                                <w:szCs w:val="28"/>
                              </w:rPr>
                              <w:t>residents of [</w:t>
                            </w:r>
                            <w:r w:rsidRPr="007F33AF">
                              <w:rPr>
                                <w:color w:val="FFFFFF" w:themeColor="background1"/>
                                <w:sz w:val="28"/>
                                <w:szCs w:val="28"/>
                                <w:highlight w:val="yellow"/>
                              </w:rPr>
                              <w:t>Care Home</w:t>
                            </w:r>
                            <w:r w:rsidRPr="007F33AF">
                              <w:rPr>
                                <w:color w:val="FFFFFF" w:themeColor="background1"/>
                                <w:sz w:val="28"/>
                                <w:szCs w:val="28"/>
                              </w:rPr>
                              <w:t>]</w:t>
                            </w:r>
                            <w:r w:rsidR="007B626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BF5A2" id="Callout: Down Arrow 753" o:spid="_x0000_s1645" type="#_x0000_t80" alt="&quot;&quot;" style="position:absolute;margin-left:0;margin-top:250.75pt;width:471.65pt;height:108.75pt;z-index:25165876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F9+cgIAADQFAAAOAAAAZHJzL2Uyb0RvYy54bWysVFFP2zAQfp+0/2D5faTpKKMVKaqKmCYh&#10;QMDEs+vYJJLj885uk+7X7+ykKQK0h2l5cM6+u8/nz9/54rJrDNsp9DXYgucnE86UlVDW9qXgP5+u&#10;v5xz5oOwpTBgVcH3yvPL5edPF61bqClUYEqFjECsX7Su4FUIbpFlXlaqEf4EnLLk1ICNCDTFl6xE&#10;0RJ6Y7LpZHKWtYClQ5DKe1q96p18mfC1VjLcae1VYKbgVFtII6ZxE8dseSEWLyhcVcuhDPEPVTSi&#10;trTpCHUlgmBbrN9BNbVE8KDDiYQmA61rqdIZ6DT55M1pHivhVDoLkePdSJP/f7Dydvfo7pFoaJ1f&#10;eDLjKTqNTfxTfaxLZO1HslQXmKTF2fx8Pp/NOJPky7+e5/l0FunMjukOffiuoGHRKHgJrV0hQrsW&#10;xsA2JMLE7saHPu0QThjHYpIV9kbFeox9UJrVJW0/TdlJJ2ptkO0E3bCQUtmQ965KlKpfnk3oG2ob&#10;M1KlCTAi69qYEXsAiBp8j93XOsTHVJVkNiZP/lZYnzxmpJ3BhjG5qS3gRwCGTjXs3McfSOqpiSyF&#10;btMRN3Qzs7MYG9c2UO7vkSH0wvdOXtd0FzfCh3uBpHTqCerecEeDNtAWHAaLswrw90frMZ4ESF7O&#10;WuqcgvtfW4GKM/PDkjTn+elpbLU0OZ19m9IEX3s2rz1226yBri6nd8LJZMb4YA6mRmieqclXcVdy&#10;CStp74LLgIfJOvQdTc+EVKtVCqP2ciLc2EcnI3hkOurrqXsW6AZBBtLyLRy6TCzeaLGPjZkWVtsA&#10;uk5CPfI63AG1ZhLT8IzE3n89T1HHx275BwAA//8DAFBLAwQUAAYACAAAACEAZnnOHd8AAAAIAQAA&#10;DwAAAGRycy9kb3ducmV2LnhtbEyPwU7DMBBE70j8g7VI3KgdSoGGOFWFRMWhElAixNGNt0mEvY5i&#10;twl/z3KC42hmZ98Uq8k7ccIhdoE0ZDMFAqkOtqNGQ/X+dHUPIiZD1rhAqOEbI6zK87PC5DaM9Ian&#10;XWoEl1DMjYY2pT6XMtYtehNnoUdi7xAGbxLLoZF2MCOXeyevlbqV3nTEH1rT42OL9dfu6BnDV+uP&#10;KvTjy+ZVHjbuedt8pq3WlxfT+gFEwin9heEXn2+gZKZ9OJKNwmngIUnDQmULEGwvb+ZzEHsNd9lS&#10;gSwL+X9A+QMAAP//AwBQSwECLQAUAAYACAAAACEAtoM4kv4AAADhAQAAEwAAAAAAAAAAAAAAAAAA&#10;AAAAW0NvbnRlbnRfVHlwZXNdLnhtbFBLAQItABQABgAIAAAAIQA4/SH/1gAAAJQBAAALAAAAAAAA&#10;AAAAAAAAAC8BAABfcmVscy8ucmVsc1BLAQItABQABgAIAAAAIQAuxF9+cgIAADQFAAAOAAAAAAAA&#10;AAAAAAAAAC4CAABkcnMvZTJvRG9jLnhtbFBLAQItABQABgAIAAAAIQBmec4d3wAAAAgBAAAPAAAA&#10;AAAAAAAAAAAAAMwEAABkcnMvZG93bnJldi54bWxQSwUGAAAAAAQABADzAAAA2AUAAAAA&#10;" adj="14035,9555,16200,10177" fillcolor="#4472c4 [3204]" strokecolor="#1f3763 [1604]" strokeweight="1pt">
                <v:textbox>
                  <w:txbxContent>
                    <w:p w14:paraId="59D88D59" w14:textId="77777777" w:rsidR="0062372B" w:rsidRDefault="007F33AF" w:rsidP="007F33AF">
                      <w:pPr>
                        <w:pStyle w:val="NoSpacing"/>
                        <w:jc w:val="center"/>
                        <w:rPr>
                          <w:color w:val="FFFFFF" w:themeColor="background1"/>
                          <w:sz w:val="28"/>
                          <w:szCs w:val="28"/>
                        </w:rPr>
                      </w:pPr>
                      <w:r>
                        <w:rPr>
                          <w:color w:val="FFFFFF" w:themeColor="background1"/>
                          <w:sz w:val="28"/>
                          <w:szCs w:val="28"/>
                        </w:rPr>
                        <w:t>T</w:t>
                      </w:r>
                      <w:r w:rsidRPr="007F33AF">
                        <w:rPr>
                          <w:color w:val="FFFFFF" w:themeColor="background1"/>
                          <w:sz w:val="28"/>
                          <w:szCs w:val="28"/>
                        </w:rPr>
                        <w:t xml:space="preserve">he </w:t>
                      </w:r>
                    </w:p>
                    <w:p w14:paraId="566E3FDF" w14:textId="5B475018" w:rsidR="007F33AF" w:rsidRPr="00FB0492" w:rsidRDefault="007F33AF" w:rsidP="007F33AF">
                      <w:pPr>
                        <w:pStyle w:val="NoSpacing"/>
                        <w:jc w:val="center"/>
                        <w:rPr>
                          <w:color w:val="FFFFFF" w:themeColor="background1"/>
                          <w:sz w:val="28"/>
                          <w:szCs w:val="28"/>
                        </w:rPr>
                      </w:pPr>
                      <w:r w:rsidRPr="007F33AF">
                        <w:rPr>
                          <w:color w:val="FFFFFF" w:themeColor="background1"/>
                          <w:sz w:val="28"/>
                          <w:szCs w:val="28"/>
                        </w:rPr>
                        <w:t xml:space="preserve"> OR suitably qualified competent individual should read ALL relevant alerts</w:t>
                      </w:r>
                      <w:r>
                        <w:rPr>
                          <w:color w:val="FFFFFF" w:themeColor="background1"/>
                          <w:sz w:val="28"/>
                          <w:szCs w:val="28"/>
                        </w:rPr>
                        <w:t xml:space="preserve"> </w:t>
                      </w:r>
                      <w:r w:rsidRPr="007F33AF">
                        <w:rPr>
                          <w:color w:val="FFFFFF" w:themeColor="background1"/>
                          <w:sz w:val="28"/>
                          <w:szCs w:val="28"/>
                        </w:rPr>
                        <w:t>and identify any alerts to medicines or medicine related equipment relevant to current</w:t>
                      </w:r>
                      <w:r>
                        <w:rPr>
                          <w:color w:val="FFFFFF" w:themeColor="background1"/>
                          <w:sz w:val="28"/>
                          <w:szCs w:val="28"/>
                        </w:rPr>
                        <w:t xml:space="preserve"> </w:t>
                      </w:r>
                      <w:r w:rsidRPr="007F33AF">
                        <w:rPr>
                          <w:color w:val="FFFFFF" w:themeColor="background1"/>
                          <w:sz w:val="28"/>
                          <w:szCs w:val="28"/>
                        </w:rPr>
                        <w:t>residents of [</w:t>
                      </w:r>
                      <w:r w:rsidRPr="007F33AF">
                        <w:rPr>
                          <w:color w:val="FFFFFF" w:themeColor="background1"/>
                          <w:sz w:val="28"/>
                          <w:szCs w:val="28"/>
                          <w:highlight w:val="yellow"/>
                        </w:rPr>
                        <w:t>Care Home</w:t>
                      </w:r>
                      <w:r w:rsidRPr="007F33AF">
                        <w:rPr>
                          <w:color w:val="FFFFFF" w:themeColor="background1"/>
                          <w:sz w:val="28"/>
                          <w:szCs w:val="28"/>
                        </w:rPr>
                        <w:t>]</w:t>
                      </w:r>
                      <w:r w:rsidR="007B626D">
                        <w:rPr>
                          <w:color w:val="FFFFFF" w:themeColor="background1"/>
                          <w:sz w:val="28"/>
                          <w:szCs w:val="28"/>
                        </w:rPr>
                        <w:t>.</w:t>
                      </w:r>
                    </w:p>
                  </w:txbxContent>
                </v:textbox>
                <w10:wrap type="square" anchorx="margin" anchory="margin"/>
              </v:shape>
            </w:pict>
          </mc:Fallback>
        </mc:AlternateContent>
      </w:r>
    </w:p>
    <w:p w14:paraId="2C4382B1" w14:textId="49828DF1" w:rsidR="00D45EDA" w:rsidRDefault="00D45EDA">
      <w:pPr>
        <w:rPr>
          <w:noProof/>
          <w:sz w:val="32"/>
          <w:szCs w:val="32"/>
        </w:rPr>
      </w:pPr>
      <w:r>
        <w:rPr>
          <w:noProof/>
          <w:sz w:val="32"/>
          <w:szCs w:val="32"/>
        </w:rPr>
        <w:br w:type="page"/>
      </w:r>
    </w:p>
    <w:p w14:paraId="3FC6073C" w14:textId="51875107" w:rsidR="00D45EDA" w:rsidRDefault="00FE5DDB" w:rsidP="00562000">
      <w:pPr>
        <w:rPr>
          <w:noProof/>
          <w:sz w:val="32"/>
          <w:szCs w:val="32"/>
        </w:rPr>
      </w:pPr>
      <w:r w:rsidRPr="004B4C27">
        <w:rPr>
          <w:noProof/>
        </w:rPr>
        <w:lastRenderedPageBreak/>
        <mc:AlternateContent>
          <mc:Choice Requires="wps">
            <w:drawing>
              <wp:anchor distT="0" distB="0" distL="114300" distR="114300" simplePos="0" relativeHeight="251658774" behindDoc="0" locked="0" layoutInCell="1" allowOverlap="1" wp14:anchorId="4F3C593A" wp14:editId="54A702A2">
                <wp:simplePos x="0" y="0"/>
                <wp:positionH relativeFrom="margin">
                  <wp:align>center</wp:align>
                </wp:positionH>
                <wp:positionV relativeFrom="paragraph">
                  <wp:posOffset>2139315</wp:posOffset>
                </wp:positionV>
                <wp:extent cx="5989955" cy="419100"/>
                <wp:effectExtent l="0" t="0" r="10795" b="19050"/>
                <wp:wrapSquare wrapText="bothSides"/>
                <wp:docPr id="759" name="Text Box 75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191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33E46B0C" w14:textId="507C46C3" w:rsidR="00FE5DDB" w:rsidRPr="00FB0492" w:rsidRDefault="00FE5DDB" w:rsidP="00FE5DDB">
                            <w:pPr>
                              <w:jc w:val="center"/>
                              <w:rPr>
                                <w:sz w:val="28"/>
                                <w:szCs w:val="28"/>
                              </w:rPr>
                            </w:pPr>
                            <w:r>
                              <w:rPr>
                                <w:sz w:val="28"/>
                                <w:szCs w:val="28"/>
                              </w:rPr>
                              <w:t>The signed and dated record should be retained and filed.</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F3C593A" id="Text Box 759" o:spid="_x0000_s1646" type="#_x0000_t202" alt="&quot;&quot;" style="position:absolute;margin-left:0;margin-top:168.45pt;width:471.65pt;height:33pt;z-index:25165877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xJs7gEAACEEAAAOAAAAZHJzL2Uyb0RvYy54bWysU02P0zAQvSPxHyzfadKKwrZquoJdwQUB&#10;2oUf4HXGjSXHY2y3Sf89YztNEYs4IHpw4/l4b+bNeHc79oadwAeNtuHLRc0ZWImttoeGf//24dUN&#10;ZyEK2wqDFhp+hsBv9y9f7Aa3hRV2aFrwjEBs2A6u4V2MbltVQXbQi7BAB5acCn0vIl39oWq9GAi9&#10;N9Wqrt9UA/rWeZQQAlnvi5PvM75SIOMXpQJEZhpOtcV8+nw+pbPa78T24IXrtJzKEP9QRS+0JdIZ&#10;6l5EwY5eP4PqtfQYUMWFxL5CpbSE3AN1s6x/6+axEw5yLyROcLNM4f/Bys+nR/fVszi+x5EGmAQZ&#10;XNgGMqZ+RuX79E+VMvKThOdZNhgjk2Rcb242m/WaM0m+18vNss66Vtds50P8CNiz9NFwT2PJaonT&#10;pxCJkUIvIYnM2GS7lpG/4tlAcT6AYrol4lUGybsCd8azk6ApCynBxmVxdaKFYl7X9EvdEdeckW/G&#10;EmBCVtqYGXsCSHv4HLvATPEpFfKqzcn13woryXNGZkYb5+ReW/R/AjDU1cRc4i8iFWmSSnF8Gkkb&#10;msn67WWUT9ieacIDLXnDw4+j8MCZj+YOy5sQVnZIT0LGwmrx3TGi0nkwCbQATGS0h1m16c2kRf/1&#10;nqOuL3v/EwAA//8DAFBLAwQUAAYACAAAACEAt6FzdOAAAAAIAQAADwAAAGRycy9kb3ducmV2Lnht&#10;bEyPT0vDQBTE74LfYXmCN7uxW4qJeSlSUdGDYlvE42v2NYlm/5DdttFP73rS4zDDzG/KxWh6ceAh&#10;dM4iXE4yEGxrpzvbIGzWdxdXIEIkq6l3lhG+OMCiOj0pqdDuaF/5sIqNSCU2FITQxugLKUPdsqEw&#10;cZ5t8nZuMBSTHBqpBzqmctPLaZbNpaHOpoWWPC9brj9Xe4Owe8hu6UU9vd8/Lv3z2/jtP0L0iOdn&#10;4801iMhj/AvDL35Chyoxbd3e6iB6hHQkIig1z0EkO58pBWKLMMumOciqlP8PVD8AAAD//wMAUEsB&#10;Ai0AFAAGAAgAAAAhALaDOJL+AAAA4QEAABMAAAAAAAAAAAAAAAAAAAAAAFtDb250ZW50X1R5cGVz&#10;XS54bWxQSwECLQAUAAYACAAAACEAOP0h/9YAAACUAQAACwAAAAAAAAAAAAAAAAAvAQAAX3JlbHMv&#10;LnJlbHNQSwECLQAUAAYACAAAACEAjUsSbO4BAAAhBAAADgAAAAAAAAAAAAAAAAAuAgAAZHJzL2Uy&#10;b0RvYy54bWxQSwECLQAUAAYACAAAACEAt6FzdOAAAAAIAQAADwAAAAAAAAAAAAAAAABIBAAAZHJz&#10;L2Rvd25yZXYueG1sUEsFBgAAAAAEAAQA8wAAAFUFAAAAAA==&#10;" fillcolor="#4472c4 [3204]" strokecolor="#1f3763 [1604]" strokeweight="1pt">
                <v:textbox>
                  <w:txbxContent>
                    <w:p w14:paraId="33E46B0C" w14:textId="507C46C3" w:rsidR="00FE5DDB" w:rsidRPr="00FB0492" w:rsidRDefault="00FE5DDB" w:rsidP="00FE5DDB">
                      <w:pPr>
                        <w:jc w:val="center"/>
                        <w:rPr>
                          <w:sz w:val="28"/>
                          <w:szCs w:val="28"/>
                        </w:rPr>
                      </w:pPr>
                      <w:r>
                        <w:rPr>
                          <w:sz w:val="28"/>
                          <w:szCs w:val="28"/>
                        </w:rPr>
                        <w:t>The signed and dated record should be retained and filed.</w:t>
                      </w:r>
                    </w:p>
                  </w:txbxContent>
                </v:textbox>
                <w10:wrap type="square" anchorx="margin"/>
              </v:shape>
            </w:pict>
          </mc:Fallback>
        </mc:AlternateContent>
      </w:r>
      <w:r>
        <w:rPr>
          <w:noProof/>
        </w:rPr>
        <mc:AlternateContent>
          <mc:Choice Requires="wps">
            <w:drawing>
              <wp:anchor distT="0" distB="0" distL="114300" distR="114300" simplePos="0" relativeHeight="251658773" behindDoc="0" locked="0" layoutInCell="1" allowOverlap="1" wp14:anchorId="55A3ED70" wp14:editId="261CF524">
                <wp:simplePos x="0" y="0"/>
                <wp:positionH relativeFrom="margin">
                  <wp:align>center</wp:align>
                </wp:positionH>
                <wp:positionV relativeFrom="margin">
                  <wp:posOffset>1253490</wp:posOffset>
                </wp:positionV>
                <wp:extent cx="5989955" cy="800100"/>
                <wp:effectExtent l="0" t="0" r="10795" b="38100"/>
                <wp:wrapSquare wrapText="bothSides"/>
                <wp:docPr id="758" name="Callout: Down Arrow 75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00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373FDC" w14:textId="52B858EE" w:rsidR="00FE5DDB" w:rsidRPr="00FB0492" w:rsidRDefault="00FE5DDB" w:rsidP="00FE5DDB">
                            <w:pPr>
                              <w:pStyle w:val="NoSpacing"/>
                              <w:jc w:val="center"/>
                              <w:rPr>
                                <w:color w:val="FFFFFF" w:themeColor="background1"/>
                                <w:sz w:val="28"/>
                                <w:szCs w:val="28"/>
                              </w:rPr>
                            </w:pPr>
                            <w:r>
                              <w:rPr>
                                <w:color w:val="FFFFFF" w:themeColor="background1"/>
                                <w:sz w:val="28"/>
                                <w:szCs w:val="28"/>
                              </w:rPr>
                              <w:t>Equipment recalled should be replaced in an appropriate timescale</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A3ED70" id="Callout: Down Arrow 758" o:spid="_x0000_s1647" type="#_x0000_t80" alt="&quot;&quot;" style="position:absolute;margin-left:0;margin-top:98.7pt;width:471.65pt;height:63pt;z-index:25165877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hfpcgIAADMFAAAOAAAAZHJzL2Uyb0RvYy54bWysVMFu2zAMvQ/YPwi6r3aCZkuCOkWQosOA&#10;oi3aDj0rslQbkEWNUmJnXz9KdpyiLXYYloMjiuQj9fSoi8uuMWyv0NdgCz45yzlTVkJZ25eC/3y6&#10;/jLnzAdhS2HAqoIflOeXq8+fLlq3VFOowJQKGYFYv2xdwasQ3DLLvKxUI/wZOGXJqQEbEcjEl6xE&#10;0RJ6Y7Jpnn/NWsDSIUjlPe1e9U6+SvhaKxnutPYqMFNw6i2kL6bvNn6z1YVYvqBwVS2HNsQ/dNGI&#10;2lLREepKBMF2WL+DamqJ4EGHMwlNBlrXUqUz0Gkm+ZvTPFbCqXQWIse7kSb//2Dl7f7R3SPR0Dq/&#10;9LSMp+g0NvGf+mNdIuswkqW6wCRtzhbzxWI240ySb55T94nN7JTt0IfvChoWFwUvobVrRGg3whjY&#10;hcSX2N/4QNUp7RhOxqmXtAoHo2I7xj4ozeqSqk9TdpKJ2hhke0EXLKRUNkx6VyVK1W/PcvrFm6Yi&#10;Y0ayEmBE1rUxI/YAECX4HruHGeJjqkoqG5PzvzXWJ48ZqTLYMCY3tQX8CMDQqYbKffyRpJ6ayFLo&#10;th1xQxczm8fYuLeF8nCPDKHXvXfyuqa7uBE+3AskodNI0PCGO/poA23BYVhxVgH+/mg/xpP+yMtZ&#10;S4NTcP9rJ1BxZn5YUuZicn4eJy0Z57NvUzLwtWf72mN3zQbo6ib0TDiZljE+mONSIzTPNOPrWJVc&#10;wkqqXXAZ8GhsQj/Q9EpItV6nMJouJ8KNfXQygkemo76eumeBbhBkICnfwnHIxPKNFvvYmGlhvQug&#10;6yTUE6/DHdBkJjENr0gc/dd2ijq9das/AAAA//8DAFBLAwQUAAYACAAAACEASf76790AAAAIAQAA&#10;DwAAAGRycy9kb3ducmV2LnhtbEyPwU7DMBBE70j8g7VI3KhNE5U2xKlQEcceSJG4uvGSpNjrELtt&#10;4OtZTvQ4O6uZN+V68k6ccIx9IA33MwUCqQm2p1bD2+7lbgkiJkPWuECo4RsjrKvrq9IUNpzpFU91&#10;agWHUCyMhi6loZAyNh16E2dhQGLvI4zeJJZjK+1ozhzunZwrtZDe9MQNnRlw02HzWR+9hs1zvz0c&#10;ft4XKOlrt3W1Mu1SaX17Mz09gkg4pf9n+MNndKiYaR+OZKNwGnhI4uvqIQfB9irPMhB7Ddk8y0FW&#10;pbwcUP0CAAD//wMAUEsBAi0AFAAGAAgAAAAhALaDOJL+AAAA4QEAABMAAAAAAAAAAAAAAAAAAAAA&#10;AFtDb250ZW50X1R5cGVzXS54bWxQSwECLQAUAAYACAAAACEAOP0h/9YAAACUAQAACwAAAAAAAAAA&#10;AAAAAAAvAQAAX3JlbHMvLnJlbHNQSwECLQAUAAYACAAAACEAeI4X6XICAAAzBQAADgAAAAAAAAAA&#10;AAAAAAAuAgAAZHJzL2Uyb0RvYy54bWxQSwECLQAUAAYACAAAACEASf76790AAAAIAQAADwAAAAAA&#10;AAAAAAAAAADMBAAAZHJzL2Rvd25yZXYueG1sUEsFBgAAAAAEAAQA8wAAANYFAAAAAA==&#10;" adj="14035,10079,16200,10439" fillcolor="#4472c4 [3204]" strokecolor="#1f3763 [1604]" strokeweight="1pt">
                <v:textbox>
                  <w:txbxContent>
                    <w:p w14:paraId="6A373FDC" w14:textId="52B858EE" w:rsidR="00FE5DDB" w:rsidRPr="00FB0492" w:rsidRDefault="00FE5DDB" w:rsidP="00FE5DDB">
                      <w:pPr>
                        <w:pStyle w:val="NoSpacing"/>
                        <w:jc w:val="center"/>
                        <w:rPr>
                          <w:color w:val="FFFFFF" w:themeColor="background1"/>
                          <w:sz w:val="28"/>
                          <w:szCs w:val="28"/>
                        </w:rPr>
                      </w:pPr>
                      <w:r>
                        <w:rPr>
                          <w:color w:val="FFFFFF" w:themeColor="background1"/>
                          <w:sz w:val="28"/>
                          <w:szCs w:val="28"/>
                        </w:rPr>
                        <w:t>Equipment recalled should be replaced in an appropriate timescale</w:t>
                      </w:r>
                      <w:r w:rsidR="0073705D">
                        <w:rPr>
                          <w:color w:val="FFFFFF" w:themeColor="background1"/>
                          <w:sz w:val="28"/>
                          <w:szCs w:val="28"/>
                        </w:rPr>
                        <w:t>.</w:t>
                      </w:r>
                    </w:p>
                  </w:txbxContent>
                </v:textbox>
                <w10:wrap type="square" anchorx="margin" anchory="margin"/>
              </v:shape>
            </w:pict>
          </mc:Fallback>
        </mc:AlternateContent>
      </w:r>
      <w:r w:rsidR="00F050A9">
        <w:rPr>
          <w:noProof/>
        </w:rPr>
        <mc:AlternateContent>
          <mc:Choice Requires="wps">
            <w:drawing>
              <wp:anchor distT="0" distB="0" distL="114300" distR="114300" simplePos="0" relativeHeight="251658772" behindDoc="0" locked="0" layoutInCell="1" allowOverlap="1" wp14:anchorId="5C07A065" wp14:editId="3FF53C52">
                <wp:simplePos x="0" y="0"/>
                <wp:positionH relativeFrom="margin">
                  <wp:align>center</wp:align>
                </wp:positionH>
                <wp:positionV relativeFrom="margin">
                  <wp:posOffset>152400</wp:posOffset>
                </wp:positionV>
                <wp:extent cx="5990400" cy="1036800"/>
                <wp:effectExtent l="0" t="0" r="10795" b="30480"/>
                <wp:wrapSquare wrapText="bothSides"/>
                <wp:docPr id="757" name="Callout: Down Arrow 75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103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349DA3A" w14:textId="0612FFA4" w:rsidR="00F050A9" w:rsidRDefault="00F050A9" w:rsidP="00F050A9">
                            <w:pPr>
                              <w:pStyle w:val="NoSpacing"/>
                              <w:jc w:val="center"/>
                              <w:rPr>
                                <w:color w:val="FFFFFF" w:themeColor="background1"/>
                                <w:sz w:val="28"/>
                                <w:szCs w:val="28"/>
                              </w:rPr>
                            </w:pPr>
                            <w:r w:rsidRPr="00F050A9">
                              <w:rPr>
                                <w:color w:val="FFFFFF" w:themeColor="background1"/>
                                <w:sz w:val="28"/>
                                <w:szCs w:val="28"/>
                              </w:rPr>
                              <w:t xml:space="preserve">If medication </w:t>
                            </w:r>
                            <w:r w:rsidRPr="00FE5DDB">
                              <w:rPr>
                                <w:b/>
                                <w:bCs/>
                                <w:color w:val="FFFFFF" w:themeColor="background1"/>
                                <w:sz w:val="28"/>
                                <w:szCs w:val="28"/>
                              </w:rPr>
                              <w:t>has</w:t>
                            </w:r>
                            <w:r w:rsidRPr="00F050A9">
                              <w:rPr>
                                <w:color w:val="FFFFFF" w:themeColor="background1"/>
                                <w:sz w:val="28"/>
                                <w:szCs w:val="28"/>
                              </w:rPr>
                              <w:t xml:space="preserve"> </w:t>
                            </w:r>
                            <w:r w:rsidRPr="00F050A9">
                              <w:rPr>
                                <w:b/>
                                <w:bCs/>
                                <w:color w:val="FFFFFF" w:themeColor="background1"/>
                                <w:sz w:val="28"/>
                                <w:szCs w:val="28"/>
                              </w:rPr>
                              <w:t xml:space="preserve">not been </w:t>
                            </w:r>
                            <w:r w:rsidRPr="00F050A9">
                              <w:rPr>
                                <w:color w:val="FFFFFF" w:themeColor="background1"/>
                                <w:sz w:val="28"/>
                                <w:szCs w:val="28"/>
                              </w:rPr>
                              <w:t xml:space="preserve">taken – order replacement. </w:t>
                            </w:r>
                          </w:p>
                          <w:p w14:paraId="3023346D" w14:textId="7E95C520"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 xml:space="preserve">If medicine </w:t>
                            </w:r>
                            <w:r w:rsidRPr="00F050A9">
                              <w:rPr>
                                <w:b/>
                                <w:bCs/>
                                <w:color w:val="FFFFFF" w:themeColor="background1"/>
                                <w:sz w:val="28"/>
                                <w:szCs w:val="28"/>
                              </w:rPr>
                              <w:t xml:space="preserve">has been </w:t>
                            </w:r>
                            <w:r w:rsidRPr="00F050A9">
                              <w:rPr>
                                <w:color w:val="FFFFFF" w:themeColor="background1"/>
                                <w:sz w:val="28"/>
                                <w:szCs w:val="28"/>
                              </w:rPr>
                              <w:t>taken – seek urgent clinical advice</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7A065" id="Callout: Down Arrow 757" o:spid="_x0000_s1648" type="#_x0000_t80" alt="&quot;&quot;" style="position:absolute;margin-left:0;margin-top:12pt;width:471.7pt;height:81.65pt;z-index:25165877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KqgcQIAADQFAAAOAAAAZHJzL2Uyb0RvYy54bWysVFFv2yAQfp+0/4B4X+1kSddEdaooVadJ&#10;VVetnfpMMNSWMMcOEjv79Tuw41RttYdpfsAHd/dxfHzH5VXXGLZX6GuwBZ+c5ZwpK6Gs7XPBfz7e&#10;fLrgzAdhS2HAqoIflOdXq48fLlu3VFOowJQKGYFYv2xdwasQ3DLLvKxUI/wZOGXJqQEbEWiKz1mJ&#10;oiX0xmTTPD/PWsDSIUjlPa1e906+SvhaKxm+a+1VYKbgVFtII6ZxG8dsdSmWzyhcVcuhDPEPVTSi&#10;trTpCHUtgmA7rN9ANbVE8KDDmYQmA61rqdIZ6DST/NVpHirhVDoLkePdSJP/f7Dybv/g7pFoaJ1f&#10;ejLjKTqNTfxTfaxLZB1GslQXmKTF+WKRz3LiVJJvkn8+v6AJ4WSndIc+fFXQsGgUvITWrhGh3Qhj&#10;YBcSYWJ/60OfdgwnjFMxyQoHo2I9xv5QmtUlbT9N2UknamOQ7QXdsJBS2TDpXZUoVb88z+kbahsz&#10;UqUJMCLr2pgRewCIGnyL3dc6xMdUlWQ2Jud/K6xPHjPSzmDDmNzUFvA9AEOnGnbu448k9dRElkK3&#10;7Ygbupn5IsbGtS2Uh3tkCL3wvZM3Nd3FrfDhXiApne6Pujd8p0EbaAsOg8VZBfj7vfUYTwIkL2ct&#10;dU7B/a+dQMWZ+WZJmovJbBZbLU1m8y9TmuBLz/alx+6aDdDVTeidcDKZMT6Yo6kRmidq8nXclVzC&#10;Stq74DLgcbIJfUfTMyHVep3CqL2cCLf2wckIHpmO+nrsngS6QZCBtHwHxy4Ty1da7GNjpoX1LoCu&#10;k1BPvA53QK2ZxDQ8I7H3X85T1OmxW/0BAAD//wMAUEsDBBQABgAIAAAAIQCYmg8r3wAAAAcBAAAP&#10;AAAAZHJzL2Rvd25yZXYueG1sTI/BTsMwEETvSPyDtUhcqtahjSCEOFVBggtcKFHh6MZLEhKvQ+ym&#10;6d+znOA0Ws1o5m22nmwnRhx840jB1SICgVQ601CloHh7nCcgfNBkdOcIFZzQwzo/P8t0atyRXnHc&#10;hkpwCflUK6hD6FMpfVmj1X7heiT2Pt1gdeBzqKQZ9JHLbSeXUXQtrW6IF2rd40ONZbs9WAWz8b0Y&#10;W7v7fj4VH7P7TXh5ar8SpS4vps0diIBT+AvDLz6jQ85Me3cg40WngB8JCpYxK7u38SoGsedYcrMC&#10;mWfyP3/+AwAA//8DAFBLAQItABQABgAIAAAAIQC2gziS/gAAAOEBAAATAAAAAAAAAAAAAAAAAAAA&#10;AABbQ29udGVudF9UeXBlc10ueG1sUEsBAi0AFAAGAAgAAAAhADj9If/WAAAAlAEAAAsAAAAAAAAA&#10;AAAAAAAALwEAAF9yZWxzLy5yZWxzUEsBAi0AFAAGAAgAAAAhAGTUqqBxAgAANAUAAA4AAAAAAAAA&#10;AAAAAAAALgIAAGRycy9lMm9Eb2MueG1sUEsBAi0AFAAGAAgAAAAhAJiaDyvfAAAABwEAAA8AAAAA&#10;AAAAAAAAAAAAywQAAGRycy9kb3ducmV2LnhtbFBLBQYAAAAABAAEAPMAAADXBQAAAAA=&#10;" adj="14035,9865,16200,10333" fillcolor="#4472c4 [3204]" strokecolor="#1f3763 [1604]" strokeweight="1pt">
                <v:textbox>
                  <w:txbxContent>
                    <w:p w14:paraId="5349DA3A" w14:textId="0612FFA4" w:rsidR="00F050A9" w:rsidRDefault="00F050A9" w:rsidP="00F050A9">
                      <w:pPr>
                        <w:pStyle w:val="NoSpacing"/>
                        <w:jc w:val="center"/>
                        <w:rPr>
                          <w:color w:val="FFFFFF" w:themeColor="background1"/>
                          <w:sz w:val="28"/>
                          <w:szCs w:val="28"/>
                        </w:rPr>
                      </w:pPr>
                      <w:r w:rsidRPr="00F050A9">
                        <w:rPr>
                          <w:color w:val="FFFFFF" w:themeColor="background1"/>
                          <w:sz w:val="28"/>
                          <w:szCs w:val="28"/>
                        </w:rPr>
                        <w:t xml:space="preserve">If medication </w:t>
                      </w:r>
                      <w:r w:rsidRPr="00FE5DDB">
                        <w:rPr>
                          <w:b/>
                          <w:bCs/>
                          <w:color w:val="FFFFFF" w:themeColor="background1"/>
                          <w:sz w:val="28"/>
                          <w:szCs w:val="28"/>
                        </w:rPr>
                        <w:t>has</w:t>
                      </w:r>
                      <w:r w:rsidRPr="00F050A9">
                        <w:rPr>
                          <w:color w:val="FFFFFF" w:themeColor="background1"/>
                          <w:sz w:val="28"/>
                          <w:szCs w:val="28"/>
                        </w:rPr>
                        <w:t xml:space="preserve"> </w:t>
                      </w:r>
                      <w:r w:rsidRPr="00F050A9">
                        <w:rPr>
                          <w:b/>
                          <w:bCs/>
                          <w:color w:val="FFFFFF" w:themeColor="background1"/>
                          <w:sz w:val="28"/>
                          <w:szCs w:val="28"/>
                        </w:rPr>
                        <w:t xml:space="preserve">not been </w:t>
                      </w:r>
                      <w:r w:rsidRPr="00F050A9">
                        <w:rPr>
                          <w:color w:val="FFFFFF" w:themeColor="background1"/>
                          <w:sz w:val="28"/>
                          <w:szCs w:val="28"/>
                        </w:rPr>
                        <w:t xml:space="preserve">taken – order replacement. </w:t>
                      </w:r>
                    </w:p>
                    <w:p w14:paraId="3023346D" w14:textId="7E95C520" w:rsidR="00F050A9" w:rsidRPr="00FB0492" w:rsidRDefault="00F050A9" w:rsidP="00F050A9">
                      <w:pPr>
                        <w:pStyle w:val="NoSpacing"/>
                        <w:jc w:val="center"/>
                        <w:rPr>
                          <w:color w:val="FFFFFF" w:themeColor="background1"/>
                          <w:sz w:val="28"/>
                          <w:szCs w:val="28"/>
                        </w:rPr>
                      </w:pPr>
                      <w:r w:rsidRPr="00F050A9">
                        <w:rPr>
                          <w:color w:val="FFFFFF" w:themeColor="background1"/>
                          <w:sz w:val="28"/>
                          <w:szCs w:val="28"/>
                        </w:rPr>
                        <w:t xml:space="preserve">If medicine </w:t>
                      </w:r>
                      <w:r w:rsidRPr="00F050A9">
                        <w:rPr>
                          <w:b/>
                          <w:bCs/>
                          <w:color w:val="FFFFFF" w:themeColor="background1"/>
                          <w:sz w:val="28"/>
                          <w:szCs w:val="28"/>
                        </w:rPr>
                        <w:t xml:space="preserve">has been </w:t>
                      </w:r>
                      <w:r w:rsidRPr="00F050A9">
                        <w:rPr>
                          <w:color w:val="FFFFFF" w:themeColor="background1"/>
                          <w:sz w:val="28"/>
                          <w:szCs w:val="28"/>
                        </w:rPr>
                        <w:t>taken – seek urgent clinical advice</w:t>
                      </w:r>
                      <w:r w:rsidR="0073705D">
                        <w:rPr>
                          <w:color w:val="FFFFFF" w:themeColor="background1"/>
                          <w:sz w:val="28"/>
                          <w:szCs w:val="28"/>
                        </w:rPr>
                        <w:t>.</w:t>
                      </w:r>
                    </w:p>
                  </w:txbxContent>
                </v:textbox>
                <w10:wrap type="square" anchorx="margin" anchory="margin"/>
              </v:shape>
            </w:pict>
          </mc:Fallback>
        </mc:AlternateContent>
      </w:r>
    </w:p>
    <w:p w14:paraId="1ED99B76" w14:textId="77777777" w:rsidR="00426083" w:rsidRDefault="00426083">
      <w:pPr>
        <w:rPr>
          <w:noProof/>
          <w:sz w:val="32"/>
          <w:szCs w:val="32"/>
        </w:rPr>
      </w:pPr>
    </w:p>
    <w:p w14:paraId="00F000FE" w14:textId="77777777" w:rsidR="00426083" w:rsidRDefault="00426083">
      <w:pPr>
        <w:rPr>
          <w:noProof/>
          <w:sz w:val="32"/>
          <w:szCs w:val="32"/>
        </w:rPr>
      </w:pPr>
      <w:r>
        <w:rPr>
          <w:noProof/>
          <w:sz w:val="32"/>
          <w:szCs w:val="32"/>
        </w:rPr>
        <w:br w:type="page"/>
      </w:r>
    </w:p>
    <w:p w14:paraId="726109E5" w14:textId="77777777" w:rsidR="00426083" w:rsidRDefault="00426083">
      <w:pPr>
        <w:rPr>
          <w:noProof/>
          <w:sz w:val="32"/>
          <w:szCs w:val="32"/>
        </w:rPr>
      </w:pPr>
    </w:p>
    <w:p w14:paraId="09FF5714" w14:textId="77777777" w:rsidR="004D2AAA" w:rsidRDefault="004D2AAA" w:rsidP="004D2AAA">
      <w:pPr>
        <w:jc w:val="center"/>
        <w:rPr>
          <w:b/>
          <w:bCs/>
          <w:noProof/>
          <w:sz w:val="72"/>
          <w:szCs w:val="72"/>
        </w:rPr>
      </w:pPr>
    </w:p>
    <w:p w14:paraId="05642A36" w14:textId="0A1642AA" w:rsidR="004D2AAA" w:rsidRDefault="004D2AAA" w:rsidP="003070A1">
      <w:pPr>
        <w:pStyle w:val="TitleMeds"/>
      </w:pPr>
      <w:r>
        <w:t>Procedure 13</w:t>
      </w:r>
    </w:p>
    <w:p w14:paraId="277141A2" w14:textId="1EA530F0" w:rsidR="00426083" w:rsidRDefault="004D2AAA" w:rsidP="009D2E60">
      <w:pPr>
        <w:pStyle w:val="TitleMeds"/>
        <w:rPr>
          <w:sz w:val="32"/>
          <w:szCs w:val="32"/>
        </w:rPr>
      </w:pPr>
      <w:r>
        <w:t>Auditing Medicines</w:t>
      </w:r>
      <w:r w:rsidR="00426083">
        <w:rPr>
          <w:sz w:val="32"/>
          <w:szCs w:val="32"/>
        </w:rPr>
        <w:br w:type="page"/>
      </w:r>
      <w:r w:rsidR="00426083" w:rsidRPr="004C0B33">
        <w:drawing>
          <wp:anchor distT="0" distB="0" distL="114300" distR="114300" simplePos="0" relativeHeight="251658775" behindDoc="1" locked="1" layoutInCell="1" allowOverlap="1" wp14:anchorId="76760B26" wp14:editId="3E17F240">
            <wp:simplePos x="0" y="0"/>
            <wp:positionH relativeFrom="page">
              <wp:align>center</wp:align>
            </wp:positionH>
            <wp:positionV relativeFrom="margin">
              <wp:align>top</wp:align>
            </wp:positionV>
            <wp:extent cx="7423200" cy="9691200"/>
            <wp:effectExtent l="0" t="0" r="6350" b="5715"/>
            <wp:wrapNone/>
            <wp:docPr id="760" name="Picture 7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 name="Picture 760">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0E6C9F8E" w14:textId="77777777" w:rsidR="00426083" w:rsidRDefault="00426083">
      <w:pPr>
        <w:rPr>
          <w:noProof/>
          <w:sz w:val="32"/>
          <w:szCs w:val="32"/>
        </w:rPr>
      </w:pPr>
    </w:p>
    <w:p w14:paraId="6EAE93F5" w14:textId="5168DAEC" w:rsidR="006D14A8" w:rsidRDefault="006D14A8" w:rsidP="0064085A">
      <w:pPr>
        <w:pStyle w:val="Meds1"/>
        <w:rPr>
          <w:noProof/>
        </w:rPr>
      </w:pPr>
      <w:bookmarkStart w:id="69" w:name="_Toc176873822"/>
      <w:r w:rsidRPr="0064085A">
        <w:rPr>
          <w:noProof/>
        </w:rPr>
        <w:t>PROCEDURE 13</w:t>
      </w:r>
      <w:r w:rsidR="003070A1" w:rsidRPr="0064085A">
        <w:rPr>
          <w:noProof/>
        </w:rPr>
        <w:t xml:space="preserve">: </w:t>
      </w:r>
      <w:r w:rsidRPr="0064085A">
        <w:rPr>
          <w:b/>
          <w:bCs/>
          <w:noProof/>
        </w:rPr>
        <mc:AlternateContent>
          <mc:Choice Requires="wps">
            <w:drawing>
              <wp:anchor distT="0" distB="0" distL="114300" distR="114300" simplePos="0" relativeHeight="251658776" behindDoc="0" locked="0" layoutInCell="1" allowOverlap="1" wp14:anchorId="3A6F18E4" wp14:editId="37B560A2">
                <wp:simplePos x="0" y="0"/>
                <wp:positionH relativeFrom="margin">
                  <wp:align>center</wp:align>
                </wp:positionH>
                <wp:positionV relativeFrom="margin">
                  <wp:posOffset>984250</wp:posOffset>
                </wp:positionV>
                <wp:extent cx="5989955" cy="1752600"/>
                <wp:effectExtent l="0" t="0" r="10795" b="19050"/>
                <wp:wrapSquare wrapText="bothSides"/>
                <wp:docPr id="761" name="Text Box 76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7526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8DDBABF" w14:textId="164BFB30" w:rsidR="006D14A8" w:rsidRDefault="006D14A8" w:rsidP="006D14A8">
                            <w:pPr>
                              <w:jc w:val="center"/>
                              <w:rPr>
                                <w:rFonts w:cstheme="minorHAnsi"/>
                                <w:sz w:val="32"/>
                                <w:szCs w:val="32"/>
                              </w:rPr>
                            </w:pPr>
                            <w:r w:rsidRPr="006D14A8">
                              <w:rPr>
                                <w:rFonts w:cstheme="minorHAnsi"/>
                                <w:sz w:val="32"/>
                                <w:szCs w:val="32"/>
                              </w:rPr>
                              <w:t>Auditing is part of the assurance process and is not a substitute for the responsibility of all those involved in the administration of medication for their professional competence.</w:t>
                            </w:r>
                            <w:r>
                              <w:rPr>
                                <w:rFonts w:cstheme="minorHAnsi"/>
                                <w:sz w:val="32"/>
                                <w:szCs w:val="32"/>
                              </w:rPr>
                              <w:t xml:space="preserve"> </w:t>
                            </w:r>
                          </w:p>
                          <w:p w14:paraId="7BF00DEA" w14:textId="4352D407" w:rsidR="006D14A8" w:rsidRDefault="006D14A8" w:rsidP="006D14A8">
                            <w:pPr>
                              <w:jc w:val="center"/>
                              <w:rPr>
                                <w:rFonts w:cstheme="minorHAnsi"/>
                                <w:sz w:val="32"/>
                                <w:szCs w:val="32"/>
                              </w:rPr>
                            </w:pPr>
                          </w:p>
                          <w:p w14:paraId="5B9CDA7F" w14:textId="50A1713E" w:rsidR="006D14A8" w:rsidRPr="007F2DEE" w:rsidRDefault="006D14A8" w:rsidP="006D14A8">
                            <w:pPr>
                              <w:jc w:val="center"/>
                              <w:rPr>
                                <w:rFonts w:cstheme="minorHAnsi"/>
                                <w:sz w:val="32"/>
                                <w:szCs w:val="32"/>
                              </w:rPr>
                            </w:pPr>
                            <w:r w:rsidRPr="006D14A8">
                              <w:rPr>
                                <w:rFonts w:cstheme="minorHAnsi"/>
                                <w:sz w:val="32"/>
                                <w:szCs w:val="32"/>
                              </w:rPr>
                              <w:t>Staff should check their own actions and those of the person administering the previous</w:t>
                            </w:r>
                            <w:r>
                              <w:rPr>
                                <w:rFonts w:cstheme="minorHAnsi"/>
                                <w:sz w:val="32"/>
                                <w:szCs w:val="32"/>
                              </w:rPr>
                              <w:t xml:space="preserve"> </w:t>
                            </w:r>
                            <w:r w:rsidRPr="006D14A8">
                              <w:rPr>
                                <w:rFonts w:cstheme="minorHAnsi"/>
                                <w:sz w:val="32"/>
                                <w:szCs w:val="32"/>
                              </w:rPr>
                              <w:t>dose.</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A6F18E4" id="Text Box 761" o:spid="_x0000_s1649" type="#_x0000_t202" alt="&quot;&quot;" style="position:absolute;left:0;text-align:left;margin-left:0;margin-top:77.5pt;width:471.65pt;height:138pt;z-index:25165877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FSZ/QEAAHkEAAAOAAAAZHJzL2Uyb0RvYy54bWysVNuO0zAQfUfiHyy/06SVWrZV0xXsanlB&#10;gFj4ANcZNxaOx9huk/49Y6ebbqHSSiteHF/mnJkzl6xv+9awA/ig0VZ8Oik5Ayux1nZX8Z8/Ht7d&#10;cBaisLUwaKHiRwj8dvP2zbpzK5hhg6YGz4jEhlXnKt7E6FZFEWQDrQgTdGDpUaFvRaSj3xW1Fx2x&#10;t6aYleWi6NDXzqOEEOj2fnjkm8yvFMj4VakAkZmKU2wxrz6v27QWm7VY7bxwjZanMMQromiFtuR0&#10;pLoXUbC91/9QtVp6DKjiRGJboFJaQtZAaqblX2oeG+Ega6HkBDemKfw/Wvnl8Oi+eRb7j9hTAVNC&#10;OhdWgS6Tnl75Nn0pUkbvlMLjmDboI5N0OV/eLJfzOWeS3qbv57NFmRNbnOHOh/gJsGVpU3FPdcnp&#10;EofPIZJLMn0ySd4CGl0/aGPyIfUC3BnPDoKquN3lIAlxYWXsS0AhJdh4BUxUAxpyw5wiOmch7+LR&#10;QPJg7HdQTNeke5Yl5FY9h3fpJVsnmCIxI3B6DWjG0E62CTZENALLa8BLjyMie0UbR3CrLfprBPWv&#10;p6SowZ7q8Uxz2sZ+25NoqvUilzbdbbE+Uud0NDwVD7/3wgNnPpo7HGZNWNkgjZqMg1eLH/YRlc71&#10;PhOcnFF/5zY4zWIaoOfnbHX+Y2z+AAAA//8DAFBLAwQUAAYACAAAACEAs2Gc2d8AAAAIAQAADwAA&#10;AGRycy9kb3ducmV2LnhtbEyPMU/DMBCFdyT+g3VIbNRp00KaxqkQiicW2rKwOck1SRufo9htw7/n&#10;mGC7u/f07nvZdrK9uOLoO0cK5rMIBFLl6o4aBZ8H/ZSA8MFQbXpHqOAbPWzz+7vMpLW70Q6v+9AI&#10;DiGfGgVtCEMqpa9atMbP3IDE2tGN1gRex0bWo7lxuO3lIoqepTUd8YfWDPjWYnXeX6yCovg4nF6G&#10;ROv3RXKctD5/ladCqceH6XUDIuAU/szwi8/okDNT6S5Ue9Er4CKBr6sVDyyvl3EMolSwjOcRyDyT&#10;/wvkPwAAAP//AwBQSwECLQAUAAYACAAAACEAtoM4kv4AAADhAQAAEwAAAAAAAAAAAAAAAAAAAAAA&#10;W0NvbnRlbnRfVHlwZXNdLnhtbFBLAQItABQABgAIAAAAIQA4/SH/1gAAAJQBAAALAAAAAAAAAAAA&#10;AAAAAC8BAABfcmVscy8ucmVsc1BLAQItABQABgAIAAAAIQDYZFSZ/QEAAHkEAAAOAAAAAAAAAAAA&#10;AAAAAC4CAABkcnMvZTJvRG9jLnhtbFBLAQItABQABgAIAAAAIQCzYZzZ3wAAAAgBAAAPAAAAAAAA&#10;AAAAAAAAAFcEAABkcnMvZG93bnJldi54bWxQSwUGAAAAAAQABADzAAAAYwUAAAAA&#10;" fillcolor="white [3212]" strokecolor="#4472c4 [3204]" strokeweight="1pt">
                <v:textbox>
                  <w:txbxContent>
                    <w:p w14:paraId="78DDBABF" w14:textId="164BFB30" w:rsidR="006D14A8" w:rsidRDefault="006D14A8" w:rsidP="006D14A8">
                      <w:pPr>
                        <w:jc w:val="center"/>
                        <w:rPr>
                          <w:rFonts w:cstheme="minorHAnsi"/>
                          <w:sz w:val="32"/>
                          <w:szCs w:val="32"/>
                        </w:rPr>
                      </w:pPr>
                      <w:r w:rsidRPr="006D14A8">
                        <w:rPr>
                          <w:rFonts w:cstheme="minorHAnsi"/>
                          <w:sz w:val="32"/>
                          <w:szCs w:val="32"/>
                        </w:rPr>
                        <w:t>Auditing is part of the assurance process and is not a substitute for the responsibility of all those involved in the administration of medication for their professional competence.</w:t>
                      </w:r>
                      <w:r>
                        <w:rPr>
                          <w:rFonts w:cstheme="minorHAnsi"/>
                          <w:sz w:val="32"/>
                          <w:szCs w:val="32"/>
                        </w:rPr>
                        <w:t xml:space="preserve"> </w:t>
                      </w:r>
                    </w:p>
                    <w:p w14:paraId="7BF00DEA" w14:textId="4352D407" w:rsidR="006D14A8" w:rsidRDefault="006D14A8" w:rsidP="006D14A8">
                      <w:pPr>
                        <w:jc w:val="center"/>
                        <w:rPr>
                          <w:rFonts w:cstheme="minorHAnsi"/>
                          <w:sz w:val="32"/>
                          <w:szCs w:val="32"/>
                        </w:rPr>
                      </w:pPr>
                    </w:p>
                    <w:p w14:paraId="5B9CDA7F" w14:textId="50A1713E" w:rsidR="006D14A8" w:rsidRPr="007F2DEE" w:rsidRDefault="006D14A8" w:rsidP="006D14A8">
                      <w:pPr>
                        <w:jc w:val="center"/>
                        <w:rPr>
                          <w:rFonts w:cstheme="minorHAnsi"/>
                          <w:sz w:val="32"/>
                          <w:szCs w:val="32"/>
                        </w:rPr>
                      </w:pPr>
                      <w:r w:rsidRPr="006D14A8">
                        <w:rPr>
                          <w:rFonts w:cstheme="minorHAnsi"/>
                          <w:sz w:val="32"/>
                          <w:szCs w:val="32"/>
                        </w:rPr>
                        <w:t>Staff should check their own actions and those of the person administering the previous</w:t>
                      </w:r>
                      <w:r>
                        <w:rPr>
                          <w:rFonts w:cstheme="minorHAnsi"/>
                          <w:sz w:val="32"/>
                          <w:szCs w:val="32"/>
                        </w:rPr>
                        <w:t xml:space="preserve"> </w:t>
                      </w:r>
                      <w:r w:rsidRPr="006D14A8">
                        <w:rPr>
                          <w:rFonts w:cstheme="minorHAnsi"/>
                          <w:sz w:val="32"/>
                          <w:szCs w:val="32"/>
                        </w:rPr>
                        <w:t>dose.</w:t>
                      </w:r>
                    </w:p>
                  </w:txbxContent>
                </v:textbox>
                <w10:wrap type="square" anchorx="margin" anchory="margin"/>
              </v:shape>
            </w:pict>
          </mc:Fallback>
        </mc:AlternateContent>
      </w:r>
      <w:r w:rsidRPr="0064085A">
        <w:rPr>
          <w:b/>
          <w:bCs/>
          <w:noProof/>
        </w:rPr>
        <w:t>AUDITING MEDICINES</w:t>
      </w:r>
      <w:bookmarkEnd w:id="69"/>
    </w:p>
    <w:p w14:paraId="747A7781" w14:textId="168699A6" w:rsidR="00007C02" w:rsidRDefault="00007C02">
      <w:pPr>
        <w:rPr>
          <w:noProof/>
          <w:sz w:val="32"/>
          <w:szCs w:val="32"/>
        </w:rPr>
      </w:pPr>
      <w:r>
        <w:rPr>
          <w:noProof/>
        </w:rPr>
        <mc:AlternateContent>
          <mc:Choice Requires="wps">
            <w:drawing>
              <wp:anchor distT="0" distB="0" distL="114300" distR="114300" simplePos="0" relativeHeight="251658781" behindDoc="0" locked="0" layoutInCell="1" allowOverlap="1" wp14:anchorId="0EDF171F" wp14:editId="44490975">
                <wp:simplePos x="0" y="0"/>
                <wp:positionH relativeFrom="margin">
                  <wp:align>center</wp:align>
                </wp:positionH>
                <wp:positionV relativeFrom="margin">
                  <wp:posOffset>6130290</wp:posOffset>
                </wp:positionV>
                <wp:extent cx="5990400" cy="676800"/>
                <wp:effectExtent l="0" t="0" r="10795" b="47625"/>
                <wp:wrapSquare wrapText="bothSides"/>
                <wp:docPr id="766" name="Callout: Down Arrow 76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7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8C87E2" w14:textId="7D9393D2" w:rsidR="00007C02" w:rsidRPr="00FB0492" w:rsidRDefault="00007C02" w:rsidP="00007C02">
                            <w:pPr>
                              <w:pStyle w:val="NoSpacing"/>
                              <w:jc w:val="center"/>
                              <w:rPr>
                                <w:color w:val="FFFFFF" w:themeColor="background1"/>
                                <w:sz w:val="28"/>
                                <w:szCs w:val="28"/>
                              </w:rPr>
                            </w:pPr>
                            <w:r>
                              <w:rPr>
                                <w:color w:val="FFFFFF" w:themeColor="background1"/>
                                <w:sz w:val="28"/>
                                <w:szCs w:val="28"/>
                              </w:rPr>
                              <w:t>Follow up all discrepancies with a focused action plan</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DF171F" id="Callout: Down Arrow 766" o:spid="_x0000_s1650" type="#_x0000_t80" alt="&quot;&quot;" style="position:absolute;margin-left:0;margin-top:482.7pt;width:471.7pt;height:53.3pt;z-index:25165878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0v7bwIAADMFAAAOAAAAZHJzL2Uyb0RvYy54bWysVFFP2zAQfp+0/2D5fSStSoGKFFVFTJMQ&#10;IGDi2XVsEsnxeWe3Sffrd3bSFAHaw7Q8OGff3efz5+98edU1hu0U+hpswScnOWfKSihr+1rwn883&#10;384580HYUhiwquB75fnV8uuXy9Yt1BQqMKVCRiDWL1pX8CoEt8gyLyvVCH8CTllyasBGBJria1ai&#10;aAm9Mdk0z+dZC1g6BKm8p9Xr3smXCV9rJcO91l4FZgpOtYU0Yho3ccyWl2LxisJVtRzKEP9QRSNq&#10;S5uOUNciCLbF+gNUU0sEDzqcSGgy0LqWKp2BTjPJ353mqRJOpbMQOd6NNPn/Byvvdk/uAYmG1vmF&#10;JzOeotPYxD/Vx7pE1n4kS3WBSVo8vbjIZzlxKsk3P5ufk00w2THboQ/fFTQsGgUvobUrRGjXwhjY&#10;hsSX2N360KcdwgnjWEuywt6oWI6xj0qzuqTdpyk7yUStDbKdoAsWUiobJr2rEqXql09z+obaxoxU&#10;aQKMyLo2ZsQeAKIEP2L3tQ7xMVUllY3J+d8K65PHjLQz2DAmN7UF/AzA0KmGnfv4A0k9NZGl0G06&#10;4oYuZp5i49oGyv0DMoRe997Jm5ru4lb48CCQhE7XR80b7mnQBtqCw2BxVgH+/mw9xpP+yMtZS41T&#10;cP9rK1BxZn5YUubFZDaLnZYms9OzKU3wrWfz1mO3zRro6ib0TDiZzBgfzMHUCM0L9fgq7kouYSXt&#10;XXAZ8DBZh76h6ZWQarVKYdRdToRb++RkBI9MR309dy8C3SDIQFK+g0OTicU7LfaxMdPCahtA10mo&#10;R16HO6DOTGIaXpHY+m/nKer41i3/AAAA//8DAFBLAwQUAAYACAAAACEAgAv6w+AAAAAJAQAADwAA&#10;AGRycy9kb3ducmV2LnhtbEyPQU/CQBCF7yb+h82YeDGya0WQ2i1REvGKReJ16Y5tQ3e26S5Q+PUO&#10;J73N5L15871sPrhWHLAPjScNDyMFAqn0tqFKw9f6/f4ZRIiGrGk9oYYTBpjn11eZSa0/0iceilgJ&#10;DqGQGg11jF0qZShrdCaMfIfE2o/vnYm89pW0vTlyuGtlotREOtMQf6hNh4say12xd4yhdudF8Z1M&#10;P5arTbJaL4fubvOm9e3N8PoCIuIQ/8xwwecbyJlp6/dkg2g1cJGoYTZ5GoNgeTZ+5GF7yZ4mCmSe&#10;yf8N8l8AAAD//wMAUEsBAi0AFAAGAAgAAAAhALaDOJL+AAAA4QEAABMAAAAAAAAAAAAAAAAAAAAA&#10;AFtDb250ZW50X1R5cGVzXS54bWxQSwECLQAUAAYACAAAACEAOP0h/9YAAACUAQAACwAAAAAAAAAA&#10;AAAAAAAvAQAAX3JlbHMvLnJlbHNQSwECLQAUAAYACAAAACEAVM9L+28CAAAzBQAADgAAAAAAAAAA&#10;AAAAAAAuAgAAZHJzL2Uyb0RvYy54bWxQSwECLQAUAAYACAAAACEAgAv6w+AAAAAJAQAADwAAAAAA&#10;AAAAAAAAAADJBAAAZHJzL2Rvd25yZXYueG1sUEsFBgAAAAAEAAQA8wAAANYFAAAAAA==&#10;" adj="14035,10190,16200,10495" fillcolor="#4472c4 [3204]" strokecolor="#1f3763 [1604]" strokeweight="1pt">
                <v:textbox>
                  <w:txbxContent>
                    <w:p w14:paraId="2E8C87E2" w14:textId="7D9393D2" w:rsidR="00007C02" w:rsidRPr="00FB0492" w:rsidRDefault="00007C02" w:rsidP="00007C02">
                      <w:pPr>
                        <w:pStyle w:val="NoSpacing"/>
                        <w:jc w:val="center"/>
                        <w:rPr>
                          <w:color w:val="FFFFFF" w:themeColor="background1"/>
                          <w:sz w:val="28"/>
                          <w:szCs w:val="28"/>
                        </w:rPr>
                      </w:pPr>
                      <w:r>
                        <w:rPr>
                          <w:color w:val="FFFFFF" w:themeColor="background1"/>
                          <w:sz w:val="28"/>
                          <w:szCs w:val="28"/>
                        </w:rPr>
                        <w:t>Follow up all discrepancies with a focused action plan</w:t>
                      </w:r>
                      <w:r w:rsidR="0073705D">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80" behindDoc="0" locked="0" layoutInCell="1" allowOverlap="1" wp14:anchorId="3EC03D4B" wp14:editId="40FCA8D7">
                <wp:simplePos x="0" y="0"/>
                <wp:positionH relativeFrom="margin">
                  <wp:align>center</wp:align>
                </wp:positionH>
                <wp:positionV relativeFrom="margin">
                  <wp:posOffset>5368290</wp:posOffset>
                </wp:positionV>
                <wp:extent cx="5989955" cy="676275"/>
                <wp:effectExtent l="0" t="0" r="10795" b="47625"/>
                <wp:wrapSquare wrapText="bothSides"/>
                <wp:docPr id="765" name="Callout: Down Arrow 76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96745A8" w14:textId="1428D582" w:rsidR="00007C02" w:rsidRPr="00FB0492" w:rsidRDefault="00007C02" w:rsidP="00007C02">
                            <w:pPr>
                              <w:pStyle w:val="NoSpacing"/>
                              <w:jc w:val="center"/>
                              <w:rPr>
                                <w:color w:val="FFFFFF" w:themeColor="background1"/>
                                <w:sz w:val="28"/>
                                <w:szCs w:val="28"/>
                              </w:rPr>
                            </w:pPr>
                            <w:r>
                              <w:rPr>
                                <w:color w:val="FFFFFF" w:themeColor="background1"/>
                                <w:sz w:val="28"/>
                                <w:szCs w:val="28"/>
                              </w:rPr>
                              <w:t>Extend the audit where initial results indicate errors</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03D4B" id="Callout: Down Arrow 765" o:spid="_x0000_s1651" type="#_x0000_t80" alt="&quot;&quot;" style="position:absolute;margin-left:0;margin-top:422.7pt;width:471.65pt;height:53.25pt;z-index:25165878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EJYcgIAADMFAAAOAAAAZHJzL2Uyb0RvYy54bWysVFFP2zAQfp+0/2D5faStaKEVKaqKmCYh&#10;QJSJZ9exSSTH553dJt2v39lJUwRoD9Py4Jx9d5/Pn7/z1XVbG7ZX6CuwOR+fjThTVkJR2dec/3y+&#10;/XbJmQ/CFsKAVTk/KM+vl1+/XDVuoSZQgikUMgKxftG4nJchuEWWeVmqWvgzcMqSUwPWItAUX7MC&#10;RUPotckmo9EsawALhyCV97R60zn5MuFrrWR40NqrwEzOqbaQRkzjNo7Z8kosXlG4spJ9GeIfqqhF&#10;ZWnTAepGBMF2WH2AqiuJ4EGHMwl1BlpXUqUz0GnGo3en2ZTCqXQWIse7gSb//2Dl/X7jHpFoaJxf&#10;eDLjKVqNdfxTfaxNZB0GslQbmKTF6fxyPp9OOZPkm13MJhfTyGZ2ynbow3cFNYtGzgto7AoRmrUw&#10;BnYh8SX2dz50acdwwjjVkqxwMCqWY+yT0qwqaPdJyk4yUWuDbC/ogoWUyoZx5ypFobrl6Yi+vrYh&#10;I1WaACOyrowZsHuAKMGP2F2tfXxMVUllQ/Lob4V1yUNG2hlsGJLrygJ+BmDoVP3OXfyRpI6ayFJo&#10;ty1xQxczm8TYuLaF4vCIDKHTvXfytqK7uBM+PAokoVNLUPOGBxq0gSbn0FuclYC/P1uP8aQ/8nLW&#10;UOPk3P/aCVScmR+WlDkfn5/HTkuT8+nFhCb41rN967G7eg10dWN6JpxMZowP5mhqhPqFenwVdyWX&#10;sJL2zrkMeJysQ9fQ9EpItVqlMOouJ8Kd3TgZwSPTUV/P7YtA1wsykJTv4dhkYvFOi11szLSw2gXQ&#10;VRLqidf+Dqgzk5j6VyS2/tt5ijq9dcs/AAAA//8DAFBLAwQUAAYACAAAACEAsAXbMuAAAAAIAQAA&#10;DwAAAGRycy9kb3ducmV2LnhtbEyPQU/CQBCF7yb+h82YeDGwpRSF2i1REuGKBeJ16Y5tQ3e26S5Q&#10;/fWOJ73N5L15871sOdhWXLD3jSMFk3EEAql0pqFKwX73NpqD8EGT0a0jVPCFHpb57U2mU+Ou9I6X&#10;IlSCQ8inWkEdQpdK6csarfZj1yGx9ul6qwOvfSVNr68cblsZR9GjtLoh/lDrDlc1lqfibBkjOn2v&#10;io/4abPeHuLtbj10D4dXpe7vhpdnEAGH8GeGX3y+gZyZju5MxotWARcJCubJLAHB8iKZTkEceZhN&#10;FiDzTP4vkP8AAAD//wMAUEsBAi0AFAAGAAgAAAAhALaDOJL+AAAA4QEAABMAAAAAAAAAAAAAAAAA&#10;AAAAAFtDb250ZW50X1R5cGVzXS54bWxQSwECLQAUAAYACAAAACEAOP0h/9YAAACUAQAACwAAAAAA&#10;AAAAAAAAAAAvAQAAX3JlbHMvLnJlbHNQSwECLQAUAAYACAAAACEAo2hCWHICAAAzBQAADgAAAAAA&#10;AAAAAAAAAAAuAgAAZHJzL2Uyb0RvYy54bWxQSwECLQAUAAYACAAAACEAsAXbMuAAAAAIAQAADwAA&#10;AAAAAAAAAAAAAADMBAAAZHJzL2Rvd25yZXYueG1sUEsFBgAAAAAEAAQA8wAAANkFAAAAAA==&#10;" adj="14035,10190,16200,10495" fillcolor="#4472c4 [3204]" strokecolor="#1f3763 [1604]" strokeweight="1pt">
                <v:textbox>
                  <w:txbxContent>
                    <w:p w14:paraId="296745A8" w14:textId="1428D582" w:rsidR="00007C02" w:rsidRPr="00FB0492" w:rsidRDefault="00007C02" w:rsidP="00007C02">
                      <w:pPr>
                        <w:pStyle w:val="NoSpacing"/>
                        <w:jc w:val="center"/>
                        <w:rPr>
                          <w:color w:val="FFFFFF" w:themeColor="background1"/>
                          <w:sz w:val="28"/>
                          <w:szCs w:val="28"/>
                        </w:rPr>
                      </w:pPr>
                      <w:r>
                        <w:rPr>
                          <w:color w:val="FFFFFF" w:themeColor="background1"/>
                          <w:sz w:val="28"/>
                          <w:szCs w:val="28"/>
                        </w:rPr>
                        <w:t>Extend the audit where initial results indicate errors</w:t>
                      </w:r>
                      <w:r w:rsidR="0073705D">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79" behindDoc="0" locked="0" layoutInCell="1" allowOverlap="1" wp14:anchorId="385FAA59" wp14:editId="37E62A0E">
                <wp:simplePos x="0" y="0"/>
                <wp:positionH relativeFrom="margin">
                  <wp:align>center</wp:align>
                </wp:positionH>
                <wp:positionV relativeFrom="margin">
                  <wp:posOffset>4625340</wp:posOffset>
                </wp:positionV>
                <wp:extent cx="5989955" cy="676275"/>
                <wp:effectExtent l="0" t="0" r="10795" b="47625"/>
                <wp:wrapSquare wrapText="bothSides"/>
                <wp:docPr id="764" name="Callout: Down Arrow 76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76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FF002C" w14:textId="64FF50E2" w:rsidR="00007C02" w:rsidRPr="00FB0492" w:rsidRDefault="00007C02" w:rsidP="00007C02">
                            <w:pPr>
                              <w:pStyle w:val="NoSpacing"/>
                              <w:jc w:val="center"/>
                              <w:rPr>
                                <w:color w:val="FFFFFF" w:themeColor="background1"/>
                                <w:sz w:val="28"/>
                                <w:szCs w:val="28"/>
                              </w:rPr>
                            </w:pPr>
                            <w:r>
                              <w:rPr>
                                <w:color w:val="FFFFFF" w:themeColor="background1"/>
                                <w:sz w:val="28"/>
                                <w:szCs w:val="28"/>
                              </w:rPr>
                              <w:t>Keep records of all audits and results</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5FAA59" id="Callout: Down Arrow 764" o:spid="_x0000_s1652" type="#_x0000_t80" alt="&quot;&quot;" style="position:absolute;margin-left:0;margin-top:364.2pt;width:471.65pt;height:53.25pt;z-index:25165877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orVcgIAADMFAAAOAAAAZHJzL2Uyb0RvYy54bWysVFFv2yAQfp+0/4B4X51kTdpEdaooVadJ&#10;VRutnfpMMNSWMMcOEjv79Tuw41RttYdpfsAHd/dxfHzH1XVbG7ZX6CuwOR+fjThTVkJR2Zec/3y6&#10;/XLJmQ/CFsKAVTk/KM+vl58/XTVuoSZQgikUMgKxftG4nJchuEWWeVmqWvgzcMqSUwPWItAUX7IC&#10;RUPotckmo9EsawALhyCV97R60zn5MuFrrWR40NqrwEzOqbaQRkzjNo7Z8kosXlC4spJ9GeIfqqhF&#10;ZWnTAepGBMF2WL2DqiuJ4EGHMwl1BlpXUqUz0GnGozeneSyFU+ksRI53A03+/8HK+/2j2yDR0Di/&#10;8GTGU7Qa6/in+libyDoMZKk2MEmL0/nlfD6dcibJN7uYTS6mkc3slO3Qh28KahaNnBfQ2BUiNGth&#10;DOxC4kvs73zo0o7hhHGqJVnhYFQsx9gfSrOqoN0nKTvJRK0Nsr2gCxZSKhvGnasUheqWpyP6+tqG&#10;jFRpAozIujJmwO4BogTfY3e19vExVSWVDcmjvxXWJQ8ZaWewYUiuKwv4EYChU/U7d/FHkjpqIkuh&#10;3bbEDV3M7GuMjWtbKA4bZAid7r2TtxXdxZ3wYSOQhE4tQc0bHmjQBpqcQ29xVgL+/mg9xpP+yMtZ&#10;Q42Tc/9rJ1BxZr5bUuZ8fH4eOy1NzqcXE5rga8/2tcfu6jXQ1Y3pmXAymTE+mKOpEepn6vFV3JVc&#10;wkraO+cy4HGyDl1D0ysh1WqVwqi7nAh39tHJCB6Zjvp6ap8Ful6QgaR8D8cmE4s3WuxiY6aF1S6A&#10;rpJQT7z2d0CdmcTUvyKx9V/PU9TprVv+AQAA//8DAFBLAwQUAAYACAAAACEAiQMUZeAAAAAIAQAA&#10;DwAAAGRycy9kb3ducmV2LnhtbEyPwU7DMBBE70j8g7VIXBB1SCKahjgVVKJcS0rF1Y2XJGq8jmK3&#10;DXw92xMcRzM7+6ZYTrYXJxx950jBwywCgVQ701Gj4GP7ep+B8EGT0b0jVPCNHpbl9VWhc+PO9I6n&#10;KjSCS8jnWkEbwpBL6esWrfYzNyCx9+VGqwPLsZFm1Gcut72Mo+hRWt0Rf2j1gKsW60N1tIwRHX5W&#10;1Wc8f1tvdvFmu56Gu92LUrc30/MTiIBT+AvDBZ9voGSmvTuS8aJXwEOCgnmcpSDYXqRJAmKvIEvS&#10;BciykP8HlL8AAAD//wMAUEsBAi0AFAAGAAgAAAAhALaDOJL+AAAA4QEAABMAAAAAAAAAAAAAAAAA&#10;AAAAAFtDb250ZW50X1R5cGVzXS54bWxQSwECLQAUAAYACAAAACEAOP0h/9YAAACUAQAACwAAAAAA&#10;AAAAAAAAAAAvAQAAX3JlbHMvLnJlbHNQSwECLQAUAAYACAAAACEAdQqK1XICAAAzBQAADgAAAAAA&#10;AAAAAAAAAAAuAgAAZHJzL2Uyb0RvYy54bWxQSwECLQAUAAYACAAAACEAiQMUZeAAAAAIAQAADwAA&#10;AAAAAAAAAAAAAADMBAAAZHJzL2Rvd25yZXYueG1sUEsFBgAAAAAEAAQA8wAAANkFAAAAAA==&#10;" adj="14035,10190,16200,10495" fillcolor="#4472c4 [3204]" strokecolor="#1f3763 [1604]" strokeweight="1pt">
                <v:textbox>
                  <w:txbxContent>
                    <w:p w14:paraId="4FFF002C" w14:textId="64FF50E2" w:rsidR="00007C02" w:rsidRPr="00FB0492" w:rsidRDefault="00007C02" w:rsidP="00007C02">
                      <w:pPr>
                        <w:pStyle w:val="NoSpacing"/>
                        <w:jc w:val="center"/>
                        <w:rPr>
                          <w:color w:val="FFFFFF" w:themeColor="background1"/>
                          <w:sz w:val="28"/>
                          <w:szCs w:val="28"/>
                        </w:rPr>
                      </w:pPr>
                      <w:r>
                        <w:rPr>
                          <w:color w:val="FFFFFF" w:themeColor="background1"/>
                          <w:sz w:val="28"/>
                          <w:szCs w:val="28"/>
                        </w:rPr>
                        <w:t>Keep records of all audits and results</w:t>
                      </w:r>
                      <w:r w:rsidR="0073705D">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778" behindDoc="0" locked="0" layoutInCell="1" allowOverlap="1" wp14:anchorId="3B267A0F" wp14:editId="13E82EC9">
                <wp:simplePos x="0" y="0"/>
                <wp:positionH relativeFrom="margin">
                  <wp:align>center</wp:align>
                </wp:positionH>
                <wp:positionV relativeFrom="margin">
                  <wp:posOffset>3784600</wp:posOffset>
                </wp:positionV>
                <wp:extent cx="5989955" cy="800100"/>
                <wp:effectExtent l="0" t="0" r="10795" b="38100"/>
                <wp:wrapSquare wrapText="bothSides"/>
                <wp:docPr id="763" name="Callout: Down Arrow 76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001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7D3E95F" w14:textId="77777777" w:rsidR="00007C02" w:rsidRPr="00007C02" w:rsidRDefault="00007C02" w:rsidP="00007C02">
                            <w:pPr>
                              <w:pStyle w:val="NoSpacing"/>
                              <w:jc w:val="center"/>
                              <w:rPr>
                                <w:color w:val="FFFFFF" w:themeColor="background1"/>
                                <w:sz w:val="28"/>
                                <w:szCs w:val="28"/>
                              </w:rPr>
                            </w:pPr>
                            <w:r w:rsidRPr="00007C02">
                              <w:rPr>
                                <w:color w:val="FFFFFF" w:themeColor="background1"/>
                                <w:sz w:val="28"/>
                                <w:szCs w:val="28"/>
                              </w:rPr>
                              <w:t xml:space="preserve">Undertake regular audits in line with the assurance plan for </w:t>
                            </w:r>
                          </w:p>
                          <w:p w14:paraId="24696B96" w14:textId="0538897E" w:rsidR="00007C02" w:rsidRPr="00FB0492" w:rsidRDefault="00007C02" w:rsidP="00007C02">
                            <w:pPr>
                              <w:pStyle w:val="NoSpacing"/>
                              <w:jc w:val="center"/>
                              <w:rPr>
                                <w:color w:val="FFFFFF" w:themeColor="background1"/>
                                <w:sz w:val="28"/>
                                <w:szCs w:val="28"/>
                              </w:rPr>
                            </w:pPr>
                            <w:r w:rsidRPr="00007C02">
                              <w:rPr>
                                <w:color w:val="FFFFFF" w:themeColor="background1"/>
                                <w:sz w:val="28"/>
                                <w:szCs w:val="28"/>
                              </w:rPr>
                              <w:t>the home</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267A0F" id="Callout: Down Arrow 763" o:spid="_x0000_s1653" type="#_x0000_t80" alt="&quot;&quot;" style="position:absolute;margin-left:0;margin-top:298pt;width:471.65pt;height:63pt;z-index:25165877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Ia3cgIAADMFAAAOAAAAZHJzL2Uyb0RvYy54bWysVMFu2zAMvQ/YPwi6r3aCpGuCOkWQosOA&#10;oi3WDj0rslQbkEWNUmJnXz9KdpyiLXYYloMjiuQj9fSoy6uuMWyv0NdgCz45yzlTVkJZ25eC/3y6&#10;+XLBmQ/ClsKAVQU/KM+vVp8/XbZuqaZQgSkVMgKxftm6glchuGWWeVmpRvgzcMqSUwM2IpCJL1mJ&#10;oiX0xmTTPD/PWsDSIUjlPe1e906+SvhaKxnutfYqMFNw6i2kL6bvNn6z1aVYvqBwVS2HNsQ/dNGI&#10;2lLREepaBMF2WL+DamqJ4EGHMwlNBlrXUqUz0Gkm+ZvTPFbCqXQWIse7kSb//2Dl3f7RPSDR0Dq/&#10;9LSMp+g0NvGf+mNdIuswkqW6wCRtzhcXi8V8zpkk30VO3Sc2s1O2Qx++KWhYXBS8hNauEaHdCGNg&#10;FxJfYn/rA1WntGM4Gade0iocjIrtGPtDaVaXVH2aspNM1MYg2wu6YCGlsmHSuypRqn57ntMv3jQV&#10;GTOSlQAjsq6NGbEHgCjB99g9zBAfU1VS2Zic/62xPnnMSJXBhjG5qS3gRwCGTjVU7uOPJPXURJZC&#10;t+2IG7qY81mMjXtbKA8PyBB63Xsnb2q6i1vhw4NAEjqNBA1vuKePNtAWHIYVZxXg74/2Yzzpj7yc&#10;tTQ4Bfe/dgIVZ+a7JWUuJrNZnLRkzOZfp2Tga8/2tcfumg3Q1U3omXAyLWN8MMelRmieacbXsSq5&#10;hJVUu+Ay4NHYhH6g6ZWQar1OYTRdToRb++hkBI9MR309dc8C3SDIQFK+g+OQieUbLfaxMdPCehdA&#10;10moJ16HO6DJTGIaXpE4+q/tFHV661Z/AAAA//8DAFBLAwQUAAYACAAAACEAb7MODN0AAAAIAQAA&#10;DwAAAGRycy9kb3ducmV2LnhtbEyPwU7DMBBE70j8g7VI3KhNCqENcSpUxLEHUiSubrwkKfY6xG4b&#10;+HqWU7nNalYzb8rV5J044hj7QBpuZwoEUhNsT62Gt+3LzQJETIascYFQwzdGWFWXF6UpbDjRKx7r&#10;1AoOoVgYDV1KQyFlbDr0Js7CgMTeRxi9SXyOrbSjOXG4dzJTKpfe9MQNnRlw3WHzWR+8hvVzv9nv&#10;f95zlPS13bhamXahtL6+mp4eQSSc0vkZ/vAZHSpm2oUD2SicBh6SNNwvcxZsL+/mcxA7DQ9ZpkBW&#10;pfw/oPoFAAD//wMAUEsBAi0AFAAGAAgAAAAhALaDOJL+AAAA4QEAABMAAAAAAAAAAAAAAAAAAAAA&#10;AFtDb250ZW50X1R5cGVzXS54bWxQSwECLQAUAAYACAAAACEAOP0h/9YAAACUAQAACwAAAAAAAAAA&#10;AAAAAAAvAQAAX3JlbHMvLnJlbHNQSwECLQAUAAYACAAAACEAUMyGt3ICAAAzBQAADgAAAAAAAAAA&#10;AAAAAAAuAgAAZHJzL2Uyb0RvYy54bWxQSwECLQAUAAYACAAAACEAb7MODN0AAAAIAQAADwAAAAAA&#10;AAAAAAAAAADMBAAAZHJzL2Rvd25yZXYueG1sUEsFBgAAAAAEAAQA8wAAANYFAAAAAA==&#10;" adj="14035,10079,16200,10439" fillcolor="#4472c4 [3204]" strokecolor="#1f3763 [1604]" strokeweight="1pt">
                <v:textbox>
                  <w:txbxContent>
                    <w:p w14:paraId="47D3E95F" w14:textId="77777777" w:rsidR="00007C02" w:rsidRPr="00007C02" w:rsidRDefault="00007C02" w:rsidP="00007C02">
                      <w:pPr>
                        <w:pStyle w:val="NoSpacing"/>
                        <w:jc w:val="center"/>
                        <w:rPr>
                          <w:color w:val="FFFFFF" w:themeColor="background1"/>
                          <w:sz w:val="28"/>
                          <w:szCs w:val="28"/>
                        </w:rPr>
                      </w:pPr>
                      <w:r w:rsidRPr="00007C02">
                        <w:rPr>
                          <w:color w:val="FFFFFF" w:themeColor="background1"/>
                          <w:sz w:val="28"/>
                          <w:szCs w:val="28"/>
                        </w:rPr>
                        <w:t xml:space="preserve">Undertake regular audits in line with the assurance plan for </w:t>
                      </w:r>
                    </w:p>
                    <w:p w14:paraId="24696B96" w14:textId="0538897E" w:rsidR="00007C02" w:rsidRPr="00FB0492" w:rsidRDefault="00007C02" w:rsidP="00007C02">
                      <w:pPr>
                        <w:pStyle w:val="NoSpacing"/>
                        <w:jc w:val="center"/>
                        <w:rPr>
                          <w:color w:val="FFFFFF" w:themeColor="background1"/>
                          <w:sz w:val="28"/>
                          <w:szCs w:val="28"/>
                        </w:rPr>
                      </w:pPr>
                      <w:r w:rsidRPr="00007C02">
                        <w:rPr>
                          <w:color w:val="FFFFFF" w:themeColor="background1"/>
                          <w:sz w:val="28"/>
                          <w:szCs w:val="28"/>
                        </w:rPr>
                        <w:t>the home</w:t>
                      </w:r>
                      <w:r w:rsidR="0073705D">
                        <w:rPr>
                          <w:color w:val="FFFFFF" w:themeColor="background1"/>
                          <w:sz w:val="28"/>
                          <w:szCs w:val="28"/>
                        </w:rPr>
                        <w:t>.</w:t>
                      </w:r>
                    </w:p>
                  </w:txbxContent>
                </v:textbox>
                <w10:wrap type="square" anchorx="margin" anchory="margin"/>
              </v:shape>
            </w:pict>
          </mc:Fallback>
        </mc:AlternateContent>
      </w:r>
    </w:p>
    <w:p w14:paraId="1755BD8C" w14:textId="44C12662" w:rsidR="006D14A8" w:rsidRDefault="002830D0">
      <w:pPr>
        <w:rPr>
          <w:noProof/>
          <w:sz w:val="32"/>
          <w:szCs w:val="32"/>
        </w:rPr>
      </w:pPr>
      <w:r w:rsidRPr="004B4C27">
        <w:rPr>
          <w:noProof/>
        </w:rPr>
        <mc:AlternateContent>
          <mc:Choice Requires="wps">
            <w:drawing>
              <wp:anchor distT="0" distB="0" distL="114300" distR="114300" simplePos="0" relativeHeight="251658782" behindDoc="0" locked="0" layoutInCell="1" allowOverlap="1" wp14:anchorId="43F00999" wp14:editId="4D578460">
                <wp:simplePos x="0" y="0"/>
                <wp:positionH relativeFrom="margin">
                  <wp:align>center</wp:align>
                </wp:positionH>
                <wp:positionV relativeFrom="paragraph">
                  <wp:posOffset>6086127</wp:posOffset>
                </wp:positionV>
                <wp:extent cx="5989955" cy="419100"/>
                <wp:effectExtent l="0" t="0" r="10795" b="19050"/>
                <wp:wrapSquare wrapText="bothSides"/>
                <wp:docPr id="767" name="Text Box 76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191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CB9781F" w14:textId="219AD6F4" w:rsidR="003D1D56" w:rsidRPr="00FB0492" w:rsidRDefault="003D1D56" w:rsidP="003D1D56">
                            <w:pPr>
                              <w:jc w:val="center"/>
                              <w:rPr>
                                <w:sz w:val="28"/>
                                <w:szCs w:val="28"/>
                              </w:rPr>
                            </w:pPr>
                            <w:r>
                              <w:rPr>
                                <w:sz w:val="28"/>
                                <w:szCs w:val="28"/>
                              </w:rPr>
                              <w:t>Review the outcome of the action taken</w:t>
                            </w:r>
                            <w:r w:rsidR="0073705D">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3F00999" id="Text Box 767" o:spid="_x0000_s1654" type="#_x0000_t202" alt="&quot;&quot;" style="position:absolute;margin-left:0;margin-top:479.2pt;width:471.65pt;height:33pt;z-index:25165878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USE7wEAACEEAAAOAAAAZHJzL2Uyb0RvYy54bWysU02P0zAQvSPxHyzf2aQVXW2rpivYFVwQ&#10;IBZ+gOuMG0uOx9huk/57xnaarljEAdGDG8/HezNvxtv7sTfsBD5otA1f3NScgZXYanto+I/vH97c&#10;cRaisK0waKHhZwj8fvf61XZwG1hih6YFzwjEhs3gGt7F6DZVFWQHvQg36MCSU6HvRaSrP1StFwOh&#10;96Za1vVtNaBvnUcJIZD1sTj5LuMrBTJ+USpAZKbhVFvMp8/nPp3Vbis2By9cp+VUhviHKnqhLZHO&#10;UI8iCnb0+gVUr6XHgCreSOwrVEpLyD1QN4v6t26eOuEg90LiBDfLFP4frPx8enJfPYvjexxpgEmQ&#10;wYVNIGPqZ1S+T/9UKSM/SXieZYMxMknG1fpuvV6tOJPke7tYL+qsa3XNdj7Ej4A9Sx8N9zSWrJY4&#10;fQqRGCn0EpLIjE22axn5K54NFOc3UEy3RLzMIHlX4MF4dhI0ZSEl2Lgork60UMyrmn6pO+KaM/LN&#10;WAJMyEobM2NPAGkPX2IXmCk+pUJetTm5/lthJXnOyMxo45zca4v+TwCGupqYS/xFpCJNUimO+5G0&#10;oZncri6j3GN7pgkPtOQNDz+PwgNnPpoHLG9CWNkhPQkZC6vFd8eISufBJNACMJHRHmbVpjeTFv35&#10;PUddX/buFwAAAP//AwBQSwMEFAAGAAgAAAAhABivov7gAAAACQEAAA8AAABkcnMvZG93bnJldi54&#10;bWxMj8FOwzAQRO9I/IO1SNyoTRNQG+JUqAgQPYAoCHHcxtskEK+t2G0DX485wXE0o5k35WK0vdjT&#10;EDrHGs4nCgRx7UzHjYbXl9uzGYgQkQ32jknDFwVYVMdHJRbGHfiZ9uvYiFTCoUANbYy+kDLULVkM&#10;E+eJk7d1g8WY5NBIM+AhldteTpW6lBY7Tgstelq2VH+ud1bD9l7d4FO2er97WPrHt/Hbf4TotT49&#10;Ga+vQEQa418YfvETOlSJaeN2bILoNaQjUcP8YpaDSPY8zzIQm5RT0zwHWZXy/4PqBwAA//8DAFBL&#10;AQItABQABgAIAAAAIQC2gziS/gAAAOEBAAATAAAAAAAAAAAAAAAAAAAAAABbQ29udGVudF9UeXBl&#10;c10ueG1sUEsBAi0AFAAGAAgAAAAhADj9If/WAAAAlAEAAAsAAAAAAAAAAAAAAAAALwEAAF9yZWxz&#10;Ly5yZWxzUEsBAi0AFAAGAAgAAAAhAEtNRITvAQAAIQQAAA4AAAAAAAAAAAAAAAAALgIAAGRycy9l&#10;Mm9Eb2MueG1sUEsBAi0AFAAGAAgAAAAhABivov7gAAAACQEAAA8AAAAAAAAAAAAAAAAASQQAAGRy&#10;cy9kb3ducmV2LnhtbFBLBQYAAAAABAAEAPMAAABWBQAAAAA=&#10;" fillcolor="#4472c4 [3204]" strokecolor="#1f3763 [1604]" strokeweight="1pt">
                <v:textbox>
                  <w:txbxContent>
                    <w:p w14:paraId="7CB9781F" w14:textId="219AD6F4" w:rsidR="003D1D56" w:rsidRPr="00FB0492" w:rsidRDefault="003D1D56" w:rsidP="003D1D56">
                      <w:pPr>
                        <w:jc w:val="center"/>
                        <w:rPr>
                          <w:sz w:val="28"/>
                          <w:szCs w:val="28"/>
                        </w:rPr>
                      </w:pPr>
                      <w:r>
                        <w:rPr>
                          <w:sz w:val="28"/>
                          <w:szCs w:val="28"/>
                        </w:rPr>
                        <w:t>Review the outcome of the action taken</w:t>
                      </w:r>
                      <w:r w:rsidR="0073705D">
                        <w:rPr>
                          <w:sz w:val="28"/>
                          <w:szCs w:val="28"/>
                        </w:rPr>
                        <w:t>.</w:t>
                      </w:r>
                    </w:p>
                  </w:txbxContent>
                </v:textbox>
                <w10:wrap type="square" anchorx="margin"/>
              </v:shape>
            </w:pict>
          </mc:Fallback>
        </mc:AlternateContent>
      </w:r>
      <w:r w:rsidR="006D14A8" w:rsidRPr="00C80423">
        <w:rPr>
          <w:noProof/>
        </w:rPr>
        <mc:AlternateContent>
          <mc:Choice Requires="wps">
            <w:drawing>
              <wp:anchor distT="0" distB="0" distL="114300" distR="114300" simplePos="0" relativeHeight="251658777" behindDoc="0" locked="0" layoutInCell="1" allowOverlap="1" wp14:anchorId="09B28C7E" wp14:editId="317E28EC">
                <wp:simplePos x="0" y="0"/>
                <wp:positionH relativeFrom="margin">
                  <wp:align>center</wp:align>
                </wp:positionH>
                <wp:positionV relativeFrom="page">
                  <wp:posOffset>3912235</wp:posOffset>
                </wp:positionV>
                <wp:extent cx="5990400" cy="504000"/>
                <wp:effectExtent l="0" t="0" r="10795" b="10795"/>
                <wp:wrapSquare wrapText="bothSides"/>
                <wp:docPr id="762" name="Rectangle: Rounded Corners 76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6C5776D3" w14:textId="796CF463" w:rsidR="006D14A8" w:rsidRPr="000A59D5" w:rsidRDefault="006D14A8" w:rsidP="006D14A8">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 Manager, or designated Deputy, </w:t>
                            </w:r>
                            <w:r w:rsidRPr="006D14A8">
                              <w:rPr>
                                <w:rFonts w:ascii="Calibri" w:hAnsi="Calibri" w:cstheme="minorBidi"/>
                                <w:b/>
                                <w:bCs/>
                                <w:color w:val="000000"/>
                                <w:kern w:val="24"/>
                                <w:sz w:val="32"/>
                                <w:szCs w:val="32"/>
                                <w:u w:val="single"/>
                                <w:lang w:val="en-US"/>
                              </w:rPr>
                              <w:t>must</w:t>
                            </w:r>
                            <w:r>
                              <w:rPr>
                                <w:rFonts w:ascii="Calibri" w:hAnsi="Calibri" w:cstheme="minorBidi"/>
                                <w:b/>
                                <w:bCs/>
                                <w:color w:val="000000"/>
                                <w:kern w:val="24"/>
                                <w:sz w:val="32"/>
                                <w:szCs w:val="32"/>
                                <w:lang w:val="en-US"/>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9B28C7E" id="Rectangle: Rounded Corners 762" o:spid="_x0000_s1655" alt="&quot;&quot;" style="position:absolute;margin-left:0;margin-top:308.05pt;width:471.7pt;height:39.7pt;z-index:25165877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dL59QEAAEUEAAAOAAAAZHJzL2Uyb0RvYy54bWysU9tu2zAMfR+wfxD0vtgJ1qAJ4hRDi+5l&#10;2Ip2+wBFl1ibJGqSEjt/P0px7WADWqDYi0zJPIfkIbm56a0hRxmiBtfQ+aymRDoOQrt9Q398v/9w&#10;TUlMzAlmwMmGnmSkN9v37zadX8sFtGCEDARJXFx3vqFtSn5dVZG30rI4Ay8d/lQQLEt4DftKBNYh&#10;uzXVoq6XVQdB+ABcxoivd+efdFv4lZI8fVMqykRMQzG3VM5Qzl0+q+2GrfeB+VbzIQ32hiws0w6D&#10;jlR3LDFyCPofKqt5gAgqzTjYCpTSXJYasJp5/Vc1Ty3zstSC4kQ/yhT/Hy3/enzyDwFl6HxcRzRz&#10;Fb0KNn8xP9IXsU6jWLJPhOPj1WpVf6xRU47/rrJZ1KwmtA8xfZZgSTYaGuDgxCN2pAjFjl9iKooJ&#10;4pjF0WDiJyXKGtT/yAxZXNerZe4PMg7OaD1zZmQEo8W9NqZc8sTIWxMIghu6288H7IVXNdVYrHQy&#10;MmONe5SKaIFVzUtyZfwmMvHrmax4ZojCsCNo8TJo8M0wWUZyBL4SbfQuEcGlEWi1g/BK1LM/6ndR&#10;azZTv+uxWGzasuib33YgTg+BdLgIDY2/DyxISkIyt3DeG+Z4C7g2PJ2jOvh0SKB0yv2ZCIYLzmpp&#10;27BXeRku78Vr2v7tHwAAAP//AwBQSwMEFAAGAAgAAAAhAP5YNlTgAAAACAEAAA8AAABkcnMvZG93&#10;bnJldi54bWxMj81OwzAQhO9IvIO1SNyoE2iiNMSpEAIqisRPQeLqxkscEa+j2G0DT89yguPsrGa+&#10;qZaT68Uex9B5UpDOEhBIjTcdtQreXm/PChAhajK694QKvjDAsj4+qnRp/IFecL+JreAQCqVWYGMc&#10;SilDY9HpMPMDEnsffnQ6shxbaUZ94HDXy/MkyaXTHXGD1QNeW2w+Nzun4PumeM9iY9dyuFulD4+r&#10;cP/8VCh1ejJdXYKIOMW/Z/jFZ3SomWnrd2SC6BXwkKggT/MUBNuL+cUcxJYviywDWVfy/4D6BwAA&#10;//8DAFBLAQItABQABgAIAAAAIQC2gziS/gAAAOEBAAATAAAAAAAAAAAAAAAAAAAAAABbQ29udGVu&#10;dF9UeXBlc10ueG1sUEsBAi0AFAAGAAgAAAAhADj9If/WAAAAlAEAAAsAAAAAAAAAAAAAAAAALwEA&#10;AF9yZWxzLy5yZWxzUEsBAi0AFAAGAAgAAAAhAGRR0vn1AQAARQQAAA4AAAAAAAAAAAAAAAAALgIA&#10;AGRycy9lMm9Eb2MueG1sUEsBAi0AFAAGAAgAAAAhAP5YNlTgAAAACAEAAA8AAAAAAAAAAAAAAAAA&#10;TwQAAGRycy9kb3ducmV2LnhtbFBLBQYAAAAABAAEAPMAAABcBQAAAAA=&#10;" fillcolor="white [3212]" strokecolor="black [3200]" strokeweight=".5pt">
                <v:stroke joinstyle="miter"/>
                <v:textbox>
                  <w:txbxContent>
                    <w:p w14:paraId="6C5776D3" w14:textId="796CF463" w:rsidR="006D14A8" w:rsidRPr="000A59D5" w:rsidRDefault="006D14A8" w:rsidP="006D14A8">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 Manager, or designated Deputy, </w:t>
                      </w:r>
                      <w:r w:rsidRPr="006D14A8">
                        <w:rPr>
                          <w:rFonts w:ascii="Calibri" w:hAnsi="Calibri" w:cstheme="minorBidi"/>
                          <w:b/>
                          <w:bCs/>
                          <w:color w:val="000000"/>
                          <w:kern w:val="24"/>
                          <w:sz w:val="32"/>
                          <w:szCs w:val="32"/>
                          <w:u w:val="single"/>
                          <w:lang w:val="en-US"/>
                        </w:rPr>
                        <w:t>must</w:t>
                      </w:r>
                      <w:r>
                        <w:rPr>
                          <w:rFonts w:ascii="Calibri" w:hAnsi="Calibri" w:cstheme="minorBidi"/>
                          <w:b/>
                          <w:bCs/>
                          <w:color w:val="000000"/>
                          <w:kern w:val="24"/>
                          <w:sz w:val="32"/>
                          <w:szCs w:val="32"/>
                          <w:lang w:val="en-US"/>
                        </w:rPr>
                        <w:t>:</w:t>
                      </w:r>
                    </w:p>
                  </w:txbxContent>
                </v:textbox>
                <w10:wrap type="square" anchorx="margin" anchory="page"/>
              </v:roundrect>
            </w:pict>
          </mc:Fallback>
        </mc:AlternateContent>
      </w:r>
    </w:p>
    <w:p w14:paraId="2638AA4A" w14:textId="79376DFC" w:rsidR="00426083" w:rsidRDefault="00426083">
      <w:pPr>
        <w:rPr>
          <w:noProof/>
          <w:sz w:val="32"/>
          <w:szCs w:val="32"/>
        </w:rPr>
      </w:pPr>
      <w:r>
        <w:rPr>
          <w:noProof/>
          <w:sz w:val="32"/>
          <w:szCs w:val="32"/>
        </w:rPr>
        <w:br w:type="page"/>
      </w:r>
    </w:p>
    <w:p w14:paraId="2C524DB6" w14:textId="26BFC9C9" w:rsidR="00426083" w:rsidRDefault="00B21A0D">
      <w:pPr>
        <w:rPr>
          <w:noProof/>
          <w:sz w:val="32"/>
          <w:szCs w:val="32"/>
        </w:rPr>
      </w:pPr>
      <w:r w:rsidRPr="004B4C27">
        <w:rPr>
          <w:noProof/>
          <w:lang w:eastAsia="en-GB"/>
        </w:rPr>
        <w:lastRenderedPageBreak/>
        <mc:AlternateContent>
          <mc:Choice Requires="wps">
            <w:drawing>
              <wp:anchor distT="0" distB="0" distL="114300" distR="114300" simplePos="0" relativeHeight="251658786" behindDoc="0" locked="0" layoutInCell="1" allowOverlap="1" wp14:anchorId="65A54645" wp14:editId="4FF4BB9A">
                <wp:simplePos x="0" y="0"/>
                <wp:positionH relativeFrom="margin">
                  <wp:align>center</wp:align>
                </wp:positionH>
                <wp:positionV relativeFrom="page">
                  <wp:posOffset>3489960</wp:posOffset>
                </wp:positionV>
                <wp:extent cx="5989955" cy="1562100"/>
                <wp:effectExtent l="0" t="0" r="10795" b="19050"/>
                <wp:wrapSquare wrapText="bothSides"/>
                <wp:docPr id="771" name="Text Box 7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5621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1EC1AA2" w14:textId="77777777" w:rsidR="00B21A0D" w:rsidRDefault="00B21A0D" w:rsidP="00B21A0D">
                            <w:pPr>
                              <w:pStyle w:val="NoSpacing"/>
                              <w:jc w:val="center"/>
                              <w:rPr>
                                <w:rFonts w:hAnsi="Calibri"/>
                                <w:color w:val="FF0000"/>
                                <w:kern w:val="24"/>
                                <w:sz w:val="32"/>
                                <w:szCs w:val="32"/>
                              </w:rPr>
                            </w:pPr>
                            <w:r>
                              <w:rPr>
                                <w:b/>
                                <w:bCs/>
                                <w:color w:val="FF0000"/>
                                <w:sz w:val="24"/>
                                <w:szCs w:val="24"/>
                              </w:rPr>
                              <w:t>IMPORTANT</w:t>
                            </w:r>
                          </w:p>
                          <w:p w14:paraId="72FA4BB8" w14:textId="401C2FBB" w:rsidR="00B21A0D" w:rsidRPr="00B21A0D" w:rsidRDefault="00B21A0D" w:rsidP="00B21A0D">
                            <w:pPr>
                              <w:pStyle w:val="NormalWeb"/>
                              <w:spacing w:before="0" w:beforeAutospacing="0" w:after="0" w:afterAutospacing="0"/>
                              <w:jc w:val="center"/>
                              <w:rPr>
                                <w:rFonts w:asciiTheme="minorHAnsi" w:hAnsi="Calibri" w:cstheme="minorBidi"/>
                                <w:color w:val="FF0000"/>
                                <w:kern w:val="24"/>
                                <w:sz w:val="32"/>
                                <w:szCs w:val="32"/>
                              </w:rPr>
                            </w:pPr>
                            <w:r w:rsidRPr="00B21A0D">
                              <w:rPr>
                                <w:rFonts w:asciiTheme="minorHAnsi" w:hAnsi="Calibri" w:cstheme="minorBidi"/>
                                <w:color w:val="FF0000"/>
                                <w:kern w:val="24"/>
                                <w:sz w:val="32"/>
                                <w:szCs w:val="32"/>
                              </w:rPr>
                              <w:t>Any discrepancies should be reported to [</w:t>
                            </w:r>
                            <w:r w:rsidRPr="00B21A0D">
                              <w:rPr>
                                <w:rFonts w:asciiTheme="minorHAnsi" w:hAnsi="Calibri" w:cstheme="minorBidi"/>
                                <w:color w:val="FF0000"/>
                                <w:kern w:val="24"/>
                                <w:sz w:val="32"/>
                                <w:szCs w:val="32"/>
                                <w:highlight w:val="yellow"/>
                              </w:rPr>
                              <w:t>care home to complete</w:t>
                            </w:r>
                            <w:r w:rsidRPr="00B21A0D">
                              <w:rPr>
                                <w:rFonts w:asciiTheme="minorHAnsi" w:hAnsi="Calibri" w:cstheme="minorBidi"/>
                                <w:color w:val="FF0000"/>
                                <w:kern w:val="24"/>
                                <w:sz w:val="32"/>
                                <w:szCs w:val="32"/>
                              </w:rPr>
                              <w:t xml:space="preserve">] and investigated </w:t>
                            </w:r>
                            <w:r w:rsidRPr="00B21A0D">
                              <w:rPr>
                                <w:rFonts w:asciiTheme="minorHAnsi" w:hAnsi="Calibri" w:cstheme="minorBidi"/>
                                <w:b/>
                                <w:bCs/>
                                <w:color w:val="FF0000"/>
                                <w:kern w:val="24"/>
                                <w:sz w:val="32"/>
                                <w:szCs w:val="32"/>
                              </w:rPr>
                              <w:t>BEFORE</w:t>
                            </w:r>
                            <w:r w:rsidRPr="00B21A0D">
                              <w:rPr>
                                <w:rFonts w:asciiTheme="minorHAnsi" w:hAnsi="Calibri" w:cstheme="minorBidi"/>
                                <w:color w:val="FF0000"/>
                                <w:kern w:val="24"/>
                                <w:sz w:val="32"/>
                                <w:szCs w:val="32"/>
                              </w:rPr>
                              <w:t xml:space="preserve"> any further medication is given.</w:t>
                            </w:r>
                          </w:p>
                          <w:p w14:paraId="49C682E1" w14:textId="5BF381A5" w:rsidR="00B21A0D" w:rsidRDefault="00B21A0D" w:rsidP="00B21A0D">
                            <w:pPr>
                              <w:pStyle w:val="NormalWeb"/>
                              <w:spacing w:before="0" w:beforeAutospacing="0" w:after="0" w:afterAutospacing="0"/>
                              <w:jc w:val="center"/>
                              <w:rPr>
                                <w:rFonts w:asciiTheme="minorHAnsi" w:hAnsi="Calibri" w:cstheme="minorBidi"/>
                                <w:color w:val="FF0000"/>
                                <w:kern w:val="24"/>
                                <w:sz w:val="32"/>
                                <w:szCs w:val="32"/>
                              </w:rPr>
                            </w:pPr>
                            <w:r w:rsidRPr="00B21A0D">
                              <w:rPr>
                                <w:rFonts w:asciiTheme="minorHAnsi" w:hAnsi="Calibri" w:cstheme="minorBidi"/>
                                <w:color w:val="FF0000"/>
                                <w:kern w:val="24"/>
                                <w:sz w:val="32"/>
                                <w:szCs w:val="32"/>
                              </w:rPr>
                              <w:t>This is the most essential step in the assurance process and the occurrence</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 xml:space="preserve"> together</w:t>
                            </w:r>
                            <w:r>
                              <w:rPr>
                                <w:rFonts w:asciiTheme="minorHAnsi" w:hAnsi="Calibri" w:cstheme="minorBidi"/>
                                <w:color w:val="FF0000"/>
                                <w:kern w:val="24"/>
                                <w:sz w:val="32"/>
                                <w:szCs w:val="32"/>
                              </w:rPr>
                              <w:t xml:space="preserve"> </w:t>
                            </w:r>
                            <w:r w:rsidRPr="00B21A0D">
                              <w:rPr>
                                <w:rFonts w:asciiTheme="minorHAnsi" w:hAnsi="Calibri" w:cstheme="minorBidi"/>
                                <w:color w:val="FF0000"/>
                                <w:kern w:val="24"/>
                                <w:sz w:val="32"/>
                                <w:szCs w:val="32"/>
                              </w:rPr>
                              <w:t>with any follow</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up action</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 xml:space="preserve"> should be included in the audit records</w:t>
                            </w:r>
                            <w:r>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5A54645" id="Text Box 771" o:spid="_x0000_s1656" type="#_x0000_t202" alt="&quot;&quot;" style="position:absolute;margin-left:0;margin-top:274.8pt;width:471.65pt;height:123pt;z-index:251658786;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zTv/gEAAGkEAAAOAAAAZHJzL2Uyb0RvYy54bWysVNuO2jAQfa/Uf7D8XhKQoEtEWG13RV+q&#10;tuq2H2CcMVh1PK5tSPj7jg2EpctTtTwYX+acOXPL4r5vDduDDxptzcejkjOwEhttNzX/9XP14Y6z&#10;EIVthEELNT9A4PfL9+8Wnatggls0DXhGJDZUnav5NkZXFUWQW2hFGKEDS48KfSsiHf2maLzoiL01&#10;xaQsZ0WHvnEeJYRAt0/HR77M/EqBjN+UChCZqTlpi3n1eV2ntVguRLXxwm21PMkQ/6GiFdqS04Hq&#10;SUTBdl6/omq19BhQxZHEtkCltIQcA0UzLv+J5nkrHORYKDnBDWkKb0crv+6f3XfPYv8JeypgSkjn&#10;QhXoMsXTK9+mf1LK6J1SeBjSBn1kki6n87v5fDrlTNLbeDqbjMuc2OICdz7Ez4AtS5uae6pLTpfY&#10;fwmRXJLp2SR5C2h0s9LG5EPqBXg0nu0FVXG9ySIJcWVl7Gug36wH2GpV0i+Fd42k0xEKuVtOci4p&#10;yLt4MJDojf0BiumGgp5k/blPL9qElGDjWV+2TjBFkQzA8S2gGUAn2wQ7KhqA5S3gtccBkb2ijQO4&#10;1Rb9LYLm91muOtpTgl7EnLaxX/cUNBV69vHcH2tsDtQ2HU1OzcOfnfDAmY/mEfOgJf8WH3YRlc71&#10;TTxHzImf+jmX4jR7aWBenrPV5Qux/AsAAP//AwBQSwMEFAAGAAgAAAAhAIGrx3LhAAAACAEAAA8A&#10;AABkcnMvZG93bnJldi54bWxMj81OwzAQhO9IvIO1SFwq6tCmKQnZVPwICYkTbTlwc+IlCcTrKHab&#10;0KfHnOA4mtHMN/lmMp040uBaywjX8wgEcWV1yzXCfvd0dQPCecVadZYJ4ZscbIrzs1xl2o78Sset&#10;r0UoYZcphMb7PpPSVQ0Z5ea2Jw7ehx2M8kEOtdSDGkO56eQiihJpVMthoVE9PTRUfW0PBuFtdl+a&#10;E7/Mhk+9fhxPi/hdyWfEy4vp7haEp8n/heEXP6BDEZhKe2DtRIcQjniEVZwmIIKdxssliBJhna4S&#10;kEUu/x8ofgAAAP//AwBQSwECLQAUAAYACAAAACEAtoM4kv4AAADhAQAAEwAAAAAAAAAAAAAAAAAA&#10;AAAAW0NvbnRlbnRfVHlwZXNdLnhtbFBLAQItABQABgAIAAAAIQA4/SH/1gAAAJQBAAALAAAAAAAA&#10;AAAAAAAAAC8BAABfcmVscy8ucmVsc1BLAQItABQABgAIAAAAIQASSzTv/gEAAGkEAAAOAAAAAAAA&#10;AAAAAAAAAC4CAABkcnMvZTJvRG9jLnhtbFBLAQItABQABgAIAAAAIQCBq8dy4QAAAAgBAAAPAAAA&#10;AAAAAAAAAAAAAFgEAABkcnMvZG93bnJldi54bWxQSwUGAAAAAAQABADzAAAAZgUAAAAA&#10;" fillcolor="white [3212]" strokecolor="red" strokeweight="1pt">
                <v:textbox>
                  <w:txbxContent>
                    <w:p w14:paraId="31EC1AA2" w14:textId="77777777" w:rsidR="00B21A0D" w:rsidRDefault="00B21A0D" w:rsidP="00B21A0D">
                      <w:pPr>
                        <w:pStyle w:val="NoSpacing"/>
                        <w:jc w:val="center"/>
                        <w:rPr>
                          <w:rFonts w:hAnsi="Calibri"/>
                          <w:color w:val="FF0000"/>
                          <w:kern w:val="24"/>
                          <w:sz w:val="32"/>
                          <w:szCs w:val="32"/>
                        </w:rPr>
                      </w:pPr>
                      <w:r>
                        <w:rPr>
                          <w:b/>
                          <w:bCs/>
                          <w:color w:val="FF0000"/>
                          <w:sz w:val="24"/>
                          <w:szCs w:val="24"/>
                        </w:rPr>
                        <w:t>IMPORTANT</w:t>
                      </w:r>
                    </w:p>
                    <w:p w14:paraId="72FA4BB8" w14:textId="401C2FBB" w:rsidR="00B21A0D" w:rsidRPr="00B21A0D" w:rsidRDefault="00B21A0D" w:rsidP="00B21A0D">
                      <w:pPr>
                        <w:pStyle w:val="NormalWeb"/>
                        <w:spacing w:before="0" w:beforeAutospacing="0" w:after="0" w:afterAutospacing="0"/>
                        <w:jc w:val="center"/>
                        <w:rPr>
                          <w:rFonts w:asciiTheme="minorHAnsi" w:hAnsi="Calibri" w:cstheme="minorBidi"/>
                          <w:color w:val="FF0000"/>
                          <w:kern w:val="24"/>
                          <w:sz w:val="32"/>
                          <w:szCs w:val="32"/>
                        </w:rPr>
                      </w:pPr>
                      <w:r w:rsidRPr="00B21A0D">
                        <w:rPr>
                          <w:rFonts w:asciiTheme="minorHAnsi" w:hAnsi="Calibri" w:cstheme="minorBidi"/>
                          <w:color w:val="FF0000"/>
                          <w:kern w:val="24"/>
                          <w:sz w:val="32"/>
                          <w:szCs w:val="32"/>
                        </w:rPr>
                        <w:t>Any discrepancies should be reported to [</w:t>
                      </w:r>
                      <w:r w:rsidRPr="00B21A0D">
                        <w:rPr>
                          <w:rFonts w:asciiTheme="minorHAnsi" w:hAnsi="Calibri" w:cstheme="minorBidi"/>
                          <w:color w:val="FF0000"/>
                          <w:kern w:val="24"/>
                          <w:sz w:val="32"/>
                          <w:szCs w:val="32"/>
                          <w:highlight w:val="yellow"/>
                        </w:rPr>
                        <w:t>care home to complete</w:t>
                      </w:r>
                      <w:r w:rsidRPr="00B21A0D">
                        <w:rPr>
                          <w:rFonts w:asciiTheme="minorHAnsi" w:hAnsi="Calibri" w:cstheme="minorBidi"/>
                          <w:color w:val="FF0000"/>
                          <w:kern w:val="24"/>
                          <w:sz w:val="32"/>
                          <w:szCs w:val="32"/>
                        </w:rPr>
                        <w:t xml:space="preserve">] and investigated </w:t>
                      </w:r>
                      <w:r w:rsidRPr="00B21A0D">
                        <w:rPr>
                          <w:rFonts w:asciiTheme="minorHAnsi" w:hAnsi="Calibri" w:cstheme="minorBidi"/>
                          <w:b/>
                          <w:bCs/>
                          <w:color w:val="FF0000"/>
                          <w:kern w:val="24"/>
                          <w:sz w:val="32"/>
                          <w:szCs w:val="32"/>
                        </w:rPr>
                        <w:t>BEFORE</w:t>
                      </w:r>
                      <w:r w:rsidRPr="00B21A0D">
                        <w:rPr>
                          <w:rFonts w:asciiTheme="minorHAnsi" w:hAnsi="Calibri" w:cstheme="minorBidi"/>
                          <w:color w:val="FF0000"/>
                          <w:kern w:val="24"/>
                          <w:sz w:val="32"/>
                          <w:szCs w:val="32"/>
                        </w:rPr>
                        <w:t xml:space="preserve"> any further medication is given.</w:t>
                      </w:r>
                    </w:p>
                    <w:p w14:paraId="49C682E1" w14:textId="5BF381A5" w:rsidR="00B21A0D" w:rsidRDefault="00B21A0D" w:rsidP="00B21A0D">
                      <w:pPr>
                        <w:pStyle w:val="NormalWeb"/>
                        <w:spacing w:before="0" w:beforeAutospacing="0" w:after="0" w:afterAutospacing="0"/>
                        <w:jc w:val="center"/>
                        <w:rPr>
                          <w:rFonts w:asciiTheme="minorHAnsi" w:hAnsi="Calibri" w:cstheme="minorBidi"/>
                          <w:color w:val="FF0000"/>
                          <w:kern w:val="24"/>
                          <w:sz w:val="32"/>
                          <w:szCs w:val="32"/>
                        </w:rPr>
                      </w:pPr>
                      <w:r w:rsidRPr="00B21A0D">
                        <w:rPr>
                          <w:rFonts w:asciiTheme="minorHAnsi" w:hAnsi="Calibri" w:cstheme="minorBidi"/>
                          <w:color w:val="FF0000"/>
                          <w:kern w:val="24"/>
                          <w:sz w:val="32"/>
                          <w:szCs w:val="32"/>
                        </w:rPr>
                        <w:t>This is the most essential step in the assurance process and the occurrence</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 xml:space="preserve"> together</w:t>
                      </w:r>
                      <w:r>
                        <w:rPr>
                          <w:rFonts w:asciiTheme="minorHAnsi" w:hAnsi="Calibri" w:cstheme="minorBidi"/>
                          <w:color w:val="FF0000"/>
                          <w:kern w:val="24"/>
                          <w:sz w:val="32"/>
                          <w:szCs w:val="32"/>
                        </w:rPr>
                        <w:t xml:space="preserve"> </w:t>
                      </w:r>
                      <w:r w:rsidRPr="00B21A0D">
                        <w:rPr>
                          <w:rFonts w:asciiTheme="minorHAnsi" w:hAnsi="Calibri" w:cstheme="minorBidi"/>
                          <w:color w:val="FF0000"/>
                          <w:kern w:val="24"/>
                          <w:sz w:val="32"/>
                          <w:szCs w:val="32"/>
                        </w:rPr>
                        <w:t>with any follow</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up action</w:t>
                      </w:r>
                      <w:r>
                        <w:rPr>
                          <w:rFonts w:asciiTheme="minorHAnsi" w:hAnsi="Calibri" w:cstheme="minorBidi"/>
                          <w:color w:val="FF0000"/>
                          <w:kern w:val="24"/>
                          <w:sz w:val="32"/>
                          <w:szCs w:val="32"/>
                        </w:rPr>
                        <w:t>,</w:t>
                      </w:r>
                      <w:r w:rsidRPr="00B21A0D">
                        <w:rPr>
                          <w:rFonts w:asciiTheme="minorHAnsi" w:hAnsi="Calibri" w:cstheme="minorBidi"/>
                          <w:color w:val="FF0000"/>
                          <w:kern w:val="24"/>
                          <w:sz w:val="32"/>
                          <w:szCs w:val="32"/>
                        </w:rPr>
                        <w:t xml:space="preserve"> should be included in the audit records</w:t>
                      </w:r>
                      <w:r>
                        <w:rPr>
                          <w:rFonts w:asciiTheme="minorHAnsi" w:hAnsi="Calibri" w:cstheme="minorBidi"/>
                          <w:color w:val="FF0000"/>
                          <w:kern w:val="24"/>
                          <w:sz w:val="32"/>
                          <w:szCs w:val="32"/>
                        </w:rPr>
                        <w:t>.</w:t>
                      </w:r>
                    </w:p>
                  </w:txbxContent>
                </v:textbox>
                <w10:wrap type="square" anchorx="margin" anchory="page"/>
              </v:shape>
            </w:pict>
          </mc:Fallback>
        </mc:AlternateContent>
      </w:r>
      <w:r w:rsidR="00F526DC" w:rsidRPr="004B4C27">
        <w:rPr>
          <w:noProof/>
        </w:rPr>
        <mc:AlternateContent>
          <mc:Choice Requires="wps">
            <w:drawing>
              <wp:anchor distT="0" distB="0" distL="114300" distR="114300" simplePos="0" relativeHeight="251658785" behindDoc="0" locked="0" layoutInCell="1" allowOverlap="1" wp14:anchorId="3ED9F904" wp14:editId="7ACDE2ED">
                <wp:simplePos x="0" y="0"/>
                <wp:positionH relativeFrom="margin">
                  <wp:align>center</wp:align>
                </wp:positionH>
                <wp:positionV relativeFrom="paragraph">
                  <wp:posOffset>1524000</wp:posOffset>
                </wp:positionV>
                <wp:extent cx="5989955" cy="609600"/>
                <wp:effectExtent l="0" t="0" r="10795" b="19050"/>
                <wp:wrapSquare wrapText="bothSides"/>
                <wp:docPr id="770" name="Text Box 77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96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1A0B3AD" w14:textId="77777777" w:rsidR="00F526DC" w:rsidRDefault="00F526DC" w:rsidP="00F526DC">
                            <w:pPr>
                              <w:jc w:val="center"/>
                              <w:rPr>
                                <w:sz w:val="28"/>
                                <w:szCs w:val="28"/>
                              </w:rPr>
                            </w:pPr>
                            <w:r>
                              <w:rPr>
                                <w:sz w:val="28"/>
                                <w:szCs w:val="28"/>
                              </w:rPr>
                              <w:t xml:space="preserve">There is no evidence to suggest that medication was not taken </w:t>
                            </w:r>
                          </w:p>
                          <w:p w14:paraId="00BA053F" w14:textId="2917C524" w:rsidR="00F526DC" w:rsidRPr="00FB0492" w:rsidRDefault="00F526DC" w:rsidP="00F526DC">
                            <w:pPr>
                              <w:jc w:val="center"/>
                              <w:rPr>
                                <w:sz w:val="28"/>
                                <w:szCs w:val="28"/>
                              </w:rPr>
                            </w:pPr>
                            <w:r>
                              <w:rPr>
                                <w:sz w:val="28"/>
                                <w:szCs w:val="28"/>
                              </w:rPr>
                              <w:t>e.g. Still in biodose pot</w:t>
                            </w:r>
                            <w:r w:rsidR="0073705D">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ED9F904" id="Text Box 770" o:spid="_x0000_s1657" type="#_x0000_t202" alt="&quot;&quot;" style="position:absolute;margin-left:0;margin-top:120pt;width:471.65pt;height:48pt;z-index:25165878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Yhh7gEAACEEAAAOAAAAZHJzL2Uyb0RvYy54bWysU02P0zAQvSPxHyzfadJKrdqo6Qp2BRcE&#10;iIUf4DrjxpLjMbbbpP+esZOmiEUcED248Xy8N/NmvH8YOsMu4INGW/PlouQMrMRG21PNv397/2bL&#10;WYjCNsKghZpfIfCHw+tX+95VsMIWTQOeEYgNVe9q3sboqqIIsoVOhAU6sORU6DsR6epPReNFT+id&#10;KVZluSl69I3zKCEEsj6NTn7I+EqBjJ+VChCZqTnVFvPp83lMZ3HYi+rkhWu1nMoQ/1BFJ7Ql0hnq&#10;SUTBzl6/gOq09BhQxYXErkCltITcA3WzLH/r5rkVDnIvJE5ws0zh/8HKT5dn98WzOLzDgQaYBOld&#10;qAIZUz+D8l36p0oZ+UnC6ywbDJFJMq53291uveZMkm9T7jZl1rW4Zzsf4gfAjqWPmnsaS1ZLXD6G&#10;SIwUegtJZMYm272M/BWvBkbnV1BMN0S8yiB5V+DReHYRNGUhJdi4HF2taGA0r0v6pe6Ia87IN2MJ&#10;MCErbcyMPQGkPXyJPcJM8SkV8qrNyeXfChuT54zMjDbOyZ226P8EYKiriXmMv4k0SpNUisNxIG1o&#10;JpvtbZRHbK404Z6WvObhx1l44MxH84jjmxBWtkhPQsaR1eLbc0Sl82AS6AgwkdEeZtWmN5MW/dd7&#10;jrq/7MNPAAAA//8DAFBLAwQUAAYACAAAACEAZncWoN8AAAAIAQAADwAAAGRycy9kb3ducmV2Lnht&#10;bEyPwU7DMBBE70j8g7VI3KhNXVUQ4lSoCBAciigIcXTjbRKI11bstoGvZznBbVazmnlTLkbfiz0O&#10;qQtk4HyiQCDVwXXUGHh9uT27AJGyJWf7QGjgCxMsquOj0hYuHOgZ9+vcCA6hVFgDbc6xkDLVLXqb&#10;JiEisbcNg7eZz6GRbrAHDve9nCo1l952xA2tjbhssf5c77yB7b26sU/68f3uYRlXb+N3/Eg5GnN6&#10;Ml5fgcg45r9n+MVndKiYaRN25JLoDfCQbGA6UyzYvpxpDWJjQOu5AlmV8v+A6gcAAP//AwBQSwEC&#10;LQAUAAYACAAAACEAtoM4kv4AAADhAQAAEwAAAAAAAAAAAAAAAAAAAAAAW0NvbnRlbnRfVHlwZXNd&#10;LnhtbFBLAQItABQABgAIAAAAIQA4/SH/1gAAAJQBAAALAAAAAAAAAAAAAAAAAC8BAABfcmVscy8u&#10;cmVsc1BLAQItABQABgAIAAAAIQBKZYhh7gEAACEEAAAOAAAAAAAAAAAAAAAAAC4CAABkcnMvZTJv&#10;RG9jLnhtbFBLAQItABQABgAIAAAAIQBmdxag3wAAAAgBAAAPAAAAAAAAAAAAAAAAAEgEAABkcnMv&#10;ZG93bnJldi54bWxQSwUGAAAAAAQABADzAAAAVAUAAAAA&#10;" fillcolor="#4472c4 [3204]" strokecolor="#1f3763 [1604]" strokeweight="1pt">
                <v:textbox>
                  <w:txbxContent>
                    <w:p w14:paraId="21A0B3AD" w14:textId="77777777" w:rsidR="00F526DC" w:rsidRDefault="00F526DC" w:rsidP="00F526DC">
                      <w:pPr>
                        <w:jc w:val="center"/>
                        <w:rPr>
                          <w:sz w:val="28"/>
                          <w:szCs w:val="28"/>
                        </w:rPr>
                      </w:pPr>
                      <w:r>
                        <w:rPr>
                          <w:sz w:val="28"/>
                          <w:szCs w:val="28"/>
                        </w:rPr>
                        <w:t xml:space="preserve">There is no evidence to suggest that medication was not taken </w:t>
                      </w:r>
                    </w:p>
                    <w:p w14:paraId="00BA053F" w14:textId="2917C524" w:rsidR="00F526DC" w:rsidRPr="00FB0492" w:rsidRDefault="00F526DC" w:rsidP="00F526DC">
                      <w:pPr>
                        <w:jc w:val="center"/>
                        <w:rPr>
                          <w:sz w:val="28"/>
                          <w:szCs w:val="28"/>
                        </w:rPr>
                      </w:pPr>
                      <w:r>
                        <w:rPr>
                          <w:sz w:val="28"/>
                          <w:szCs w:val="28"/>
                        </w:rPr>
                        <w:t>e.g. Still in biodose pot</w:t>
                      </w:r>
                      <w:r w:rsidR="0073705D">
                        <w:rPr>
                          <w:sz w:val="28"/>
                          <w:szCs w:val="28"/>
                        </w:rPr>
                        <w:t>.</w:t>
                      </w:r>
                    </w:p>
                  </w:txbxContent>
                </v:textbox>
                <w10:wrap type="square" anchorx="margin"/>
              </v:shape>
            </w:pict>
          </mc:Fallback>
        </mc:AlternateContent>
      </w:r>
      <w:r w:rsidR="00F526DC">
        <w:rPr>
          <w:noProof/>
        </w:rPr>
        <mc:AlternateContent>
          <mc:Choice Requires="wps">
            <w:drawing>
              <wp:anchor distT="0" distB="0" distL="114300" distR="114300" simplePos="0" relativeHeight="251658784" behindDoc="0" locked="0" layoutInCell="1" allowOverlap="1" wp14:anchorId="448801F3" wp14:editId="47879216">
                <wp:simplePos x="0" y="0"/>
                <wp:positionH relativeFrom="margin">
                  <wp:align>center</wp:align>
                </wp:positionH>
                <wp:positionV relativeFrom="margin">
                  <wp:posOffset>762000</wp:posOffset>
                </wp:positionV>
                <wp:extent cx="5990400" cy="676800"/>
                <wp:effectExtent l="0" t="0" r="10795" b="47625"/>
                <wp:wrapSquare wrapText="bothSides"/>
                <wp:docPr id="769" name="Callout: Down Arrow 76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7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C9A6ADE" w14:textId="592F62AE" w:rsidR="00F526DC" w:rsidRPr="00FB0492" w:rsidRDefault="00F526DC" w:rsidP="00F526DC">
                            <w:pPr>
                              <w:pStyle w:val="NoSpacing"/>
                              <w:jc w:val="center"/>
                              <w:rPr>
                                <w:color w:val="FFFFFF" w:themeColor="background1"/>
                                <w:sz w:val="28"/>
                                <w:szCs w:val="28"/>
                              </w:rPr>
                            </w:pPr>
                            <w:r>
                              <w:rPr>
                                <w:color w:val="FFFFFF" w:themeColor="background1"/>
                                <w:sz w:val="28"/>
                                <w:szCs w:val="28"/>
                              </w:rPr>
                              <w:t xml:space="preserve">The MAR sheet </w:t>
                            </w:r>
                            <w:r w:rsidR="00867589">
                              <w:rPr>
                                <w:color w:val="FFFFFF" w:themeColor="background1"/>
                                <w:sz w:val="28"/>
                                <w:szCs w:val="28"/>
                              </w:rPr>
                              <w:t xml:space="preserve">/eMAR </w:t>
                            </w:r>
                            <w:r>
                              <w:rPr>
                                <w:color w:val="FFFFFF" w:themeColor="background1"/>
                                <w:sz w:val="28"/>
                                <w:szCs w:val="28"/>
                              </w:rPr>
                              <w:t>for the previous dose is signed</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801F3" id="Callout: Down Arrow 769" o:spid="_x0000_s1658" type="#_x0000_t80" alt="&quot;&quot;" style="position:absolute;margin-left:0;margin-top:60pt;width:471.7pt;height:53.3pt;z-index:25165878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5OcAIAADMFAAAOAAAAZHJzL2Uyb0RvYy54bWysVFFv2yAQfp+0/4B4X+1EadpEdaooVadJ&#10;VVetnfpMMNSWMMcOEjv79Tuw41RttYdpfsAHd/dxfHzH1XXXGLZX6GuwBZ+c5ZwpK6Gs7UvBfz7d&#10;frnkzAdhS2HAqoIflOfXq8+frlq3VFOowJQKGYFYv2xdwasQ3DLLvKxUI/wZOGXJqQEbEWiKL1mJ&#10;oiX0xmTTPJ9nLWDpEKTynlZveidfJXytlQzftfYqMFNwqi2kEdO4jWO2uhLLFxSuquVQhviHKhpR&#10;W9p0hLoRQbAd1u+gmloieNDhTEKTgda1VOkMdJpJ/uY0j5VwKp2FyPFupMn/P1h5v390D0g0tM4v&#10;PZnxFJ3GJv6pPtYlsg4jWaoLTNLi+WKRz3LiVJJvfjG/JJtgslO2Qx++KmhYNApeQmvXiNBuhDGw&#10;C4kvsb/zoU87hhPGqZZkhYNRsRxjfyjN6pJ2n6bsJBO1Mcj2gi5YSKlsmPSuSpSqXz7P6RtqGzNS&#10;pQkwIuvamBF7AIgSfI/d1zrEx1SVVDYm538rrE8eM9LOYMOY3NQW8CMAQ6cadu7jjyT11ESWQrft&#10;iBu6mPkixsa1LZSHB2QIve69k7c13cWd8OFBIAmdro+aN3ynQRtoCw6DxVkF+Puj9RhP+iMvZy01&#10;TsH9r51AxZn5ZkmZi8lsFjstTWbnF1Oa4GvP9rXH7poN0NVN6JlwMpkxPpijqRGaZ+rxddyVXMJK&#10;2rvgMuBxsgl9Q9MrIdV6ncKou5wId/bRyQgemY76euqeBbpBkIGkfA/HJhPLN1rsY2OmhfUugK6T&#10;UE+8DndAnZnENLwisfVfz1PU6a1b/QEAAP//AwBQSwMEFAAGAAgAAAAhAL+xzmzeAAAACAEAAA8A&#10;AABkcnMvZG93bnJldi54bWxMj0FPwzAMhe9I/IfISFwQSwlTx7qmE0xiXLeOiWvWmLZa41RNthV+&#10;PeYER/vZ730vX46uE2ccQutJw8MkAYFUedtSreF993r/BCJEQ9Z0nlDDFwZYFtdXucmsv9AWz2Ws&#10;BZtQyIyGJsY+kzJUDToTJr5HYu3TD85EHoda2sFc2Nx1UiVJKp1piRMa0+OqwepYnhxjJMfvVfmh&#10;Zm/rzV5tduuxv9u/aH17Mz4vQEQc498x/OLzDxTMdPAnskF0GrhI5C2HgGB5Pn2cgjhoUCpNQRa5&#10;/F+g+AEAAP//AwBQSwECLQAUAAYACAAAACEAtoM4kv4AAADhAQAAEwAAAAAAAAAAAAAAAAAAAAAA&#10;W0NvbnRlbnRfVHlwZXNdLnhtbFBLAQItABQABgAIAAAAIQA4/SH/1gAAAJQBAAALAAAAAAAAAAAA&#10;AAAAAC8BAABfcmVscy8ucmVsc1BLAQItABQABgAIAAAAIQBizC5OcAIAADMFAAAOAAAAAAAAAAAA&#10;AAAAAC4CAABkcnMvZTJvRG9jLnhtbFBLAQItABQABgAIAAAAIQC/sc5s3gAAAAgBAAAPAAAAAAAA&#10;AAAAAAAAAMoEAABkcnMvZG93bnJldi54bWxQSwUGAAAAAAQABADzAAAA1QUAAAAA&#10;" adj="14035,10190,16200,10495" fillcolor="#4472c4 [3204]" strokecolor="#1f3763 [1604]" strokeweight="1pt">
                <v:textbox>
                  <w:txbxContent>
                    <w:p w14:paraId="4C9A6ADE" w14:textId="592F62AE" w:rsidR="00F526DC" w:rsidRPr="00FB0492" w:rsidRDefault="00F526DC" w:rsidP="00F526DC">
                      <w:pPr>
                        <w:pStyle w:val="NoSpacing"/>
                        <w:jc w:val="center"/>
                        <w:rPr>
                          <w:color w:val="FFFFFF" w:themeColor="background1"/>
                          <w:sz w:val="28"/>
                          <w:szCs w:val="28"/>
                        </w:rPr>
                      </w:pPr>
                      <w:r>
                        <w:rPr>
                          <w:color w:val="FFFFFF" w:themeColor="background1"/>
                          <w:sz w:val="28"/>
                          <w:szCs w:val="28"/>
                        </w:rPr>
                        <w:t xml:space="preserve">The MAR sheet </w:t>
                      </w:r>
                      <w:r w:rsidR="00867589">
                        <w:rPr>
                          <w:color w:val="FFFFFF" w:themeColor="background1"/>
                          <w:sz w:val="28"/>
                          <w:szCs w:val="28"/>
                        </w:rPr>
                        <w:t xml:space="preserve">/eMAR </w:t>
                      </w:r>
                      <w:r>
                        <w:rPr>
                          <w:color w:val="FFFFFF" w:themeColor="background1"/>
                          <w:sz w:val="28"/>
                          <w:szCs w:val="28"/>
                        </w:rPr>
                        <w:t>for the previous dose is signed</w:t>
                      </w:r>
                      <w:r w:rsidR="0073705D">
                        <w:rPr>
                          <w:color w:val="FFFFFF" w:themeColor="background1"/>
                          <w:sz w:val="28"/>
                          <w:szCs w:val="28"/>
                        </w:rPr>
                        <w:t>.</w:t>
                      </w:r>
                    </w:p>
                  </w:txbxContent>
                </v:textbox>
                <w10:wrap type="square" anchorx="margin" anchory="margin"/>
              </v:shape>
            </w:pict>
          </mc:Fallback>
        </mc:AlternateContent>
      </w:r>
      <w:r w:rsidR="00F526DC" w:rsidRPr="00C80423">
        <w:rPr>
          <w:noProof/>
        </w:rPr>
        <mc:AlternateContent>
          <mc:Choice Requires="wps">
            <w:drawing>
              <wp:anchor distT="0" distB="0" distL="114300" distR="114300" simplePos="0" relativeHeight="251658783" behindDoc="0" locked="0" layoutInCell="1" allowOverlap="1" wp14:anchorId="07E58181" wp14:editId="36FC36BA">
                <wp:simplePos x="0" y="0"/>
                <wp:positionH relativeFrom="margin">
                  <wp:align>center</wp:align>
                </wp:positionH>
                <wp:positionV relativeFrom="page">
                  <wp:posOffset>965835</wp:posOffset>
                </wp:positionV>
                <wp:extent cx="5990400" cy="504000"/>
                <wp:effectExtent l="0" t="0" r="10795" b="10795"/>
                <wp:wrapSquare wrapText="bothSides"/>
                <wp:docPr id="768" name="Rectangle: Rounded Corners 7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55872C93" w14:textId="4842ACFF" w:rsidR="00F526DC" w:rsidRPr="000A59D5" w:rsidRDefault="00F526DC" w:rsidP="00F526DC">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Before administering any medication, staff should confirm that: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07E58181" id="Rectangle: Rounded Corners 768" o:spid="_x0000_s1659" alt="&quot;&quot;" style="position:absolute;margin-left:0;margin-top:76.05pt;width:471.7pt;height:39.7pt;z-index:251658783;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gF89QEAAEUEAAAOAAAAZHJzL2Uyb0RvYy54bWysU9tu2zAMfR+wfxD0vtgJ1q4J4hRDi+5l&#10;2Iq2+wBFl1ibJGqSEjt/P0px7WAFWmDYi0zJPIfkIbm+7q0hBxmiBtfQ+aymRDoOQrtdQ3883X24&#10;oiQm5gQz4GRDjzLS6837d+vOr+QCWjBCBoIkLq4639A2Jb+qqshbaVmcgZcOfyoIliW8hl0lAuuQ&#10;3ZpqUdeXVQdB+ABcxoivt6efdFP4lZI8fVcqykRMQzG3VM5Qzm0+q82arXaB+VbzIQ32D1lYph0G&#10;HaluWWJkH/QLKqt5gAgqzTjYCpTSXJYasJp5/Vc1jy3zstSC4kQ/yhT/Hy3/dnj09wFl6HxcRTRz&#10;Fb0KNn8xP9IXsY6jWLJPhOPjxXJZf6xRU47/LrJZ1KwmtA8xfZFgSTYaGmDvxAN2pAjFDl9jKooJ&#10;4pjF0WDiJyXKGtT/wAxZXNXLy9wfZByc0XrmzMgIRos7bUy55ImRNyYQBDd0u5sP2DOvaqqxWOlo&#10;ZMYa9yAV0QKrmpfkyvhNZOLXM1nxzBCFYUfQ4nXQ4JthsozkCHwj2uhdIoJLI9BqB+GNqCd/1O+s&#10;1mymfttjsdi0T6Vj+W0L4ngfSIeL0ND4e8+CpCQkcwOnvWGOt4Brw9MpqoPP+wRKp9yfiWC44KyW&#10;tg17lZfh/F68pu3f/AEAAP//AwBQSwMEFAAGAAgAAAAhAFUOlMfgAAAACAEAAA8AAABkcnMvZG93&#10;bnJldi54bWxMj81OwzAQhO9IvIO1SNyok7RBIcSpEAIqisRPQeLqxkscEa+j2G0DT89yguPsrGa+&#10;qZaT68Uex9B5UpDOEhBIjTcdtQreXm/PChAhajK694QKvjDAsj4+qnRp/IFecL+JreAQCqVWYGMc&#10;SilDY9HpMPMDEnsffnQ6shxbaUZ94HDXyyxJzqXTHXGD1QNeW2w+Nzun4PumeM9jY9dyuFulD4+r&#10;cP/8VCh1ejJdXYKIOMW/Z/jFZ3SomWnrd2SC6BXwkMjXPEtBsH2xmC9AbBVk8zQHWVfy/4D6BwAA&#10;//8DAFBLAQItABQABgAIAAAAIQC2gziS/gAAAOEBAAATAAAAAAAAAAAAAAAAAAAAAABbQ29udGVu&#10;dF9UeXBlc10ueG1sUEsBAi0AFAAGAAgAAAAhADj9If/WAAAAlAEAAAsAAAAAAAAAAAAAAAAALwEA&#10;AF9yZWxzLy5yZWxzUEsBAi0AFAAGAAgAAAAhAHXOAXz1AQAARQQAAA4AAAAAAAAAAAAAAAAALgIA&#10;AGRycy9lMm9Eb2MueG1sUEsBAi0AFAAGAAgAAAAhAFUOlMfgAAAACAEAAA8AAAAAAAAAAAAAAAAA&#10;TwQAAGRycy9kb3ducmV2LnhtbFBLBQYAAAAABAAEAPMAAABcBQAAAAA=&#10;" fillcolor="white [3212]" strokecolor="black [3200]" strokeweight=".5pt">
                <v:stroke joinstyle="miter"/>
                <v:textbox>
                  <w:txbxContent>
                    <w:p w14:paraId="55872C93" w14:textId="4842ACFF" w:rsidR="00F526DC" w:rsidRPr="000A59D5" w:rsidRDefault="00F526DC" w:rsidP="00F526DC">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Before administering any medication, staff should confirm that:</w:t>
                      </w:r>
                    </w:p>
                  </w:txbxContent>
                </v:textbox>
                <w10:wrap type="square" anchorx="margin" anchory="page"/>
              </v:roundrect>
            </w:pict>
          </mc:Fallback>
        </mc:AlternateContent>
      </w:r>
    </w:p>
    <w:p w14:paraId="01D482AB" w14:textId="29851E0A" w:rsidR="00ED5DB1" w:rsidRDefault="007117F8">
      <w:pPr>
        <w:rPr>
          <w:noProof/>
          <w:sz w:val="32"/>
          <w:szCs w:val="32"/>
        </w:rPr>
      </w:pPr>
      <w:r w:rsidRPr="004B4C27">
        <w:rPr>
          <w:noProof/>
        </w:rPr>
        <mc:AlternateContent>
          <mc:Choice Requires="wps">
            <w:drawing>
              <wp:anchor distT="0" distB="0" distL="114300" distR="114300" simplePos="0" relativeHeight="251658790" behindDoc="0" locked="0" layoutInCell="1" allowOverlap="1" wp14:anchorId="30A7BFF5" wp14:editId="04CC4428">
                <wp:simplePos x="0" y="0"/>
                <wp:positionH relativeFrom="margin">
                  <wp:align>center</wp:align>
                </wp:positionH>
                <wp:positionV relativeFrom="paragraph">
                  <wp:posOffset>4596130</wp:posOffset>
                </wp:positionV>
                <wp:extent cx="5989955" cy="676275"/>
                <wp:effectExtent l="0" t="0" r="10795" b="28575"/>
                <wp:wrapSquare wrapText="bothSides"/>
                <wp:docPr id="775" name="Text Box 7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7627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64193FEF" w14:textId="4EB01EAF" w:rsidR="007117F8" w:rsidRPr="00FB0492" w:rsidRDefault="007117F8" w:rsidP="007117F8">
                            <w:pPr>
                              <w:jc w:val="center"/>
                              <w:rPr>
                                <w:sz w:val="28"/>
                                <w:szCs w:val="28"/>
                              </w:rPr>
                            </w:pPr>
                            <w:r w:rsidRPr="007117F8">
                              <w:rPr>
                                <w:sz w:val="28"/>
                                <w:szCs w:val="28"/>
                              </w:rPr>
                              <w:t>Levels of escalation when errors are identified during initial sample. This may include</w:t>
                            </w:r>
                            <w:r>
                              <w:rPr>
                                <w:sz w:val="28"/>
                                <w:szCs w:val="28"/>
                              </w:rPr>
                              <w:t xml:space="preserve"> </w:t>
                            </w:r>
                            <w:r w:rsidRPr="007117F8">
                              <w:rPr>
                                <w:sz w:val="28"/>
                                <w:szCs w:val="28"/>
                              </w:rPr>
                              <w:t xml:space="preserve"> larger samples or more frequent checks</w:t>
                            </w:r>
                            <w:r>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30A7BFF5" id="Text Box 775" o:spid="_x0000_s1660" type="#_x0000_t202" alt="&quot;&quot;" style="position:absolute;margin-left:0;margin-top:361.9pt;width:471.65pt;height:53.25pt;z-index:25165879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myN7AEAACEEAAAOAAAAZHJzL2Uyb0RvYy54bWysU02P0zAQvSPxHyzfadJKabdV0xXsCi4I&#10;EAs/wHXGjSXHE2y3Sf89YzubIhZxQOTgJPPx5s2b8f5+7Ay7gPMabc2Xi5IzsBIbbU81//7t/Zs7&#10;znwQthEGLdT8Cp7fH16/2g/9DlbYomnAMQKxfjf0NW9D6HdF4WULnfAL7MGSU6HrRKBfdyoaJwZC&#10;70yxKst1MaBreocSvCfrY3byQ8JXCmT4rJSHwEzNiVtIp0vnMZ7FYS92Jyf6VsuJhvgHFp3QlorO&#10;UI8iCHZ2+gVUp6VDjyosJHYFKqUlpB6om2X5WzdPregh9ULi+H6Wyf8/WPnp8tR/cSyM73CkAUZB&#10;ht7vPBljP6NyXXwTU0Z+kvA6ywZjYJKM1fZuu60qziT51pv1alNFmOKW3TsfPgB2LH7U3NFYklri&#10;8tGHHPocEosZG203GukrXA1k51dQTDdUeJVA0q7Ag3HsImjKQkqwYZldrWggm6uSnonWnJFIGkuA&#10;EVlpY2bsCSDu4UvsTHmKj6mQVm1OLv9GLCfPGaky2jAnd9qi+xOAoa6myjn+WaQsTVQpjMeRtKGZ&#10;bOZRHrG50oQHWvKa+x9n4YAzF8wD5jshrGyRroQMuarFt+eASqfBRNAMMBWjPUyqTXcmLvqv/ynq&#10;drMPPwEAAP//AwBQSwMEFAAGAAgAAAAhAGyklJXfAAAACAEAAA8AAABkcnMvZG93bnJldi54bWxM&#10;j8FOwzAQRO9I/IO1SNyoTY2ghDgVKgJEDyAKQhzdeJsE4rUVu23g61lOcFzNaua9cj76XuxwSF0g&#10;A6cTBQKpDq6jxsDry+3JDETKlpztA6GBL0wwrw4PSlu4sKdn3K1yI7iEUmENtDnHQspUt+htmoSI&#10;xNkmDN5mPodGusHuudz3cqrUufS2I15obcRFi/XnausNbO7VjX3Sy/e7h0V8fBu/40fK0Zjjo/H6&#10;CkTGMf89wy8+o0PFTOuwJZdEb4BFsoGLqWYBji/PtAaxNjDTSoOsSvlfoPoBAAD//wMAUEsBAi0A&#10;FAAGAAgAAAAhALaDOJL+AAAA4QEAABMAAAAAAAAAAAAAAAAAAAAAAFtDb250ZW50X1R5cGVzXS54&#10;bWxQSwECLQAUAAYACAAAACEAOP0h/9YAAACUAQAACwAAAAAAAAAAAAAAAAAvAQAAX3JlbHMvLnJl&#10;bHNQSwECLQAUAAYACAAAACEAqQ5sjewBAAAhBAAADgAAAAAAAAAAAAAAAAAuAgAAZHJzL2Uyb0Rv&#10;Yy54bWxQSwECLQAUAAYACAAAACEAbKSUld8AAAAIAQAADwAAAAAAAAAAAAAAAABGBAAAZHJzL2Rv&#10;d25yZXYueG1sUEsFBgAAAAAEAAQA8wAAAFIFAAAAAA==&#10;" fillcolor="#4472c4 [3204]" strokecolor="#1f3763 [1604]" strokeweight="1pt">
                <v:textbox>
                  <w:txbxContent>
                    <w:p w14:paraId="64193FEF" w14:textId="4EB01EAF" w:rsidR="007117F8" w:rsidRPr="00FB0492" w:rsidRDefault="007117F8" w:rsidP="007117F8">
                      <w:pPr>
                        <w:jc w:val="center"/>
                        <w:rPr>
                          <w:sz w:val="28"/>
                          <w:szCs w:val="28"/>
                        </w:rPr>
                      </w:pPr>
                      <w:r w:rsidRPr="007117F8">
                        <w:rPr>
                          <w:sz w:val="28"/>
                          <w:szCs w:val="28"/>
                        </w:rPr>
                        <w:t>Levels of escalation when errors are identified during initial sample. This may include</w:t>
                      </w:r>
                      <w:r>
                        <w:rPr>
                          <w:sz w:val="28"/>
                          <w:szCs w:val="28"/>
                        </w:rPr>
                        <w:t xml:space="preserve"> </w:t>
                      </w:r>
                      <w:r w:rsidRPr="007117F8">
                        <w:rPr>
                          <w:sz w:val="28"/>
                          <w:szCs w:val="28"/>
                        </w:rPr>
                        <w:t xml:space="preserve"> larger samples or more frequent checks</w:t>
                      </w:r>
                      <w:r>
                        <w:rPr>
                          <w:sz w:val="28"/>
                          <w:szCs w:val="28"/>
                        </w:rPr>
                        <w:t>.</w:t>
                      </w:r>
                    </w:p>
                  </w:txbxContent>
                </v:textbox>
                <w10:wrap type="square" anchorx="margin"/>
              </v:shape>
            </w:pict>
          </mc:Fallback>
        </mc:AlternateContent>
      </w:r>
      <w:r w:rsidR="00ED5DB1">
        <w:rPr>
          <w:noProof/>
        </w:rPr>
        <mc:AlternateContent>
          <mc:Choice Requires="wps">
            <w:drawing>
              <wp:anchor distT="0" distB="0" distL="114300" distR="114300" simplePos="0" relativeHeight="251658789" behindDoc="0" locked="0" layoutInCell="1" allowOverlap="1" wp14:anchorId="1AF0490A" wp14:editId="2B5F6A0E">
                <wp:simplePos x="0" y="0"/>
                <wp:positionH relativeFrom="margin">
                  <wp:align>center</wp:align>
                </wp:positionH>
                <wp:positionV relativeFrom="margin">
                  <wp:posOffset>6216015</wp:posOffset>
                </wp:positionV>
                <wp:extent cx="5990400" cy="676800"/>
                <wp:effectExtent l="0" t="0" r="10795" b="47625"/>
                <wp:wrapSquare wrapText="bothSides"/>
                <wp:docPr id="774" name="Callout: Down Arrow 7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7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DDED52" w14:textId="6E1CDEB3" w:rsidR="00ED5DB1" w:rsidRPr="00FB0492" w:rsidRDefault="00ED5DB1" w:rsidP="00ED5DB1">
                            <w:pPr>
                              <w:pStyle w:val="NoSpacing"/>
                              <w:jc w:val="center"/>
                              <w:rPr>
                                <w:color w:val="FFFFFF" w:themeColor="background1"/>
                                <w:sz w:val="28"/>
                                <w:szCs w:val="28"/>
                              </w:rPr>
                            </w:pPr>
                            <w:r>
                              <w:rPr>
                                <w:color w:val="FFFFFF" w:themeColor="background1"/>
                                <w:sz w:val="28"/>
                                <w:szCs w:val="28"/>
                              </w:rPr>
                              <w:t>Audit frequencies</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F0490A" id="Callout: Down Arrow 774" o:spid="_x0000_s1661" type="#_x0000_t80" alt="&quot;&quot;" style="position:absolute;margin-left:0;margin-top:489.45pt;width:471.7pt;height:53.3pt;z-index:251658789;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V/ZbwIAADMFAAAOAAAAZHJzL2Uyb0RvYy54bWysVE1v2zAMvQ/YfxB0X+0E6UeCOkWQosOA&#10;oi3aDj0rslQbkEWNUmJnv36U7DhFW+wwzAeZEskn6ulRl1ddY9hOoa/BFnxyknOmrISytq8F//l8&#10;8+2CMx+ELYUBqwq+V55fLb9+uWzdQk2hAlMqZARi/aJ1Ba9CcIss87JSjfAn4JQlpwZsRKApvmYl&#10;ipbQG5NN8/wsawFLhyCV97R63Tv5MuFrrWS419qrwEzBqbaQRkzjJo7Z8lIsXlG4qpZDGeIfqmhE&#10;bWnTEepaBMG2WH+AamqJ4EGHEwlNBlrXUqUz0Gkm+bvTPFXCqXQWIse7kSb//2Dl3e7JPSDR0Dq/&#10;8GTGU3Qam/in+liXyNqPZKkuMEmLp/N5PsuJU0m+s/OzC7IJJjtmO/Thu4KGRaPgJbR2hQjtWhgD&#10;25D4ErtbH/q0QzhhHGtJVtgbFcsx9lFpVpe0+zRlJ5motUG2E3TBQkplw6R3VaJU/fJpTt9Q25iR&#10;Kk2AEVnXxozYA0CU4EfsvtYhPqaqpLIxOf9bYX3ymJF2BhvG5Ka2gJ8BGDrVsHMffyCppyayFLpN&#10;R9zQxZxPY2xc20C5f0CG0OveO3lT013cCh8eBJLQ6fqoecM9DdpAW3AYLM4qwN+frcd40h95OWup&#10;cQruf20FKs7MD0vKnE9ms9hpaTKjYmiCbz2btx67bdZAVzehZ8LJZMb4YA6mRmheqMdXcVdyCStp&#10;74LLgIfJOvQNTa+EVKtVCqPuciLc2icnI3hkOurruXsR6AZBBpLyHRyaTCzeabGPjZkWVtsAuk5C&#10;PfI63AF1ZhLT8IrE1n87T1HHt275BwAA//8DAFBLAwQUAAYACAAAACEAOLM7KOAAAAAJAQAADwAA&#10;AGRycy9kb3ducmV2LnhtbEyPwU7DMAyG70i8Q2QkLoillI21pekEk9iuo2PimjWmrdY4VZNthafH&#10;O8HR+u3P358vRtuJEw6+daTgYRKBQKqcaalW8LF9u09A+KDJ6M4RKvhGD4vi+irXmXFnesdTGWrB&#10;EPKZVtCE0GdS+qpBq/3E9UicfbnB6sDjUEsz6DPDbSfjKHqSVrfEHxrd47LB6lAeLWtEh59l+RnP&#10;16vNLt5sV2N/t3tV6vZmfHkGEXAMf8tw0ecbKNhp745kvOgUcJGgIJ0nKQiO0+njFMT+wk5mM5BF&#10;Lv83KH4BAAD//wMAUEsBAi0AFAAGAAgAAAAhALaDOJL+AAAA4QEAABMAAAAAAAAAAAAAAAAAAAAA&#10;AFtDb250ZW50X1R5cGVzXS54bWxQSwECLQAUAAYACAAAACEAOP0h/9YAAACUAQAACwAAAAAAAAAA&#10;AAAAAAAvAQAAX3JlbHMvLnJlbHNQSwECLQAUAAYACAAAACEA7NFf2W8CAAAzBQAADgAAAAAAAAAA&#10;AAAAAAAuAgAAZHJzL2Uyb0RvYy54bWxQSwECLQAUAAYACAAAACEAOLM7KOAAAAAJAQAADwAAAAAA&#10;AAAAAAAAAADJBAAAZHJzL2Rvd25yZXYueG1sUEsFBgAAAAAEAAQA8wAAANYFAAAAAA==&#10;" adj="14035,10190,16200,10495" fillcolor="#4472c4 [3204]" strokecolor="#1f3763 [1604]" strokeweight="1pt">
                <v:textbox>
                  <w:txbxContent>
                    <w:p w14:paraId="2EDDED52" w14:textId="6E1CDEB3" w:rsidR="00ED5DB1" w:rsidRPr="00FB0492" w:rsidRDefault="00ED5DB1" w:rsidP="00ED5DB1">
                      <w:pPr>
                        <w:pStyle w:val="NoSpacing"/>
                        <w:jc w:val="center"/>
                        <w:rPr>
                          <w:color w:val="FFFFFF" w:themeColor="background1"/>
                          <w:sz w:val="28"/>
                          <w:szCs w:val="28"/>
                        </w:rPr>
                      </w:pPr>
                      <w:r>
                        <w:rPr>
                          <w:color w:val="FFFFFF" w:themeColor="background1"/>
                          <w:sz w:val="28"/>
                          <w:szCs w:val="28"/>
                        </w:rPr>
                        <w:t>Audit frequencies</w:t>
                      </w:r>
                      <w:r w:rsidR="0073705D">
                        <w:rPr>
                          <w:color w:val="FFFFFF" w:themeColor="background1"/>
                          <w:sz w:val="28"/>
                          <w:szCs w:val="28"/>
                        </w:rPr>
                        <w:t>.</w:t>
                      </w:r>
                    </w:p>
                  </w:txbxContent>
                </v:textbox>
                <w10:wrap type="square" anchorx="margin" anchory="margin"/>
              </v:shape>
            </w:pict>
          </mc:Fallback>
        </mc:AlternateContent>
      </w:r>
      <w:r w:rsidR="00ED5DB1">
        <w:rPr>
          <w:noProof/>
        </w:rPr>
        <mc:AlternateContent>
          <mc:Choice Requires="wps">
            <w:drawing>
              <wp:anchor distT="0" distB="0" distL="114300" distR="114300" simplePos="0" relativeHeight="251658788" behindDoc="0" locked="0" layoutInCell="1" allowOverlap="1" wp14:anchorId="19728147" wp14:editId="0674656B">
                <wp:simplePos x="0" y="0"/>
                <wp:positionH relativeFrom="margin">
                  <wp:align>center</wp:align>
                </wp:positionH>
                <wp:positionV relativeFrom="margin">
                  <wp:posOffset>5467350</wp:posOffset>
                </wp:positionV>
                <wp:extent cx="5990400" cy="676800"/>
                <wp:effectExtent l="0" t="0" r="10795" b="47625"/>
                <wp:wrapSquare wrapText="bothSides"/>
                <wp:docPr id="773" name="Callout: Down Arrow 7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6768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E9B20A" w14:textId="0FF2BBD7" w:rsidR="00ED5DB1" w:rsidRPr="00FB0492" w:rsidRDefault="00ED5DB1" w:rsidP="00ED5DB1">
                            <w:pPr>
                              <w:pStyle w:val="NoSpacing"/>
                              <w:jc w:val="center"/>
                              <w:rPr>
                                <w:color w:val="FFFFFF" w:themeColor="background1"/>
                                <w:sz w:val="28"/>
                                <w:szCs w:val="28"/>
                              </w:rPr>
                            </w:pPr>
                            <w:r>
                              <w:rPr>
                                <w:color w:val="FFFFFF" w:themeColor="background1"/>
                                <w:sz w:val="28"/>
                                <w:szCs w:val="28"/>
                              </w:rPr>
                              <w:t>Sample sizes for each item to be checked</w:t>
                            </w:r>
                            <w:r w:rsidR="0073705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728147" id="Callout: Down Arrow 773" o:spid="_x0000_s1662" type="#_x0000_t80" alt="&quot;&quot;" style="position:absolute;margin-left:0;margin-top:430.5pt;width:471.7pt;height:53.3pt;z-index:25165878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5dUcQIAADMFAAAOAAAAZHJzL2Uyb0RvYy54bWysVE1v2zAMvQ/YfxB0X+1k6VdQpwhSdBhQ&#10;tMHaoWdFlmoDsqhRSuzs14+SHadoix2G+SBTIvlEPT3q6rprDNsp9DXYgk9Ocs6UlVDW9qXgP59u&#10;v1xw5oOwpTBgVcH3yvPrxedPV62bqylUYEqFjECsn7eu4FUIbp5lXlaqEf4EnLLk1ICNCDTFl6xE&#10;0RJ6Y7Jpnp9lLWDpEKTynlZveidfJHytlQwPWnsVmCk41RbSiGncxDFbXIn5CwpX1XIoQ/xDFY2o&#10;LW06Qt2IINgW63dQTS0RPOhwIqHJQOtaqnQGOs0kf3Oax0o4lc5C5Hg30uT/H6y83z26NRINrfNz&#10;T2Y8RaexiX+qj3WJrP1IluoCk7R4enmZz3LiVJLv7PzsgmyCyY7ZDn34pqBh0Sh4Ca1dIkK7EsbA&#10;NiS+xO7Ohz7tEE4Yx1qSFfZGxXKM/aE0q0vafZqyk0zUyiDbCbpgIaWyYdK7KlGqfvk0p2+obcxI&#10;lSbAiKxrY0bsASBK8D12X+sQH1NVUtmYnP+tsD55zEg7gw1jclNbwI8ADJ1q2LmPP5DUUxNZCt2m&#10;I27oYs6/xti4toFyv0aG0OveO3lb013cCR/WAknodH3UvOGBBm2gLTgMFmcV4O+P1mM86Y+8nLXU&#10;OAX3v7YCFWfmuyVlXk5ms9hpaTI7PZ/SBF97Nq89dtusgK5uQs+Ek8mM8cEcTI3QPFOPL+Ou5BJW&#10;0t4FlwEPk1XoG5peCamWyxRG3eVEuLOPTkbwyHTU11P3LNANggwk5Xs4NJmYv9FiHxszLSy3AXSd&#10;hHrkdbgD6swkpuEVia3/ep6ijm/d4g8AAAD//wMAUEsDBBQABgAIAAAAIQC9w4Ei3wAAAAgBAAAP&#10;AAAAZHJzL2Rvd25yZXYueG1sTI9BT8JAEIXvJvyHzZB4MbKlkoK1WwIk4hWLxOvSHduG7mzTXaD6&#10;6x1OenuTN/Pme9lysK24YO8bRwqmkwgEUulMQ5WCj/3r4wKED5qMbh2hgm/0sMxHd5lOjbvSO16K&#10;UAkOIZ9qBXUIXSqlL2u02k9ch8Tel+utDjz2lTS9vnK4bWUcRYm0uiH+UOsONzWWp+JsGSM6/WyK&#10;z3j+tt0d4t1+O3QPh7VS9+Nh9QIi4BD+luGGzzeQM9PRncl40SrgIkHBIpmyYPt59jQDcWSRzBOQ&#10;eSb/F8h/AQAA//8DAFBLAQItABQABgAIAAAAIQC2gziS/gAAAOEBAAATAAAAAAAAAAAAAAAAAAAA&#10;AABbQ29udGVudF9UeXBlc10ueG1sUEsBAi0AFAAGAAgAAAAhADj9If/WAAAAlAEAAAsAAAAAAAAA&#10;AAAAAAAALwEAAF9yZWxzLy5yZWxzUEsBAi0AFAAGAAgAAAAhADqzl1RxAgAAMwUAAA4AAAAAAAAA&#10;AAAAAAAALgIAAGRycy9lMm9Eb2MueG1sUEsBAi0AFAAGAAgAAAAhAL3DgSLfAAAACAEAAA8AAAAA&#10;AAAAAAAAAAAAywQAAGRycy9kb3ducmV2LnhtbFBLBQYAAAAABAAEAPMAAADXBQAAAAA=&#10;" adj="14035,10190,16200,10495" fillcolor="#4472c4 [3204]" strokecolor="#1f3763 [1604]" strokeweight="1pt">
                <v:textbox>
                  <w:txbxContent>
                    <w:p w14:paraId="0FE9B20A" w14:textId="0FF2BBD7" w:rsidR="00ED5DB1" w:rsidRPr="00FB0492" w:rsidRDefault="00ED5DB1" w:rsidP="00ED5DB1">
                      <w:pPr>
                        <w:pStyle w:val="NoSpacing"/>
                        <w:jc w:val="center"/>
                        <w:rPr>
                          <w:color w:val="FFFFFF" w:themeColor="background1"/>
                          <w:sz w:val="28"/>
                          <w:szCs w:val="28"/>
                        </w:rPr>
                      </w:pPr>
                      <w:r>
                        <w:rPr>
                          <w:color w:val="FFFFFF" w:themeColor="background1"/>
                          <w:sz w:val="28"/>
                          <w:szCs w:val="28"/>
                        </w:rPr>
                        <w:t>Sample sizes for each item to be checked</w:t>
                      </w:r>
                      <w:r w:rsidR="0073705D">
                        <w:rPr>
                          <w:color w:val="FFFFFF" w:themeColor="background1"/>
                          <w:sz w:val="28"/>
                          <w:szCs w:val="28"/>
                        </w:rPr>
                        <w:t>.</w:t>
                      </w:r>
                    </w:p>
                  </w:txbxContent>
                </v:textbox>
                <w10:wrap type="square" anchorx="margin" anchory="margin"/>
              </v:shape>
            </w:pict>
          </mc:Fallback>
        </mc:AlternateContent>
      </w:r>
      <w:r w:rsidR="00ED5DB1" w:rsidRPr="00C80423">
        <w:rPr>
          <w:noProof/>
        </w:rPr>
        <mc:AlternateContent>
          <mc:Choice Requires="wps">
            <w:drawing>
              <wp:anchor distT="0" distB="0" distL="114300" distR="114300" simplePos="0" relativeHeight="251658787" behindDoc="0" locked="0" layoutInCell="1" allowOverlap="1" wp14:anchorId="651812B6" wp14:editId="3A63748A">
                <wp:simplePos x="0" y="0"/>
                <wp:positionH relativeFrom="margin">
                  <wp:align>center</wp:align>
                </wp:positionH>
                <wp:positionV relativeFrom="page">
                  <wp:posOffset>5480685</wp:posOffset>
                </wp:positionV>
                <wp:extent cx="5989955" cy="685800"/>
                <wp:effectExtent l="0" t="0" r="10795" b="19050"/>
                <wp:wrapSquare wrapText="bothSides"/>
                <wp:docPr id="772" name="Rectangle: Rounded Corners 7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858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7E234297" w14:textId="6808D45D" w:rsidR="00ED5DB1" w:rsidRPr="000A59D5" w:rsidRDefault="00ED5DB1" w:rsidP="00ED5DB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An audit and assurance plan should be prepared each year, including:</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651812B6" id="Rectangle: Rounded Corners 772" o:spid="_x0000_s1663" alt="&quot;&quot;" style="position:absolute;margin-left:0;margin-top:431.55pt;width:471.65pt;height:54pt;z-index:25165878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pi+QEAAEUEAAAOAAAAZHJzL2Uyb0RvYy54bWysU9tu2zAMfR+wfxD0vtgJliwJ4hRDi+5l&#10;2Iq2+wBFl1ibJGqSEjt/P0pxnWADVmDYi0zJPIfkIbm56a0hRxmiBtfQ6aSmRDoOQrt9Q789379b&#10;UhITc4IZcLKhJxnpzfbtm03n13IGLRghA0ESF9edb2ibkl9XVeSttCxOwEuHPxUEyxJew74SgXXI&#10;bk01q+tF1UEQPgCXMeLr3fkn3RZ+pSRPX5WKMhHTUMwtlTOUc5fParth631gvtV8SIP9QxaWaYdB&#10;R6o7lhg5BP0HldU8QASVJhxsBUppLksNWM20/q2ap5Z5WWpBcaIfZYr/j5Z/OT75h4AydD6uI5q5&#10;il4Fm7+YH+mLWKdRLNknwvFxvlquVvM5JRz/LZbzZV3UrC5oH2L6JMGSbDQ0wMGJR+xIEYodP8dU&#10;FBPEMYujwcR3SpQ1qP+RGTJb1qtF7g8yDs5ovXBmZASjxb02plzyxMhbEwiCG7rbTwfslVd1qbFY&#10;6WRkxhr3KBXRAqualuTK+F3IxI8XsuKZIQrDjqDZ30GDb4bJMpIj8JVoo3eJCC6NQKsdhFeinv1R&#10;v6tas5n6XY/FYgc/vM8a5bcdiNNDIB0uQkPjzwMLkpKQzC2c94Y53gKuDU/nqA4+HhIonXJ/LgTD&#10;BWe1tG3Yq7wM1/fiddn+7S8AAAD//wMAUEsDBBQABgAIAAAAIQC+jRMz4AAAAAgBAAAPAAAAZHJz&#10;L2Rvd25yZXYueG1sTI/NTsMwEITvSLyDtUjcqGMCJYQ4FUJABUj8FCSubrzEEfE6it028PQsJ7jN&#10;alYz31SLyfdii2PsAmlQswwEUhNsR62Gt9ebowJETIas6QOhhi+MsKj39ypT2rCjF9yuUis4hGJp&#10;NLiUhlLK2Dj0Js7CgMTeRxi9SXyOrbSj2XG47+Vxls2lNx1xgzMDXjlsPlcbr+H7ung/TY27l8Pt&#10;Uj08LuPd81Oh9eHBdHkBIuGU/p7hF5/RoWamddiQjaLXwEOShmKeKxBsn5/kOYg1izOlQNaV/D+g&#10;/gEAAP//AwBQSwECLQAUAAYACAAAACEAtoM4kv4AAADhAQAAEwAAAAAAAAAAAAAAAAAAAAAAW0Nv&#10;bnRlbnRfVHlwZXNdLnhtbFBLAQItABQABgAIAAAAIQA4/SH/1gAAAJQBAAALAAAAAAAAAAAAAAAA&#10;AC8BAABfcmVscy8ucmVsc1BLAQItABQABgAIAAAAIQDq4Lpi+QEAAEUEAAAOAAAAAAAAAAAAAAAA&#10;AC4CAABkcnMvZTJvRG9jLnhtbFBLAQItABQABgAIAAAAIQC+jRMz4AAAAAgBAAAPAAAAAAAAAAAA&#10;AAAAAFMEAABkcnMvZG93bnJldi54bWxQSwUGAAAAAAQABADzAAAAYAUAAAAA&#10;" fillcolor="white [3212]" strokecolor="black [3200]" strokeweight=".5pt">
                <v:stroke joinstyle="miter"/>
                <v:textbox>
                  <w:txbxContent>
                    <w:p w14:paraId="7E234297" w14:textId="6808D45D" w:rsidR="00ED5DB1" w:rsidRPr="000A59D5" w:rsidRDefault="00ED5DB1" w:rsidP="00ED5DB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An audit and assurance plan should be prepared each year, including:</w:t>
                      </w:r>
                    </w:p>
                  </w:txbxContent>
                </v:textbox>
                <w10:wrap type="square" anchorx="margin" anchory="page"/>
              </v:roundrect>
            </w:pict>
          </mc:Fallback>
        </mc:AlternateContent>
      </w:r>
    </w:p>
    <w:p w14:paraId="6D9D1A48" w14:textId="383D7A2F" w:rsidR="00426083" w:rsidRDefault="00426083">
      <w:pPr>
        <w:rPr>
          <w:noProof/>
          <w:sz w:val="32"/>
          <w:szCs w:val="32"/>
        </w:rPr>
      </w:pPr>
      <w:r>
        <w:rPr>
          <w:noProof/>
          <w:sz w:val="32"/>
          <w:szCs w:val="32"/>
        </w:rPr>
        <w:br w:type="page"/>
      </w:r>
    </w:p>
    <w:p w14:paraId="6902184F" w14:textId="0A4DFE60" w:rsidR="00426083" w:rsidRDefault="00FD536E">
      <w:pPr>
        <w:rPr>
          <w:noProof/>
          <w:sz w:val="32"/>
          <w:szCs w:val="32"/>
        </w:rPr>
      </w:pPr>
      <w:r w:rsidRPr="004B4C27">
        <w:rPr>
          <w:noProof/>
        </w:rPr>
        <w:lastRenderedPageBreak/>
        <mc:AlternateContent>
          <mc:Choice Requires="wps">
            <w:drawing>
              <wp:anchor distT="0" distB="0" distL="114300" distR="114300" simplePos="0" relativeHeight="251658791" behindDoc="0" locked="0" layoutInCell="1" allowOverlap="1" wp14:anchorId="6D24608B" wp14:editId="147AB497">
                <wp:simplePos x="0" y="0"/>
                <wp:positionH relativeFrom="margin">
                  <wp:align>center</wp:align>
                </wp:positionH>
                <wp:positionV relativeFrom="margin">
                  <wp:posOffset>161925</wp:posOffset>
                </wp:positionV>
                <wp:extent cx="5989955" cy="6686550"/>
                <wp:effectExtent l="0" t="0" r="10795" b="19050"/>
                <wp:wrapSquare wrapText="bothSides"/>
                <wp:docPr id="777" name="Text Box 7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68655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047B740" w14:textId="42C4DEFD" w:rsidR="00FD536E" w:rsidRDefault="00FD536E" w:rsidP="00FD536E">
                            <w:pPr>
                              <w:rPr>
                                <w:rFonts w:cstheme="minorHAnsi"/>
                                <w:b/>
                                <w:bCs/>
                                <w:sz w:val="32"/>
                                <w:szCs w:val="32"/>
                              </w:rPr>
                            </w:pPr>
                            <w:r>
                              <w:rPr>
                                <w:rFonts w:cstheme="minorHAnsi"/>
                                <w:b/>
                                <w:bCs/>
                                <w:sz w:val="32"/>
                                <w:szCs w:val="32"/>
                              </w:rPr>
                              <w:t>The Audit Plan should include:</w:t>
                            </w:r>
                          </w:p>
                          <w:p w14:paraId="15AB7AB0" w14:textId="6E8E5F31" w:rsidR="00FD536E" w:rsidRDefault="00FD536E" w:rsidP="00FD536E">
                            <w:pPr>
                              <w:rPr>
                                <w:rFonts w:cstheme="minorHAnsi"/>
                                <w:sz w:val="32"/>
                                <w:szCs w:val="32"/>
                              </w:rPr>
                            </w:pPr>
                          </w:p>
                          <w:p w14:paraId="66E6CFE9" w14:textId="2C3CA11D" w:rsidR="00FD536E" w:rsidRDefault="00FD536E" w:rsidP="006B6FA5">
                            <w:pPr>
                              <w:pStyle w:val="ListParagraph"/>
                              <w:numPr>
                                <w:ilvl w:val="0"/>
                                <w:numId w:val="41"/>
                              </w:numPr>
                              <w:rPr>
                                <w:rFonts w:cstheme="minorHAnsi"/>
                                <w:sz w:val="32"/>
                                <w:szCs w:val="32"/>
                              </w:rPr>
                            </w:pPr>
                            <w:r>
                              <w:rPr>
                                <w:rFonts w:cstheme="minorHAnsi"/>
                                <w:sz w:val="32"/>
                                <w:szCs w:val="32"/>
                              </w:rPr>
                              <w:t>Fridge temperatures</w:t>
                            </w:r>
                          </w:p>
                          <w:p w14:paraId="2CFD9706" w14:textId="381BB64E" w:rsidR="00FD536E" w:rsidRDefault="00FD536E" w:rsidP="006B6FA5">
                            <w:pPr>
                              <w:pStyle w:val="ListParagraph"/>
                              <w:numPr>
                                <w:ilvl w:val="0"/>
                                <w:numId w:val="41"/>
                              </w:numPr>
                              <w:rPr>
                                <w:rFonts w:cstheme="minorHAnsi"/>
                                <w:sz w:val="32"/>
                                <w:szCs w:val="32"/>
                              </w:rPr>
                            </w:pPr>
                            <w:r>
                              <w:rPr>
                                <w:rFonts w:cstheme="minorHAnsi"/>
                                <w:sz w:val="32"/>
                                <w:szCs w:val="32"/>
                              </w:rPr>
                              <w:t>Controlled Drugs (CDs)</w:t>
                            </w:r>
                          </w:p>
                          <w:p w14:paraId="1A2DA674" w14:textId="59F84A48" w:rsidR="00FD536E" w:rsidRDefault="00FD536E" w:rsidP="006B6FA5">
                            <w:pPr>
                              <w:pStyle w:val="ListParagraph"/>
                              <w:numPr>
                                <w:ilvl w:val="0"/>
                                <w:numId w:val="41"/>
                              </w:numPr>
                              <w:rPr>
                                <w:rFonts w:cstheme="minorHAnsi"/>
                                <w:sz w:val="32"/>
                                <w:szCs w:val="32"/>
                              </w:rPr>
                            </w:pPr>
                            <w:r>
                              <w:rPr>
                                <w:rFonts w:cstheme="minorHAnsi"/>
                                <w:sz w:val="32"/>
                                <w:szCs w:val="32"/>
                              </w:rPr>
                              <w:t>Review of MARs including gaps</w:t>
                            </w:r>
                          </w:p>
                          <w:p w14:paraId="25468F4A" w14:textId="50F8C220" w:rsidR="00FD536E" w:rsidRDefault="00FD536E" w:rsidP="006B6FA5">
                            <w:pPr>
                              <w:pStyle w:val="ListParagraph"/>
                              <w:numPr>
                                <w:ilvl w:val="0"/>
                                <w:numId w:val="41"/>
                              </w:numPr>
                              <w:rPr>
                                <w:rFonts w:cstheme="minorHAnsi"/>
                                <w:sz w:val="32"/>
                                <w:szCs w:val="32"/>
                              </w:rPr>
                            </w:pPr>
                            <w:r>
                              <w:rPr>
                                <w:rFonts w:cstheme="minorHAnsi"/>
                                <w:sz w:val="32"/>
                                <w:szCs w:val="32"/>
                              </w:rPr>
                              <w:t>Loose medicines count</w:t>
                            </w:r>
                          </w:p>
                          <w:p w14:paraId="723C23CF" w14:textId="7BA3759B" w:rsidR="00FD536E" w:rsidRDefault="00FD536E" w:rsidP="006B6FA5">
                            <w:pPr>
                              <w:pStyle w:val="ListParagraph"/>
                              <w:numPr>
                                <w:ilvl w:val="0"/>
                                <w:numId w:val="41"/>
                              </w:numPr>
                              <w:rPr>
                                <w:rFonts w:cstheme="minorHAnsi"/>
                                <w:sz w:val="32"/>
                                <w:szCs w:val="32"/>
                              </w:rPr>
                            </w:pPr>
                            <w:r>
                              <w:rPr>
                                <w:rFonts w:cstheme="minorHAnsi"/>
                                <w:sz w:val="32"/>
                                <w:szCs w:val="32"/>
                              </w:rPr>
                              <w:t>Labelling of creams</w:t>
                            </w:r>
                          </w:p>
                          <w:p w14:paraId="48E3BCEF" w14:textId="01C15B04" w:rsidR="00FD536E" w:rsidRDefault="00FD536E" w:rsidP="006B6FA5">
                            <w:pPr>
                              <w:pStyle w:val="ListParagraph"/>
                              <w:numPr>
                                <w:ilvl w:val="0"/>
                                <w:numId w:val="41"/>
                              </w:numPr>
                              <w:rPr>
                                <w:rFonts w:cstheme="minorHAnsi"/>
                                <w:sz w:val="32"/>
                                <w:szCs w:val="32"/>
                              </w:rPr>
                            </w:pPr>
                            <w:r>
                              <w:rPr>
                                <w:rFonts w:cstheme="minorHAnsi"/>
                                <w:sz w:val="32"/>
                                <w:szCs w:val="32"/>
                              </w:rPr>
                              <w:t>Use by date/ Date opened present on eye drops and liquid medicines</w:t>
                            </w:r>
                            <w:r w:rsidR="00EC4EA7">
                              <w:rPr>
                                <w:rFonts w:cstheme="minorHAnsi"/>
                                <w:sz w:val="32"/>
                                <w:szCs w:val="32"/>
                              </w:rPr>
                              <w:t>,</w:t>
                            </w:r>
                          </w:p>
                          <w:p w14:paraId="1F463A09" w14:textId="71CD5B40" w:rsidR="00FD536E" w:rsidRDefault="00FD536E" w:rsidP="006B6FA5">
                            <w:pPr>
                              <w:pStyle w:val="ListParagraph"/>
                              <w:numPr>
                                <w:ilvl w:val="0"/>
                                <w:numId w:val="41"/>
                              </w:numPr>
                              <w:rPr>
                                <w:rFonts w:cstheme="minorHAnsi"/>
                                <w:sz w:val="32"/>
                                <w:szCs w:val="32"/>
                              </w:rPr>
                            </w:pPr>
                            <w:r>
                              <w:rPr>
                                <w:rFonts w:cstheme="minorHAnsi"/>
                                <w:sz w:val="32"/>
                                <w:szCs w:val="32"/>
                              </w:rPr>
                              <w:t>Date check of ‘PRN’ (when required) medicines</w:t>
                            </w:r>
                            <w:r w:rsidR="00EC4EA7">
                              <w:rPr>
                                <w:rFonts w:cstheme="minorHAnsi"/>
                                <w:sz w:val="32"/>
                                <w:szCs w:val="32"/>
                              </w:rPr>
                              <w:t>,</w:t>
                            </w:r>
                          </w:p>
                          <w:p w14:paraId="36A8A0BA" w14:textId="609C64C4" w:rsidR="00FD536E" w:rsidRDefault="00FD536E" w:rsidP="006B6FA5">
                            <w:pPr>
                              <w:pStyle w:val="ListParagraph"/>
                              <w:numPr>
                                <w:ilvl w:val="0"/>
                                <w:numId w:val="41"/>
                              </w:numPr>
                              <w:rPr>
                                <w:rFonts w:cstheme="minorHAnsi"/>
                                <w:sz w:val="32"/>
                                <w:szCs w:val="32"/>
                              </w:rPr>
                            </w:pPr>
                            <w:r>
                              <w:rPr>
                                <w:rFonts w:cstheme="minorHAnsi"/>
                                <w:sz w:val="32"/>
                                <w:szCs w:val="32"/>
                              </w:rPr>
                              <w:t>Stock control</w:t>
                            </w:r>
                          </w:p>
                          <w:p w14:paraId="6AD2A1B8" w14:textId="4C8F311F" w:rsidR="00FD536E" w:rsidRDefault="00FD536E" w:rsidP="006B6FA5">
                            <w:pPr>
                              <w:pStyle w:val="ListParagraph"/>
                              <w:numPr>
                                <w:ilvl w:val="0"/>
                                <w:numId w:val="41"/>
                              </w:numPr>
                              <w:rPr>
                                <w:rFonts w:cstheme="minorHAnsi"/>
                                <w:sz w:val="32"/>
                                <w:szCs w:val="32"/>
                              </w:rPr>
                            </w:pPr>
                            <w:r>
                              <w:rPr>
                                <w:rFonts w:cstheme="minorHAnsi"/>
                                <w:sz w:val="32"/>
                                <w:szCs w:val="32"/>
                              </w:rPr>
                              <w:t>Medication reviews</w:t>
                            </w:r>
                          </w:p>
                          <w:p w14:paraId="2C5C5877" w14:textId="2B3D8F6B" w:rsidR="00FD536E" w:rsidRDefault="00FD536E" w:rsidP="006B6FA5">
                            <w:pPr>
                              <w:pStyle w:val="ListParagraph"/>
                              <w:numPr>
                                <w:ilvl w:val="0"/>
                                <w:numId w:val="41"/>
                              </w:numPr>
                              <w:rPr>
                                <w:rFonts w:cstheme="minorHAnsi"/>
                                <w:sz w:val="32"/>
                                <w:szCs w:val="32"/>
                              </w:rPr>
                            </w:pPr>
                            <w:r>
                              <w:rPr>
                                <w:rFonts w:cstheme="minorHAnsi"/>
                                <w:sz w:val="32"/>
                                <w:szCs w:val="32"/>
                              </w:rPr>
                              <w:t>Staff competency checks</w:t>
                            </w:r>
                          </w:p>
                          <w:p w14:paraId="73B3B4F7" w14:textId="1BD2360F" w:rsidR="00FD536E" w:rsidRDefault="00FD536E" w:rsidP="006B6FA5">
                            <w:pPr>
                              <w:pStyle w:val="ListParagraph"/>
                              <w:numPr>
                                <w:ilvl w:val="0"/>
                                <w:numId w:val="41"/>
                              </w:numPr>
                              <w:rPr>
                                <w:rFonts w:cstheme="minorHAnsi"/>
                                <w:sz w:val="32"/>
                                <w:szCs w:val="32"/>
                              </w:rPr>
                            </w:pPr>
                            <w:r>
                              <w:rPr>
                                <w:rFonts w:cstheme="minorHAnsi"/>
                                <w:sz w:val="32"/>
                                <w:szCs w:val="32"/>
                              </w:rPr>
                              <w:t>Medicine’s training of staff team</w:t>
                            </w:r>
                          </w:p>
                          <w:p w14:paraId="6A70A5AE" w14:textId="55727049" w:rsidR="00FD536E" w:rsidRDefault="00FD536E" w:rsidP="006B6FA5">
                            <w:pPr>
                              <w:pStyle w:val="ListParagraph"/>
                              <w:numPr>
                                <w:ilvl w:val="0"/>
                                <w:numId w:val="41"/>
                              </w:numPr>
                              <w:rPr>
                                <w:rFonts w:cstheme="minorHAnsi"/>
                                <w:sz w:val="32"/>
                                <w:szCs w:val="32"/>
                              </w:rPr>
                            </w:pPr>
                            <w:r>
                              <w:rPr>
                                <w:rFonts w:cstheme="minorHAnsi"/>
                                <w:sz w:val="32"/>
                                <w:szCs w:val="32"/>
                              </w:rPr>
                              <w:t>Medication Policy and Procedures</w:t>
                            </w:r>
                          </w:p>
                          <w:p w14:paraId="224A921D" w14:textId="6171248C" w:rsidR="00FD536E" w:rsidRDefault="00FD536E" w:rsidP="006B6FA5">
                            <w:pPr>
                              <w:pStyle w:val="ListParagraph"/>
                              <w:numPr>
                                <w:ilvl w:val="0"/>
                                <w:numId w:val="41"/>
                              </w:numPr>
                              <w:rPr>
                                <w:rFonts w:cstheme="minorHAnsi"/>
                                <w:sz w:val="32"/>
                                <w:szCs w:val="32"/>
                              </w:rPr>
                            </w:pPr>
                            <w:r>
                              <w:rPr>
                                <w:rFonts w:cstheme="minorHAnsi"/>
                                <w:sz w:val="32"/>
                                <w:szCs w:val="32"/>
                              </w:rPr>
                              <w:t>Environment</w:t>
                            </w:r>
                          </w:p>
                          <w:p w14:paraId="4C93F270" w14:textId="05403891" w:rsidR="00FD536E" w:rsidRDefault="00FD536E" w:rsidP="006B6FA5">
                            <w:pPr>
                              <w:pStyle w:val="ListParagraph"/>
                              <w:numPr>
                                <w:ilvl w:val="0"/>
                                <w:numId w:val="41"/>
                              </w:numPr>
                              <w:rPr>
                                <w:rFonts w:cstheme="minorHAnsi"/>
                                <w:sz w:val="32"/>
                                <w:szCs w:val="32"/>
                              </w:rPr>
                            </w:pPr>
                            <w:r>
                              <w:rPr>
                                <w:rFonts w:cstheme="minorHAnsi"/>
                                <w:sz w:val="32"/>
                                <w:szCs w:val="32"/>
                              </w:rPr>
                              <w:t>Signature sheet</w:t>
                            </w:r>
                          </w:p>
                          <w:p w14:paraId="0BC6BDFD" w14:textId="3C1719F8" w:rsidR="00ED3787" w:rsidRDefault="00ED3787" w:rsidP="00ED3787">
                            <w:pPr>
                              <w:rPr>
                                <w:rFonts w:cstheme="minorHAnsi"/>
                                <w:sz w:val="32"/>
                                <w:szCs w:val="32"/>
                              </w:rPr>
                            </w:pPr>
                          </w:p>
                          <w:p w14:paraId="5F055509" w14:textId="77777777" w:rsidR="00ED3787" w:rsidRDefault="00ED3787" w:rsidP="00ED3787">
                            <w:pPr>
                              <w:jc w:val="center"/>
                              <w:rPr>
                                <w:rFonts w:cstheme="minorHAnsi"/>
                                <w:sz w:val="32"/>
                                <w:szCs w:val="32"/>
                              </w:rPr>
                            </w:pPr>
                            <w:r>
                              <w:rPr>
                                <w:rFonts w:cstheme="minorHAnsi"/>
                                <w:sz w:val="32"/>
                                <w:szCs w:val="32"/>
                              </w:rPr>
                              <w:t xml:space="preserve">A suite of tools to support audit provided and completed by </w:t>
                            </w:r>
                          </w:p>
                          <w:p w14:paraId="5D4C0261" w14:textId="76226D00" w:rsidR="00ED3787" w:rsidRDefault="00ED3787" w:rsidP="00ED3787">
                            <w:pPr>
                              <w:jc w:val="center"/>
                              <w:rPr>
                                <w:rFonts w:cstheme="minorHAnsi"/>
                                <w:sz w:val="32"/>
                                <w:szCs w:val="32"/>
                              </w:rPr>
                            </w:pPr>
                            <w:r>
                              <w:rPr>
                                <w:rFonts w:cstheme="minorHAnsi"/>
                                <w:sz w:val="32"/>
                                <w:szCs w:val="32"/>
                              </w:rPr>
                              <w:t>[</w:t>
                            </w:r>
                            <w:r w:rsidRPr="00ED3787">
                              <w:rPr>
                                <w:rFonts w:cstheme="minorHAnsi"/>
                                <w:sz w:val="32"/>
                                <w:szCs w:val="32"/>
                                <w:highlight w:val="yellow"/>
                              </w:rPr>
                              <w:t>Care Home</w:t>
                            </w:r>
                            <w:r>
                              <w:rPr>
                                <w:rFonts w:cstheme="minorHAnsi"/>
                                <w:sz w:val="32"/>
                                <w:szCs w:val="32"/>
                              </w:rPr>
                              <w:t>]</w:t>
                            </w:r>
                            <w:r w:rsidR="0073705D">
                              <w:rPr>
                                <w:rFonts w:cstheme="minorHAnsi"/>
                                <w:sz w:val="32"/>
                                <w:szCs w:val="32"/>
                              </w:rPr>
                              <w:t>.</w:t>
                            </w:r>
                          </w:p>
                          <w:p w14:paraId="71D1DA27" w14:textId="1AAB0F3E" w:rsidR="00ED3787" w:rsidRDefault="00ED3787" w:rsidP="00ED3787">
                            <w:pPr>
                              <w:jc w:val="center"/>
                              <w:rPr>
                                <w:rFonts w:cstheme="minorHAnsi"/>
                                <w:sz w:val="32"/>
                                <w:szCs w:val="32"/>
                              </w:rPr>
                            </w:pPr>
                          </w:p>
                          <w:p w14:paraId="2F7487C7" w14:textId="11C96488" w:rsidR="00ED3787" w:rsidRDefault="00ED3787" w:rsidP="00ED3787">
                            <w:pPr>
                              <w:jc w:val="center"/>
                              <w:rPr>
                                <w:rFonts w:cstheme="minorHAnsi"/>
                                <w:sz w:val="32"/>
                                <w:szCs w:val="32"/>
                              </w:rPr>
                            </w:pPr>
                            <w:r>
                              <w:rPr>
                                <w:rFonts w:cstheme="minorHAnsi"/>
                                <w:sz w:val="32"/>
                                <w:szCs w:val="32"/>
                              </w:rPr>
                              <w:t xml:space="preserve">An annual audit may be commissioned by a Clinical Pharmacist, or on a </w:t>
                            </w:r>
                            <w:r w:rsidR="0073705D">
                              <w:rPr>
                                <w:rFonts w:cstheme="minorHAnsi"/>
                                <w:sz w:val="32"/>
                                <w:szCs w:val="32"/>
                              </w:rPr>
                              <w:t>Peer-to-Peer</w:t>
                            </w:r>
                            <w:r>
                              <w:rPr>
                                <w:rFonts w:cstheme="minorHAnsi"/>
                                <w:sz w:val="32"/>
                                <w:szCs w:val="32"/>
                              </w:rPr>
                              <w:t xml:space="preserve"> basis</w:t>
                            </w:r>
                            <w:r w:rsidR="0073705D">
                              <w:rPr>
                                <w:rFonts w:cstheme="minorHAnsi"/>
                                <w:sz w:val="32"/>
                                <w:szCs w:val="32"/>
                              </w:rPr>
                              <w:t>.</w:t>
                            </w:r>
                          </w:p>
                          <w:p w14:paraId="3F0F6790" w14:textId="4D04D45B" w:rsidR="00ED3787" w:rsidRDefault="00ED3787" w:rsidP="00ED3787">
                            <w:pPr>
                              <w:jc w:val="center"/>
                              <w:rPr>
                                <w:rFonts w:cstheme="minorHAnsi"/>
                                <w:sz w:val="32"/>
                                <w:szCs w:val="32"/>
                              </w:rPr>
                            </w:pPr>
                          </w:p>
                          <w:p w14:paraId="4D53871E" w14:textId="61B90388" w:rsidR="00ED3787" w:rsidRPr="00ED3787" w:rsidRDefault="00ED3787" w:rsidP="00ED3787">
                            <w:pPr>
                              <w:jc w:val="center"/>
                              <w:rPr>
                                <w:rFonts w:cstheme="minorHAnsi"/>
                                <w:sz w:val="32"/>
                                <w:szCs w:val="32"/>
                              </w:rPr>
                            </w:pPr>
                            <w:r>
                              <w:rPr>
                                <w:rFonts w:cstheme="minorHAnsi"/>
                                <w:sz w:val="32"/>
                                <w:szCs w:val="32"/>
                              </w:rPr>
                              <w:t>An annual review of medication should be undertaken by a suitably competent clinician</w:t>
                            </w:r>
                            <w:r w:rsidR="0073705D">
                              <w:rPr>
                                <w:rFonts w:cstheme="minorHAnsi"/>
                                <w:sz w:val="32"/>
                                <w:szCs w:val="32"/>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D24608B" id="Text Box 777" o:spid="_x0000_s1664" type="#_x0000_t202" alt="&quot;&quot;" style="position:absolute;margin-left:0;margin-top:12.75pt;width:471.65pt;height:526.5pt;z-index:25165879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oDB/gEAAHkEAAAOAAAAZHJzL2Uyb0RvYy54bWysVNuO0zAQfUfiHyy/07SVUrpV0xXsanlB&#10;gFj4ANcZNxaOx9huk/49Y6dNt1AJCfHi+DLnzJy5ZH3ft4YdwAeNtuKzyZQzsBJrbXcV//7t6c2S&#10;sxCFrYVBCxU/QuD3m9ev1p1bwRwbNDV4RiQ2rDpX8SZGtyqKIBtoRZigA0uPCn0rIh39rqi96Ii9&#10;NcV8Ol0UHfraeZQQAt0+Do98k/mVAhk/KxUgMlNxii3m1ed1m9ZisxarnReu0fIUhviHKFqhLTkd&#10;qR5FFGzv9R9UrZYeA6o4kdgWqJSWkDWQmtn0NzXPjXCQtVByghvTFP4frfx0eHZfPIv9e+ypgCkh&#10;nQurQJdJT698m74UKaN3SuFxTBv0kUm6LO+Wd3dlyZmkt8ViuSjLnNjiAnc+xA+ALUubinuqS06X&#10;OHwMkVyS6dkkeQtodP2kjcmH1AvwYDw7CKridpeDJMSVlbF/AwopwcYbYKIa0JAb5hTRJQt5F48G&#10;kgdjv4Jiuibd8ywht+olvGsv2TrBFIkZgbNbQDOGdrJNsCGiETi9Bbz2OCKyV7RxBLfaor9FUP84&#10;J0UN9lSPF5rTNvbbnkRTrd+W5xbZYn2kzuloeCoefu6FB858NA84zJqwskEaNRkHrxbf7SMqneud&#10;SAeCkzPq79wGp1lMA/TynK0uf4zNLwAAAP//AwBQSwMEFAAGAAgAAAAhAPRxRkLeAAAACAEAAA8A&#10;AABkcnMvZG93bnJldi54bWxMj0FPg0AUhO8m/ofNM/FmF6lYSlkaY9iTF229eFvgFWjZt4Tdtvjv&#10;fZ70OJnJzDf5draDuODke0cKHhcRCKTaNT21Cj73+iEF4YOhxgyOUME3etgWtze5yRp3pQ+87EIr&#10;uIR8ZhR0IYyZlL7u0Bq/cCMSewc3WRNYTq1sJnPlcjvIOIqepTU98UJnRnztsD7tzlZBWb7vj6sx&#10;1fotTg+z1qev6lgqdX83v2xABJzDXxh+8RkdCmaq3JkaLwYFfCQoiJMEBLvrp+USRMWxaJUmIItc&#10;/j9Q/AAAAP//AwBQSwECLQAUAAYACAAAACEAtoM4kv4AAADhAQAAEwAAAAAAAAAAAAAAAAAAAAAA&#10;W0NvbnRlbnRfVHlwZXNdLnhtbFBLAQItABQABgAIAAAAIQA4/SH/1gAAAJQBAAALAAAAAAAAAAAA&#10;AAAAAC8BAABfcmVscy8ucmVsc1BLAQItABQABgAIAAAAIQCV6oDB/gEAAHkEAAAOAAAAAAAAAAAA&#10;AAAAAC4CAABkcnMvZTJvRG9jLnhtbFBLAQItABQABgAIAAAAIQD0cUZC3gAAAAgBAAAPAAAAAAAA&#10;AAAAAAAAAFgEAABkcnMvZG93bnJldi54bWxQSwUGAAAAAAQABADzAAAAYwUAAAAA&#10;" fillcolor="white [3212]" strokecolor="#4472c4 [3204]" strokeweight="1pt">
                <v:textbox>
                  <w:txbxContent>
                    <w:p w14:paraId="7047B740" w14:textId="42C4DEFD" w:rsidR="00FD536E" w:rsidRDefault="00FD536E" w:rsidP="00FD536E">
                      <w:pPr>
                        <w:rPr>
                          <w:rFonts w:cstheme="minorHAnsi"/>
                          <w:b/>
                          <w:bCs/>
                          <w:sz w:val="32"/>
                          <w:szCs w:val="32"/>
                        </w:rPr>
                      </w:pPr>
                      <w:r>
                        <w:rPr>
                          <w:rFonts w:cstheme="minorHAnsi"/>
                          <w:b/>
                          <w:bCs/>
                          <w:sz w:val="32"/>
                          <w:szCs w:val="32"/>
                        </w:rPr>
                        <w:t>The Audit Plan should include:</w:t>
                      </w:r>
                    </w:p>
                    <w:p w14:paraId="15AB7AB0" w14:textId="6E8E5F31" w:rsidR="00FD536E" w:rsidRDefault="00FD536E" w:rsidP="00FD536E">
                      <w:pPr>
                        <w:rPr>
                          <w:rFonts w:cstheme="minorHAnsi"/>
                          <w:sz w:val="32"/>
                          <w:szCs w:val="32"/>
                        </w:rPr>
                      </w:pPr>
                    </w:p>
                    <w:p w14:paraId="66E6CFE9" w14:textId="2C3CA11D" w:rsidR="00FD536E" w:rsidRDefault="00FD536E" w:rsidP="006B6FA5">
                      <w:pPr>
                        <w:pStyle w:val="ListParagraph"/>
                        <w:numPr>
                          <w:ilvl w:val="0"/>
                          <w:numId w:val="41"/>
                        </w:numPr>
                        <w:rPr>
                          <w:rFonts w:cstheme="minorHAnsi"/>
                          <w:sz w:val="32"/>
                          <w:szCs w:val="32"/>
                        </w:rPr>
                      </w:pPr>
                      <w:r>
                        <w:rPr>
                          <w:rFonts w:cstheme="minorHAnsi"/>
                          <w:sz w:val="32"/>
                          <w:szCs w:val="32"/>
                        </w:rPr>
                        <w:t>Fridge temperatures</w:t>
                      </w:r>
                    </w:p>
                    <w:p w14:paraId="2CFD9706" w14:textId="381BB64E" w:rsidR="00FD536E" w:rsidRDefault="00FD536E" w:rsidP="006B6FA5">
                      <w:pPr>
                        <w:pStyle w:val="ListParagraph"/>
                        <w:numPr>
                          <w:ilvl w:val="0"/>
                          <w:numId w:val="41"/>
                        </w:numPr>
                        <w:rPr>
                          <w:rFonts w:cstheme="minorHAnsi"/>
                          <w:sz w:val="32"/>
                          <w:szCs w:val="32"/>
                        </w:rPr>
                      </w:pPr>
                      <w:r>
                        <w:rPr>
                          <w:rFonts w:cstheme="minorHAnsi"/>
                          <w:sz w:val="32"/>
                          <w:szCs w:val="32"/>
                        </w:rPr>
                        <w:t>Controlled Drugs (CDs)</w:t>
                      </w:r>
                    </w:p>
                    <w:p w14:paraId="1A2DA674" w14:textId="59F84A48" w:rsidR="00FD536E" w:rsidRDefault="00FD536E" w:rsidP="006B6FA5">
                      <w:pPr>
                        <w:pStyle w:val="ListParagraph"/>
                        <w:numPr>
                          <w:ilvl w:val="0"/>
                          <w:numId w:val="41"/>
                        </w:numPr>
                        <w:rPr>
                          <w:rFonts w:cstheme="minorHAnsi"/>
                          <w:sz w:val="32"/>
                          <w:szCs w:val="32"/>
                        </w:rPr>
                      </w:pPr>
                      <w:r>
                        <w:rPr>
                          <w:rFonts w:cstheme="minorHAnsi"/>
                          <w:sz w:val="32"/>
                          <w:szCs w:val="32"/>
                        </w:rPr>
                        <w:t>Review of MARs including gaps</w:t>
                      </w:r>
                    </w:p>
                    <w:p w14:paraId="25468F4A" w14:textId="50F8C220" w:rsidR="00FD536E" w:rsidRDefault="00FD536E" w:rsidP="006B6FA5">
                      <w:pPr>
                        <w:pStyle w:val="ListParagraph"/>
                        <w:numPr>
                          <w:ilvl w:val="0"/>
                          <w:numId w:val="41"/>
                        </w:numPr>
                        <w:rPr>
                          <w:rFonts w:cstheme="minorHAnsi"/>
                          <w:sz w:val="32"/>
                          <w:szCs w:val="32"/>
                        </w:rPr>
                      </w:pPr>
                      <w:r>
                        <w:rPr>
                          <w:rFonts w:cstheme="minorHAnsi"/>
                          <w:sz w:val="32"/>
                          <w:szCs w:val="32"/>
                        </w:rPr>
                        <w:t>Loose medicines count</w:t>
                      </w:r>
                    </w:p>
                    <w:p w14:paraId="723C23CF" w14:textId="7BA3759B" w:rsidR="00FD536E" w:rsidRDefault="00FD536E" w:rsidP="006B6FA5">
                      <w:pPr>
                        <w:pStyle w:val="ListParagraph"/>
                        <w:numPr>
                          <w:ilvl w:val="0"/>
                          <w:numId w:val="41"/>
                        </w:numPr>
                        <w:rPr>
                          <w:rFonts w:cstheme="minorHAnsi"/>
                          <w:sz w:val="32"/>
                          <w:szCs w:val="32"/>
                        </w:rPr>
                      </w:pPr>
                      <w:r>
                        <w:rPr>
                          <w:rFonts w:cstheme="minorHAnsi"/>
                          <w:sz w:val="32"/>
                          <w:szCs w:val="32"/>
                        </w:rPr>
                        <w:t>Labelling of creams</w:t>
                      </w:r>
                    </w:p>
                    <w:p w14:paraId="48E3BCEF" w14:textId="01C15B04" w:rsidR="00FD536E" w:rsidRDefault="00FD536E" w:rsidP="006B6FA5">
                      <w:pPr>
                        <w:pStyle w:val="ListParagraph"/>
                        <w:numPr>
                          <w:ilvl w:val="0"/>
                          <w:numId w:val="41"/>
                        </w:numPr>
                        <w:rPr>
                          <w:rFonts w:cstheme="minorHAnsi"/>
                          <w:sz w:val="32"/>
                          <w:szCs w:val="32"/>
                        </w:rPr>
                      </w:pPr>
                      <w:r>
                        <w:rPr>
                          <w:rFonts w:cstheme="minorHAnsi"/>
                          <w:sz w:val="32"/>
                          <w:szCs w:val="32"/>
                        </w:rPr>
                        <w:t>Use by date/ Date opened present on eye drops and liquid medicines</w:t>
                      </w:r>
                      <w:r w:rsidR="00EC4EA7">
                        <w:rPr>
                          <w:rFonts w:cstheme="minorHAnsi"/>
                          <w:sz w:val="32"/>
                          <w:szCs w:val="32"/>
                        </w:rPr>
                        <w:t>,</w:t>
                      </w:r>
                    </w:p>
                    <w:p w14:paraId="1F463A09" w14:textId="71CD5B40" w:rsidR="00FD536E" w:rsidRDefault="00FD536E" w:rsidP="006B6FA5">
                      <w:pPr>
                        <w:pStyle w:val="ListParagraph"/>
                        <w:numPr>
                          <w:ilvl w:val="0"/>
                          <w:numId w:val="41"/>
                        </w:numPr>
                        <w:rPr>
                          <w:rFonts w:cstheme="minorHAnsi"/>
                          <w:sz w:val="32"/>
                          <w:szCs w:val="32"/>
                        </w:rPr>
                      </w:pPr>
                      <w:r>
                        <w:rPr>
                          <w:rFonts w:cstheme="minorHAnsi"/>
                          <w:sz w:val="32"/>
                          <w:szCs w:val="32"/>
                        </w:rPr>
                        <w:t>Date check of ‘PRN’ (when required) medicines</w:t>
                      </w:r>
                      <w:r w:rsidR="00EC4EA7">
                        <w:rPr>
                          <w:rFonts w:cstheme="minorHAnsi"/>
                          <w:sz w:val="32"/>
                          <w:szCs w:val="32"/>
                        </w:rPr>
                        <w:t>,</w:t>
                      </w:r>
                    </w:p>
                    <w:p w14:paraId="36A8A0BA" w14:textId="609C64C4" w:rsidR="00FD536E" w:rsidRDefault="00FD536E" w:rsidP="006B6FA5">
                      <w:pPr>
                        <w:pStyle w:val="ListParagraph"/>
                        <w:numPr>
                          <w:ilvl w:val="0"/>
                          <w:numId w:val="41"/>
                        </w:numPr>
                        <w:rPr>
                          <w:rFonts w:cstheme="minorHAnsi"/>
                          <w:sz w:val="32"/>
                          <w:szCs w:val="32"/>
                        </w:rPr>
                      </w:pPr>
                      <w:r>
                        <w:rPr>
                          <w:rFonts w:cstheme="minorHAnsi"/>
                          <w:sz w:val="32"/>
                          <w:szCs w:val="32"/>
                        </w:rPr>
                        <w:t>Stock control</w:t>
                      </w:r>
                    </w:p>
                    <w:p w14:paraId="6AD2A1B8" w14:textId="4C8F311F" w:rsidR="00FD536E" w:rsidRDefault="00FD536E" w:rsidP="006B6FA5">
                      <w:pPr>
                        <w:pStyle w:val="ListParagraph"/>
                        <w:numPr>
                          <w:ilvl w:val="0"/>
                          <w:numId w:val="41"/>
                        </w:numPr>
                        <w:rPr>
                          <w:rFonts w:cstheme="minorHAnsi"/>
                          <w:sz w:val="32"/>
                          <w:szCs w:val="32"/>
                        </w:rPr>
                      </w:pPr>
                      <w:r>
                        <w:rPr>
                          <w:rFonts w:cstheme="minorHAnsi"/>
                          <w:sz w:val="32"/>
                          <w:szCs w:val="32"/>
                        </w:rPr>
                        <w:t>Medication reviews</w:t>
                      </w:r>
                    </w:p>
                    <w:p w14:paraId="2C5C5877" w14:textId="2B3D8F6B" w:rsidR="00FD536E" w:rsidRDefault="00FD536E" w:rsidP="006B6FA5">
                      <w:pPr>
                        <w:pStyle w:val="ListParagraph"/>
                        <w:numPr>
                          <w:ilvl w:val="0"/>
                          <w:numId w:val="41"/>
                        </w:numPr>
                        <w:rPr>
                          <w:rFonts w:cstheme="minorHAnsi"/>
                          <w:sz w:val="32"/>
                          <w:szCs w:val="32"/>
                        </w:rPr>
                      </w:pPr>
                      <w:r>
                        <w:rPr>
                          <w:rFonts w:cstheme="minorHAnsi"/>
                          <w:sz w:val="32"/>
                          <w:szCs w:val="32"/>
                        </w:rPr>
                        <w:t>Staff competency checks</w:t>
                      </w:r>
                    </w:p>
                    <w:p w14:paraId="73B3B4F7" w14:textId="1BD2360F" w:rsidR="00FD536E" w:rsidRDefault="00FD536E" w:rsidP="006B6FA5">
                      <w:pPr>
                        <w:pStyle w:val="ListParagraph"/>
                        <w:numPr>
                          <w:ilvl w:val="0"/>
                          <w:numId w:val="41"/>
                        </w:numPr>
                        <w:rPr>
                          <w:rFonts w:cstheme="minorHAnsi"/>
                          <w:sz w:val="32"/>
                          <w:szCs w:val="32"/>
                        </w:rPr>
                      </w:pPr>
                      <w:r>
                        <w:rPr>
                          <w:rFonts w:cstheme="minorHAnsi"/>
                          <w:sz w:val="32"/>
                          <w:szCs w:val="32"/>
                        </w:rPr>
                        <w:t>Medicine’s training of staff team</w:t>
                      </w:r>
                    </w:p>
                    <w:p w14:paraId="6A70A5AE" w14:textId="55727049" w:rsidR="00FD536E" w:rsidRDefault="00FD536E" w:rsidP="006B6FA5">
                      <w:pPr>
                        <w:pStyle w:val="ListParagraph"/>
                        <w:numPr>
                          <w:ilvl w:val="0"/>
                          <w:numId w:val="41"/>
                        </w:numPr>
                        <w:rPr>
                          <w:rFonts w:cstheme="minorHAnsi"/>
                          <w:sz w:val="32"/>
                          <w:szCs w:val="32"/>
                        </w:rPr>
                      </w:pPr>
                      <w:r>
                        <w:rPr>
                          <w:rFonts w:cstheme="minorHAnsi"/>
                          <w:sz w:val="32"/>
                          <w:szCs w:val="32"/>
                        </w:rPr>
                        <w:t>Medication Policy and Procedures</w:t>
                      </w:r>
                    </w:p>
                    <w:p w14:paraId="224A921D" w14:textId="6171248C" w:rsidR="00FD536E" w:rsidRDefault="00FD536E" w:rsidP="006B6FA5">
                      <w:pPr>
                        <w:pStyle w:val="ListParagraph"/>
                        <w:numPr>
                          <w:ilvl w:val="0"/>
                          <w:numId w:val="41"/>
                        </w:numPr>
                        <w:rPr>
                          <w:rFonts w:cstheme="minorHAnsi"/>
                          <w:sz w:val="32"/>
                          <w:szCs w:val="32"/>
                        </w:rPr>
                      </w:pPr>
                      <w:r>
                        <w:rPr>
                          <w:rFonts w:cstheme="minorHAnsi"/>
                          <w:sz w:val="32"/>
                          <w:szCs w:val="32"/>
                        </w:rPr>
                        <w:t>Environment</w:t>
                      </w:r>
                    </w:p>
                    <w:p w14:paraId="4C93F270" w14:textId="05403891" w:rsidR="00FD536E" w:rsidRDefault="00FD536E" w:rsidP="006B6FA5">
                      <w:pPr>
                        <w:pStyle w:val="ListParagraph"/>
                        <w:numPr>
                          <w:ilvl w:val="0"/>
                          <w:numId w:val="41"/>
                        </w:numPr>
                        <w:rPr>
                          <w:rFonts w:cstheme="minorHAnsi"/>
                          <w:sz w:val="32"/>
                          <w:szCs w:val="32"/>
                        </w:rPr>
                      </w:pPr>
                      <w:r>
                        <w:rPr>
                          <w:rFonts w:cstheme="minorHAnsi"/>
                          <w:sz w:val="32"/>
                          <w:szCs w:val="32"/>
                        </w:rPr>
                        <w:t>Signature sheet</w:t>
                      </w:r>
                    </w:p>
                    <w:p w14:paraId="0BC6BDFD" w14:textId="3C1719F8" w:rsidR="00ED3787" w:rsidRDefault="00ED3787" w:rsidP="00ED3787">
                      <w:pPr>
                        <w:rPr>
                          <w:rFonts w:cstheme="minorHAnsi"/>
                          <w:sz w:val="32"/>
                          <w:szCs w:val="32"/>
                        </w:rPr>
                      </w:pPr>
                    </w:p>
                    <w:p w14:paraId="5F055509" w14:textId="77777777" w:rsidR="00ED3787" w:rsidRDefault="00ED3787" w:rsidP="00ED3787">
                      <w:pPr>
                        <w:jc w:val="center"/>
                        <w:rPr>
                          <w:rFonts w:cstheme="minorHAnsi"/>
                          <w:sz w:val="32"/>
                          <w:szCs w:val="32"/>
                        </w:rPr>
                      </w:pPr>
                      <w:r>
                        <w:rPr>
                          <w:rFonts w:cstheme="minorHAnsi"/>
                          <w:sz w:val="32"/>
                          <w:szCs w:val="32"/>
                        </w:rPr>
                        <w:t xml:space="preserve">A suite of tools to support audit provided and completed by </w:t>
                      </w:r>
                    </w:p>
                    <w:p w14:paraId="5D4C0261" w14:textId="76226D00" w:rsidR="00ED3787" w:rsidRDefault="00ED3787" w:rsidP="00ED3787">
                      <w:pPr>
                        <w:jc w:val="center"/>
                        <w:rPr>
                          <w:rFonts w:cstheme="minorHAnsi"/>
                          <w:sz w:val="32"/>
                          <w:szCs w:val="32"/>
                        </w:rPr>
                      </w:pPr>
                      <w:r>
                        <w:rPr>
                          <w:rFonts w:cstheme="minorHAnsi"/>
                          <w:sz w:val="32"/>
                          <w:szCs w:val="32"/>
                        </w:rPr>
                        <w:t>[</w:t>
                      </w:r>
                      <w:r w:rsidRPr="00ED3787">
                        <w:rPr>
                          <w:rFonts w:cstheme="minorHAnsi"/>
                          <w:sz w:val="32"/>
                          <w:szCs w:val="32"/>
                          <w:highlight w:val="yellow"/>
                        </w:rPr>
                        <w:t>Care Home</w:t>
                      </w:r>
                      <w:r>
                        <w:rPr>
                          <w:rFonts w:cstheme="minorHAnsi"/>
                          <w:sz w:val="32"/>
                          <w:szCs w:val="32"/>
                        </w:rPr>
                        <w:t>]</w:t>
                      </w:r>
                      <w:r w:rsidR="0073705D">
                        <w:rPr>
                          <w:rFonts w:cstheme="minorHAnsi"/>
                          <w:sz w:val="32"/>
                          <w:szCs w:val="32"/>
                        </w:rPr>
                        <w:t>.</w:t>
                      </w:r>
                    </w:p>
                    <w:p w14:paraId="71D1DA27" w14:textId="1AAB0F3E" w:rsidR="00ED3787" w:rsidRDefault="00ED3787" w:rsidP="00ED3787">
                      <w:pPr>
                        <w:jc w:val="center"/>
                        <w:rPr>
                          <w:rFonts w:cstheme="minorHAnsi"/>
                          <w:sz w:val="32"/>
                          <w:szCs w:val="32"/>
                        </w:rPr>
                      </w:pPr>
                    </w:p>
                    <w:p w14:paraId="2F7487C7" w14:textId="11C96488" w:rsidR="00ED3787" w:rsidRDefault="00ED3787" w:rsidP="00ED3787">
                      <w:pPr>
                        <w:jc w:val="center"/>
                        <w:rPr>
                          <w:rFonts w:cstheme="minorHAnsi"/>
                          <w:sz w:val="32"/>
                          <w:szCs w:val="32"/>
                        </w:rPr>
                      </w:pPr>
                      <w:r>
                        <w:rPr>
                          <w:rFonts w:cstheme="minorHAnsi"/>
                          <w:sz w:val="32"/>
                          <w:szCs w:val="32"/>
                        </w:rPr>
                        <w:t xml:space="preserve">An annual audit may be commissioned by a Clinical Pharmacist, or on a </w:t>
                      </w:r>
                      <w:r w:rsidR="0073705D">
                        <w:rPr>
                          <w:rFonts w:cstheme="minorHAnsi"/>
                          <w:sz w:val="32"/>
                          <w:szCs w:val="32"/>
                        </w:rPr>
                        <w:t>Peer-to-Peer</w:t>
                      </w:r>
                      <w:r>
                        <w:rPr>
                          <w:rFonts w:cstheme="minorHAnsi"/>
                          <w:sz w:val="32"/>
                          <w:szCs w:val="32"/>
                        </w:rPr>
                        <w:t xml:space="preserve"> basis</w:t>
                      </w:r>
                      <w:r w:rsidR="0073705D">
                        <w:rPr>
                          <w:rFonts w:cstheme="minorHAnsi"/>
                          <w:sz w:val="32"/>
                          <w:szCs w:val="32"/>
                        </w:rPr>
                        <w:t>.</w:t>
                      </w:r>
                    </w:p>
                    <w:p w14:paraId="3F0F6790" w14:textId="4D04D45B" w:rsidR="00ED3787" w:rsidRDefault="00ED3787" w:rsidP="00ED3787">
                      <w:pPr>
                        <w:jc w:val="center"/>
                        <w:rPr>
                          <w:rFonts w:cstheme="minorHAnsi"/>
                          <w:sz w:val="32"/>
                          <w:szCs w:val="32"/>
                        </w:rPr>
                      </w:pPr>
                    </w:p>
                    <w:p w14:paraId="4D53871E" w14:textId="61B90388" w:rsidR="00ED3787" w:rsidRPr="00ED3787" w:rsidRDefault="00ED3787" w:rsidP="00ED3787">
                      <w:pPr>
                        <w:jc w:val="center"/>
                        <w:rPr>
                          <w:rFonts w:cstheme="minorHAnsi"/>
                          <w:sz w:val="32"/>
                          <w:szCs w:val="32"/>
                        </w:rPr>
                      </w:pPr>
                      <w:r>
                        <w:rPr>
                          <w:rFonts w:cstheme="minorHAnsi"/>
                          <w:sz w:val="32"/>
                          <w:szCs w:val="32"/>
                        </w:rPr>
                        <w:t>An annual review of medication should be undertaken by a suitably competent clinician</w:t>
                      </w:r>
                      <w:r w:rsidR="0073705D">
                        <w:rPr>
                          <w:rFonts w:cstheme="minorHAnsi"/>
                          <w:sz w:val="32"/>
                          <w:szCs w:val="32"/>
                        </w:rPr>
                        <w:t>.</w:t>
                      </w:r>
                    </w:p>
                  </w:txbxContent>
                </v:textbox>
                <w10:wrap type="square" anchorx="margin" anchory="margin"/>
              </v:shape>
            </w:pict>
          </mc:Fallback>
        </mc:AlternateContent>
      </w:r>
    </w:p>
    <w:p w14:paraId="0947A63D" w14:textId="382D93C0" w:rsidR="00426083" w:rsidRDefault="00426083">
      <w:pPr>
        <w:rPr>
          <w:noProof/>
          <w:sz w:val="32"/>
          <w:szCs w:val="32"/>
        </w:rPr>
      </w:pPr>
      <w:r>
        <w:rPr>
          <w:noProof/>
          <w:sz w:val="32"/>
          <w:szCs w:val="32"/>
        </w:rPr>
        <w:br w:type="page"/>
      </w:r>
    </w:p>
    <w:p w14:paraId="48C3FA6D" w14:textId="77777777" w:rsidR="00505FD8" w:rsidRDefault="00505FD8" w:rsidP="00505FD8">
      <w:pPr>
        <w:jc w:val="center"/>
        <w:rPr>
          <w:b/>
          <w:bCs/>
          <w:noProof/>
          <w:sz w:val="72"/>
          <w:szCs w:val="72"/>
        </w:rPr>
      </w:pPr>
    </w:p>
    <w:p w14:paraId="0105A5A6" w14:textId="20EF39B0" w:rsidR="00505FD8" w:rsidRDefault="00505FD8" w:rsidP="002830D0">
      <w:pPr>
        <w:pStyle w:val="TitleMeds"/>
      </w:pPr>
      <w:r>
        <w:t>Procedure 14</w:t>
      </w:r>
    </w:p>
    <w:p w14:paraId="3BD2ED19" w14:textId="39A3A451" w:rsidR="00426083" w:rsidRDefault="00505FD8" w:rsidP="002830D0">
      <w:pPr>
        <w:pStyle w:val="TitleMeds"/>
        <w:rPr>
          <w:sz w:val="32"/>
          <w:szCs w:val="32"/>
        </w:rPr>
      </w:pPr>
      <w:r>
        <w:t>Sharing Information Related to Medicine Management</w:t>
      </w:r>
    </w:p>
    <w:p w14:paraId="6BE39653" w14:textId="3382C43D" w:rsidR="00426083" w:rsidRDefault="00401F82">
      <w:pPr>
        <w:rPr>
          <w:noProof/>
          <w:sz w:val="32"/>
          <w:szCs w:val="32"/>
        </w:rPr>
      </w:pPr>
      <w:r w:rsidRPr="004C0B33">
        <w:rPr>
          <w:b/>
          <w:bCs/>
          <w:noProof/>
          <w:sz w:val="72"/>
          <w:szCs w:val="72"/>
        </w:rPr>
        <w:drawing>
          <wp:anchor distT="0" distB="0" distL="114300" distR="114300" simplePos="0" relativeHeight="251658792" behindDoc="1" locked="1" layoutInCell="1" allowOverlap="1" wp14:anchorId="3AAF2689" wp14:editId="3E8F4B98">
            <wp:simplePos x="0" y="0"/>
            <wp:positionH relativeFrom="page">
              <wp:align>center</wp:align>
            </wp:positionH>
            <wp:positionV relativeFrom="margin">
              <wp:align>top</wp:align>
            </wp:positionV>
            <wp:extent cx="7423200" cy="9691200"/>
            <wp:effectExtent l="0" t="0" r="6350" b="5715"/>
            <wp:wrapNone/>
            <wp:docPr id="778" name="Picture 7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 name="Picture 778">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sidR="00426083">
        <w:rPr>
          <w:noProof/>
          <w:sz w:val="32"/>
          <w:szCs w:val="32"/>
        </w:rPr>
        <w:br w:type="page"/>
      </w:r>
    </w:p>
    <w:p w14:paraId="653C9DFD" w14:textId="699B3170" w:rsidR="00505FD8" w:rsidRPr="002830D0" w:rsidRDefault="00505FD8" w:rsidP="002830D0">
      <w:pPr>
        <w:pStyle w:val="Meds1"/>
        <w:rPr>
          <w:noProof/>
        </w:rPr>
      </w:pPr>
      <w:bookmarkStart w:id="70" w:name="_Toc176873823"/>
      <w:r w:rsidRPr="002830D0">
        <w:rPr>
          <w:noProof/>
        </w:rPr>
        <w:lastRenderedPageBreak/>
        <w:t>PROCEDURE 14</w:t>
      </w:r>
      <w:r w:rsidR="002830D0" w:rsidRPr="002830D0">
        <w:rPr>
          <w:noProof/>
        </w:rPr>
        <w:t>:</w:t>
      </w:r>
      <w:r w:rsidR="002830D0" w:rsidRPr="002830D0">
        <w:rPr>
          <w:b/>
          <w:bCs/>
          <w:noProof/>
        </w:rPr>
        <w:t xml:space="preserve"> </w:t>
      </w:r>
      <w:r w:rsidRPr="002830D0">
        <w:rPr>
          <w:b/>
          <w:bCs/>
          <w:noProof/>
        </w:rPr>
        <w:t>SHARING INFORMATION RELAT</w:t>
      </w:r>
      <w:r w:rsidR="00216DAF" w:rsidRPr="002830D0">
        <w:rPr>
          <w:b/>
          <w:bCs/>
          <w:noProof/>
        </w:rPr>
        <w:t>ED</w:t>
      </w:r>
      <w:r w:rsidRPr="002830D0">
        <w:rPr>
          <w:b/>
          <w:bCs/>
          <w:noProof/>
        </w:rPr>
        <w:t xml:space="preserve"> TO MEDICINE MANAGEMENT</w:t>
      </w:r>
      <w:bookmarkEnd w:id="70"/>
    </w:p>
    <w:p w14:paraId="6657448C" w14:textId="5A9099B6" w:rsidR="00505FD8" w:rsidRDefault="00216DAF" w:rsidP="00505FD8">
      <w:pPr>
        <w:jc w:val="center"/>
        <w:rPr>
          <w:noProof/>
          <w:sz w:val="32"/>
          <w:szCs w:val="32"/>
        </w:rPr>
      </w:pPr>
      <w:r w:rsidRPr="004B4C27">
        <w:rPr>
          <w:noProof/>
          <w:lang w:eastAsia="en-GB"/>
        </w:rPr>
        <mc:AlternateContent>
          <mc:Choice Requires="wps">
            <w:drawing>
              <wp:anchor distT="0" distB="0" distL="114300" distR="114300" simplePos="0" relativeHeight="251658793" behindDoc="0" locked="0" layoutInCell="1" allowOverlap="1" wp14:anchorId="6A766176" wp14:editId="1A53E6F4">
                <wp:simplePos x="0" y="0"/>
                <wp:positionH relativeFrom="margin">
                  <wp:align>left</wp:align>
                </wp:positionH>
                <wp:positionV relativeFrom="page">
                  <wp:posOffset>1740535</wp:posOffset>
                </wp:positionV>
                <wp:extent cx="5989955" cy="800100"/>
                <wp:effectExtent l="0" t="0" r="10795" b="19050"/>
                <wp:wrapSquare wrapText="bothSides"/>
                <wp:docPr id="780" name="Text Box 78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001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4722FD8" w14:textId="77777777" w:rsidR="00216DAF" w:rsidRDefault="00216DAF" w:rsidP="00216DAF">
                            <w:pPr>
                              <w:pStyle w:val="NoSpacing"/>
                              <w:jc w:val="center"/>
                              <w:rPr>
                                <w:rFonts w:hAnsi="Calibri"/>
                                <w:color w:val="FF0000"/>
                                <w:kern w:val="24"/>
                                <w:sz w:val="32"/>
                                <w:szCs w:val="32"/>
                              </w:rPr>
                            </w:pPr>
                            <w:r>
                              <w:rPr>
                                <w:b/>
                                <w:bCs/>
                                <w:color w:val="FF0000"/>
                                <w:sz w:val="24"/>
                                <w:szCs w:val="24"/>
                              </w:rPr>
                              <w:t>IMPORTANT</w:t>
                            </w:r>
                          </w:p>
                          <w:p w14:paraId="005D3757" w14:textId="3E7F5211" w:rsidR="00216DAF" w:rsidRDefault="00216DAF" w:rsidP="00216DAF">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Contact details should only be changed if the appropriate and responsible authority has sanctioned the need for the change.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A766176" id="Text Box 780" o:spid="_x0000_s1665" type="#_x0000_t202" alt="&quot;&quot;" style="position:absolute;left:0;text-align:left;margin-left:0;margin-top:137.05pt;width:471.65pt;height:63pt;z-index:251658793;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Nr/QEAAGgEAAAOAAAAZHJzL2Uyb0RvYy54bWysVNuO2jAQfa/Uf7D8XhKQ2EJEWG13RV+q&#10;tuq2H2CcMVh1PK5tSPj7jg2EpctTtTwYX+bMnDOXLO771rA9+KDR1nw8KjkDK7HRdlPzXz9XH2ac&#10;hShsIwxaqPkBAr9fvn+36FwFE9yiacAzcmJD1bmab2N0VVEEuYVWhBE6sPSo0Lci0tFvisaLjry3&#10;ppiU5V3RoW+cRwkh0O3T8ZEvs3+lQMZvSgWIzNScuMW8+ryu01osF6LaeOG2Wp5oiP9g0QptKejg&#10;6klEwXZev3LVaukxoIojiW2BSmkJWQOpGZf/qHneCgdZCyUnuCFN4e3cyq/7Z/fds9h/wp4KmBLS&#10;uVAFukx6euXb9E9MGb1TCg9D2qCPTNLldD6bz6dTziS9zUrSkfNaXNDOh/gZsGVpU3NPZcnZEvsv&#10;IVJEMj2bpGABjW5W2ph8SK0Aj8azvaAirjeZIyGurIx9DfSb9QBbrUr6JXXXSDodoZCb5UTnkoG8&#10;iwcDyb2xP0Ax3ZDmSeaf2/TCTUgJNp75ZesEU6RkAI5vAc0AOtkm2JHRACxvAa8jDogcFW0cwK22&#10;6G85aH6f6aqjPSXohea0jf26J9FU54935/ZYY3OgrulocGoe/uyEB858NI+Y5yzFt/iwi6h0rm/y&#10;c8Sc/FM751KcRi/Ny8tztrp8IJZ/AQAA//8DAFBLAwQUAAYACAAAACEAMavu7OAAAAAIAQAADwAA&#10;AGRycy9kb3ducmV2LnhtbEyPzU7DMBCE70i8g7VIXCpqJ40ohGwqfoSE1BMFDtw2sUkC8TqK3Sb0&#10;6TEnOI5mNPNNsZltLw5m9J1jhGSpQBiune64QXh9eby4AuEDsabesUH4Nh425elJQbl2Ez+bwy40&#10;IpawzwmhDWHIpfR1ayz5pRsMR+/DjZZClGMj9UhTLLe9TJW6lJY6jgstDea+NfXXbm8R3hZ3lT3y&#10;djF+6vXDdEyzd5JPiOdn8+0NiGDm8BeGX/yIDmVkqtyetRc9QjwSENJ1loCI9nW2WoGoEDKlEpBl&#10;If8fKH8AAAD//wMAUEsBAi0AFAAGAAgAAAAhALaDOJL+AAAA4QEAABMAAAAAAAAAAAAAAAAAAAAA&#10;AFtDb250ZW50X1R5cGVzXS54bWxQSwECLQAUAAYACAAAACEAOP0h/9YAAACUAQAACwAAAAAAAAAA&#10;AAAAAAAvAQAAX3JlbHMvLnJlbHNQSwECLQAUAAYACAAAACEAinrDa/0BAABoBAAADgAAAAAAAAAA&#10;AAAAAAAuAgAAZHJzL2Uyb0RvYy54bWxQSwECLQAUAAYACAAAACEAMavu7OAAAAAIAQAADwAAAAAA&#10;AAAAAAAAAABXBAAAZHJzL2Rvd25yZXYueG1sUEsFBgAAAAAEAAQA8wAAAGQFAAAAAA==&#10;" fillcolor="white [3212]" strokecolor="red" strokeweight="1pt">
                <v:textbox>
                  <w:txbxContent>
                    <w:p w14:paraId="74722FD8" w14:textId="77777777" w:rsidR="00216DAF" w:rsidRDefault="00216DAF" w:rsidP="00216DAF">
                      <w:pPr>
                        <w:pStyle w:val="NoSpacing"/>
                        <w:jc w:val="center"/>
                        <w:rPr>
                          <w:rFonts w:hAnsi="Calibri"/>
                          <w:color w:val="FF0000"/>
                          <w:kern w:val="24"/>
                          <w:sz w:val="32"/>
                          <w:szCs w:val="32"/>
                        </w:rPr>
                      </w:pPr>
                      <w:r>
                        <w:rPr>
                          <w:b/>
                          <w:bCs/>
                          <w:color w:val="FF0000"/>
                          <w:sz w:val="24"/>
                          <w:szCs w:val="24"/>
                        </w:rPr>
                        <w:t>IMPORTANT</w:t>
                      </w:r>
                    </w:p>
                    <w:p w14:paraId="005D3757" w14:textId="3E7F5211" w:rsidR="00216DAF" w:rsidRDefault="00216DAF" w:rsidP="00216DAF">
                      <w:pPr>
                        <w:pStyle w:val="NormalWeb"/>
                        <w:spacing w:before="0" w:beforeAutospacing="0" w:after="0" w:afterAutospacing="0"/>
                        <w:jc w:val="center"/>
                        <w:rPr>
                          <w:rFonts w:asciiTheme="minorHAnsi" w:hAnsi="Calibri" w:cstheme="minorBidi"/>
                          <w:color w:val="FF0000"/>
                          <w:kern w:val="24"/>
                          <w:sz w:val="32"/>
                          <w:szCs w:val="32"/>
                        </w:rPr>
                      </w:pPr>
                      <w:r>
                        <w:rPr>
                          <w:rFonts w:asciiTheme="minorHAnsi" w:hAnsi="Calibri" w:cstheme="minorBidi"/>
                          <w:color w:val="FF0000"/>
                          <w:kern w:val="24"/>
                          <w:sz w:val="32"/>
                          <w:szCs w:val="32"/>
                        </w:rPr>
                        <w:t>Contact details should only be changed if the appropriate and responsible authority has sanctioned the need for the change.</w:t>
                      </w:r>
                    </w:p>
                  </w:txbxContent>
                </v:textbox>
                <w10:wrap type="square" anchorx="margin" anchory="page"/>
              </v:shape>
            </w:pict>
          </mc:Fallback>
        </mc:AlternateContent>
      </w:r>
    </w:p>
    <w:p w14:paraId="00EC1394" w14:textId="2036438E" w:rsidR="00216DAF" w:rsidRDefault="00216DAF">
      <w:pPr>
        <w:rPr>
          <w:i/>
          <w:iCs/>
          <w:noProof/>
          <w:sz w:val="32"/>
          <w:szCs w:val="32"/>
        </w:rPr>
      </w:pPr>
      <w:r w:rsidRPr="00216DAF">
        <w:rPr>
          <w:i/>
          <w:iCs/>
          <w:noProof/>
          <w:sz w:val="32"/>
          <w:szCs w:val="32"/>
          <w:highlight w:val="yellow"/>
        </w:rPr>
        <w:t>Care Home to add list of important contact telephone numbers, e</w:t>
      </w:r>
      <w:r w:rsidR="006E4725">
        <w:rPr>
          <w:i/>
          <w:iCs/>
          <w:noProof/>
          <w:sz w:val="32"/>
          <w:szCs w:val="32"/>
          <w:highlight w:val="yellow"/>
        </w:rPr>
        <w:t>.</w:t>
      </w:r>
      <w:r w:rsidRPr="00216DAF">
        <w:rPr>
          <w:i/>
          <w:iCs/>
          <w:noProof/>
          <w:sz w:val="32"/>
          <w:szCs w:val="32"/>
          <w:highlight w:val="yellow"/>
        </w:rPr>
        <w:t>g. Pharmacist, LCC etc</w:t>
      </w:r>
      <w:r>
        <w:rPr>
          <w:i/>
          <w:iCs/>
          <w:noProof/>
          <w:sz w:val="32"/>
          <w:szCs w:val="32"/>
        </w:rPr>
        <w:t>:</w:t>
      </w:r>
    </w:p>
    <w:p w14:paraId="518766DB" w14:textId="418444A0" w:rsidR="00216DAF" w:rsidRDefault="00216DAF">
      <w:pPr>
        <w:rPr>
          <w:noProof/>
          <w:sz w:val="32"/>
          <w:szCs w:val="32"/>
        </w:rPr>
      </w:pPr>
      <w:r w:rsidRPr="004B4C27">
        <w:rPr>
          <w:noProof/>
        </w:rPr>
        <mc:AlternateContent>
          <mc:Choice Requires="wps">
            <w:drawing>
              <wp:anchor distT="0" distB="0" distL="114300" distR="114300" simplePos="0" relativeHeight="251658794" behindDoc="0" locked="0" layoutInCell="1" allowOverlap="1" wp14:anchorId="058AF160" wp14:editId="1FCFE53A">
                <wp:simplePos x="0" y="0"/>
                <wp:positionH relativeFrom="margin">
                  <wp:align>left</wp:align>
                </wp:positionH>
                <wp:positionV relativeFrom="margin">
                  <wp:posOffset>2686685</wp:posOffset>
                </wp:positionV>
                <wp:extent cx="5989955" cy="6362700"/>
                <wp:effectExtent l="0" t="0" r="10795" b="19050"/>
                <wp:wrapSquare wrapText="bothSides"/>
                <wp:docPr id="782" name="Text Box 78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3627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7DC21E4D" w14:textId="5F7A04C8" w:rsidR="00216DAF" w:rsidRDefault="00216DAF" w:rsidP="00216DAF">
                            <w:pPr>
                              <w:jc w:val="center"/>
                              <w:rPr>
                                <w:rFonts w:cstheme="minorHAnsi"/>
                                <w:b/>
                                <w:bCs/>
                                <w:sz w:val="32"/>
                                <w:szCs w:val="32"/>
                              </w:rPr>
                            </w:pPr>
                            <w:r>
                              <w:rPr>
                                <w:rFonts w:cstheme="minorHAnsi"/>
                                <w:b/>
                                <w:bCs/>
                                <w:sz w:val="32"/>
                                <w:szCs w:val="32"/>
                              </w:rPr>
                              <w:t>Important Contacts:</w:t>
                            </w:r>
                          </w:p>
                          <w:p w14:paraId="6716448C" w14:textId="5C508B2B" w:rsidR="00216DAF" w:rsidRDefault="00216DAF" w:rsidP="00216DAF">
                            <w:pPr>
                              <w:jc w:val="center"/>
                              <w:rPr>
                                <w:rFonts w:cstheme="minorHAnsi"/>
                                <w:b/>
                                <w:bCs/>
                                <w:sz w:val="32"/>
                                <w:szCs w:val="32"/>
                              </w:rPr>
                            </w:pPr>
                          </w:p>
                          <w:p w14:paraId="18F7E86F" w14:textId="542B23F1" w:rsidR="00216DAF" w:rsidRDefault="00216DAF" w:rsidP="00216DAF">
                            <w:pPr>
                              <w:rPr>
                                <w:rFonts w:cstheme="minorHAnsi"/>
                                <w:sz w:val="32"/>
                                <w:szCs w:val="32"/>
                              </w:rPr>
                            </w:pPr>
                            <w:r>
                              <w:rPr>
                                <w:rFonts w:cstheme="minorHAnsi"/>
                                <w:b/>
                                <w:bCs/>
                                <w:sz w:val="32"/>
                                <w:szCs w:val="32"/>
                              </w:rPr>
                              <w:t>Organisation Name:</w:t>
                            </w:r>
                          </w:p>
                          <w:p w14:paraId="523B3161" w14:textId="19F5160F" w:rsidR="00216DAF" w:rsidRDefault="00216DAF" w:rsidP="00216DAF">
                            <w:pPr>
                              <w:rPr>
                                <w:rFonts w:cstheme="minorHAnsi"/>
                                <w:sz w:val="32"/>
                                <w:szCs w:val="32"/>
                              </w:rPr>
                            </w:pPr>
                            <w:r>
                              <w:rPr>
                                <w:rFonts w:cstheme="minorHAnsi"/>
                                <w:b/>
                                <w:bCs/>
                                <w:sz w:val="32"/>
                                <w:szCs w:val="32"/>
                              </w:rPr>
                              <w:t>Telephone Number:</w:t>
                            </w:r>
                          </w:p>
                          <w:p w14:paraId="6A5C048E" w14:textId="3394E438" w:rsidR="00216DAF" w:rsidRDefault="00216DAF" w:rsidP="00216DAF">
                            <w:pPr>
                              <w:rPr>
                                <w:rFonts w:cstheme="minorHAnsi"/>
                                <w:b/>
                                <w:bCs/>
                                <w:sz w:val="32"/>
                                <w:szCs w:val="32"/>
                              </w:rPr>
                            </w:pPr>
                            <w:r>
                              <w:rPr>
                                <w:rFonts w:cstheme="minorHAnsi"/>
                                <w:b/>
                                <w:bCs/>
                                <w:sz w:val="32"/>
                                <w:szCs w:val="32"/>
                              </w:rPr>
                              <w:t>Service Provided:</w:t>
                            </w:r>
                          </w:p>
                          <w:p w14:paraId="72040392" w14:textId="1F09DFF8" w:rsidR="00216DAF" w:rsidRDefault="00216DAF" w:rsidP="00216DAF">
                            <w:pPr>
                              <w:rPr>
                                <w:rFonts w:cstheme="minorHAnsi"/>
                                <w:b/>
                                <w:bCs/>
                                <w:sz w:val="32"/>
                                <w:szCs w:val="32"/>
                              </w:rPr>
                            </w:pPr>
                          </w:p>
                          <w:p w14:paraId="1E1E2F6C" w14:textId="77777777" w:rsidR="00216DAF" w:rsidRDefault="00216DAF" w:rsidP="00216DAF">
                            <w:pPr>
                              <w:rPr>
                                <w:rFonts w:cstheme="minorHAnsi"/>
                                <w:sz w:val="32"/>
                                <w:szCs w:val="32"/>
                              </w:rPr>
                            </w:pPr>
                            <w:r>
                              <w:rPr>
                                <w:rFonts w:cstheme="minorHAnsi"/>
                                <w:b/>
                                <w:bCs/>
                                <w:sz w:val="32"/>
                                <w:szCs w:val="32"/>
                              </w:rPr>
                              <w:t>Organisation Name:</w:t>
                            </w:r>
                          </w:p>
                          <w:p w14:paraId="070E10FD" w14:textId="77777777" w:rsidR="00216DAF" w:rsidRDefault="00216DAF" w:rsidP="00216DAF">
                            <w:pPr>
                              <w:rPr>
                                <w:rFonts w:cstheme="minorHAnsi"/>
                                <w:sz w:val="32"/>
                                <w:szCs w:val="32"/>
                              </w:rPr>
                            </w:pPr>
                            <w:r>
                              <w:rPr>
                                <w:rFonts w:cstheme="minorHAnsi"/>
                                <w:b/>
                                <w:bCs/>
                                <w:sz w:val="32"/>
                                <w:szCs w:val="32"/>
                              </w:rPr>
                              <w:t>Telephone Number:</w:t>
                            </w:r>
                          </w:p>
                          <w:p w14:paraId="41AE69B7" w14:textId="77777777" w:rsidR="00216DAF" w:rsidRDefault="00216DAF" w:rsidP="00216DAF">
                            <w:pPr>
                              <w:rPr>
                                <w:rFonts w:cstheme="minorHAnsi"/>
                                <w:b/>
                                <w:bCs/>
                                <w:sz w:val="32"/>
                                <w:szCs w:val="32"/>
                              </w:rPr>
                            </w:pPr>
                            <w:r>
                              <w:rPr>
                                <w:rFonts w:cstheme="minorHAnsi"/>
                                <w:b/>
                                <w:bCs/>
                                <w:sz w:val="32"/>
                                <w:szCs w:val="32"/>
                              </w:rPr>
                              <w:t>Service Provided:</w:t>
                            </w:r>
                          </w:p>
                          <w:p w14:paraId="58E1DE2C" w14:textId="0F085C9A" w:rsidR="00216DAF" w:rsidRDefault="00216DAF" w:rsidP="00216DAF">
                            <w:pPr>
                              <w:rPr>
                                <w:rFonts w:cstheme="minorHAnsi"/>
                                <w:b/>
                                <w:bCs/>
                                <w:sz w:val="32"/>
                                <w:szCs w:val="32"/>
                              </w:rPr>
                            </w:pPr>
                          </w:p>
                          <w:p w14:paraId="64E31F3D" w14:textId="77777777" w:rsidR="00216DAF" w:rsidRDefault="00216DAF" w:rsidP="00216DAF">
                            <w:pPr>
                              <w:rPr>
                                <w:rFonts w:cstheme="minorHAnsi"/>
                                <w:sz w:val="32"/>
                                <w:szCs w:val="32"/>
                              </w:rPr>
                            </w:pPr>
                            <w:r>
                              <w:rPr>
                                <w:rFonts w:cstheme="minorHAnsi"/>
                                <w:b/>
                                <w:bCs/>
                                <w:sz w:val="32"/>
                                <w:szCs w:val="32"/>
                              </w:rPr>
                              <w:t>Organisation Name:</w:t>
                            </w:r>
                          </w:p>
                          <w:p w14:paraId="78325F58" w14:textId="77777777" w:rsidR="00216DAF" w:rsidRDefault="00216DAF" w:rsidP="00216DAF">
                            <w:pPr>
                              <w:rPr>
                                <w:rFonts w:cstheme="minorHAnsi"/>
                                <w:sz w:val="32"/>
                                <w:szCs w:val="32"/>
                              </w:rPr>
                            </w:pPr>
                            <w:r>
                              <w:rPr>
                                <w:rFonts w:cstheme="minorHAnsi"/>
                                <w:b/>
                                <w:bCs/>
                                <w:sz w:val="32"/>
                                <w:szCs w:val="32"/>
                              </w:rPr>
                              <w:t>Telephone Number:</w:t>
                            </w:r>
                          </w:p>
                          <w:p w14:paraId="3F809A4C" w14:textId="77777777" w:rsidR="00216DAF" w:rsidRDefault="00216DAF" w:rsidP="00216DAF">
                            <w:pPr>
                              <w:rPr>
                                <w:rFonts w:cstheme="minorHAnsi"/>
                                <w:b/>
                                <w:bCs/>
                                <w:sz w:val="32"/>
                                <w:szCs w:val="32"/>
                              </w:rPr>
                            </w:pPr>
                            <w:r>
                              <w:rPr>
                                <w:rFonts w:cstheme="minorHAnsi"/>
                                <w:b/>
                                <w:bCs/>
                                <w:sz w:val="32"/>
                                <w:szCs w:val="32"/>
                              </w:rPr>
                              <w:t>Service Provided:</w:t>
                            </w:r>
                          </w:p>
                          <w:p w14:paraId="4ED53871" w14:textId="0B7BBB9B" w:rsidR="00216DAF" w:rsidRDefault="00216DAF" w:rsidP="00216DAF">
                            <w:pPr>
                              <w:rPr>
                                <w:rFonts w:cstheme="minorHAnsi"/>
                                <w:b/>
                                <w:bCs/>
                                <w:sz w:val="32"/>
                                <w:szCs w:val="32"/>
                              </w:rPr>
                            </w:pPr>
                          </w:p>
                          <w:p w14:paraId="2E16A2A4" w14:textId="77777777" w:rsidR="00216DAF" w:rsidRDefault="00216DAF" w:rsidP="00216DAF">
                            <w:pPr>
                              <w:rPr>
                                <w:rFonts w:cstheme="minorHAnsi"/>
                                <w:sz w:val="32"/>
                                <w:szCs w:val="32"/>
                              </w:rPr>
                            </w:pPr>
                            <w:r>
                              <w:rPr>
                                <w:rFonts w:cstheme="minorHAnsi"/>
                                <w:b/>
                                <w:bCs/>
                                <w:sz w:val="32"/>
                                <w:szCs w:val="32"/>
                              </w:rPr>
                              <w:t>Organisation Name:</w:t>
                            </w:r>
                          </w:p>
                          <w:p w14:paraId="356A44B8" w14:textId="77777777" w:rsidR="00216DAF" w:rsidRDefault="00216DAF" w:rsidP="00216DAF">
                            <w:pPr>
                              <w:rPr>
                                <w:rFonts w:cstheme="minorHAnsi"/>
                                <w:sz w:val="32"/>
                                <w:szCs w:val="32"/>
                              </w:rPr>
                            </w:pPr>
                            <w:r>
                              <w:rPr>
                                <w:rFonts w:cstheme="minorHAnsi"/>
                                <w:b/>
                                <w:bCs/>
                                <w:sz w:val="32"/>
                                <w:szCs w:val="32"/>
                              </w:rPr>
                              <w:t>Telephone Number:</w:t>
                            </w:r>
                          </w:p>
                          <w:p w14:paraId="48DB2A33" w14:textId="77777777" w:rsidR="00216DAF" w:rsidRDefault="00216DAF" w:rsidP="00216DAF">
                            <w:pPr>
                              <w:rPr>
                                <w:rFonts w:cstheme="minorHAnsi"/>
                                <w:b/>
                                <w:bCs/>
                                <w:sz w:val="32"/>
                                <w:szCs w:val="32"/>
                              </w:rPr>
                            </w:pPr>
                            <w:r>
                              <w:rPr>
                                <w:rFonts w:cstheme="minorHAnsi"/>
                                <w:b/>
                                <w:bCs/>
                                <w:sz w:val="32"/>
                                <w:szCs w:val="32"/>
                              </w:rPr>
                              <w:t>Service Provided:</w:t>
                            </w:r>
                          </w:p>
                          <w:p w14:paraId="24D8D957" w14:textId="1AEEBAD3" w:rsidR="00216DAF" w:rsidRDefault="00216DAF" w:rsidP="00216DAF">
                            <w:pPr>
                              <w:rPr>
                                <w:rFonts w:cstheme="minorHAnsi"/>
                                <w:b/>
                                <w:bCs/>
                                <w:sz w:val="32"/>
                                <w:szCs w:val="32"/>
                              </w:rPr>
                            </w:pPr>
                          </w:p>
                          <w:p w14:paraId="3B1660C5" w14:textId="34DE5713" w:rsidR="00216DAF" w:rsidRPr="00912C26" w:rsidRDefault="00216DAF" w:rsidP="00216DAF">
                            <w:pPr>
                              <w:rPr>
                                <w:rFonts w:cstheme="minorHAnsi"/>
                                <w:sz w:val="32"/>
                                <w:szCs w:val="32"/>
                              </w:rPr>
                            </w:pPr>
                            <w:r>
                              <w:rPr>
                                <w:rFonts w:cstheme="minorHAnsi"/>
                                <w:b/>
                                <w:bCs/>
                                <w:sz w:val="32"/>
                                <w:szCs w:val="32"/>
                              </w:rPr>
                              <w:t>Organisation Name:</w:t>
                            </w:r>
                          </w:p>
                          <w:p w14:paraId="648B3E6E" w14:textId="68416D2B" w:rsidR="00216DAF" w:rsidRPr="00912C26" w:rsidRDefault="00216DAF" w:rsidP="00216DAF">
                            <w:pPr>
                              <w:rPr>
                                <w:rFonts w:cstheme="minorHAnsi"/>
                                <w:sz w:val="32"/>
                                <w:szCs w:val="32"/>
                              </w:rPr>
                            </w:pPr>
                            <w:r>
                              <w:rPr>
                                <w:rFonts w:cstheme="minorHAnsi"/>
                                <w:b/>
                                <w:bCs/>
                                <w:sz w:val="32"/>
                                <w:szCs w:val="32"/>
                              </w:rPr>
                              <w:t>Telephone Number:</w:t>
                            </w:r>
                            <w:r w:rsidR="00912C26">
                              <w:rPr>
                                <w:rFonts w:cstheme="minorHAnsi"/>
                                <w:sz w:val="32"/>
                                <w:szCs w:val="32"/>
                              </w:rPr>
                              <w:t xml:space="preserve"> </w:t>
                            </w:r>
                          </w:p>
                          <w:p w14:paraId="4CE6EC22" w14:textId="6C2E19AB" w:rsidR="00216DAF" w:rsidRPr="00912C26" w:rsidRDefault="00216DAF" w:rsidP="00216DAF">
                            <w:pPr>
                              <w:rPr>
                                <w:rFonts w:cstheme="minorHAnsi"/>
                                <w:sz w:val="32"/>
                                <w:szCs w:val="32"/>
                              </w:rPr>
                            </w:pPr>
                            <w:r>
                              <w:rPr>
                                <w:rFonts w:cstheme="minorHAnsi"/>
                                <w:b/>
                                <w:bCs/>
                                <w:sz w:val="32"/>
                                <w:szCs w:val="32"/>
                              </w:rPr>
                              <w:t>Service Provided:</w:t>
                            </w:r>
                            <w:r w:rsidR="00912C26">
                              <w:rPr>
                                <w:rFonts w:cstheme="minorHAnsi"/>
                                <w:sz w:val="32"/>
                                <w:szCs w:val="32"/>
                              </w:rPr>
                              <w:t xml:space="preserve"> </w:t>
                            </w:r>
                          </w:p>
                          <w:p w14:paraId="5381F164" w14:textId="77777777" w:rsidR="00216DAF" w:rsidRPr="00216DAF" w:rsidRDefault="00216DAF" w:rsidP="00216DAF">
                            <w:pPr>
                              <w:rPr>
                                <w:rFonts w:cstheme="minorHAnsi"/>
                                <w:b/>
                                <w:bCs/>
                                <w:sz w:val="32"/>
                                <w:szCs w:val="32"/>
                              </w:rPr>
                            </w:pPr>
                          </w:p>
                        </w:txbxContent>
                      </wps:txbx>
                      <wps:bodyPr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058AF160" id="Text Box 782" o:spid="_x0000_s1666" type="#_x0000_t202" alt="&quot;&quot;" style="position:absolute;margin-left:0;margin-top:211.55pt;width:471.65pt;height:501pt;z-index:251658794;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O30/gEAAHcEAAAOAAAAZHJzL2Uyb0RvYy54bWysVNuO0zAQfUfiHyy/06RFbbdR0xXsanlB&#10;gFj4ANexGwvbY2y3Sf+esdOmW6iEhHhxfJkzM+fMTNb3vdHkIHxQYGs6nZSUCMuhUXZX0+/fnt7c&#10;URIisw3TYEVNjyLQ+83rV+vOVWIGLehGeIJObKg6V9M2RlcVReCtMCxMwAmLjxK8YRGPflc0nnXo&#10;3ehiVpaLogPfOA9chIC3j8Mj3WT/UgoeP0sZRCS6pphbzKvP6zatxWbNqp1nrlX8lAb7hywMUxaD&#10;jq4eWWRk79UfroziHgLIOOFgCpBScZE5IJtp+Rub55Y5kbmgOMGNMoX/55Z/Ojy7L57E/j30WMAk&#10;SOdCFfAy8emlN+mLmRJ8RwmPo2yij4Tj5Xx1t1rN55RwfFu8XcyWZRa2uMCdD/GDAEPSpqYe65Ll&#10;YoePIWJIND2bpGgBtGqelNb5kHpBPGhPDgyruN3lJBFxZaXt34CMc2HjDTC6GtAiN8wpo4sKeReP&#10;WqQI2n4VkqgGec8yhdyql/Suo2TrBJNIZgRObwH1mNrJNsGGjEZgeQt4HXFE5Khg4wg2yoK/5aD5&#10;cRZFDvZYjxec0zb22x5JY62Xy3OLbKE5Yud0ODw1DT/3zAtKfNQPMMwas7wFHLWh0hbe7SNIlaud&#10;XA7wUyjs7twEp0lM4/PynK0u/4vNLwAAAP//AwBQSwMEFAAGAAgAAAAhAH+FB8TcAAAACQEAAA8A&#10;AABkcnMvZG93bnJldi54bWxMj81OwzAQhO9IvIO1SNyo4yRFEOJUCMSd/khwdOMlDsTrNHbb8PYs&#10;JziOZjTzTb2a/SBOOMU+kAa1yEAgtcH21GnYbV9u7kDEZMiaIRBq+MYIq+byojaVDWda42mTOsEl&#10;FCujwaU0VlLG1qE3cRFGJPY+wuRNYjl10k7mzOV+kHmW3UpveuIFZ0Z8cth+bY5ew8G898XyU+1e&#10;3+JB2qTcc5jXWl9fzY8PIBLO6S8Mv/iMDg0z7cORbBSDBj6SNJR5oUCwfV8WBYg958p8qUA2tfz/&#10;oPkBAAD//wMAUEsBAi0AFAAGAAgAAAAhALaDOJL+AAAA4QEAABMAAAAAAAAAAAAAAAAAAAAAAFtD&#10;b250ZW50X1R5cGVzXS54bWxQSwECLQAUAAYACAAAACEAOP0h/9YAAACUAQAACwAAAAAAAAAAAAAA&#10;AAAvAQAAX3JlbHMvLnJlbHNQSwECLQAUAAYACAAAACEAjoDt9P4BAAB3BAAADgAAAAAAAAAAAAAA&#10;AAAuAgAAZHJzL2Uyb0RvYy54bWxQSwECLQAUAAYACAAAACEAf4UHxNwAAAAJAQAADwAAAAAAAAAA&#10;AAAAAABYBAAAZHJzL2Rvd25yZXYueG1sUEsFBgAAAAAEAAQA8wAAAGEFAAAAAA==&#10;" fillcolor="white [3212]" strokecolor="#4472c4 [3204]" strokeweight="1pt">
                <v:textbox>
                  <w:txbxContent>
                    <w:p w14:paraId="7DC21E4D" w14:textId="5F7A04C8" w:rsidR="00216DAF" w:rsidRDefault="00216DAF" w:rsidP="00216DAF">
                      <w:pPr>
                        <w:jc w:val="center"/>
                        <w:rPr>
                          <w:rFonts w:cstheme="minorHAnsi"/>
                          <w:b/>
                          <w:bCs/>
                          <w:sz w:val="32"/>
                          <w:szCs w:val="32"/>
                        </w:rPr>
                      </w:pPr>
                      <w:r>
                        <w:rPr>
                          <w:rFonts w:cstheme="minorHAnsi"/>
                          <w:b/>
                          <w:bCs/>
                          <w:sz w:val="32"/>
                          <w:szCs w:val="32"/>
                        </w:rPr>
                        <w:t>Important Contacts:</w:t>
                      </w:r>
                    </w:p>
                    <w:p w14:paraId="6716448C" w14:textId="5C508B2B" w:rsidR="00216DAF" w:rsidRDefault="00216DAF" w:rsidP="00216DAF">
                      <w:pPr>
                        <w:jc w:val="center"/>
                        <w:rPr>
                          <w:rFonts w:cstheme="minorHAnsi"/>
                          <w:b/>
                          <w:bCs/>
                          <w:sz w:val="32"/>
                          <w:szCs w:val="32"/>
                        </w:rPr>
                      </w:pPr>
                    </w:p>
                    <w:p w14:paraId="18F7E86F" w14:textId="542B23F1" w:rsidR="00216DAF" w:rsidRDefault="00216DAF" w:rsidP="00216DAF">
                      <w:pPr>
                        <w:rPr>
                          <w:rFonts w:cstheme="minorHAnsi"/>
                          <w:sz w:val="32"/>
                          <w:szCs w:val="32"/>
                        </w:rPr>
                      </w:pPr>
                      <w:r>
                        <w:rPr>
                          <w:rFonts w:cstheme="minorHAnsi"/>
                          <w:b/>
                          <w:bCs/>
                          <w:sz w:val="32"/>
                          <w:szCs w:val="32"/>
                        </w:rPr>
                        <w:t>Organisation Name:</w:t>
                      </w:r>
                    </w:p>
                    <w:p w14:paraId="523B3161" w14:textId="19F5160F" w:rsidR="00216DAF" w:rsidRDefault="00216DAF" w:rsidP="00216DAF">
                      <w:pPr>
                        <w:rPr>
                          <w:rFonts w:cstheme="minorHAnsi"/>
                          <w:sz w:val="32"/>
                          <w:szCs w:val="32"/>
                        </w:rPr>
                      </w:pPr>
                      <w:r>
                        <w:rPr>
                          <w:rFonts w:cstheme="minorHAnsi"/>
                          <w:b/>
                          <w:bCs/>
                          <w:sz w:val="32"/>
                          <w:szCs w:val="32"/>
                        </w:rPr>
                        <w:t>Telephone Number:</w:t>
                      </w:r>
                    </w:p>
                    <w:p w14:paraId="6A5C048E" w14:textId="3394E438" w:rsidR="00216DAF" w:rsidRDefault="00216DAF" w:rsidP="00216DAF">
                      <w:pPr>
                        <w:rPr>
                          <w:rFonts w:cstheme="minorHAnsi"/>
                          <w:b/>
                          <w:bCs/>
                          <w:sz w:val="32"/>
                          <w:szCs w:val="32"/>
                        </w:rPr>
                      </w:pPr>
                      <w:r>
                        <w:rPr>
                          <w:rFonts w:cstheme="minorHAnsi"/>
                          <w:b/>
                          <w:bCs/>
                          <w:sz w:val="32"/>
                          <w:szCs w:val="32"/>
                        </w:rPr>
                        <w:t>Service Provided:</w:t>
                      </w:r>
                    </w:p>
                    <w:p w14:paraId="72040392" w14:textId="1F09DFF8" w:rsidR="00216DAF" w:rsidRDefault="00216DAF" w:rsidP="00216DAF">
                      <w:pPr>
                        <w:rPr>
                          <w:rFonts w:cstheme="minorHAnsi"/>
                          <w:b/>
                          <w:bCs/>
                          <w:sz w:val="32"/>
                          <w:szCs w:val="32"/>
                        </w:rPr>
                      </w:pPr>
                    </w:p>
                    <w:p w14:paraId="1E1E2F6C" w14:textId="77777777" w:rsidR="00216DAF" w:rsidRDefault="00216DAF" w:rsidP="00216DAF">
                      <w:pPr>
                        <w:rPr>
                          <w:rFonts w:cstheme="minorHAnsi"/>
                          <w:sz w:val="32"/>
                          <w:szCs w:val="32"/>
                        </w:rPr>
                      </w:pPr>
                      <w:r>
                        <w:rPr>
                          <w:rFonts w:cstheme="minorHAnsi"/>
                          <w:b/>
                          <w:bCs/>
                          <w:sz w:val="32"/>
                          <w:szCs w:val="32"/>
                        </w:rPr>
                        <w:t>Organisation Name:</w:t>
                      </w:r>
                    </w:p>
                    <w:p w14:paraId="070E10FD" w14:textId="77777777" w:rsidR="00216DAF" w:rsidRDefault="00216DAF" w:rsidP="00216DAF">
                      <w:pPr>
                        <w:rPr>
                          <w:rFonts w:cstheme="minorHAnsi"/>
                          <w:sz w:val="32"/>
                          <w:szCs w:val="32"/>
                        </w:rPr>
                      </w:pPr>
                      <w:r>
                        <w:rPr>
                          <w:rFonts w:cstheme="minorHAnsi"/>
                          <w:b/>
                          <w:bCs/>
                          <w:sz w:val="32"/>
                          <w:szCs w:val="32"/>
                        </w:rPr>
                        <w:t>Telephone Number:</w:t>
                      </w:r>
                    </w:p>
                    <w:p w14:paraId="41AE69B7" w14:textId="77777777" w:rsidR="00216DAF" w:rsidRDefault="00216DAF" w:rsidP="00216DAF">
                      <w:pPr>
                        <w:rPr>
                          <w:rFonts w:cstheme="minorHAnsi"/>
                          <w:b/>
                          <w:bCs/>
                          <w:sz w:val="32"/>
                          <w:szCs w:val="32"/>
                        </w:rPr>
                      </w:pPr>
                      <w:r>
                        <w:rPr>
                          <w:rFonts w:cstheme="minorHAnsi"/>
                          <w:b/>
                          <w:bCs/>
                          <w:sz w:val="32"/>
                          <w:szCs w:val="32"/>
                        </w:rPr>
                        <w:t>Service Provided:</w:t>
                      </w:r>
                    </w:p>
                    <w:p w14:paraId="58E1DE2C" w14:textId="0F085C9A" w:rsidR="00216DAF" w:rsidRDefault="00216DAF" w:rsidP="00216DAF">
                      <w:pPr>
                        <w:rPr>
                          <w:rFonts w:cstheme="minorHAnsi"/>
                          <w:b/>
                          <w:bCs/>
                          <w:sz w:val="32"/>
                          <w:szCs w:val="32"/>
                        </w:rPr>
                      </w:pPr>
                    </w:p>
                    <w:p w14:paraId="64E31F3D" w14:textId="77777777" w:rsidR="00216DAF" w:rsidRDefault="00216DAF" w:rsidP="00216DAF">
                      <w:pPr>
                        <w:rPr>
                          <w:rFonts w:cstheme="minorHAnsi"/>
                          <w:sz w:val="32"/>
                          <w:szCs w:val="32"/>
                        </w:rPr>
                      </w:pPr>
                      <w:r>
                        <w:rPr>
                          <w:rFonts w:cstheme="minorHAnsi"/>
                          <w:b/>
                          <w:bCs/>
                          <w:sz w:val="32"/>
                          <w:szCs w:val="32"/>
                        </w:rPr>
                        <w:t>Organisation Name:</w:t>
                      </w:r>
                    </w:p>
                    <w:p w14:paraId="78325F58" w14:textId="77777777" w:rsidR="00216DAF" w:rsidRDefault="00216DAF" w:rsidP="00216DAF">
                      <w:pPr>
                        <w:rPr>
                          <w:rFonts w:cstheme="minorHAnsi"/>
                          <w:sz w:val="32"/>
                          <w:szCs w:val="32"/>
                        </w:rPr>
                      </w:pPr>
                      <w:r>
                        <w:rPr>
                          <w:rFonts w:cstheme="minorHAnsi"/>
                          <w:b/>
                          <w:bCs/>
                          <w:sz w:val="32"/>
                          <w:szCs w:val="32"/>
                        </w:rPr>
                        <w:t>Telephone Number:</w:t>
                      </w:r>
                    </w:p>
                    <w:p w14:paraId="3F809A4C" w14:textId="77777777" w:rsidR="00216DAF" w:rsidRDefault="00216DAF" w:rsidP="00216DAF">
                      <w:pPr>
                        <w:rPr>
                          <w:rFonts w:cstheme="minorHAnsi"/>
                          <w:b/>
                          <w:bCs/>
                          <w:sz w:val="32"/>
                          <w:szCs w:val="32"/>
                        </w:rPr>
                      </w:pPr>
                      <w:r>
                        <w:rPr>
                          <w:rFonts w:cstheme="minorHAnsi"/>
                          <w:b/>
                          <w:bCs/>
                          <w:sz w:val="32"/>
                          <w:szCs w:val="32"/>
                        </w:rPr>
                        <w:t>Service Provided:</w:t>
                      </w:r>
                    </w:p>
                    <w:p w14:paraId="4ED53871" w14:textId="0B7BBB9B" w:rsidR="00216DAF" w:rsidRDefault="00216DAF" w:rsidP="00216DAF">
                      <w:pPr>
                        <w:rPr>
                          <w:rFonts w:cstheme="minorHAnsi"/>
                          <w:b/>
                          <w:bCs/>
                          <w:sz w:val="32"/>
                          <w:szCs w:val="32"/>
                        </w:rPr>
                      </w:pPr>
                    </w:p>
                    <w:p w14:paraId="2E16A2A4" w14:textId="77777777" w:rsidR="00216DAF" w:rsidRDefault="00216DAF" w:rsidP="00216DAF">
                      <w:pPr>
                        <w:rPr>
                          <w:rFonts w:cstheme="minorHAnsi"/>
                          <w:sz w:val="32"/>
                          <w:szCs w:val="32"/>
                        </w:rPr>
                      </w:pPr>
                      <w:r>
                        <w:rPr>
                          <w:rFonts w:cstheme="minorHAnsi"/>
                          <w:b/>
                          <w:bCs/>
                          <w:sz w:val="32"/>
                          <w:szCs w:val="32"/>
                        </w:rPr>
                        <w:t>Organisation Name:</w:t>
                      </w:r>
                    </w:p>
                    <w:p w14:paraId="356A44B8" w14:textId="77777777" w:rsidR="00216DAF" w:rsidRDefault="00216DAF" w:rsidP="00216DAF">
                      <w:pPr>
                        <w:rPr>
                          <w:rFonts w:cstheme="minorHAnsi"/>
                          <w:sz w:val="32"/>
                          <w:szCs w:val="32"/>
                        </w:rPr>
                      </w:pPr>
                      <w:r>
                        <w:rPr>
                          <w:rFonts w:cstheme="minorHAnsi"/>
                          <w:b/>
                          <w:bCs/>
                          <w:sz w:val="32"/>
                          <w:szCs w:val="32"/>
                        </w:rPr>
                        <w:t>Telephone Number:</w:t>
                      </w:r>
                    </w:p>
                    <w:p w14:paraId="48DB2A33" w14:textId="77777777" w:rsidR="00216DAF" w:rsidRDefault="00216DAF" w:rsidP="00216DAF">
                      <w:pPr>
                        <w:rPr>
                          <w:rFonts w:cstheme="minorHAnsi"/>
                          <w:b/>
                          <w:bCs/>
                          <w:sz w:val="32"/>
                          <w:szCs w:val="32"/>
                        </w:rPr>
                      </w:pPr>
                      <w:r>
                        <w:rPr>
                          <w:rFonts w:cstheme="minorHAnsi"/>
                          <w:b/>
                          <w:bCs/>
                          <w:sz w:val="32"/>
                          <w:szCs w:val="32"/>
                        </w:rPr>
                        <w:t>Service Provided:</w:t>
                      </w:r>
                    </w:p>
                    <w:p w14:paraId="24D8D957" w14:textId="1AEEBAD3" w:rsidR="00216DAF" w:rsidRDefault="00216DAF" w:rsidP="00216DAF">
                      <w:pPr>
                        <w:rPr>
                          <w:rFonts w:cstheme="minorHAnsi"/>
                          <w:b/>
                          <w:bCs/>
                          <w:sz w:val="32"/>
                          <w:szCs w:val="32"/>
                        </w:rPr>
                      </w:pPr>
                    </w:p>
                    <w:p w14:paraId="3B1660C5" w14:textId="34DE5713" w:rsidR="00216DAF" w:rsidRPr="00912C26" w:rsidRDefault="00216DAF" w:rsidP="00216DAF">
                      <w:pPr>
                        <w:rPr>
                          <w:rFonts w:cstheme="minorHAnsi"/>
                          <w:sz w:val="32"/>
                          <w:szCs w:val="32"/>
                        </w:rPr>
                      </w:pPr>
                      <w:r>
                        <w:rPr>
                          <w:rFonts w:cstheme="minorHAnsi"/>
                          <w:b/>
                          <w:bCs/>
                          <w:sz w:val="32"/>
                          <w:szCs w:val="32"/>
                        </w:rPr>
                        <w:t>Organisation Name:</w:t>
                      </w:r>
                    </w:p>
                    <w:p w14:paraId="648B3E6E" w14:textId="68416D2B" w:rsidR="00216DAF" w:rsidRPr="00912C26" w:rsidRDefault="00216DAF" w:rsidP="00216DAF">
                      <w:pPr>
                        <w:rPr>
                          <w:rFonts w:cstheme="minorHAnsi"/>
                          <w:sz w:val="32"/>
                          <w:szCs w:val="32"/>
                        </w:rPr>
                      </w:pPr>
                      <w:r>
                        <w:rPr>
                          <w:rFonts w:cstheme="minorHAnsi"/>
                          <w:b/>
                          <w:bCs/>
                          <w:sz w:val="32"/>
                          <w:szCs w:val="32"/>
                        </w:rPr>
                        <w:t>Telephone Number:</w:t>
                      </w:r>
                      <w:r w:rsidR="00912C26">
                        <w:rPr>
                          <w:rFonts w:cstheme="minorHAnsi"/>
                          <w:sz w:val="32"/>
                          <w:szCs w:val="32"/>
                        </w:rPr>
                        <w:t xml:space="preserve"> </w:t>
                      </w:r>
                    </w:p>
                    <w:p w14:paraId="4CE6EC22" w14:textId="6C2E19AB" w:rsidR="00216DAF" w:rsidRPr="00912C26" w:rsidRDefault="00216DAF" w:rsidP="00216DAF">
                      <w:pPr>
                        <w:rPr>
                          <w:rFonts w:cstheme="minorHAnsi"/>
                          <w:sz w:val="32"/>
                          <w:szCs w:val="32"/>
                        </w:rPr>
                      </w:pPr>
                      <w:r>
                        <w:rPr>
                          <w:rFonts w:cstheme="minorHAnsi"/>
                          <w:b/>
                          <w:bCs/>
                          <w:sz w:val="32"/>
                          <w:szCs w:val="32"/>
                        </w:rPr>
                        <w:t>Service Provided:</w:t>
                      </w:r>
                      <w:r w:rsidR="00912C26">
                        <w:rPr>
                          <w:rFonts w:cstheme="minorHAnsi"/>
                          <w:sz w:val="32"/>
                          <w:szCs w:val="32"/>
                        </w:rPr>
                        <w:t xml:space="preserve"> </w:t>
                      </w:r>
                    </w:p>
                    <w:p w14:paraId="5381F164" w14:textId="77777777" w:rsidR="00216DAF" w:rsidRPr="00216DAF" w:rsidRDefault="00216DAF" w:rsidP="00216DAF">
                      <w:pPr>
                        <w:rPr>
                          <w:rFonts w:cstheme="minorHAnsi"/>
                          <w:b/>
                          <w:bCs/>
                          <w:sz w:val="32"/>
                          <w:szCs w:val="32"/>
                        </w:rPr>
                      </w:pPr>
                    </w:p>
                  </w:txbxContent>
                </v:textbox>
                <w10:wrap type="square" anchorx="margin" anchory="margin"/>
              </v:shape>
            </w:pict>
          </mc:Fallback>
        </mc:AlternateContent>
      </w:r>
    </w:p>
    <w:p w14:paraId="417D2CDE" w14:textId="77777777" w:rsidR="00323D4F" w:rsidRDefault="00323D4F" w:rsidP="00323D4F">
      <w:pPr>
        <w:jc w:val="center"/>
        <w:rPr>
          <w:b/>
          <w:bCs/>
          <w:noProof/>
          <w:sz w:val="72"/>
          <w:szCs w:val="72"/>
        </w:rPr>
      </w:pPr>
    </w:p>
    <w:p w14:paraId="71DB9144" w14:textId="31D4F14B" w:rsidR="00323D4F" w:rsidRDefault="00323D4F" w:rsidP="002830D0">
      <w:pPr>
        <w:pStyle w:val="TitleMeds"/>
      </w:pPr>
      <w:r>
        <w:t>Procedure 15</w:t>
      </w:r>
    </w:p>
    <w:p w14:paraId="0F60D957" w14:textId="237347FB" w:rsidR="00323D4F" w:rsidRDefault="00323D4F" w:rsidP="002830D0">
      <w:pPr>
        <w:pStyle w:val="TitleMeds"/>
      </w:pPr>
      <w:r>
        <w:t>Medicines Reviews</w:t>
      </w:r>
    </w:p>
    <w:p w14:paraId="189D2062" w14:textId="59558961" w:rsidR="00323D4F" w:rsidRDefault="00323D4F" w:rsidP="002830D0">
      <w:pPr>
        <w:pStyle w:val="TitleMeds"/>
        <w:rPr>
          <w:sz w:val="32"/>
          <w:szCs w:val="32"/>
        </w:rPr>
      </w:pPr>
      <w:r>
        <w:t>[Optimisation]</w:t>
      </w:r>
    </w:p>
    <w:p w14:paraId="56254A8D" w14:textId="76C748A1" w:rsidR="00216DAF" w:rsidRPr="00216DAF" w:rsidRDefault="00216DAF">
      <w:pPr>
        <w:rPr>
          <w:noProof/>
          <w:sz w:val="32"/>
          <w:szCs w:val="32"/>
        </w:rPr>
      </w:pPr>
    </w:p>
    <w:p w14:paraId="6C982527" w14:textId="70CED95F" w:rsidR="00BA574F" w:rsidRDefault="00323D4F">
      <w:pPr>
        <w:rPr>
          <w:noProof/>
          <w:sz w:val="32"/>
          <w:szCs w:val="32"/>
        </w:rPr>
      </w:pPr>
      <w:r w:rsidRPr="004C0B33">
        <w:rPr>
          <w:b/>
          <w:bCs/>
          <w:noProof/>
          <w:sz w:val="72"/>
          <w:szCs w:val="72"/>
        </w:rPr>
        <w:drawing>
          <wp:anchor distT="0" distB="0" distL="114300" distR="114300" simplePos="0" relativeHeight="251658795" behindDoc="1" locked="1" layoutInCell="1" allowOverlap="1" wp14:anchorId="05FE2D5B" wp14:editId="05999999">
            <wp:simplePos x="0" y="0"/>
            <wp:positionH relativeFrom="margin">
              <wp:align>center</wp:align>
            </wp:positionH>
            <wp:positionV relativeFrom="margin">
              <wp:posOffset>-133350</wp:posOffset>
            </wp:positionV>
            <wp:extent cx="7423150" cy="9690735"/>
            <wp:effectExtent l="0" t="0" r="6350" b="5715"/>
            <wp:wrapNone/>
            <wp:docPr id="783" name="Picture 7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 name="Picture 783">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150" cy="9690735"/>
                    </a:xfrm>
                    <a:prstGeom prst="rect">
                      <a:avLst/>
                    </a:prstGeom>
                  </pic:spPr>
                </pic:pic>
              </a:graphicData>
            </a:graphic>
            <wp14:sizeRelH relativeFrom="margin">
              <wp14:pctWidth>0</wp14:pctWidth>
            </wp14:sizeRelH>
            <wp14:sizeRelV relativeFrom="margin">
              <wp14:pctHeight>0</wp14:pctHeight>
            </wp14:sizeRelV>
          </wp:anchor>
        </w:drawing>
      </w:r>
      <w:r w:rsidR="00BA574F">
        <w:rPr>
          <w:noProof/>
          <w:sz w:val="32"/>
          <w:szCs w:val="32"/>
        </w:rPr>
        <w:br w:type="page"/>
      </w:r>
    </w:p>
    <w:p w14:paraId="726B9493" w14:textId="77777777" w:rsidR="00890644" w:rsidRDefault="00890644" w:rsidP="00784586">
      <w:pPr>
        <w:jc w:val="center"/>
        <w:rPr>
          <w:b/>
          <w:bCs/>
          <w:noProof/>
          <w:sz w:val="36"/>
          <w:szCs w:val="36"/>
        </w:rPr>
      </w:pPr>
    </w:p>
    <w:p w14:paraId="5A598765" w14:textId="3DE1E88B" w:rsidR="00784586" w:rsidRPr="002830D0" w:rsidRDefault="002830D0" w:rsidP="002830D0">
      <w:pPr>
        <w:pStyle w:val="Meds1"/>
        <w:rPr>
          <w:noProof/>
        </w:rPr>
      </w:pPr>
      <w:bookmarkStart w:id="71" w:name="_Toc176873824"/>
      <w:r w:rsidRPr="002830D0">
        <w:rPr>
          <w:noProof/>
        </w:rPr>
        <mc:AlternateContent>
          <mc:Choice Requires="wps">
            <w:drawing>
              <wp:anchor distT="0" distB="0" distL="114300" distR="114300" simplePos="0" relativeHeight="251658796" behindDoc="0" locked="0" layoutInCell="1" allowOverlap="1" wp14:anchorId="2177A5B0" wp14:editId="70A6268C">
                <wp:simplePos x="0" y="0"/>
                <wp:positionH relativeFrom="margin">
                  <wp:align>center</wp:align>
                </wp:positionH>
                <wp:positionV relativeFrom="margin">
                  <wp:posOffset>1122344</wp:posOffset>
                </wp:positionV>
                <wp:extent cx="5990400" cy="1753200"/>
                <wp:effectExtent l="0" t="0" r="10795" b="19050"/>
                <wp:wrapSquare wrapText="bothSides"/>
                <wp:docPr id="784" name="Text Box 78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90400" cy="175320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226CC1D7" w14:textId="77777777" w:rsidR="00DF66DC" w:rsidRDefault="00DF66DC" w:rsidP="00DF66DC">
                            <w:pPr>
                              <w:jc w:val="center"/>
                              <w:rPr>
                                <w:rFonts w:cstheme="minorHAnsi"/>
                                <w:sz w:val="32"/>
                                <w:szCs w:val="32"/>
                              </w:rPr>
                            </w:pPr>
                            <w:r w:rsidRPr="00DF66DC">
                              <w:rPr>
                                <w:rFonts w:cstheme="minorHAnsi"/>
                                <w:sz w:val="32"/>
                                <w:szCs w:val="32"/>
                              </w:rPr>
                              <w:t xml:space="preserve">Regular, effective review of medication by a competent clinician is essential to ensure that residents have a medication regime which is best for their overall wellbeing, and to minimise waste. </w:t>
                            </w:r>
                          </w:p>
                          <w:p w14:paraId="77BDFC36" w14:textId="77777777" w:rsidR="00DF66DC" w:rsidRDefault="00DF66DC" w:rsidP="00DF66DC">
                            <w:pPr>
                              <w:jc w:val="center"/>
                              <w:rPr>
                                <w:rFonts w:cstheme="minorHAnsi"/>
                                <w:sz w:val="32"/>
                                <w:szCs w:val="32"/>
                              </w:rPr>
                            </w:pPr>
                          </w:p>
                          <w:p w14:paraId="364E201F" w14:textId="415512C6" w:rsidR="00DF66DC" w:rsidRPr="007F2DEE" w:rsidRDefault="00DF66DC" w:rsidP="00DF66DC">
                            <w:pPr>
                              <w:jc w:val="center"/>
                              <w:rPr>
                                <w:rFonts w:cstheme="minorHAnsi"/>
                                <w:sz w:val="32"/>
                                <w:szCs w:val="32"/>
                              </w:rPr>
                            </w:pPr>
                            <w:r w:rsidRPr="00DF66DC">
                              <w:rPr>
                                <w:rFonts w:cstheme="minorHAnsi"/>
                                <w:sz w:val="32"/>
                                <w:szCs w:val="32"/>
                              </w:rPr>
                              <w:t xml:space="preserve">This process is also known as </w:t>
                            </w:r>
                            <w:r w:rsidRPr="00DF66DC">
                              <w:rPr>
                                <w:rFonts w:cstheme="minorHAnsi"/>
                                <w:b/>
                                <w:bCs/>
                                <w:sz w:val="32"/>
                                <w:szCs w:val="32"/>
                              </w:rPr>
                              <w:t>Medicines Optimisation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177A5B0" id="Text Box 784" o:spid="_x0000_s1667" type="#_x0000_t202" alt="&quot;&quot;" style="position:absolute;left:0;text-align:left;margin-left:0;margin-top:88.35pt;width:471.7pt;height:138.05pt;z-index:25165879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bCI/AEAAHkEAAAOAAAAZHJzL2Uyb0RvYy54bWysVMGO0zAQvSPxD5bvNGlh2d2q6Qp2tVwQ&#10;IBY+wHXGjYXjMbbbpH/P2EnTLVRCQlwc2zPvzbyZcVZ3fWvYHnzQaCs+n5WcgZVYa7ut+Pdvj69u&#10;OAtR2FoYtFDxAwR+t375YtW5JSywQVODZ0Riw7JzFW9idMuiCLKBVoQZOrBkVOhbEenot0XtRUfs&#10;rSkWZfm26NDXzqOEEOj2YTDydeZXCmT8rFSAyEzFKbeYV5/XTVqL9Uost164RssxDfEPWbRCWwo6&#10;UT2IKNjO6z+oWi09BlRxJrEtUCktIWsgNfPyNzVPjXCQtVBxgpvKFP4frfy0f3JfPIv9e+ypgakg&#10;nQvLQJdJT698m76UKSM7lfAwlQ36yCRdXt3elm9KMkmyza+vXlNjEk9xgjsf4gfAlqVNxT31JZdL&#10;7D+GOLgeXVK0gEbXj9qYfEizAPfGs72gLm62OUkiP/My9m9AISXYeAFMVAMa8sCMGZ2qkHfxYCBF&#10;MPYrKKZr0r3IEvKontI7j5K9E0yRmAk4vwQ0U2qjb4INGU3A8hLwPOKEyFHRxgncaov+EkH941gU&#10;NfhT655pTtvYb3oSTb2+vjmOyAbrA01OR4+n4uHnTnjgzEdzj8NbE1Y2SE9NxiGqxXe7iErnfifS&#10;gWAMRvOdJ2Z8i+kBPT9nr9MfY/0LAAD//wMAUEsDBBQABgAIAAAAIQCDuWhp3gAAAAgBAAAPAAAA&#10;ZHJzL2Rvd25yZXYueG1sTI9BT4NAEIXvJv6HzZh4s4uIBZGlMYY9edHWi7cFpkDLzhJ22+K/dzzp&#10;8c2bvPe9YrPYUZxx9oMjBferCARS49qBOgWfO32XgfDBUGtGR6jgGz1syuurwuStu9AHnrehExxC&#10;PjcK+hCmXErf9GiNX7kJib29m60JLOdOtrO5cLgdZRxFa2nNQNzQmwlfe2yO25NVUFXvu0M6ZVq/&#10;xdl+0fr4VR8qpW5vlpdnEAGX8PcMv/iMDiUz1e5ErRejAh4S+JquUxBsPyUPCYhaQfIYZyDLQv4f&#10;UP4AAAD//wMAUEsBAi0AFAAGAAgAAAAhALaDOJL+AAAA4QEAABMAAAAAAAAAAAAAAAAAAAAAAFtD&#10;b250ZW50X1R5cGVzXS54bWxQSwECLQAUAAYACAAAACEAOP0h/9YAAACUAQAACwAAAAAAAAAAAAAA&#10;AAAvAQAAX3JlbHMvLnJlbHNQSwECLQAUAAYACAAAACEAlqGwiPwBAAB5BAAADgAAAAAAAAAAAAAA&#10;AAAuAgAAZHJzL2Uyb0RvYy54bWxQSwECLQAUAAYACAAAACEAg7load4AAAAIAQAADwAAAAAAAAAA&#10;AAAAAABWBAAAZHJzL2Rvd25yZXYueG1sUEsFBgAAAAAEAAQA8wAAAGEFAAAAAA==&#10;" fillcolor="white [3212]" strokecolor="#4472c4 [3204]" strokeweight="1pt">
                <v:textbox>
                  <w:txbxContent>
                    <w:p w14:paraId="226CC1D7" w14:textId="77777777" w:rsidR="00DF66DC" w:rsidRDefault="00DF66DC" w:rsidP="00DF66DC">
                      <w:pPr>
                        <w:jc w:val="center"/>
                        <w:rPr>
                          <w:rFonts w:cstheme="minorHAnsi"/>
                          <w:sz w:val="32"/>
                          <w:szCs w:val="32"/>
                        </w:rPr>
                      </w:pPr>
                      <w:r w:rsidRPr="00DF66DC">
                        <w:rPr>
                          <w:rFonts w:cstheme="minorHAnsi"/>
                          <w:sz w:val="32"/>
                          <w:szCs w:val="32"/>
                        </w:rPr>
                        <w:t xml:space="preserve">Regular, effective review of medication by a competent clinician is essential to ensure that residents have a medication regime which is best for their overall wellbeing, and to minimise waste. </w:t>
                      </w:r>
                    </w:p>
                    <w:p w14:paraId="77BDFC36" w14:textId="77777777" w:rsidR="00DF66DC" w:rsidRDefault="00DF66DC" w:rsidP="00DF66DC">
                      <w:pPr>
                        <w:jc w:val="center"/>
                        <w:rPr>
                          <w:rFonts w:cstheme="minorHAnsi"/>
                          <w:sz w:val="32"/>
                          <w:szCs w:val="32"/>
                        </w:rPr>
                      </w:pPr>
                    </w:p>
                    <w:p w14:paraId="364E201F" w14:textId="415512C6" w:rsidR="00DF66DC" w:rsidRPr="007F2DEE" w:rsidRDefault="00DF66DC" w:rsidP="00DF66DC">
                      <w:pPr>
                        <w:jc w:val="center"/>
                        <w:rPr>
                          <w:rFonts w:cstheme="minorHAnsi"/>
                          <w:sz w:val="32"/>
                          <w:szCs w:val="32"/>
                        </w:rPr>
                      </w:pPr>
                      <w:r w:rsidRPr="00DF66DC">
                        <w:rPr>
                          <w:rFonts w:cstheme="minorHAnsi"/>
                          <w:sz w:val="32"/>
                          <w:szCs w:val="32"/>
                        </w:rPr>
                        <w:t xml:space="preserve">This process is also known as </w:t>
                      </w:r>
                      <w:r w:rsidRPr="00DF66DC">
                        <w:rPr>
                          <w:rFonts w:cstheme="minorHAnsi"/>
                          <w:b/>
                          <w:bCs/>
                          <w:sz w:val="32"/>
                          <w:szCs w:val="32"/>
                        </w:rPr>
                        <w:t>Medicines Optimisation</w:t>
                      </w:r>
                    </w:p>
                  </w:txbxContent>
                </v:textbox>
                <w10:wrap type="square" anchorx="margin" anchory="margin"/>
              </v:shape>
            </w:pict>
          </mc:Fallback>
        </mc:AlternateContent>
      </w:r>
      <w:r w:rsidR="00784586" w:rsidRPr="002830D0">
        <w:rPr>
          <w:noProof/>
        </w:rPr>
        <w:t>PROCEDURE 15</w:t>
      </w:r>
      <w:r w:rsidRPr="002830D0">
        <w:rPr>
          <w:noProof/>
        </w:rPr>
        <w:t>:</w:t>
      </w:r>
      <w:r w:rsidRPr="002830D0">
        <w:rPr>
          <w:b/>
          <w:bCs/>
          <w:noProof/>
        </w:rPr>
        <w:t xml:space="preserve"> </w:t>
      </w:r>
      <w:r w:rsidR="00784586" w:rsidRPr="002830D0">
        <w:rPr>
          <w:b/>
          <w:bCs/>
          <w:noProof/>
        </w:rPr>
        <w:t>MEDICINES REVIEW [OPTIMISATION]</w:t>
      </w:r>
      <w:bookmarkEnd w:id="71"/>
    </w:p>
    <w:p w14:paraId="79D0C214" w14:textId="2265FE85" w:rsidR="00D1654E" w:rsidRDefault="00891E8B" w:rsidP="00784586">
      <w:pPr>
        <w:jc w:val="center"/>
        <w:rPr>
          <w:noProof/>
          <w:sz w:val="32"/>
          <w:szCs w:val="32"/>
        </w:rPr>
      </w:pPr>
      <w:r w:rsidRPr="004B4C27">
        <w:rPr>
          <w:noProof/>
        </w:rPr>
        <mc:AlternateContent>
          <mc:Choice Requires="wps">
            <w:drawing>
              <wp:anchor distT="0" distB="0" distL="114300" distR="114300" simplePos="0" relativeHeight="251658797" behindDoc="0" locked="0" layoutInCell="1" allowOverlap="1" wp14:anchorId="278980EC" wp14:editId="3121A9E5">
                <wp:simplePos x="0" y="0"/>
                <wp:positionH relativeFrom="margin">
                  <wp:align>center</wp:align>
                </wp:positionH>
                <wp:positionV relativeFrom="paragraph">
                  <wp:posOffset>2342515</wp:posOffset>
                </wp:positionV>
                <wp:extent cx="5989955" cy="3524250"/>
                <wp:effectExtent l="0" t="0" r="10795" b="19050"/>
                <wp:wrapSquare wrapText="bothSides"/>
                <wp:docPr id="785" name="Text Box 78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52425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1D062279" w14:textId="056CE667" w:rsidR="00891E8B" w:rsidRPr="00891E8B" w:rsidRDefault="00891E8B" w:rsidP="00891E8B">
                            <w:pPr>
                              <w:jc w:val="center"/>
                              <w:rPr>
                                <w:sz w:val="28"/>
                                <w:szCs w:val="28"/>
                              </w:rPr>
                            </w:pPr>
                            <w:r w:rsidRPr="00891E8B">
                              <w:rPr>
                                <w:sz w:val="28"/>
                                <w:szCs w:val="28"/>
                              </w:rPr>
                              <w:t>A review of medication by a clinical pharmacist/</w:t>
                            </w:r>
                            <w:r>
                              <w:rPr>
                                <w:sz w:val="28"/>
                                <w:szCs w:val="28"/>
                              </w:rPr>
                              <w:t xml:space="preserve"> </w:t>
                            </w:r>
                            <w:r w:rsidRPr="00891E8B">
                              <w:rPr>
                                <w:sz w:val="28"/>
                                <w:szCs w:val="28"/>
                              </w:rPr>
                              <w:t>primary care clinician/</w:t>
                            </w:r>
                            <w:r>
                              <w:rPr>
                                <w:sz w:val="28"/>
                                <w:szCs w:val="28"/>
                              </w:rPr>
                              <w:t xml:space="preserve"> </w:t>
                            </w:r>
                            <w:r w:rsidRPr="00891E8B">
                              <w:rPr>
                                <w:sz w:val="28"/>
                                <w:szCs w:val="28"/>
                              </w:rPr>
                              <w:t xml:space="preserve">suitably </w:t>
                            </w:r>
                          </w:p>
                          <w:p w14:paraId="0F655068" w14:textId="3DCFABCD" w:rsidR="00891E8B" w:rsidRPr="00891E8B" w:rsidRDefault="00891E8B" w:rsidP="00891E8B">
                            <w:pPr>
                              <w:jc w:val="center"/>
                              <w:rPr>
                                <w:sz w:val="28"/>
                                <w:szCs w:val="28"/>
                              </w:rPr>
                            </w:pPr>
                            <w:r w:rsidRPr="00891E8B">
                              <w:rPr>
                                <w:sz w:val="28"/>
                                <w:szCs w:val="28"/>
                              </w:rPr>
                              <w:t>qualified clinician should be part of the development of the care plan when the</w:t>
                            </w:r>
                          </w:p>
                          <w:p w14:paraId="60823C1D" w14:textId="5CCA60E5" w:rsidR="00891E8B" w:rsidRDefault="00891E8B" w:rsidP="00891E8B">
                            <w:pPr>
                              <w:jc w:val="center"/>
                              <w:rPr>
                                <w:sz w:val="28"/>
                                <w:szCs w:val="28"/>
                              </w:rPr>
                            </w:pPr>
                            <w:r w:rsidRPr="00891E8B">
                              <w:rPr>
                                <w:sz w:val="28"/>
                                <w:szCs w:val="28"/>
                              </w:rPr>
                              <w:t xml:space="preserve"> resident moves in to [</w:t>
                            </w:r>
                            <w:r w:rsidRPr="00891E8B">
                              <w:rPr>
                                <w:sz w:val="28"/>
                                <w:szCs w:val="28"/>
                                <w:highlight w:val="yellow"/>
                              </w:rPr>
                              <w:t>Care Home’s name</w:t>
                            </w:r>
                            <w:r w:rsidRPr="00891E8B">
                              <w:rPr>
                                <w:sz w:val="28"/>
                                <w:szCs w:val="28"/>
                              </w:rPr>
                              <w:t>]</w:t>
                            </w:r>
                            <w:r w:rsidR="006E4725">
                              <w:rPr>
                                <w:sz w:val="28"/>
                                <w:szCs w:val="28"/>
                              </w:rPr>
                              <w:t>.</w:t>
                            </w:r>
                          </w:p>
                          <w:p w14:paraId="47C8FCF2" w14:textId="049CA0B1" w:rsidR="00A64EEA" w:rsidRDefault="00A64EEA" w:rsidP="00891E8B">
                            <w:pPr>
                              <w:jc w:val="center"/>
                              <w:rPr>
                                <w:sz w:val="28"/>
                                <w:szCs w:val="28"/>
                              </w:rPr>
                            </w:pPr>
                          </w:p>
                          <w:p w14:paraId="07CD5270" w14:textId="5AF427E0" w:rsidR="00A64EEA" w:rsidRDefault="00A64EEA" w:rsidP="00A64EEA">
                            <w:pPr>
                              <w:jc w:val="center"/>
                              <w:rPr>
                                <w:sz w:val="28"/>
                                <w:szCs w:val="28"/>
                              </w:rPr>
                            </w:pPr>
                            <w:r w:rsidRPr="00A64EEA">
                              <w:rPr>
                                <w:sz w:val="28"/>
                                <w:szCs w:val="28"/>
                              </w:rPr>
                              <w:t>As part of this review, a date for the next regular review should be agreed and recorded by [</w:t>
                            </w:r>
                            <w:r w:rsidRPr="00A64EEA">
                              <w:rPr>
                                <w:sz w:val="28"/>
                                <w:szCs w:val="28"/>
                                <w:highlight w:val="yellow"/>
                              </w:rPr>
                              <w:t>Care Home name</w:t>
                            </w:r>
                            <w:r w:rsidRPr="00A64EEA">
                              <w:rPr>
                                <w:sz w:val="28"/>
                                <w:szCs w:val="28"/>
                              </w:rPr>
                              <w:t>] and the clinician who did the review</w:t>
                            </w:r>
                            <w:r w:rsidR="006E4725">
                              <w:rPr>
                                <w:sz w:val="28"/>
                                <w:szCs w:val="28"/>
                              </w:rPr>
                              <w:t>.</w:t>
                            </w:r>
                          </w:p>
                          <w:p w14:paraId="3D41F9E2" w14:textId="271C3256" w:rsidR="00A64EEA" w:rsidRDefault="00A64EEA" w:rsidP="00A64EEA">
                            <w:pPr>
                              <w:jc w:val="center"/>
                              <w:rPr>
                                <w:sz w:val="28"/>
                                <w:szCs w:val="28"/>
                              </w:rPr>
                            </w:pPr>
                          </w:p>
                          <w:p w14:paraId="7FC3E1E8" w14:textId="3639D988" w:rsidR="00A64EEA" w:rsidRDefault="00A64EEA" w:rsidP="00A64EEA">
                            <w:pPr>
                              <w:jc w:val="center"/>
                              <w:rPr>
                                <w:sz w:val="28"/>
                                <w:szCs w:val="28"/>
                              </w:rPr>
                            </w:pPr>
                            <w:r>
                              <w:rPr>
                                <w:sz w:val="28"/>
                                <w:szCs w:val="28"/>
                              </w:rPr>
                              <w:t>I</w:t>
                            </w:r>
                            <w:r w:rsidRPr="00A64EEA">
                              <w:rPr>
                                <w:sz w:val="28"/>
                                <w:szCs w:val="28"/>
                              </w:rPr>
                              <w:t>f the manager has concerns about medication, they should contact the [</w:t>
                            </w:r>
                            <w:r w:rsidRPr="00A64EEA">
                              <w:rPr>
                                <w:sz w:val="28"/>
                                <w:szCs w:val="28"/>
                                <w:highlight w:val="yellow"/>
                              </w:rPr>
                              <w:t>add name</w:t>
                            </w:r>
                            <w:r w:rsidRPr="00A64EEA">
                              <w:rPr>
                                <w:sz w:val="28"/>
                                <w:szCs w:val="28"/>
                              </w:rPr>
                              <w:t>] for advice and, if necessary, arrange for a review before the next scheduled date</w:t>
                            </w:r>
                            <w:r>
                              <w:rPr>
                                <w:sz w:val="28"/>
                                <w:szCs w:val="28"/>
                              </w:rPr>
                              <w:t>.</w:t>
                            </w:r>
                          </w:p>
                          <w:p w14:paraId="645B1989" w14:textId="15EF8286" w:rsidR="00A64EEA" w:rsidRDefault="00A64EEA" w:rsidP="00A64EEA">
                            <w:pPr>
                              <w:jc w:val="center"/>
                              <w:rPr>
                                <w:sz w:val="28"/>
                                <w:szCs w:val="28"/>
                              </w:rPr>
                            </w:pPr>
                          </w:p>
                          <w:p w14:paraId="206F1BC8" w14:textId="26735E10" w:rsidR="00A64EEA" w:rsidRPr="00FB0492" w:rsidRDefault="00A64EEA" w:rsidP="00A64EEA">
                            <w:pPr>
                              <w:jc w:val="center"/>
                              <w:rPr>
                                <w:sz w:val="28"/>
                                <w:szCs w:val="28"/>
                              </w:rPr>
                            </w:pPr>
                            <w:r w:rsidRPr="00A64EEA">
                              <w:rPr>
                                <w:sz w:val="28"/>
                                <w:szCs w:val="28"/>
                              </w:rPr>
                              <w:t>Following periods of illness</w:t>
                            </w:r>
                            <w:r>
                              <w:rPr>
                                <w:sz w:val="28"/>
                                <w:szCs w:val="28"/>
                              </w:rPr>
                              <w:t>,</w:t>
                            </w:r>
                            <w:r w:rsidRPr="00A64EEA">
                              <w:rPr>
                                <w:sz w:val="28"/>
                                <w:szCs w:val="28"/>
                              </w:rPr>
                              <w:t xml:space="preserve"> or a stay in hospital, the </w:t>
                            </w:r>
                            <w:r w:rsidR="006E4725">
                              <w:rPr>
                                <w:sz w:val="28"/>
                                <w:szCs w:val="28"/>
                              </w:rPr>
                              <w:t>m</w:t>
                            </w:r>
                            <w:r w:rsidRPr="00A64EEA">
                              <w:rPr>
                                <w:sz w:val="28"/>
                                <w:szCs w:val="28"/>
                              </w:rPr>
                              <w:t>anager should contact the</w:t>
                            </w:r>
                            <w:r>
                              <w:rPr>
                                <w:sz w:val="28"/>
                                <w:szCs w:val="28"/>
                              </w:rPr>
                              <w:t xml:space="preserve"> </w:t>
                            </w:r>
                            <w:r w:rsidRPr="00A64EEA">
                              <w:rPr>
                                <w:sz w:val="28"/>
                                <w:szCs w:val="28"/>
                              </w:rPr>
                              <w:t>[</w:t>
                            </w:r>
                            <w:r w:rsidRPr="00A64EEA">
                              <w:rPr>
                                <w:sz w:val="28"/>
                                <w:szCs w:val="28"/>
                                <w:highlight w:val="yellow"/>
                              </w:rPr>
                              <w:t>care home to complete</w:t>
                            </w:r>
                            <w:r w:rsidRPr="00A64EEA">
                              <w:rPr>
                                <w:sz w:val="28"/>
                                <w:szCs w:val="28"/>
                              </w:rPr>
                              <w:t>] to discuss medication and if necessary, arrange for a medication review</w:t>
                            </w:r>
                            <w:r>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78980EC" id="Text Box 785" o:spid="_x0000_s1668" type="#_x0000_t202" alt="&quot;&quot;" style="position:absolute;left:0;text-align:left;margin-left:0;margin-top:184.45pt;width:471.65pt;height:277.5pt;z-index:251658797;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qVg8AEAACIEAAAOAAAAZHJzL2Uyb0RvYy54bWysU02P0zAQvSPxHyzfadJCYFs1XcGu4IIA&#10;scsPcJ1xE8nxGNtt0n/P2E5TxKI9IHpw4/l4b+bNeHs79pqdwPkOTc2Xi5IzMBKbzhxq/uPx46sb&#10;znwQphEaDdT8DJ7f7l6+2A52AytsUTfgGIEYvxlszdsQ7KYovGyhF36BFgw5FbpeBLq6Q9E4MRB6&#10;r4tVWb4tBnSNdSjBe7LeZyffJXylQIavSnkITNecagvpdOncx7PYbcXm4IRtOzmVIf6hil50hkhn&#10;qHsRBDu67glU30mHHlVYSOwLVKqTkHqgbpblH908tMJC6oXE8XaWyf8/WPnl9GC/ORbGDzjSAKMg&#10;g/UbT8bYz6hcH/+pUkZ+kvA8ywZjYJKM1fpmva4qziT5XlerN6sqCVtc063z4RNgz+JHzR3NJckl&#10;Tp99IEoKvYRENm2i7VpH+gpnDdn5HRTrGmJeJZC0LHCnHTsJGrOQEkxYZlcrGsjmqqRfbI+45ox0&#10;04YAI7LqtJ6xJ4C4iE+xM8wUH1Mh7dqcXD5XWE6eMxIzmjAn951B9zcATV1NzDn+IlKWJqoUxv1I&#10;2tBQ3q0vs9xjc6YRD7TlNfc/j8IBZy7oO8yPQhjZIr0JGTKrwffHgKpLg4mgGWAio0VMqk2PJm76&#10;7/cUdX3au18AAAD//wMAUEsDBBQABgAIAAAAIQBYk3eE4AAAAAgBAAAPAAAAZHJzL2Rvd25yZXYu&#10;eG1sTI/BTsMwEETvSPyDtUjcqEONqibEqVARIDiAaCvEcRtvk0C8tmK3DXw95gS3Wc1q5k25GG0v&#10;DjSEzrGGy0kGgrh2puNGw2Z9dzEHESKywd4xafiiAIvq9KTEwrgjv9JhFRuRQjgUqKGN0RdShrol&#10;i2HiPHHydm6wGNM5NNIMeEzhtpfTLJtJix2nhhY9LVuqP1d7q2H3kN3ii3p6v39c+ue38dt/hOi1&#10;Pj8bb65BRBrj3zP84id0qBLT1u3ZBNFrSEOiBjWb5yCSnV8pBWKbxFTlIKtS/h9Q/QAAAP//AwBQ&#10;SwECLQAUAAYACAAAACEAtoM4kv4AAADhAQAAEwAAAAAAAAAAAAAAAAAAAAAAW0NvbnRlbnRfVHlw&#10;ZXNdLnhtbFBLAQItABQABgAIAAAAIQA4/SH/1gAAAJQBAAALAAAAAAAAAAAAAAAAAC8BAABfcmVs&#10;cy8ucmVsc1BLAQItABQABgAIAAAAIQDxqqVg8AEAACIEAAAOAAAAAAAAAAAAAAAAAC4CAABkcnMv&#10;ZTJvRG9jLnhtbFBLAQItABQABgAIAAAAIQBYk3eE4AAAAAgBAAAPAAAAAAAAAAAAAAAAAEoEAABk&#10;cnMvZG93bnJldi54bWxQSwUGAAAAAAQABADzAAAAVwUAAAAA&#10;" fillcolor="#4472c4 [3204]" strokecolor="#1f3763 [1604]" strokeweight="1pt">
                <v:textbox>
                  <w:txbxContent>
                    <w:p w14:paraId="1D062279" w14:textId="056CE667" w:rsidR="00891E8B" w:rsidRPr="00891E8B" w:rsidRDefault="00891E8B" w:rsidP="00891E8B">
                      <w:pPr>
                        <w:jc w:val="center"/>
                        <w:rPr>
                          <w:sz w:val="28"/>
                          <w:szCs w:val="28"/>
                        </w:rPr>
                      </w:pPr>
                      <w:r w:rsidRPr="00891E8B">
                        <w:rPr>
                          <w:sz w:val="28"/>
                          <w:szCs w:val="28"/>
                        </w:rPr>
                        <w:t>A review of medication by a clinical pharmacist/</w:t>
                      </w:r>
                      <w:r>
                        <w:rPr>
                          <w:sz w:val="28"/>
                          <w:szCs w:val="28"/>
                        </w:rPr>
                        <w:t xml:space="preserve"> </w:t>
                      </w:r>
                      <w:r w:rsidRPr="00891E8B">
                        <w:rPr>
                          <w:sz w:val="28"/>
                          <w:szCs w:val="28"/>
                        </w:rPr>
                        <w:t>primary care clinician/</w:t>
                      </w:r>
                      <w:r>
                        <w:rPr>
                          <w:sz w:val="28"/>
                          <w:szCs w:val="28"/>
                        </w:rPr>
                        <w:t xml:space="preserve"> </w:t>
                      </w:r>
                      <w:r w:rsidRPr="00891E8B">
                        <w:rPr>
                          <w:sz w:val="28"/>
                          <w:szCs w:val="28"/>
                        </w:rPr>
                        <w:t xml:space="preserve">suitably </w:t>
                      </w:r>
                    </w:p>
                    <w:p w14:paraId="0F655068" w14:textId="3DCFABCD" w:rsidR="00891E8B" w:rsidRPr="00891E8B" w:rsidRDefault="00891E8B" w:rsidP="00891E8B">
                      <w:pPr>
                        <w:jc w:val="center"/>
                        <w:rPr>
                          <w:sz w:val="28"/>
                          <w:szCs w:val="28"/>
                        </w:rPr>
                      </w:pPr>
                      <w:r w:rsidRPr="00891E8B">
                        <w:rPr>
                          <w:sz w:val="28"/>
                          <w:szCs w:val="28"/>
                        </w:rPr>
                        <w:t>qualified clinician should be part of the development of the care plan when the</w:t>
                      </w:r>
                    </w:p>
                    <w:p w14:paraId="60823C1D" w14:textId="5CCA60E5" w:rsidR="00891E8B" w:rsidRDefault="00891E8B" w:rsidP="00891E8B">
                      <w:pPr>
                        <w:jc w:val="center"/>
                        <w:rPr>
                          <w:sz w:val="28"/>
                          <w:szCs w:val="28"/>
                        </w:rPr>
                      </w:pPr>
                      <w:r w:rsidRPr="00891E8B">
                        <w:rPr>
                          <w:sz w:val="28"/>
                          <w:szCs w:val="28"/>
                        </w:rPr>
                        <w:t xml:space="preserve"> resident moves in to [</w:t>
                      </w:r>
                      <w:r w:rsidRPr="00891E8B">
                        <w:rPr>
                          <w:sz w:val="28"/>
                          <w:szCs w:val="28"/>
                          <w:highlight w:val="yellow"/>
                        </w:rPr>
                        <w:t>Care Home’s name</w:t>
                      </w:r>
                      <w:r w:rsidRPr="00891E8B">
                        <w:rPr>
                          <w:sz w:val="28"/>
                          <w:szCs w:val="28"/>
                        </w:rPr>
                        <w:t>]</w:t>
                      </w:r>
                      <w:r w:rsidR="006E4725">
                        <w:rPr>
                          <w:sz w:val="28"/>
                          <w:szCs w:val="28"/>
                        </w:rPr>
                        <w:t>.</w:t>
                      </w:r>
                    </w:p>
                    <w:p w14:paraId="47C8FCF2" w14:textId="049CA0B1" w:rsidR="00A64EEA" w:rsidRDefault="00A64EEA" w:rsidP="00891E8B">
                      <w:pPr>
                        <w:jc w:val="center"/>
                        <w:rPr>
                          <w:sz w:val="28"/>
                          <w:szCs w:val="28"/>
                        </w:rPr>
                      </w:pPr>
                    </w:p>
                    <w:p w14:paraId="07CD5270" w14:textId="5AF427E0" w:rsidR="00A64EEA" w:rsidRDefault="00A64EEA" w:rsidP="00A64EEA">
                      <w:pPr>
                        <w:jc w:val="center"/>
                        <w:rPr>
                          <w:sz w:val="28"/>
                          <w:szCs w:val="28"/>
                        </w:rPr>
                      </w:pPr>
                      <w:r w:rsidRPr="00A64EEA">
                        <w:rPr>
                          <w:sz w:val="28"/>
                          <w:szCs w:val="28"/>
                        </w:rPr>
                        <w:t>As part of this review, a date for the next regular review should be agreed and recorded by [</w:t>
                      </w:r>
                      <w:r w:rsidRPr="00A64EEA">
                        <w:rPr>
                          <w:sz w:val="28"/>
                          <w:szCs w:val="28"/>
                          <w:highlight w:val="yellow"/>
                        </w:rPr>
                        <w:t>Care Home name</w:t>
                      </w:r>
                      <w:r w:rsidRPr="00A64EEA">
                        <w:rPr>
                          <w:sz w:val="28"/>
                          <w:szCs w:val="28"/>
                        </w:rPr>
                        <w:t>] and the clinician who did the review</w:t>
                      </w:r>
                      <w:r w:rsidR="006E4725">
                        <w:rPr>
                          <w:sz w:val="28"/>
                          <w:szCs w:val="28"/>
                        </w:rPr>
                        <w:t>.</w:t>
                      </w:r>
                    </w:p>
                    <w:p w14:paraId="3D41F9E2" w14:textId="271C3256" w:rsidR="00A64EEA" w:rsidRDefault="00A64EEA" w:rsidP="00A64EEA">
                      <w:pPr>
                        <w:jc w:val="center"/>
                        <w:rPr>
                          <w:sz w:val="28"/>
                          <w:szCs w:val="28"/>
                        </w:rPr>
                      </w:pPr>
                    </w:p>
                    <w:p w14:paraId="7FC3E1E8" w14:textId="3639D988" w:rsidR="00A64EEA" w:rsidRDefault="00A64EEA" w:rsidP="00A64EEA">
                      <w:pPr>
                        <w:jc w:val="center"/>
                        <w:rPr>
                          <w:sz w:val="28"/>
                          <w:szCs w:val="28"/>
                        </w:rPr>
                      </w:pPr>
                      <w:r>
                        <w:rPr>
                          <w:sz w:val="28"/>
                          <w:szCs w:val="28"/>
                        </w:rPr>
                        <w:t>I</w:t>
                      </w:r>
                      <w:r w:rsidRPr="00A64EEA">
                        <w:rPr>
                          <w:sz w:val="28"/>
                          <w:szCs w:val="28"/>
                        </w:rPr>
                        <w:t>f the manager has concerns about medication, they should contact the [</w:t>
                      </w:r>
                      <w:r w:rsidRPr="00A64EEA">
                        <w:rPr>
                          <w:sz w:val="28"/>
                          <w:szCs w:val="28"/>
                          <w:highlight w:val="yellow"/>
                        </w:rPr>
                        <w:t>add name</w:t>
                      </w:r>
                      <w:r w:rsidRPr="00A64EEA">
                        <w:rPr>
                          <w:sz w:val="28"/>
                          <w:szCs w:val="28"/>
                        </w:rPr>
                        <w:t>] for advice and, if necessary, arrange for a review before the next scheduled date</w:t>
                      </w:r>
                      <w:r>
                        <w:rPr>
                          <w:sz w:val="28"/>
                          <w:szCs w:val="28"/>
                        </w:rPr>
                        <w:t>.</w:t>
                      </w:r>
                    </w:p>
                    <w:p w14:paraId="645B1989" w14:textId="15EF8286" w:rsidR="00A64EEA" w:rsidRDefault="00A64EEA" w:rsidP="00A64EEA">
                      <w:pPr>
                        <w:jc w:val="center"/>
                        <w:rPr>
                          <w:sz w:val="28"/>
                          <w:szCs w:val="28"/>
                        </w:rPr>
                      </w:pPr>
                    </w:p>
                    <w:p w14:paraId="206F1BC8" w14:textId="26735E10" w:rsidR="00A64EEA" w:rsidRPr="00FB0492" w:rsidRDefault="00A64EEA" w:rsidP="00A64EEA">
                      <w:pPr>
                        <w:jc w:val="center"/>
                        <w:rPr>
                          <w:sz w:val="28"/>
                          <w:szCs w:val="28"/>
                        </w:rPr>
                      </w:pPr>
                      <w:r w:rsidRPr="00A64EEA">
                        <w:rPr>
                          <w:sz w:val="28"/>
                          <w:szCs w:val="28"/>
                        </w:rPr>
                        <w:t>Following periods of illness</w:t>
                      </w:r>
                      <w:r>
                        <w:rPr>
                          <w:sz w:val="28"/>
                          <w:szCs w:val="28"/>
                        </w:rPr>
                        <w:t>,</w:t>
                      </w:r>
                      <w:r w:rsidRPr="00A64EEA">
                        <w:rPr>
                          <w:sz w:val="28"/>
                          <w:szCs w:val="28"/>
                        </w:rPr>
                        <w:t xml:space="preserve"> or a stay in hospital, the </w:t>
                      </w:r>
                      <w:r w:rsidR="006E4725">
                        <w:rPr>
                          <w:sz w:val="28"/>
                          <w:szCs w:val="28"/>
                        </w:rPr>
                        <w:t>m</w:t>
                      </w:r>
                      <w:r w:rsidRPr="00A64EEA">
                        <w:rPr>
                          <w:sz w:val="28"/>
                          <w:szCs w:val="28"/>
                        </w:rPr>
                        <w:t>anager should contact the</w:t>
                      </w:r>
                      <w:r>
                        <w:rPr>
                          <w:sz w:val="28"/>
                          <w:szCs w:val="28"/>
                        </w:rPr>
                        <w:t xml:space="preserve"> </w:t>
                      </w:r>
                      <w:r w:rsidRPr="00A64EEA">
                        <w:rPr>
                          <w:sz w:val="28"/>
                          <w:szCs w:val="28"/>
                        </w:rPr>
                        <w:t>[</w:t>
                      </w:r>
                      <w:r w:rsidRPr="00A64EEA">
                        <w:rPr>
                          <w:sz w:val="28"/>
                          <w:szCs w:val="28"/>
                          <w:highlight w:val="yellow"/>
                        </w:rPr>
                        <w:t>care home to complete</w:t>
                      </w:r>
                      <w:r w:rsidRPr="00A64EEA">
                        <w:rPr>
                          <w:sz w:val="28"/>
                          <w:szCs w:val="28"/>
                        </w:rPr>
                        <w:t>] to discuss medication and if necessary, arrange for a medication review</w:t>
                      </w:r>
                      <w:r>
                        <w:rPr>
                          <w:sz w:val="28"/>
                          <w:szCs w:val="28"/>
                        </w:rPr>
                        <w:t>.</w:t>
                      </w:r>
                    </w:p>
                  </w:txbxContent>
                </v:textbox>
                <w10:wrap type="square" anchorx="margin"/>
              </v:shape>
            </w:pict>
          </mc:Fallback>
        </mc:AlternateContent>
      </w:r>
    </w:p>
    <w:p w14:paraId="58A2CB0E" w14:textId="1AA0D061" w:rsidR="00890644" w:rsidRDefault="00890644" w:rsidP="00784586">
      <w:pPr>
        <w:jc w:val="center"/>
        <w:rPr>
          <w:noProof/>
          <w:sz w:val="32"/>
          <w:szCs w:val="32"/>
        </w:rPr>
      </w:pPr>
    </w:p>
    <w:p w14:paraId="4E168E84" w14:textId="77777777" w:rsidR="00D1654E" w:rsidRDefault="00D1654E" w:rsidP="00784586">
      <w:pPr>
        <w:jc w:val="center"/>
        <w:rPr>
          <w:noProof/>
          <w:sz w:val="32"/>
          <w:szCs w:val="32"/>
        </w:rPr>
      </w:pPr>
    </w:p>
    <w:p w14:paraId="6C9BEC58" w14:textId="77777777" w:rsidR="00BA574F" w:rsidRDefault="00BA574F" w:rsidP="00505FD8">
      <w:pPr>
        <w:jc w:val="center"/>
        <w:rPr>
          <w:noProof/>
          <w:sz w:val="32"/>
          <w:szCs w:val="32"/>
        </w:rPr>
      </w:pPr>
    </w:p>
    <w:p w14:paraId="4E6D8502" w14:textId="77777777" w:rsidR="00BA574F" w:rsidRDefault="00BA574F">
      <w:pPr>
        <w:rPr>
          <w:noProof/>
          <w:sz w:val="32"/>
          <w:szCs w:val="32"/>
        </w:rPr>
      </w:pPr>
      <w:r>
        <w:rPr>
          <w:noProof/>
          <w:sz w:val="32"/>
          <w:szCs w:val="32"/>
        </w:rPr>
        <w:br w:type="page"/>
      </w:r>
    </w:p>
    <w:p w14:paraId="271C4942" w14:textId="77777777" w:rsidR="00F66EC1" w:rsidRDefault="00F66EC1" w:rsidP="00F66EC1">
      <w:pPr>
        <w:jc w:val="center"/>
        <w:rPr>
          <w:b/>
          <w:bCs/>
          <w:noProof/>
          <w:sz w:val="72"/>
          <w:szCs w:val="72"/>
        </w:rPr>
      </w:pPr>
    </w:p>
    <w:p w14:paraId="7892A4CA" w14:textId="3EB16189" w:rsidR="00F66EC1" w:rsidRDefault="00F66EC1" w:rsidP="00BC748E">
      <w:pPr>
        <w:pStyle w:val="TitleMeds"/>
      </w:pPr>
      <w:r>
        <w:t>Procedure 16</w:t>
      </w:r>
    </w:p>
    <w:p w14:paraId="2FA3A900" w14:textId="4D478B33" w:rsidR="00F66EC1" w:rsidRDefault="00F66EC1" w:rsidP="00BC748E">
      <w:pPr>
        <w:pStyle w:val="TitleMeds"/>
        <w:rPr>
          <w:sz w:val="32"/>
          <w:szCs w:val="32"/>
        </w:rPr>
      </w:pPr>
      <w:r>
        <w:t>Guidance on Competency &amp; Training</w:t>
      </w:r>
    </w:p>
    <w:p w14:paraId="0F53C97A" w14:textId="77777777" w:rsidR="00BA574F" w:rsidRDefault="00BA574F" w:rsidP="00505FD8">
      <w:pPr>
        <w:jc w:val="center"/>
        <w:rPr>
          <w:noProof/>
          <w:sz w:val="32"/>
          <w:szCs w:val="32"/>
        </w:rPr>
      </w:pPr>
    </w:p>
    <w:p w14:paraId="6ADC3845" w14:textId="1C3E25A2" w:rsidR="00BA574F" w:rsidRDefault="00F66EC1">
      <w:pPr>
        <w:rPr>
          <w:noProof/>
          <w:sz w:val="32"/>
          <w:szCs w:val="32"/>
        </w:rPr>
      </w:pPr>
      <w:r w:rsidRPr="004C0B33">
        <w:rPr>
          <w:b/>
          <w:bCs/>
          <w:noProof/>
          <w:sz w:val="72"/>
          <w:szCs w:val="72"/>
        </w:rPr>
        <w:drawing>
          <wp:anchor distT="0" distB="0" distL="114300" distR="114300" simplePos="0" relativeHeight="251658798" behindDoc="1" locked="1" layoutInCell="1" allowOverlap="1" wp14:anchorId="173685B4" wp14:editId="737F725B">
            <wp:simplePos x="0" y="0"/>
            <wp:positionH relativeFrom="page">
              <wp:align>center</wp:align>
            </wp:positionH>
            <wp:positionV relativeFrom="margin">
              <wp:align>top</wp:align>
            </wp:positionV>
            <wp:extent cx="7423200" cy="9691200"/>
            <wp:effectExtent l="0" t="0" r="6350" b="5715"/>
            <wp:wrapNone/>
            <wp:docPr id="786" name="Picture 7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 name="Picture 786">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sidR="00BA574F">
        <w:rPr>
          <w:noProof/>
          <w:sz w:val="32"/>
          <w:szCs w:val="32"/>
        </w:rPr>
        <w:br w:type="page"/>
      </w:r>
    </w:p>
    <w:p w14:paraId="728FDA91" w14:textId="77777777" w:rsidR="003272F7" w:rsidRDefault="003272F7" w:rsidP="003272F7">
      <w:pPr>
        <w:pStyle w:val="NormalWeb"/>
        <w:spacing w:before="0" w:beforeAutospacing="0" w:after="0" w:afterAutospacing="0"/>
        <w:jc w:val="center"/>
        <w:rPr>
          <w:rFonts w:ascii="Calibri" w:eastAsiaTheme="minorEastAsia" w:hAnsi="Calibri" w:cstheme="minorBidi"/>
          <w:color w:val="000000" w:themeColor="text1"/>
          <w:kern w:val="24"/>
          <w:sz w:val="44"/>
          <w:szCs w:val="44"/>
        </w:rPr>
      </w:pPr>
    </w:p>
    <w:p w14:paraId="54496545" w14:textId="336244F0" w:rsidR="003272F7" w:rsidRDefault="003272F7" w:rsidP="0064085A">
      <w:pPr>
        <w:pStyle w:val="Meds1"/>
      </w:pPr>
      <w:bookmarkStart w:id="72" w:name="_Toc176873825"/>
      <w:r w:rsidRPr="00625D89">
        <w:t xml:space="preserve">PROCEDURE </w:t>
      </w:r>
      <w:r>
        <w:t>16</w:t>
      </w:r>
      <w:r w:rsidR="00BC748E">
        <w:t xml:space="preserve">: </w:t>
      </w:r>
      <w:r w:rsidRPr="0064085A">
        <w:rPr>
          <w:b/>
          <w:bCs/>
        </w:rPr>
        <w:t>G</w:t>
      </w:r>
      <w:r w:rsidR="0064085A">
        <w:rPr>
          <w:b/>
          <w:bCs/>
        </w:rPr>
        <w:t>UIDANCE ON COMPETENCY &amp; TRAINING</w:t>
      </w:r>
      <w:bookmarkEnd w:id="72"/>
      <w:r w:rsidR="0064085A">
        <w:t xml:space="preserve"> </w:t>
      </w:r>
      <w:r>
        <w:br/>
      </w:r>
    </w:p>
    <w:p w14:paraId="4D79446C" w14:textId="77777777" w:rsidR="003272F7" w:rsidRPr="005821CA" w:rsidRDefault="003272F7" w:rsidP="006B6FA5">
      <w:pPr>
        <w:pStyle w:val="ListParagraph"/>
        <w:numPr>
          <w:ilvl w:val="0"/>
          <w:numId w:val="51"/>
        </w:numPr>
        <w:rPr>
          <w:rFonts w:eastAsiaTheme="minorEastAsia" w:cstheme="minorHAnsi"/>
          <w:vanish/>
          <w:color w:val="000000" w:themeColor="text1"/>
          <w:kern w:val="24"/>
          <w:sz w:val="32"/>
          <w:szCs w:val="32"/>
        </w:rPr>
      </w:pPr>
    </w:p>
    <w:p w14:paraId="25EA44D9" w14:textId="7F131C29" w:rsidR="003272F7" w:rsidRPr="003272F7" w:rsidRDefault="003272F7" w:rsidP="006B6FA5">
      <w:pPr>
        <w:pStyle w:val="ListParagraph"/>
        <w:numPr>
          <w:ilvl w:val="1"/>
          <w:numId w:val="51"/>
        </w:numPr>
        <w:ind w:left="1440"/>
        <w:rPr>
          <w:noProof/>
          <w:sz w:val="32"/>
          <w:szCs w:val="32"/>
        </w:rPr>
      </w:pPr>
      <w:r>
        <w:rPr>
          <w:rFonts w:eastAsiaTheme="minorEastAsia" w:cstheme="minorHAnsi"/>
          <w:color w:val="000000" w:themeColor="text1"/>
          <w:kern w:val="24"/>
          <w:sz w:val="32"/>
          <w:szCs w:val="32"/>
        </w:rPr>
        <w:t>Pandemics</w:t>
      </w:r>
      <w:r>
        <w:rPr>
          <w:rFonts w:eastAsiaTheme="minorEastAsia" w:cstheme="minorHAnsi"/>
          <w:color w:val="000000" w:themeColor="text1"/>
          <w:kern w:val="24"/>
          <w:sz w:val="32"/>
          <w:szCs w:val="32"/>
        </w:rPr>
        <w:br/>
      </w:r>
    </w:p>
    <w:p w14:paraId="77DA7DD4" w14:textId="7E273210" w:rsidR="003272F7" w:rsidRPr="003272F7" w:rsidRDefault="003272F7" w:rsidP="006B6FA5">
      <w:pPr>
        <w:pStyle w:val="ListParagraph"/>
        <w:numPr>
          <w:ilvl w:val="1"/>
          <w:numId w:val="51"/>
        </w:numPr>
        <w:ind w:left="1440"/>
        <w:rPr>
          <w:noProof/>
          <w:sz w:val="32"/>
          <w:szCs w:val="32"/>
        </w:rPr>
      </w:pPr>
      <w:r>
        <w:rPr>
          <w:rFonts w:eastAsiaTheme="minorEastAsia" w:cstheme="minorHAnsi"/>
          <w:color w:val="000000" w:themeColor="text1"/>
          <w:kern w:val="24"/>
          <w:sz w:val="32"/>
          <w:szCs w:val="32"/>
        </w:rPr>
        <w:t>Guidance on Competency and Training</w:t>
      </w:r>
    </w:p>
    <w:p w14:paraId="32359852" w14:textId="77777777" w:rsidR="00BA574F" w:rsidRDefault="00BA574F">
      <w:pPr>
        <w:rPr>
          <w:noProof/>
          <w:sz w:val="32"/>
          <w:szCs w:val="32"/>
        </w:rPr>
      </w:pPr>
      <w:r>
        <w:rPr>
          <w:noProof/>
          <w:sz w:val="32"/>
          <w:szCs w:val="32"/>
        </w:rPr>
        <w:br w:type="page"/>
      </w:r>
    </w:p>
    <w:p w14:paraId="3045738B" w14:textId="77777777" w:rsidR="00864D7C" w:rsidRDefault="00864D7C" w:rsidP="00505FD8">
      <w:pPr>
        <w:jc w:val="center"/>
        <w:rPr>
          <w:noProof/>
          <w:sz w:val="32"/>
          <w:szCs w:val="32"/>
        </w:rPr>
      </w:pPr>
    </w:p>
    <w:p w14:paraId="4D3DEBF7" w14:textId="32EC50D3" w:rsidR="00864D7C" w:rsidRDefault="00864D7C" w:rsidP="0080691E">
      <w:pPr>
        <w:pStyle w:val="Meds2a"/>
      </w:pPr>
      <w:bookmarkStart w:id="73" w:name="_Toc176873826"/>
      <w:r w:rsidRPr="00AD2E3E">
        <w:t xml:space="preserve">PROCEDURE </w:t>
      </w:r>
      <w:r w:rsidRPr="0064085A">
        <w:t>16.1</w:t>
      </w:r>
      <w:r w:rsidR="006E4725">
        <w:t>:</w:t>
      </w:r>
      <w:r w:rsidR="0064085A" w:rsidRPr="0064085A">
        <w:t xml:space="preserve"> </w:t>
      </w:r>
      <w:r w:rsidR="00F16EE8" w:rsidRPr="0064085A">
        <mc:AlternateContent>
          <mc:Choice Requires="wps">
            <w:drawing>
              <wp:anchor distT="0" distB="0" distL="114300" distR="114300" simplePos="0" relativeHeight="251658799" behindDoc="0" locked="0" layoutInCell="1" allowOverlap="1" wp14:anchorId="72EE205C" wp14:editId="7B5307CA">
                <wp:simplePos x="0" y="0"/>
                <wp:positionH relativeFrom="margin">
                  <wp:align>center</wp:align>
                </wp:positionH>
                <wp:positionV relativeFrom="page">
                  <wp:posOffset>1893570</wp:posOffset>
                </wp:positionV>
                <wp:extent cx="5989955" cy="5334000"/>
                <wp:effectExtent l="0" t="0" r="10795" b="19050"/>
                <wp:wrapSquare wrapText="bothSides"/>
                <wp:docPr id="788" name="Text Box 7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3340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DBB0251" w14:textId="3BBA8D99" w:rsidR="00F16EE8" w:rsidRDefault="00F16EE8" w:rsidP="00F16EE8">
                            <w:pPr>
                              <w:pStyle w:val="NoSpacing"/>
                              <w:jc w:val="center"/>
                              <w:rPr>
                                <w:rFonts w:hAnsi="Calibri"/>
                                <w:color w:val="FF0000"/>
                                <w:kern w:val="24"/>
                                <w:sz w:val="32"/>
                                <w:szCs w:val="32"/>
                              </w:rPr>
                            </w:pPr>
                            <w:r>
                              <w:rPr>
                                <w:b/>
                                <w:bCs/>
                                <w:color w:val="FF0000"/>
                                <w:sz w:val="24"/>
                                <w:szCs w:val="24"/>
                              </w:rPr>
                              <w:t>IMPORTANT</w:t>
                            </w:r>
                          </w:p>
                          <w:p w14:paraId="2A54945A" w14:textId="6B7FE50D"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During the recent pandemic of Covid-19, it was advised that medicines training is essential.  CQC </w:t>
                            </w:r>
                            <w:r>
                              <w:rPr>
                                <w:rFonts w:asciiTheme="minorHAnsi" w:hAnsi="Calibri" w:cstheme="minorBidi"/>
                                <w:b/>
                                <w:bCs/>
                                <w:color w:val="FF0000"/>
                                <w:kern w:val="24"/>
                                <w:sz w:val="32"/>
                                <w:szCs w:val="32"/>
                              </w:rPr>
                              <w:t>require that</w:t>
                            </w:r>
                            <w:r>
                              <w:rPr>
                                <w:rFonts w:asciiTheme="minorHAnsi" w:hAnsi="Calibri" w:cstheme="minorBidi"/>
                                <w:color w:val="FF0000"/>
                                <w:kern w:val="24"/>
                                <w:sz w:val="32"/>
                                <w:szCs w:val="32"/>
                              </w:rPr>
                              <w:t xml:space="preserve"> medicine training should continue throughout </w:t>
                            </w:r>
                            <w:r>
                              <w:rPr>
                                <w:rFonts w:asciiTheme="minorHAnsi" w:hAnsi="Calibri" w:cstheme="minorBidi"/>
                                <w:b/>
                                <w:bCs/>
                                <w:color w:val="FF0000"/>
                                <w:kern w:val="24"/>
                                <w:sz w:val="32"/>
                                <w:szCs w:val="32"/>
                              </w:rPr>
                              <w:t>any</w:t>
                            </w:r>
                            <w:r>
                              <w:rPr>
                                <w:rFonts w:asciiTheme="minorHAnsi" w:hAnsi="Calibri" w:cstheme="minorBidi"/>
                                <w:color w:val="FF0000"/>
                                <w:kern w:val="24"/>
                                <w:sz w:val="32"/>
                                <w:szCs w:val="32"/>
                              </w:rPr>
                              <w:t xml:space="preserve"> pandemic.</w:t>
                            </w:r>
                          </w:p>
                          <w:p w14:paraId="2483122B" w14:textId="535CCB92"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29FA729D" w14:textId="1D82343B"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b/>
                                <w:bCs/>
                                <w:color w:val="FF0000"/>
                                <w:kern w:val="24"/>
                                <w:sz w:val="32"/>
                                <w:szCs w:val="32"/>
                              </w:rPr>
                              <w:t>Who requires training?</w:t>
                            </w:r>
                          </w:p>
                          <w:p w14:paraId="271A70DC" w14:textId="5607FE91"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Any new staff; staff whose medicine training has expired or is about to; staff who have made an error (refer to own SOP); and Managers who require updating.</w:t>
                            </w:r>
                          </w:p>
                          <w:p w14:paraId="0BBDD6D9" w14:textId="0CE7F1F7"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393A4DDF" w14:textId="0812B08E" w:rsidR="00F16EE8" w:rsidRDefault="00F16EE8" w:rsidP="00F16EE8">
                            <w:pPr>
                              <w:pStyle w:val="NormalWeb"/>
                              <w:spacing w:before="0" w:beforeAutospacing="0" w:after="0" w:afterAutospacing="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How can training be completed if it cannot be done face-to-face?</w:t>
                            </w:r>
                          </w:p>
                          <w:p w14:paraId="500BF208" w14:textId="4B0DCFB0"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Training can be completed through normal IPC training routes, which could include local commissioned suppliers IPC support training (LCC/ NHS ICB); Pandemic safe face-to-face training; Virtual training (Opus); eLearning (LSAB) (Boots) or self-study distance learning route (Opus)</w:t>
                            </w:r>
                          </w:p>
                          <w:p w14:paraId="36B2F1EF" w14:textId="09F83724"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7127E992"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59" w:history="1">
                              <w:r w:rsidR="00F16EE8" w:rsidRPr="00F16EE8">
                                <w:rPr>
                                  <w:rStyle w:val="Hyperlink"/>
                                  <w:rFonts w:asciiTheme="minorHAnsi" w:hAnsiTheme="minorHAnsi" w:cstheme="minorHAnsi"/>
                                  <w:sz w:val="28"/>
                                  <w:szCs w:val="28"/>
                                </w:rPr>
                                <w:t>https://portal.elfh.org.uk</w:t>
                              </w:r>
                            </w:hyperlink>
                          </w:p>
                          <w:p w14:paraId="693B10A5"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0" w:history="1">
                              <w:r w:rsidR="00F16EE8" w:rsidRPr="00E60DF0">
                                <w:rPr>
                                  <w:rStyle w:val="Hyperlink"/>
                                  <w:rFonts w:asciiTheme="minorHAnsi" w:hAnsiTheme="minorHAnsi" w:cstheme="minorHAnsi"/>
                                  <w:sz w:val="28"/>
                                  <w:szCs w:val="28"/>
                                </w:rPr>
                                <w:t>www.opuspharmserve.com</w:t>
                              </w:r>
                            </w:hyperlink>
                          </w:p>
                          <w:p w14:paraId="529E323F"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1" w:tgtFrame="_blank" w:history="1">
                              <w:r w:rsidR="00F16EE8" w:rsidRPr="00F16EE8">
                                <w:rPr>
                                  <w:rStyle w:val="normaltextrun"/>
                                  <w:rFonts w:asciiTheme="minorHAnsi" w:hAnsiTheme="minorHAnsi" w:cstheme="minorHAnsi"/>
                                  <w:color w:val="0563C1"/>
                                  <w:sz w:val="28"/>
                                  <w:szCs w:val="28"/>
                                  <w:u w:val="single"/>
                                </w:rPr>
                                <w:t>www.scie.org.uk/training/</w:t>
                              </w:r>
                            </w:hyperlink>
                          </w:p>
                          <w:p w14:paraId="650240EC"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2" w:history="1">
                              <w:r w:rsidR="00F16EE8" w:rsidRPr="00E60DF0">
                                <w:rPr>
                                  <w:rStyle w:val="Hyperlink"/>
                                  <w:rFonts w:asciiTheme="minorHAnsi" w:hAnsiTheme="minorHAnsi" w:cstheme="minorHAnsi"/>
                                  <w:sz w:val="28"/>
                                  <w:szCs w:val="28"/>
                                </w:rPr>
                                <w:t>www.skillsforcare.org.uk</w:t>
                              </w:r>
                            </w:hyperlink>
                          </w:p>
                          <w:p w14:paraId="40B9DE1E" w14:textId="69650F20" w:rsidR="00F16EE8" w:rsidRPr="00F16EE8" w:rsidRDefault="00000000" w:rsidP="006B6FA5">
                            <w:pPr>
                              <w:pStyle w:val="paragraph"/>
                              <w:numPr>
                                <w:ilvl w:val="0"/>
                                <w:numId w:val="42"/>
                              </w:numPr>
                              <w:spacing w:before="0" w:beforeAutospacing="0" w:after="0" w:afterAutospacing="0"/>
                              <w:textAlignment w:val="baseline"/>
                              <w:rPr>
                                <w:rStyle w:val="eop"/>
                                <w:rFonts w:asciiTheme="minorHAnsi" w:hAnsiTheme="minorHAnsi" w:cstheme="minorHAnsi"/>
                                <w:color w:val="4471C4"/>
                                <w:sz w:val="28"/>
                                <w:szCs w:val="28"/>
                              </w:rPr>
                            </w:pPr>
                            <w:hyperlink r:id="rId63" w:history="1">
                              <w:r w:rsidR="00F16EE8" w:rsidRPr="00F16EE8">
                                <w:rPr>
                                  <w:rStyle w:val="Hyperlink"/>
                                  <w:rFonts w:asciiTheme="minorHAnsi" w:hAnsiTheme="minorHAnsi" w:cstheme="minorHAnsi"/>
                                  <w:sz w:val="28"/>
                                  <w:szCs w:val="28"/>
                                </w:rPr>
                                <w:t>www.lincolnshire.gov.uk/safeguarding/lasb</w:t>
                              </w:r>
                            </w:hyperlink>
                          </w:p>
                          <w:p w14:paraId="12682757" w14:textId="77777777" w:rsidR="00F16EE8" w:rsidRPr="00F16EE8" w:rsidRDefault="00F16EE8" w:rsidP="00F16EE8">
                            <w:pPr>
                              <w:pStyle w:val="NormalWeb"/>
                              <w:spacing w:before="0" w:beforeAutospacing="0" w:after="0" w:afterAutospacing="0"/>
                              <w:jc w:val="both"/>
                              <w:rPr>
                                <w:rFonts w:asciiTheme="minorHAnsi" w:hAnsiTheme="minorHAnsi" w:cstheme="minorHAnsi"/>
                                <w:color w:val="FF0000"/>
                                <w:kern w:val="24"/>
                                <w:sz w:val="28"/>
                                <w:szCs w:val="28"/>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2EE205C" id="Text Box 788" o:spid="_x0000_s1669" type="#_x0000_t202" alt="&quot;&quot;" style="position:absolute;left:0;text-align:left;margin-left:0;margin-top:149.1pt;width:471.65pt;height:420pt;z-index:25165879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Ylc/QEAAGkEAAAOAAAAZHJzL2Uyb0RvYy54bWysVNuO2jAQfa/Uf7D8XhLYUgEirNpd0Zeq&#10;rXbbDzDOGKw6Htc2JPx9xwYStstT1RfHlzlnztyyvO8aww7gg0Zb8fGo5AysxFrbbcV//li/m3EW&#10;orC1MGih4kcI/H719s2ydQuY4A5NDZ4RiQ2L1lV8F6NbFEWQO2hEGKEDS48KfSMiHf22qL1oib0x&#10;xaQsPxQt+tp5lBAC3T6eHvkq8ysFMn5TKkBkpuKkLebV53WT1mK1FIutF26n5VmG+AcVjdCWnPZU&#10;jyIKtvf6FVWjpceAKo4kNgUqpSXkGCiacflXNM874SDHQskJrk9T+H+08uvh2X33LHafsKMCpoS0&#10;LiwCXaZ4OuWb9CWljN4phcc+bdBFJulyOp/N59MpZ5Lepnd378syJ7YY4M6H+BmwYWlTcU91yekS&#10;hy8hkksyvZgkbwGNrtfamHxIvQAPxrODoCputlkkIV5YGfsa6LebHrZek6qLrCsk8ZygkLvlLGdI&#10;Qd7Fo4FEb+wTKKZrCnqS9ec+HbQJKcHGi75snWCKIumB41tA04POtgl2UtQDy1vAlx57RPaKNvbg&#10;Rlv0twjqXxe56mRPxbiKOW1jt+koaKrtLCcw3W2wPlLbtDQ5FQ+/98IDZz6aB8yDlvxb/LiPqHSu&#10;74A581M/57KfZy8NzPU5Ww1/iNUfAAAA//8DAFBLAwQUAAYACAAAACEAlMUQqOAAAAAJAQAADwAA&#10;AGRycy9kb3ducmV2LnhtbEyPzU7DMBCE70i8g7VIXKrWaVJBG+JU/AgJiROlHLhtYpME4nVku03o&#10;07Oc4Lgzo9lviu1ke3E0PnSOFCwXCQhDtdMdNQr2r4/zNYgQkTT2joyCbxNgW56fFZhrN9KLOe5i&#10;I7iEQo4K2hiHXMpQt8ZiWLjBEHsfzluMfPpGao8jl9tepklyJS12xB9aHMx9a+qv3cEqeJvdVfZE&#10;zzP/qa8fxlO6ekf5pNTlxXR7AyKaKf6F4Ref0aFkpsodSAfRK+AhUUG6Wacg2N6ssgxExbllxpIs&#10;C/l/QfkDAAD//wMAUEsBAi0AFAAGAAgAAAAhALaDOJL+AAAA4QEAABMAAAAAAAAAAAAAAAAAAAAA&#10;AFtDb250ZW50X1R5cGVzXS54bWxQSwECLQAUAAYACAAAACEAOP0h/9YAAACUAQAACwAAAAAAAAAA&#10;AAAAAAAvAQAAX3JlbHMvLnJlbHNQSwECLQAUAAYACAAAACEAjlmJXP0BAABpBAAADgAAAAAAAAAA&#10;AAAAAAAuAgAAZHJzL2Uyb0RvYy54bWxQSwECLQAUAAYACAAAACEAlMUQqOAAAAAJAQAADwAAAAAA&#10;AAAAAAAAAABXBAAAZHJzL2Rvd25yZXYueG1sUEsFBgAAAAAEAAQA8wAAAGQFAAAAAA==&#10;" fillcolor="white [3212]" strokecolor="red" strokeweight="1pt">
                <v:textbox>
                  <w:txbxContent>
                    <w:p w14:paraId="1DBB0251" w14:textId="3BBA8D99" w:rsidR="00F16EE8" w:rsidRDefault="00F16EE8" w:rsidP="00F16EE8">
                      <w:pPr>
                        <w:pStyle w:val="NoSpacing"/>
                        <w:jc w:val="center"/>
                        <w:rPr>
                          <w:rFonts w:hAnsi="Calibri"/>
                          <w:color w:val="FF0000"/>
                          <w:kern w:val="24"/>
                          <w:sz w:val="32"/>
                          <w:szCs w:val="32"/>
                        </w:rPr>
                      </w:pPr>
                      <w:r>
                        <w:rPr>
                          <w:b/>
                          <w:bCs/>
                          <w:color w:val="FF0000"/>
                          <w:sz w:val="24"/>
                          <w:szCs w:val="24"/>
                        </w:rPr>
                        <w:t>IMPORTANT</w:t>
                      </w:r>
                    </w:p>
                    <w:p w14:paraId="2A54945A" w14:textId="6B7FE50D"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 xml:space="preserve">During the recent pandemic of Covid-19, it was advised that medicines training is essential.  CQC </w:t>
                      </w:r>
                      <w:r>
                        <w:rPr>
                          <w:rFonts w:asciiTheme="minorHAnsi" w:hAnsi="Calibri" w:cstheme="minorBidi"/>
                          <w:b/>
                          <w:bCs/>
                          <w:color w:val="FF0000"/>
                          <w:kern w:val="24"/>
                          <w:sz w:val="32"/>
                          <w:szCs w:val="32"/>
                        </w:rPr>
                        <w:t>require that</w:t>
                      </w:r>
                      <w:r>
                        <w:rPr>
                          <w:rFonts w:asciiTheme="minorHAnsi" w:hAnsi="Calibri" w:cstheme="minorBidi"/>
                          <w:color w:val="FF0000"/>
                          <w:kern w:val="24"/>
                          <w:sz w:val="32"/>
                          <w:szCs w:val="32"/>
                        </w:rPr>
                        <w:t xml:space="preserve"> medicine training should continue throughout </w:t>
                      </w:r>
                      <w:r>
                        <w:rPr>
                          <w:rFonts w:asciiTheme="minorHAnsi" w:hAnsi="Calibri" w:cstheme="minorBidi"/>
                          <w:b/>
                          <w:bCs/>
                          <w:color w:val="FF0000"/>
                          <w:kern w:val="24"/>
                          <w:sz w:val="32"/>
                          <w:szCs w:val="32"/>
                        </w:rPr>
                        <w:t>any</w:t>
                      </w:r>
                      <w:r>
                        <w:rPr>
                          <w:rFonts w:asciiTheme="minorHAnsi" w:hAnsi="Calibri" w:cstheme="minorBidi"/>
                          <w:color w:val="FF0000"/>
                          <w:kern w:val="24"/>
                          <w:sz w:val="32"/>
                          <w:szCs w:val="32"/>
                        </w:rPr>
                        <w:t xml:space="preserve"> pandemic.</w:t>
                      </w:r>
                    </w:p>
                    <w:p w14:paraId="2483122B" w14:textId="535CCB92"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29FA729D" w14:textId="1D82343B"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b/>
                          <w:bCs/>
                          <w:color w:val="FF0000"/>
                          <w:kern w:val="24"/>
                          <w:sz w:val="32"/>
                          <w:szCs w:val="32"/>
                        </w:rPr>
                        <w:t>Who requires training?</w:t>
                      </w:r>
                    </w:p>
                    <w:p w14:paraId="271A70DC" w14:textId="5607FE91"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Any new staff; staff whose medicine training has expired or is about to; staff who have made an error (refer to own SOP); and Managers who require updating.</w:t>
                      </w:r>
                    </w:p>
                    <w:p w14:paraId="0BBDD6D9" w14:textId="0CE7F1F7"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393A4DDF" w14:textId="0812B08E" w:rsidR="00F16EE8" w:rsidRDefault="00F16EE8" w:rsidP="00F16EE8">
                      <w:pPr>
                        <w:pStyle w:val="NormalWeb"/>
                        <w:spacing w:before="0" w:beforeAutospacing="0" w:after="0" w:afterAutospacing="0"/>
                        <w:jc w:val="both"/>
                        <w:rPr>
                          <w:rFonts w:asciiTheme="minorHAnsi" w:hAnsi="Calibri" w:cstheme="minorBidi"/>
                          <w:b/>
                          <w:bCs/>
                          <w:color w:val="FF0000"/>
                          <w:kern w:val="24"/>
                          <w:sz w:val="32"/>
                          <w:szCs w:val="32"/>
                        </w:rPr>
                      </w:pPr>
                      <w:r>
                        <w:rPr>
                          <w:rFonts w:asciiTheme="minorHAnsi" w:hAnsi="Calibri" w:cstheme="minorBidi"/>
                          <w:b/>
                          <w:bCs/>
                          <w:color w:val="FF0000"/>
                          <w:kern w:val="24"/>
                          <w:sz w:val="32"/>
                          <w:szCs w:val="32"/>
                        </w:rPr>
                        <w:t>How can training be completed if it cannot be done face-to-face?</w:t>
                      </w:r>
                    </w:p>
                    <w:p w14:paraId="500BF208" w14:textId="4B0DCFB0"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r>
                        <w:rPr>
                          <w:rFonts w:asciiTheme="minorHAnsi" w:hAnsi="Calibri" w:cstheme="minorBidi"/>
                          <w:color w:val="FF0000"/>
                          <w:kern w:val="24"/>
                          <w:sz w:val="32"/>
                          <w:szCs w:val="32"/>
                        </w:rPr>
                        <w:t>Training can be completed through normal IPC training routes, which could include local commissioned suppliers IPC support training (LCC/ NHS ICB); Pandemic safe face-to-face training; Virtual training (Opus); eLearning (LSAB) (Boots) or self-study distance learning route (Opus)</w:t>
                      </w:r>
                    </w:p>
                    <w:p w14:paraId="36B2F1EF" w14:textId="09F83724" w:rsidR="00F16EE8" w:rsidRDefault="00F16EE8" w:rsidP="00F16EE8">
                      <w:pPr>
                        <w:pStyle w:val="NormalWeb"/>
                        <w:spacing w:before="0" w:beforeAutospacing="0" w:after="0" w:afterAutospacing="0"/>
                        <w:jc w:val="both"/>
                        <w:rPr>
                          <w:rFonts w:asciiTheme="minorHAnsi" w:hAnsi="Calibri" w:cstheme="minorBidi"/>
                          <w:color w:val="FF0000"/>
                          <w:kern w:val="24"/>
                          <w:sz w:val="32"/>
                          <w:szCs w:val="32"/>
                        </w:rPr>
                      </w:pPr>
                    </w:p>
                    <w:p w14:paraId="7127E992"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4" w:history="1">
                        <w:r w:rsidR="00F16EE8" w:rsidRPr="00F16EE8">
                          <w:rPr>
                            <w:rStyle w:val="Hyperlink"/>
                            <w:rFonts w:asciiTheme="minorHAnsi" w:hAnsiTheme="minorHAnsi" w:cstheme="minorHAnsi"/>
                            <w:sz w:val="28"/>
                            <w:szCs w:val="28"/>
                          </w:rPr>
                          <w:t>https://portal.elfh.org.uk</w:t>
                        </w:r>
                      </w:hyperlink>
                    </w:p>
                    <w:p w14:paraId="693B10A5"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5" w:history="1">
                        <w:r w:rsidR="00F16EE8" w:rsidRPr="00E60DF0">
                          <w:rPr>
                            <w:rStyle w:val="Hyperlink"/>
                            <w:rFonts w:asciiTheme="minorHAnsi" w:hAnsiTheme="minorHAnsi" w:cstheme="minorHAnsi"/>
                            <w:sz w:val="28"/>
                            <w:szCs w:val="28"/>
                          </w:rPr>
                          <w:t>www.opuspharmserve.com</w:t>
                        </w:r>
                      </w:hyperlink>
                    </w:p>
                    <w:p w14:paraId="529E323F"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6" w:tgtFrame="_blank" w:history="1">
                        <w:r w:rsidR="00F16EE8" w:rsidRPr="00F16EE8">
                          <w:rPr>
                            <w:rStyle w:val="normaltextrun"/>
                            <w:rFonts w:asciiTheme="minorHAnsi" w:hAnsiTheme="minorHAnsi" w:cstheme="minorHAnsi"/>
                            <w:color w:val="0563C1"/>
                            <w:sz w:val="28"/>
                            <w:szCs w:val="28"/>
                            <w:u w:val="single"/>
                          </w:rPr>
                          <w:t>www.scie.org.uk/training/</w:t>
                        </w:r>
                      </w:hyperlink>
                    </w:p>
                    <w:p w14:paraId="650240EC" w14:textId="77777777" w:rsidR="00F16EE8" w:rsidRPr="00F16EE8" w:rsidRDefault="00000000" w:rsidP="006B6FA5">
                      <w:pPr>
                        <w:pStyle w:val="paragraph"/>
                        <w:numPr>
                          <w:ilvl w:val="0"/>
                          <w:numId w:val="42"/>
                        </w:numPr>
                        <w:spacing w:before="0" w:beforeAutospacing="0" w:after="0" w:afterAutospacing="0"/>
                        <w:textAlignment w:val="baseline"/>
                        <w:rPr>
                          <w:rStyle w:val="normaltextrun"/>
                          <w:rFonts w:asciiTheme="minorHAnsi" w:hAnsiTheme="minorHAnsi" w:cstheme="minorHAnsi"/>
                          <w:color w:val="4471C4"/>
                          <w:sz w:val="28"/>
                          <w:szCs w:val="28"/>
                        </w:rPr>
                      </w:pPr>
                      <w:hyperlink r:id="rId67" w:history="1">
                        <w:r w:rsidR="00F16EE8" w:rsidRPr="00E60DF0">
                          <w:rPr>
                            <w:rStyle w:val="Hyperlink"/>
                            <w:rFonts w:asciiTheme="minorHAnsi" w:hAnsiTheme="minorHAnsi" w:cstheme="minorHAnsi"/>
                            <w:sz w:val="28"/>
                            <w:szCs w:val="28"/>
                          </w:rPr>
                          <w:t>www.skillsforcare.org.uk</w:t>
                        </w:r>
                      </w:hyperlink>
                    </w:p>
                    <w:p w14:paraId="40B9DE1E" w14:textId="69650F20" w:rsidR="00F16EE8" w:rsidRPr="00F16EE8" w:rsidRDefault="00000000" w:rsidP="006B6FA5">
                      <w:pPr>
                        <w:pStyle w:val="paragraph"/>
                        <w:numPr>
                          <w:ilvl w:val="0"/>
                          <w:numId w:val="42"/>
                        </w:numPr>
                        <w:spacing w:before="0" w:beforeAutospacing="0" w:after="0" w:afterAutospacing="0"/>
                        <w:textAlignment w:val="baseline"/>
                        <w:rPr>
                          <w:rStyle w:val="eop"/>
                          <w:rFonts w:asciiTheme="minorHAnsi" w:hAnsiTheme="minorHAnsi" w:cstheme="minorHAnsi"/>
                          <w:color w:val="4471C4"/>
                          <w:sz w:val="28"/>
                          <w:szCs w:val="28"/>
                        </w:rPr>
                      </w:pPr>
                      <w:hyperlink r:id="rId68" w:history="1">
                        <w:r w:rsidR="00F16EE8" w:rsidRPr="00F16EE8">
                          <w:rPr>
                            <w:rStyle w:val="Hyperlink"/>
                            <w:rFonts w:asciiTheme="minorHAnsi" w:hAnsiTheme="minorHAnsi" w:cstheme="minorHAnsi"/>
                            <w:sz w:val="28"/>
                            <w:szCs w:val="28"/>
                          </w:rPr>
                          <w:t>www.lincolnshire.gov.uk/safeguarding/lasb</w:t>
                        </w:r>
                      </w:hyperlink>
                    </w:p>
                    <w:p w14:paraId="12682757" w14:textId="77777777" w:rsidR="00F16EE8" w:rsidRPr="00F16EE8" w:rsidRDefault="00F16EE8" w:rsidP="00F16EE8">
                      <w:pPr>
                        <w:pStyle w:val="NormalWeb"/>
                        <w:spacing w:before="0" w:beforeAutospacing="0" w:after="0" w:afterAutospacing="0"/>
                        <w:jc w:val="both"/>
                        <w:rPr>
                          <w:rFonts w:asciiTheme="minorHAnsi" w:hAnsiTheme="minorHAnsi" w:cstheme="minorHAnsi"/>
                          <w:color w:val="FF0000"/>
                          <w:kern w:val="24"/>
                          <w:sz w:val="28"/>
                          <w:szCs w:val="28"/>
                        </w:rPr>
                      </w:pPr>
                    </w:p>
                  </w:txbxContent>
                </v:textbox>
                <w10:wrap type="square" anchorx="margin" anchory="page"/>
              </v:shape>
            </w:pict>
          </mc:Fallback>
        </mc:AlternateContent>
      </w:r>
      <w:r w:rsidRPr="0064085A">
        <w:t>PANDEMICS</w:t>
      </w:r>
      <w:bookmarkEnd w:id="73"/>
    </w:p>
    <w:p w14:paraId="2BC42E04" w14:textId="3EA42373" w:rsidR="00864D7C" w:rsidRDefault="00864D7C" w:rsidP="00864D7C">
      <w:pPr>
        <w:jc w:val="center"/>
        <w:rPr>
          <w:noProof/>
          <w:sz w:val="32"/>
          <w:szCs w:val="32"/>
        </w:rPr>
      </w:pPr>
    </w:p>
    <w:p w14:paraId="39F0D41C" w14:textId="77777777" w:rsidR="000525AE" w:rsidRDefault="000525AE" w:rsidP="00864D7C">
      <w:pPr>
        <w:jc w:val="center"/>
        <w:rPr>
          <w:noProof/>
          <w:sz w:val="32"/>
          <w:szCs w:val="32"/>
        </w:rPr>
      </w:pPr>
    </w:p>
    <w:p w14:paraId="6DED2471" w14:textId="2F5BD8EC" w:rsidR="00864D7C" w:rsidRDefault="00864D7C" w:rsidP="00864D7C">
      <w:pPr>
        <w:jc w:val="center"/>
        <w:rPr>
          <w:noProof/>
          <w:sz w:val="32"/>
          <w:szCs w:val="32"/>
        </w:rPr>
      </w:pPr>
    </w:p>
    <w:p w14:paraId="6EC09F9C" w14:textId="77777777" w:rsidR="00864D7C" w:rsidRDefault="00864D7C">
      <w:pPr>
        <w:rPr>
          <w:noProof/>
          <w:sz w:val="32"/>
          <w:szCs w:val="32"/>
        </w:rPr>
      </w:pPr>
      <w:r>
        <w:rPr>
          <w:noProof/>
          <w:sz w:val="32"/>
          <w:szCs w:val="32"/>
        </w:rPr>
        <w:br w:type="page"/>
      </w:r>
    </w:p>
    <w:p w14:paraId="75137979" w14:textId="77777777" w:rsidR="000525AE" w:rsidRDefault="000525AE" w:rsidP="000525AE">
      <w:pPr>
        <w:jc w:val="center"/>
        <w:rPr>
          <w:b/>
          <w:bCs/>
          <w:noProof/>
          <w:sz w:val="36"/>
          <w:szCs w:val="36"/>
        </w:rPr>
      </w:pPr>
    </w:p>
    <w:p w14:paraId="193CA1E2" w14:textId="6A279247" w:rsidR="000525AE" w:rsidRPr="0080691E" w:rsidRDefault="000525AE" w:rsidP="0080691E">
      <w:pPr>
        <w:pStyle w:val="Meds2a"/>
      </w:pPr>
      <w:bookmarkStart w:id="74" w:name="_Toc176873827"/>
      <w:r w:rsidRPr="0080691E">
        <w:t>PROCEDURE 16.2</w:t>
      </w:r>
      <w:r w:rsidR="008F55A5">
        <w:t>:</w:t>
      </w:r>
      <w:r w:rsidR="0064085A" w:rsidRPr="0080691E">
        <w:t xml:space="preserve"> </w:t>
      </w:r>
      <w:r w:rsidRPr="0080691E">
        <w:t>GUIDANCE ON COMPETENCY &amp; TRAINING</w:t>
      </w:r>
      <w:bookmarkEnd w:id="74"/>
    </w:p>
    <w:p w14:paraId="7D582408" w14:textId="4E8E3AC1" w:rsidR="000525AE" w:rsidRDefault="00316CFB" w:rsidP="000525AE">
      <w:pPr>
        <w:jc w:val="center"/>
        <w:rPr>
          <w:noProof/>
          <w:sz w:val="32"/>
          <w:szCs w:val="32"/>
        </w:rPr>
      </w:pPr>
      <w:r w:rsidRPr="004B4C27">
        <w:rPr>
          <w:noProof/>
          <w:lang w:eastAsia="en-GB"/>
        </w:rPr>
        <mc:AlternateContent>
          <mc:Choice Requires="wps">
            <w:drawing>
              <wp:anchor distT="0" distB="0" distL="114300" distR="114300" simplePos="0" relativeHeight="251658800" behindDoc="0" locked="0" layoutInCell="1" allowOverlap="1" wp14:anchorId="17DB0410" wp14:editId="3B5EBE9A">
                <wp:simplePos x="0" y="0"/>
                <wp:positionH relativeFrom="margin">
                  <wp:align>left</wp:align>
                </wp:positionH>
                <wp:positionV relativeFrom="page">
                  <wp:posOffset>2019935</wp:posOffset>
                </wp:positionV>
                <wp:extent cx="5989955" cy="2143125"/>
                <wp:effectExtent l="0" t="0" r="10795" b="28575"/>
                <wp:wrapSquare wrapText="bothSides"/>
                <wp:docPr id="791" name="Text Box 7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14312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7861E88" w14:textId="209B0301" w:rsidR="00316CFB" w:rsidRDefault="00316CFB" w:rsidP="00316CFB">
                            <w:pPr>
                              <w:pStyle w:val="NoSpacing"/>
                              <w:jc w:val="center"/>
                              <w:rPr>
                                <w:b/>
                                <w:bCs/>
                                <w:color w:val="FF0000"/>
                                <w:sz w:val="24"/>
                                <w:szCs w:val="24"/>
                              </w:rPr>
                            </w:pPr>
                            <w:r>
                              <w:rPr>
                                <w:b/>
                                <w:bCs/>
                                <w:color w:val="FF0000"/>
                                <w:sz w:val="24"/>
                                <w:szCs w:val="24"/>
                              </w:rPr>
                              <w:t>IMPORTANT</w:t>
                            </w:r>
                          </w:p>
                          <w:p w14:paraId="75CF0C43" w14:textId="23164A72" w:rsidR="00316CFB" w:rsidRDefault="00316CFB" w:rsidP="00316CFB">
                            <w:pPr>
                              <w:pStyle w:val="NoSpacing"/>
                              <w:jc w:val="both"/>
                              <w:rPr>
                                <w:color w:val="FF0000"/>
                                <w:sz w:val="28"/>
                                <w:szCs w:val="28"/>
                              </w:rPr>
                            </w:pPr>
                          </w:p>
                          <w:p w14:paraId="2932C4AB" w14:textId="2BF8D1DD" w:rsidR="00316CFB" w:rsidRDefault="00316CFB" w:rsidP="00316CFB">
                            <w:pPr>
                              <w:pStyle w:val="NoSpacing"/>
                              <w:jc w:val="both"/>
                              <w:rPr>
                                <w:color w:val="FF0000"/>
                                <w:sz w:val="28"/>
                                <w:szCs w:val="28"/>
                              </w:rPr>
                            </w:pPr>
                            <w:r>
                              <w:rPr>
                                <w:color w:val="FF0000"/>
                                <w:sz w:val="28"/>
                                <w:szCs w:val="28"/>
                              </w:rPr>
                              <w:t xml:space="preserve">Any employee who will be undertaking administration of medicines </w:t>
                            </w:r>
                            <w:r>
                              <w:rPr>
                                <w:b/>
                                <w:bCs/>
                                <w:color w:val="FF0000"/>
                                <w:sz w:val="28"/>
                                <w:szCs w:val="28"/>
                              </w:rPr>
                              <w:t>must:</w:t>
                            </w:r>
                            <w:r>
                              <w:rPr>
                                <w:b/>
                                <w:bCs/>
                                <w:color w:val="FF0000"/>
                                <w:sz w:val="28"/>
                                <w:szCs w:val="28"/>
                              </w:rPr>
                              <w:br/>
                            </w:r>
                          </w:p>
                          <w:p w14:paraId="18E1DEFC" w14:textId="0B23A947" w:rsidR="00316CFB" w:rsidRDefault="00316CFB" w:rsidP="006B6FA5">
                            <w:pPr>
                              <w:pStyle w:val="NoSpacing"/>
                              <w:numPr>
                                <w:ilvl w:val="0"/>
                                <w:numId w:val="43"/>
                              </w:numPr>
                              <w:jc w:val="both"/>
                              <w:rPr>
                                <w:rFonts w:hAnsi="Calibri"/>
                                <w:color w:val="FF0000"/>
                                <w:kern w:val="24"/>
                                <w:sz w:val="28"/>
                                <w:szCs w:val="28"/>
                              </w:rPr>
                            </w:pPr>
                            <w:r>
                              <w:rPr>
                                <w:rFonts w:hAnsi="Calibri"/>
                                <w:color w:val="FF0000"/>
                                <w:kern w:val="24"/>
                                <w:sz w:val="28"/>
                                <w:szCs w:val="28"/>
                              </w:rPr>
                              <w:t>Have a working knowledge of the Care Homes Medication Policy and Procedures</w:t>
                            </w:r>
                            <w:r w:rsidR="008F55A5">
                              <w:rPr>
                                <w:rFonts w:hAnsi="Calibri"/>
                                <w:color w:val="FF0000"/>
                                <w:kern w:val="24"/>
                                <w:sz w:val="28"/>
                                <w:szCs w:val="28"/>
                              </w:rPr>
                              <w:t>.</w:t>
                            </w:r>
                          </w:p>
                          <w:p w14:paraId="0FA348D8" w14:textId="134C89A1" w:rsidR="00316CFB" w:rsidRPr="00316CFB" w:rsidRDefault="00316CFB" w:rsidP="006B6FA5">
                            <w:pPr>
                              <w:pStyle w:val="NoSpacing"/>
                              <w:numPr>
                                <w:ilvl w:val="0"/>
                                <w:numId w:val="43"/>
                              </w:numPr>
                              <w:jc w:val="both"/>
                              <w:rPr>
                                <w:rFonts w:hAnsi="Calibri"/>
                                <w:color w:val="FF0000"/>
                                <w:kern w:val="24"/>
                                <w:sz w:val="28"/>
                                <w:szCs w:val="28"/>
                              </w:rPr>
                            </w:pPr>
                            <w:r>
                              <w:rPr>
                                <w:rFonts w:hAnsi="Calibri"/>
                                <w:color w:val="FF0000"/>
                                <w:kern w:val="24"/>
                                <w:sz w:val="28"/>
                                <w:szCs w:val="28"/>
                              </w:rPr>
                              <w:t xml:space="preserve">Complete an accredited learning programme which ensures the safe </w:t>
                            </w:r>
                            <w:r w:rsidR="00346DC2">
                              <w:rPr>
                                <w:rFonts w:hAnsi="Calibri"/>
                                <w:color w:val="FF0000"/>
                                <w:kern w:val="24"/>
                                <w:sz w:val="28"/>
                                <w:szCs w:val="28"/>
                              </w:rPr>
                              <w:t>a</w:t>
                            </w:r>
                            <w:r>
                              <w:rPr>
                                <w:rFonts w:hAnsi="Calibri"/>
                                <w:color w:val="FF0000"/>
                                <w:kern w:val="24"/>
                                <w:sz w:val="28"/>
                                <w:szCs w:val="28"/>
                              </w:rPr>
                              <w:t>dministration of the medication and practices.  This will be recorded in the individual’s training records.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7DB0410" id="Text Box 791" o:spid="_x0000_s1670" type="#_x0000_t202" alt="&quot;&quot;" style="position:absolute;left:0;text-align:left;margin-left:0;margin-top:159.05pt;width:471.65pt;height:168.75pt;z-index:25165880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ZH6/QEAAGkEAAAOAAAAZHJzL2Uyb0RvYy54bWysVNuO0zAQfUfiHyy/06SFom3VdAW7Ki8I&#10;EAsf4Drj1sLxGNtt0r9n7KRpl+0Tog+uL3POnLlldd81hh3BB4224tNJyRlYibW2u4r//LF5c8dZ&#10;iMLWwqCFip8g8Pv161er1i1hhns0NXhGJDYsW1fxfYxuWRRB7qERYYIOLD0q9I2IdPS7ovaiJfbG&#10;FLOyfF+06GvnUUIIdPvYP/J15lcKZPyqVIDITMVJW8yrz+s2rcV6JZY7L9xey0GG+AcVjdCWnI5U&#10;jyIKdvD6BVWjpceAKk4kNgUqpSXkGCiaaflXNE974SDHQskJbkxT+H+08svxyX3zLHYfsaMCpoS0&#10;LiwDXaZ4OuWb9E9KGb1TCk9j2qCLTNLlfHG3WMznnEl6m03fvZ3O5omnuMCdD/ETYMPSpuKe6pLT&#10;JY6fQ+xNzybJW0Cj6402Jh9SL8CD8ewoqIrbXRZJ5M+sjH0J9LvtCNtsSvoNsq6QxNNDIXfLIOeS&#10;gryLJwOJ3tjvoJiuKehZ1p/79KJNSAk2nvVl6wRTFMkInN4CmhE02CZYr2gElreAzz2OiOwVbRzB&#10;jbbobxHUv85yVW9PdbuKOW1jt+0oaCr03dgfW6xP1DYtTU7Fw++D8MCZj+YB86Al/xY/HCIqneub&#10;eHrMwE/9nDtkmL00MNfnbHX5Qqz/AAAA//8DAFBLAwQUAAYACAAAACEA7RT7EeEAAAAIAQAADwAA&#10;AGRycy9kb3ducmV2LnhtbEyPzU7DMBCE70i8g7VIXCrqpGlDCXEqfoSExIm2HLht4iUJxOsodpvQ&#10;p8ec4Dia0cw3+WYynTjS4FrLCuJ5BIK4srrlWsF+93S1BuE8ssbOMin4Jgeb4vwsx0zbkV/puPW1&#10;CCXsMlTQeN9nUrqqIYNubnvi4H3YwaAPcqilHnAM5aaTiyhKpcGWw0KDPT00VH1tD0bB2+y+NCd+&#10;mQ2f+vpxPC2W7yiflbq8mO5uQXia/F8YfvEDOhSBqbQH1k50CsIRryCJ1zGIYN8skwREqSBdrVKQ&#10;RS7/Hyh+AAAA//8DAFBLAQItABQABgAIAAAAIQC2gziS/gAAAOEBAAATAAAAAAAAAAAAAAAAAAAA&#10;AABbQ29udGVudF9UeXBlc10ueG1sUEsBAi0AFAAGAAgAAAAhADj9If/WAAAAlAEAAAsAAAAAAAAA&#10;AAAAAAAALwEAAF9yZWxzLy5yZWxzUEsBAi0AFAAGAAgAAAAhANclkfr9AQAAaQQAAA4AAAAAAAAA&#10;AAAAAAAALgIAAGRycy9lMm9Eb2MueG1sUEsBAi0AFAAGAAgAAAAhAO0U+xHhAAAACAEAAA8AAAAA&#10;AAAAAAAAAAAAVwQAAGRycy9kb3ducmV2LnhtbFBLBQYAAAAABAAEAPMAAABlBQAAAAA=&#10;" fillcolor="white [3212]" strokecolor="red" strokeweight="1pt">
                <v:textbox>
                  <w:txbxContent>
                    <w:p w14:paraId="37861E88" w14:textId="209B0301" w:rsidR="00316CFB" w:rsidRDefault="00316CFB" w:rsidP="00316CFB">
                      <w:pPr>
                        <w:pStyle w:val="NoSpacing"/>
                        <w:jc w:val="center"/>
                        <w:rPr>
                          <w:b/>
                          <w:bCs/>
                          <w:color w:val="FF0000"/>
                          <w:sz w:val="24"/>
                          <w:szCs w:val="24"/>
                        </w:rPr>
                      </w:pPr>
                      <w:r>
                        <w:rPr>
                          <w:b/>
                          <w:bCs/>
                          <w:color w:val="FF0000"/>
                          <w:sz w:val="24"/>
                          <w:szCs w:val="24"/>
                        </w:rPr>
                        <w:t>IMPORTANT</w:t>
                      </w:r>
                    </w:p>
                    <w:p w14:paraId="75CF0C43" w14:textId="23164A72" w:rsidR="00316CFB" w:rsidRDefault="00316CFB" w:rsidP="00316CFB">
                      <w:pPr>
                        <w:pStyle w:val="NoSpacing"/>
                        <w:jc w:val="both"/>
                        <w:rPr>
                          <w:color w:val="FF0000"/>
                          <w:sz w:val="28"/>
                          <w:szCs w:val="28"/>
                        </w:rPr>
                      </w:pPr>
                    </w:p>
                    <w:p w14:paraId="2932C4AB" w14:textId="2BF8D1DD" w:rsidR="00316CFB" w:rsidRDefault="00316CFB" w:rsidP="00316CFB">
                      <w:pPr>
                        <w:pStyle w:val="NoSpacing"/>
                        <w:jc w:val="both"/>
                        <w:rPr>
                          <w:color w:val="FF0000"/>
                          <w:sz w:val="28"/>
                          <w:szCs w:val="28"/>
                        </w:rPr>
                      </w:pPr>
                      <w:r>
                        <w:rPr>
                          <w:color w:val="FF0000"/>
                          <w:sz w:val="28"/>
                          <w:szCs w:val="28"/>
                        </w:rPr>
                        <w:t xml:space="preserve">Any employee who will be undertaking administration of medicines </w:t>
                      </w:r>
                      <w:r>
                        <w:rPr>
                          <w:b/>
                          <w:bCs/>
                          <w:color w:val="FF0000"/>
                          <w:sz w:val="28"/>
                          <w:szCs w:val="28"/>
                        </w:rPr>
                        <w:t>must:</w:t>
                      </w:r>
                      <w:r>
                        <w:rPr>
                          <w:b/>
                          <w:bCs/>
                          <w:color w:val="FF0000"/>
                          <w:sz w:val="28"/>
                          <w:szCs w:val="28"/>
                        </w:rPr>
                        <w:br/>
                      </w:r>
                    </w:p>
                    <w:p w14:paraId="18E1DEFC" w14:textId="0B23A947" w:rsidR="00316CFB" w:rsidRDefault="00316CFB" w:rsidP="006B6FA5">
                      <w:pPr>
                        <w:pStyle w:val="NoSpacing"/>
                        <w:numPr>
                          <w:ilvl w:val="0"/>
                          <w:numId w:val="43"/>
                        </w:numPr>
                        <w:jc w:val="both"/>
                        <w:rPr>
                          <w:rFonts w:hAnsi="Calibri"/>
                          <w:color w:val="FF0000"/>
                          <w:kern w:val="24"/>
                          <w:sz w:val="28"/>
                          <w:szCs w:val="28"/>
                        </w:rPr>
                      </w:pPr>
                      <w:r>
                        <w:rPr>
                          <w:rFonts w:hAnsi="Calibri"/>
                          <w:color w:val="FF0000"/>
                          <w:kern w:val="24"/>
                          <w:sz w:val="28"/>
                          <w:szCs w:val="28"/>
                        </w:rPr>
                        <w:t>Have a working knowledge of the Care Homes Medication Policy and Procedures</w:t>
                      </w:r>
                      <w:r w:rsidR="008F55A5">
                        <w:rPr>
                          <w:rFonts w:hAnsi="Calibri"/>
                          <w:color w:val="FF0000"/>
                          <w:kern w:val="24"/>
                          <w:sz w:val="28"/>
                          <w:szCs w:val="28"/>
                        </w:rPr>
                        <w:t>.</w:t>
                      </w:r>
                    </w:p>
                    <w:p w14:paraId="0FA348D8" w14:textId="134C89A1" w:rsidR="00316CFB" w:rsidRPr="00316CFB" w:rsidRDefault="00316CFB" w:rsidP="006B6FA5">
                      <w:pPr>
                        <w:pStyle w:val="NoSpacing"/>
                        <w:numPr>
                          <w:ilvl w:val="0"/>
                          <w:numId w:val="43"/>
                        </w:numPr>
                        <w:jc w:val="both"/>
                        <w:rPr>
                          <w:rFonts w:hAnsi="Calibri"/>
                          <w:color w:val="FF0000"/>
                          <w:kern w:val="24"/>
                          <w:sz w:val="28"/>
                          <w:szCs w:val="28"/>
                        </w:rPr>
                      </w:pPr>
                      <w:r>
                        <w:rPr>
                          <w:rFonts w:hAnsi="Calibri"/>
                          <w:color w:val="FF0000"/>
                          <w:kern w:val="24"/>
                          <w:sz w:val="28"/>
                          <w:szCs w:val="28"/>
                        </w:rPr>
                        <w:t xml:space="preserve">Complete an accredited learning programme which ensures the safe </w:t>
                      </w:r>
                      <w:r w:rsidR="00346DC2">
                        <w:rPr>
                          <w:rFonts w:hAnsi="Calibri"/>
                          <w:color w:val="FF0000"/>
                          <w:kern w:val="24"/>
                          <w:sz w:val="28"/>
                          <w:szCs w:val="28"/>
                        </w:rPr>
                        <w:t>a</w:t>
                      </w:r>
                      <w:r>
                        <w:rPr>
                          <w:rFonts w:hAnsi="Calibri"/>
                          <w:color w:val="FF0000"/>
                          <w:kern w:val="24"/>
                          <w:sz w:val="28"/>
                          <w:szCs w:val="28"/>
                        </w:rPr>
                        <w:t>dministration of the medication and practices.  This will be recorded in the individual’s training records.</w:t>
                      </w:r>
                    </w:p>
                  </w:txbxContent>
                </v:textbox>
                <w10:wrap type="square" anchorx="margin" anchory="page"/>
              </v:shape>
            </w:pict>
          </mc:Fallback>
        </mc:AlternateContent>
      </w:r>
    </w:p>
    <w:p w14:paraId="64B621C8" w14:textId="685884CE" w:rsidR="000525AE" w:rsidRDefault="00964C94" w:rsidP="000525AE">
      <w:pPr>
        <w:jc w:val="center"/>
        <w:rPr>
          <w:noProof/>
          <w:sz w:val="32"/>
          <w:szCs w:val="32"/>
        </w:rPr>
      </w:pPr>
      <w:r>
        <w:rPr>
          <w:noProof/>
        </w:rPr>
        <mc:AlternateContent>
          <mc:Choice Requires="wps">
            <w:drawing>
              <wp:anchor distT="0" distB="0" distL="114300" distR="114300" simplePos="0" relativeHeight="251658804" behindDoc="0" locked="0" layoutInCell="1" allowOverlap="1" wp14:anchorId="50DF47D7" wp14:editId="3CC2FB47">
                <wp:simplePos x="0" y="0"/>
                <wp:positionH relativeFrom="margin">
                  <wp:align>center</wp:align>
                </wp:positionH>
                <wp:positionV relativeFrom="margin">
                  <wp:posOffset>7197090</wp:posOffset>
                </wp:positionV>
                <wp:extent cx="5989955" cy="1057275"/>
                <wp:effectExtent l="0" t="0" r="10795" b="47625"/>
                <wp:wrapSquare wrapText="bothSides"/>
                <wp:docPr id="795" name="Callout: Down Arrow 79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7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BDF968" w14:textId="77777777" w:rsidR="00964C94" w:rsidRPr="00964C94" w:rsidRDefault="00964C94" w:rsidP="00964C94">
                            <w:pPr>
                              <w:pStyle w:val="NoSpacing"/>
                              <w:jc w:val="center"/>
                              <w:rPr>
                                <w:color w:val="FFFFFF" w:themeColor="background1"/>
                                <w:sz w:val="28"/>
                                <w:szCs w:val="28"/>
                              </w:rPr>
                            </w:pPr>
                            <w:r w:rsidRPr="00964C94">
                              <w:rPr>
                                <w:color w:val="FFFFFF" w:themeColor="background1"/>
                                <w:sz w:val="28"/>
                                <w:szCs w:val="28"/>
                              </w:rPr>
                              <w:t>Competency assessment and feedback to be given, recorded, signed by both</w:t>
                            </w:r>
                          </w:p>
                          <w:p w14:paraId="36835C92" w14:textId="7883793B"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 xml:space="preserve"> parties, including date for reassessment</w:t>
                            </w:r>
                            <w:r w:rsidR="00861EA3">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F47D7" id="Callout: Down Arrow 795" o:spid="_x0000_s1671" type="#_x0000_t80" alt="&quot;&quot;" style="position:absolute;left:0;text-align:left;margin-left:0;margin-top:566.7pt;width:471.65pt;height:83.25pt;z-index:25165880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3MicQIAADQFAAAOAAAAZHJzL2Uyb0RvYy54bWysVFFv2yAQfp+0/4B4X+1EzdpEdaooVadJ&#10;VVstnfpMMNSWMMcOEjv79Tuw41RttYdpfsAHd/dxfHzH1XXXGLZX6GuwBZ+c5ZwpK6Gs7UvBfz7d&#10;frnkzAdhS2HAqoIflOfXy8+frlq3UFOowJQKGYFYv2hdwasQ3CLLvKxUI/wZOGXJqQEbEWiKL1mJ&#10;oiX0xmTTPP+atYClQ5DKe1q96Z18mfC1VjI8aO1VYKbgVFtII6ZxG8dseSUWLyhcVcuhDPEPVTSi&#10;trTpCHUjgmA7rN9BNbVE8KDDmYQmA61rqdIZ6DST/M1pNpVwKp2FyPFupMn/P1h5v9+4RyQaWucX&#10;nsx4ik5jE/9UH+sSWYeRLNUFJmlxNr+cz2czziT5JvnsYnoxi3Rmp3SHPnxT0LBoFLyE1q4QoV0L&#10;Y2AXEmFif+dDn3YMJ4xTMckKB6NiPcb+UJrVJW0/TdlJJ2ptkO0F3bCQUtkw6V2VKFW/PMvpG2ob&#10;M1KlCTAi69qYEXsAiBp8j93XOsTHVJVkNibnfyusTx4z0s5gw5jc1BbwIwBDpxp27uOPJPXURJZC&#10;t+2IG7qZy2mMjWtbKA+PyBB64Xsnb2u6izvhw6NAUjr1BHVveKBBG2gLDoPFWQX4+6P1GE8CJC9n&#10;LXVOwf2vnUDFmfluSZrzyfl5bLU0OSdd0ARfe7avPXbXrIGubkLvhJPJjPHBHE2N0DxTk6/iruQS&#10;VtLeBZcBj5N16DuangmpVqsURu3lRLizGycjeGQ66uupexboBkEG0vI9HLtMLN5osY+NmRZWuwC6&#10;TkI98TrcAbVmEtPwjMTefz1PUafHbvkHAAD//wMAUEsDBBQABgAIAAAAIQDFM0J33QAAAAoBAAAP&#10;AAAAZHJzL2Rvd25yZXYueG1sTI/BTsMwEETvSPyDtUjcqN26QiTEqVARcEMiUImjGy9JRLwOttuG&#10;v2c5wXFnRrNvqs3sR3HEmIZABpYLBQKpDW6gzsDb68PVDYiULTk7BkID35hgU5+fVbZ04UQveGxy&#10;J7iEUmkN9DlPpZSp7dHbtAgTEnsfIXqb+YyddNGeuNyPcqXUtfR2IP7Q2wm3PbafzcEb+EKt7O5e&#10;YtzRk9rGx/DchHdjLi/mu1sQGef8F4ZffEaHmpn24UAuidEAD8msLrVeg2C/WGsNYs/SqigKkHUl&#10;/0+ofwAAAP//AwBQSwECLQAUAAYACAAAACEAtoM4kv4AAADhAQAAEwAAAAAAAAAAAAAAAAAAAAAA&#10;W0NvbnRlbnRfVHlwZXNdLnhtbFBLAQItABQABgAIAAAAIQA4/SH/1gAAAJQBAAALAAAAAAAAAAAA&#10;AAAAAC8BAABfcmVscy8ucmVsc1BLAQItABQABgAIAAAAIQDVI3MicQIAADQFAAAOAAAAAAAAAAAA&#10;AAAAAC4CAABkcnMvZTJvRG9jLnhtbFBLAQItABQABgAIAAAAIQDFM0J33QAAAAoBAAAPAAAAAAAA&#10;AAAAAAAAAMsEAABkcnMvZG93bnJldi54bWxQSwUGAAAAAAQABADzAAAA1QUAAAAA&#10;" adj="14035,9847,16200,10323" fillcolor="#4472c4 [3204]" strokecolor="#1f3763 [1604]" strokeweight="1pt">
                <v:textbox>
                  <w:txbxContent>
                    <w:p w14:paraId="0BBDF968" w14:textId="77777777" w:rsidR="00964C94" w:rsidRPr="00964C94" w:rsidRDefault="00964C94" w:rsidP="00964C94">
                      <w:pPr>
                        <w:pStyle w:val="NoSpacing"/>
                        <w:jc w:val="center"/>
                        <w:rPr>
                          <w:color w:val="FFFFFF" w:themeColor="background1"/>
                          <w:sz w:val="28"/>
                          <w:szCs w:val="28"/>
                        </w:rPr>
                      </w:pPr>
                      <w:r w:rsidRPr="00964C94">
                        <w:rPr>
                          <w:color w:val="FFFFFF" w:themeColor="background1"/>
                          <w:sz w:val="28"/>
                          <w:szCs w:val="28"/>
                        </w:rPr>
                        <w:t>Competency assessment and feedback to be given, recorded, signed by both</w:t>
                      </w:r>
                    </w:p>
                    <w:p w14:paraId="36835C92" w14:textId="7883793B"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 xml:space="preserve"> parties, including date for reassessment</w:t>
                      </w:r>
                      <w:r w:rsidR="00861EA3">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03" behindDoc="0" locked="0" layoutInCell="1" allowOverlap="1" wp14:anchorId="4A86A6C7" wp14:editId="1F2EAAC3">
                <wp:simplePos x="0" y="0"/>
                <wp:positionH relativeFrom="margin">
                  <wp:align>center</wp:align>
                </wp:positionH>
                <wp:positionV relativeFrom="margin">
                  <wp:posOffset>6082665</wp:posOffset>
                </wp:positionV>
                <wp:extent cx="5989955" cy="1057275"/>
                <wp:effectExtent l="0" t="0" r="10795" b="47625"/>
                <wp:wrapSquare wrapText="bothSides"/>
                <wp:docPr id="794" name="Callout: Down Arrow 7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7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4F9D7D2" w14:textId="7B341CF4"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The competency assessment tool should be completed by the competent individual who has shown they are compliant to administer medication safely</w:t>
                            </w:r>
                            <w:r w:rsidR="008F55A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86A6C7" id="Callout: Down Arrow 794" o:spid="_x0000_s1672" type="#_x0000_t80" alt="&quot;&quot;" style="position:absolute;left:0;text-align:left;margin-left:0;margin-top:478.95pt;width:471.65pt;height:83.25pt;z-index:25165880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buvcgIAADQFAAAOAAAAZHJzL2Uyb0RvYy54bWysVFFP2zAQfp+0/2D5fSTt6KAVKaqKmCYh&#10;QMDEs+vYJJLj885uk+7X7+ykKQK0h2l5cM6+u8/nz9/54rJrDNsp9DXYgk9Ocs6UlVDW9qXgP5+u&#10;v5xz5oOwpTBgVcH3yvPL5edPF61bqClUYEqFjECsX7Su4FUIbpFlXlaqEf4EnLLk1ICNCDTFl6xE&#10;0RJ6Y7Jpnn/LWsDSIUjlPa1e9U6+TPhaKxnutPYqMFNwqi2kEdO4iWO2vBCLFxSuquVQhviHKhpR&#10;W9p0hLoSQbAt1u+gmloieNDhREKTgda1VOkMdJpJ/uY0j5VwKp2FyPFupMn/P1h5u3t090g0tM4v&#10;PJnxFJ3GJv6pPtYlsvYjWaoLTNLibH4+n89mnEnyTfLZ2fRsFunMjukOffiuoGHRKHgJrV0hQrsW&#10;xsA2JMLE7saHPu0QThjHYpIV9kbFeox9UJrVJW0/TdlJJ2ptkO0E3bCQUtkw6V2VKFW/PMvpG2ob&#10;M1KlCTAi69qYEXsAiBp8j93XOsTHVJVkNibnfyusTx4z0s5gw5jc1BbwIwBDpxp27uMPJPXURJZC&#10;t+mIG7qZ868xNq5toNzfI0Pohe+dvK7pLm6ED/cCSenUE9S94Y4GbaAtOAwWZxXg74/WYzwJkLyc&#10;tdQ5Bfe/tgIVZ+aHJWnOJ6ensdXS5JR0QRN87dm89thtswa6ugm9E04mM8YHczA1QvNMTb6Ku5JL&#10;WEl7F1wGPEzWoe9oeiakWq1SGLWXE+HGPjoZwSPTUV9P3bNANwgykJZv4dBlYvFGi31szLSw2gbQ&#10;dRLqkdfhDqg1k5iGZyT2/ut5ijo+dss/AAAA//8DAFBLAwQUAAYACAAAACEACdk56N4AAAAJAQAA&#10;DwAAAGRycy9kb3ducmV2LnhtbEyPzU7DMBCE70i8g7VI3KjdJvwkxKlQEXBDIlCJ4zZekoh4HWy3&#10;DW+POcFxNKOZb6r1bEdxIB8GxxqWCwWCuHVm4E7D2+vDxQ2IEJENjo5JwzcFWNenJxWWxh35hQ5N&#10;7EQq4VCihj7GqZQytD1ZDAs3ESfvw3mLMUnfSePxmMrtKFdKXUmLA6eFHifa9NR+Nnur4Ysyhdt7&#10;SX7LT2rjH91z4961Pj+b725BRJrjXxh+8RM61Ilp5/Zsghg1pCNRQ3F5XYBIdpFnGYhdyi1XeQ6y&#10;ruT/B/UPAAAA//8DAFBLAQItABQABgAIAAAAIQC2gziS/gAAAOEBAAATAAAAAAAAAAAAAAAAAAAA&#10;AABbQ29udGVudF9UeXBlc10ueG1sUEsBAi0AFAAGAAgAAAAhADj9If/WAAAAlAEAAAsAAAAAAAAA&#10;AAAAAAAALwEAAF9yZWxzLy5yZWxzUEsBAi0AFAAGAAgAAAAhAANBu69yAgAANAUAAA4AAAAAAAAA&#10;AAAAAAAALgIAAGRycy9lMm9Eb2MueG1sUEsBAi0AFAAGAAgAAAAhAAnZOejeAAAACQEAAA8AAAAA&#10;AAAAAAAAAAAAzAQAAGRycy9kb3ducmV2LnhtbFBLBQYAAAAABAAEAPMAAADXBQAAAAA=&#10;" adj="14035,9847,16200,10323" fillcolor="#4472c4 [3204]" strokecolor="#1f3763 [1604]" strokeweight="1pt">
                <v:textbox>
                  <w:txbxContent>
                    <w:p w14:paraId="24F9D7D2" w14:textId="7B341CF4"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The competency assessment tool should be completed by the competent individual who has shown they are compliant to administer medication safely</w:t>
                      </w:r>
                      <w:r w:rsidR="008F55A5">
                        <w:rPr>
                          <w:color w:val="FFFFFF" w:themeColor="background1"/>
                          <w:sz w:val="28"/>
                          <w:szCs w:val="28"/>
                        </w:rPr>
                        <w:t>.</w:t>
                      </w:r>
                    </w:p>
                  </w:txbxContent>
                </v:textbox>
                <w10:wrap type="square" anchorx="margin" anchory="margin"/>
              </v:shape>
            </w:pict>
          </mc:Fallback>
        </mc:AlternateContent>
      </w:r>
      <w:r w:rsidR="00C11BC7">
        <w:rPr>
          <w:noProof/>
        </w:rPr>
        <mc:AlternateContent>
          <mc:Choice Requires="wps">
            <w:drawing>
              <wp:anchor distT="0" distB="0" distL="114300" distR="114300" simplePos="0" relativeHeight="251658802" behindDoc="0" locked="0" layoutInCell="1" allowOverlap="1" wp14:anchorId="2B8E0267" wp14:editId="5C59B7C1">
                <wp:simplePos x="0" y="0"/>
                <wp:positionH relativeFrom="margin">
                  <wp:align>center</wp:align>
                </wp:positionH>
                <wp:positionV relativeFrom="margin">
                  <wp:posOffset>4749165</wp:posOffset>
                </wp:positionV>
                <wp:extent cx="5989955" cy="1257300"/>
                <wp:effectExtent l="0" t="0" r="10795" b="38100"/>
                <wp:wrapSquare wrapText="bothSides"/>
                <wp:docPr id="793" name="Callout: Down Arrow 79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573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1B8954" w14:textId="153A5DFB" w:rsidR="00C11BC7" w:rsidRPr="00FB0492" w:rsidRDefault="00C11BC7" w:rsidP="00C11BC7">
                            <w:pPr>
                              <w:pStyle w:val="NoSpacing"/>
                              <w:jc w:val="center"/>
                              <w:rPr>
                                <w:color w:val="FFFFFF" w:themeColor="background1"/>
                                <w:sz w:val="28"/>
                                <w:szCs w:val="28"/>
                              </w:rPr>
                            </w:pPr>
                            <w:bookmarkStart w:id="75" w:name="_Hlk190338934"/>
                            <w:bookmarkStart w:id="76" w:name="_Hlk190338935"/>
                            <w:bookmarkStart w:id="77" w:name="_Hlk190338936"/>
                            <w:bookmarkStart w:id="78" w:name="_Hlk190338937"/>
                            <w:r>
                              <w:rPr>
                                <w:color w:val="FFFFFF" w:themeColor="background1"/>
                                <w:sz w:val="28"/>
                                <w:szCs w:val="28"/>
                              </w:rPr>
                              <w:t>Individuals should t</w:t>
                            </w:r>
                            <w:r w:rsidRPr="00C11BC7">
                              <w:rPr>
                                <w:color w:val="FFFFFF" w:themeColor="background1"/>
                                <w:sz w:val="28"/>
                                <w:szCs w:val="28"/>
                              </w:rPr>
                              <w:t>hen undertake an appropriate number of supervised medication rounds with an individual who is competent to assess competency for the safe administration of medication</w:t>
                            </w:r>
                            <w:r w:rsidR="008F55A5">
                              <w:rPr>
                                <w:color w:val="FFFFFF" w:themeColor="background1"/>
                                <w:sz w:val="28"/>
                                <w:szCs w:val="28"/>
                              </w:rPr>
                              <w:t>.</w:t>
                            </w:r>
                            <w:bookmarkEnd w:id="75"/>
                            <w:bookmarkEnd w:id="76"/>
                            <w:bookmarkEnd w:id="77"/>
                            <w:bookmarkEnd w:id="78"/>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8E0267" id="Callout: Down Arrow 793" o:spid="_x0000_s1673" type="#_x0000_t80" alt="&quot;&quot;" style="position:absolute;left:0;text-align:left;margin-left:0;margin-top:373.95pt;width:471.65pt;height:99pt;z-index:25165880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QgmdAIAADQFAAAOAAAAZHJzL2Uyb0RvYy54bWysVMFu2zAMvQ/YPwi6r3ayZGuCOkWQosOA&#10;oi3WDj0rslQbkEWNUmJnXz9KdpyiLXYYloMjiuQj9fSoi8uuMWyv0NdgCz45yzlTVkJZ2+eC/3y8&#10;/nTOmQ/ClsKAVQU/KM8vVx8/XLRuqaZQgSkVMgKxftm6glchuGWWeVmpRvgzcMqSUwM2IpCJz1mJ&#10;oiX0xmTTPP+StYClQ5DKe9q96p18lfC1VjLcae1VYKbg1FtIX0zfbfxmqwuxfEbhqloObYh/6KIR&#10;taWiI9SVCILtsH4D1dQSwYMOZxKaDLSupUpnoNNM8leneaiEU+ksRI53I03+/8HK2/2Du0eioXV+&#10;6WkZT9FpbOI/9ce6RNZhJEt1gUnanC/OF4v5nDNJvsl0/vVznujMTukOffimoGFxUfASWrtGhHYj&#10;jIFdSISJ/Y0PVJ7SjuFknJpJq3AwKvZj7A+lWV1S+WnKTjpRG4NsL+iGhZTKhknvqkSp+u15Tr94&#10;1VRkzEhWAozIujZmxB4AogbfYvcwQ3xMVUlmY3L+t8b65DEjVQYbxuSmtoDvARg61VC5jz+S1FMT&#10;WQrdtiNu6GbOZzE27m2hPNwjQ+iF7528rukuboQP9wJJ6TQTNL3hjj7aQFtwGFacVYC/39uP8SRA&#10;8nLW0uQU3P/aCVScme+WpLmYzGZx1JIxm3+dkoEvPduXHrtrNkBXN6F3wsm0jPHBHJcaoXmiIV/H&#10;quQSVlLtgsuAR2MT+ommZ0Kq9TqF0Xg5EW7sg5MRPDId9fXYPQl0gyADafkWjlMmlq+02MfGTAvr&#10;XQBdJ6GeeB3ugEYziWl4RuLsv7RT1OmxW/0BAAD//wMAUEsDBBQABgAIAAAAIQCrS+PI3wAAAAgB&#10;AAAPAAAAZHJzL2Rvd25yZXYueG1sTI/BTsMwEETvSP0Ha5F6ozY0bZoQp0KVEFcoVLQ3N16SqPY6&#10;it008PW4J7jNalYzb4r1aA0bsPetIwn3MwEMqXK6pVrCx/vz3QqYD4q0Mo5Qwjd6WJeTm0Ll2l3o&#10;DYdtqFkMIZ8rCU0IXc65rxq0ys9chxS9L9dbFeLZ11z36hLDreEPQiy5VS3FhkZ1uGmwOm3PVsIu&#10;7cR+YV6G14NY7n4Oev/pVomU09vx6RFYwDH8PcMVP6JDGZmO7kzaMyMhDgkS0iTNgEU7S+ZzYMer&#10;WGTAy4L/H1D+AgAA//8DAFBLAQItABQABgAIAAAAIQC2gziS/gAAAOEBAAATAAAAAAAAAAAAAAAA&#10;AAAAAABbQ29udGVudF9UeXBlc10ueG1sUEsBAi0AFAAGAAgAAAAhADj9If/WAAAAlAEAAAsAAAAA&#10;AAAAAAAAAAAALwEAAF9yZWxzLy5yZWxzUEsBAi0AFAAGAAgAAAAhAFWpCCZ0AgAANAUAAA4AAAAA&#10;AAAAAAAAAAAALgIAAGRycy9lMm9Eb2MueG1sUEsBAi0AFAAGAAgAAAAhAKtL48jfAAAACAEAAA8A&#10;AAAAAAAAAAAAAAAAzgQAAGRycy9kb3ducmV2LnhtbFBLBQYAAAAABAAEAPMAAADaBQAAAAA=&#10;" adj="14035,9667,16200,10233" fillcolor="#4472c4 [3204]" strokecolor="#1f3763 [1604]" strokeweight="1pt">
                <v:textbox>
                  <w:txbxContent>
                    <w:p w14:paraId="761B8954" w14:textId="153A5DFB" w:rsidR="00C11BC7" w:rsidRPr="00FB0492" w:rsidRDefault="00C11BC7" w:rsidP="00C11BC7">
                      <w:pPr>
                        <w:pStyle w:val="NoSpacing"/>
                        <w:jc w:val="center"/>
                        <w:rPr>
                          <w:color w:val="FFFFFF" w:themeColor="background1"/>
                          <w:sz w:val="28"/>
                          <w:szCs w:val="28"/>
                        </w:rPr>
                      </w:pPr>
                      <w:bookmarkStart w:id="79" w:name="_Hlk190338934"/>
                      <w:bookmarkStart w:id="80" w:name="_Hlk190338935"/>
                      <w:bookmarkStart w:id="81" w:name="_Hlk190338936"/>
                      <w:bookmarkStart w:id="82" w:name="_Hlk190338937"/>
                      <w:r>
                        <w:rPr>
                          <w:color w:val="FFFFFF" w:themeColor="background1"/>
                          <w:sz w:val="28"/>
                          <w:szCs w:val="28"/>
                        </w:rPr>
                        <w:t>Individuals should t</w:t>
                      </w:r>
                      <w:r w:rsidRPr="00C11BC7">
                        <w:rPr>
                          <w:color w:val="FFFFFF" w:themeColor="background1"/>
                          <w:sz w:val="28"/>
                          <w:szCs w:val="28"/>
                        </w:rPr>
                        <w:t>hen undertake an appropriate number of supervised medication rounds with an individual who is competent to assess competency for the safe administration of medication</w:t>
                      </w:r>
                      <w:r w:rsidR="008F55A5">
                        <w:rPr>
                          <w:color w:val="FFFFFF" w:themeColor="background1"/>
                          <w:sz w:val="28"/>
                          <w:szCs w:val="28"/>
                        </w:rPr>
                        <w:t>.</w:t>
                      </w:r>
                      <w:bookmarkEnd w:id="79"/>
                      <w:bookmarkEnd w:id="80"/>
                      <w:bookmarkEnd w:id="81"/>
                      <w:bookmarkEnd w:id="82"/>
                    </w:p>
                  </w:txbxContent>
                </v:textbox>
                <w10:wrap type="square" anchorx="margin" anchory="margin"/>
              </v:shape>
            </w:pict>
          </mc:Fallback>
        </mc:AlternateContent>
      </w:r>
      <w:r w:rsidR="002C43DA">
        <w:rPr>
          <w:noProof/>
        </w:rPr>
        <mc:AlternateContent>
          <mc:Choice Requires="wps">
            <w:drawing>
              <wp:anchor distT="0" distB="0" distL="114300" distR="114300" simplePos="0" relativeHeight="251658801" behindDoc="0" locked="0" layoutInCell="1" allowOverlap="1" wp14:anchorId="3508CC46" wp14:editId="78EB5ACD">
                <wp:simplePos x="0" y="0"/>
                <wp:positionH relativeFrom="margin">
                  <wp:align>center</wp:align>
                </wp:positionH>
                <wp:positionV relativeFrom="margin">
                  <wp:posOffset>3616325</wp:posOffset>
                </wp:positionV>
                <wp:extent cx="5989955" cy="1057275"/>
                <wp:effectExtent l="0" t="0" r="10795" b="47625"/>
                <wp:wrapSquare wrapText="bothSides"/>
                <wp:docPr id="792" name="Callout: Down Arrow 7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7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BCE7A9" w14:textId="092B61B7" w:rsidR="002C43DA" w:rsidRPr="002C43DA" w:rsidRDefault="002C43DA" w:rsidP="002C43DA">
                            <w:pPr>
                              <w:pStyle w:val="NoSpacing"/>
                              <w:jc w:val="center"/>
                              <w:rPr>
                                <w:color w:val="FFFFFF" w:themeColor="background1"/>
                                <w:sz w:val="28"/>
                                <w:szCs w:val="28"/>
                              </w:rPr>
                            </w:pPr>
                            <w:r w:rsidRPr="002C43DA">
                              <w:rPr>
                                <w:color w:val="FFFFFF" w:themeColor="background1"/>
                                <w:sz w:val="28"/>
                                <w:szCs w:val="28"/>
                              </w:rPr>
                              <w:t xml:space="preserve">For all individuals who will be administering medication - they </w:t>
                            </w:r>
                            <w:r>
                              <w:rPr>
                                <w:b/>
                                <w:bCs/>
                                <w:color w:val="FFFFFF" w:themeColor="background1"/>
                                <w:sz w:val="28"/>
                                <w:szCs w:val="28"/>
                              </w:rPr>
                              <w:t>must</w:t>
                            </w:r>
                            <w:r w:rsidRPr="002C43DA">
                              <w:rPr>
                                <w:color w:val="FFFFFF" w:themeColor="background1"/>
                                <w:sz w:val="28"/>
                                <w:szCs w:val="28"/>
                              </w:rPr>
                              <w:t xml:space="preserve"> complete </w:t>
                            </w:r>
                          </w:p>
                          <w:p w14:paraId="7198B6CF" w14:textId="7221C974" w:rsidR="002C43DA" w:rsidRPr="00FB0492" w:rsidRDefault="002C43DA" w:rsidP="002C43DA">
                            <w:pPr>
                              <w:pStyle w:val="NoSpacing"/>
                              <w:jc w:val="center"/>
                              <w:rPr>
                                <w:color w:val="FFFFFF" w:themeColor="background1"/>
                                <w:sz w:val="28"/>
                                <w:szCs w:val="28"/>
                              </w:rPr>
                            </w:pPr>
                            <w:r w:rsidRPr="002C43DA">
                              <w:rPr>
                                <w:color w:val="FFFFFF" w:themeColor="background1"/>
                                <w:sz w:val="28"/>
                                <w:szCs w:val="28"/>
                              </w:rPr>
                              <w:t>a knowledge-based learning programme</w:t>
                            </w:r>
                            <w:r w:rsidR="008F55A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8CC46" id="Callout: Down Arrow 792" o:spid="_x0000_s1674" type="#_x0000_t80" alt="&quot;&quot;" style="position:absolute;left:0;text-align:left;margin-left:0;margin-top:284.75pt;width:471.65pt;height:83.25pt;z-index:25165880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1cQIAADQFAAAOAAAAZHJzL2Uyb0RvYy54bWysVFFv2yAQfp+0/4B4X+1EzdpEdaooVadJ&#10;VVstnfpMMNSWMMcOEjv79Tuw41RttYdpfsAHd/dxfHzH1XXXGLZX6GuwBZ+c5ZwpK6Gs7UvBfz7d&#10;frnkzAdhS2HAqoIflOfXy8+frlq3UFOowJQKGYFYv2hdwasQ3CLLvKxUI/wZOGXJqQEbEWiKL1mJ&#10;oiX0xmTTPP+atYClQ5DKe1q96Z18mfC1VjI8aO1VYKbgVFtII6ZxG8dseSUWLyhcVcuhDPEPVTSi&#10;trTpCHUjgmA7rN9BNbVE8KDDmYQmA61rqdIZ6DST/M1pNpVwKp2FyPFupMn/P1h5v9+4RyQaWucX&#10;nsx4ik5jE/9UH+sSWYeRLNUFJmlxNr+cz2czziT5JvnsYnoxi3Rmp3SHPnxT0LBoFLyE1q4QoV0L&#10;Y2AXEmFif+dDn3YMJ4xTMckKB6NiPcb+UJrVJW0/TdlJJ2ptkO0F3bCQUtkw6V2VKFW/PMvpG2ob&#10;M1KlCTAi69qYEXsAiBp8j93XOsTHVJVkNibnfyusTx4z0s5gw5jc1BbwIwBDpxp27uOPJPXURJZC&#10;t+2IG7qZy3QRcW0L5eERGUIvfO/kbU13cSd8eBRISqeeoO4NDzRoA23BYbA4qwB/f7Qe40mA5OWs&#10;pc4puP+1E6g4M98tSXM+OT+PrZYm56QLmuBrz/a1x+6aNdDVTeidcDKZMT6Yo6kRmmdq8lXclVzC&#10;Stq74DLgcbIOfUfTMyHVapXCqL2cCHd242QEj0xHfT11zwLdIMhAWr6HY5eJxRst9rEx08JqF0DX&#10;SagnXoc7oNZMYhqekdj7r+cp6vTYLf8AAAD//wMAUEsDBBQABgAIAAAAIQCSeo203QAAAAgBAAAP&#10;AAAAZHJzL2Rvd25yZXYueG1sTI/BTsMwEETvSPyDtUjcqA2hoQ3ZVKgIuFUitBJHN16SiHgdbLcN&#10;f485wXE0o5k35WqygziSD71jhOuZAkHcONNzi7B9e7pagAhRs9GDY0L4pgCr6vys1IVxJ36lYx1b&#10;kUo4FBqhi3EspAxNR1aHmRuJk/fhvNUxSd9K4/UpldtB3iiVS6t7TgudHmndUfNZHyzCF2VK7x4l&#10;+R2/qLV/dpvavSNeXkwP9yAiTfEvDL/4CR2qxLR3BzZBDAjpSESY58s5iGQvb7MMxB7hLssVyKqU&#10;/w9UPwAAAP//AwBQSwECLQAUAAYACAAAACEAtoM4kv4AAADhAQAAEwAAAAAAAAAAAAAAAAAAAAAA&#10;W0NvbnRlbnRfVHlwZXNdLnhtbFBLAQItABQABgAIAAAAIQA4/SH/1gAAAJQBAAALAAAAAAAAAAAA&#10;AAAAAC8BAABfcmVscy8ucmVsc1BLAQItABQABgAIAAAAIQB1A+g1cQIAADQFAAAOAAAAAAAAAAAA&#10;AAAAAC4CAABkcnMvZTJvRG9jLnhtbFBLAQItABQABgAIAAAAIQCSeo203QAAAAgBAAAPAAAAAAAA&#10;AAAAAAAAAMsEAABkcnMvZG93bnJldi54bWxQSwUGAAAAAAQABADzAAAA1QUAAAAA&#10;" adj="14035,9847,16200,10323" fillcolor="#4472c4 [3204]" strokecolor="#1f3763 [1604]" strokeweight="1pt">
                <v:textbox>
                  <w:txbxContent>
                    <w:p w14:paraId="71BCE7A9" w14:textId="092B61B7" w:rsidR="002C43DA" w:rsidRPr="002C43DA" w:rsidRDefault="002C43DA" w:rsidP="002C43DA">
                      <w:pPr>
                        <w:pStyle w:val="NoSpacing"/>
                        <w:jc w:val="center"/>
                        <w:rPr>
                          <w:color w:val="FFFFFF" w:themeColor="background1"/>
                          <w:sz w:val="28"/>
                          <w:szCs w:val="28"/>
                        </w:rPr>
                      </w:pPr>
                      <w:r w:rsidRPr="002C43DA">
                        <w:rPr>
                          <w:color w:val="FFFFFF" w:themeColor="background1"/>
                          <w:sz w:val="28"/>
                          <w:szCs w:val="28"/>
                        </w:rPr>
                        <w:t xml:space="preserve">For all individuals who will be administering medication - they </w:t>
                      </w:r>
                      <w:r>
                        <w:rPr>
                          <w:b/>
                          <w:bCs/>
                          <w:color w:val="FFFFFF" w:themeColor="background1"/>
                          <w:sz w:val="28"/>
                          <w:szCs w:val="28"/>
                        </w:rPr>
                        <w:t>must</w:t>
                      </w:r>
                      <w:r w:rsidRPr="002C43DA">
                        <w:rPr>
                          <w:color w:val="FFFFFF" w:themeColor="background1"/>
                          <w:sz w:val="28"/>
                          <w:szCs w:val="28"/>
                        </w:rPr>
                        <w:t xml:space="preserve"> complete </w:t>
                      </w:r>
                    </w:p>
                    <w:p w14:paraId="7198B6CF" w14:textId="7221C974" w:rsidR="002C43DA" w:rsidRPr="00FB0492" w:rsidRDefault="002C43DA" w:rsidP="002C43DA">
                      <w:pPr>
                        <w:pStyle w:val="NoSpacing"/>
                        <w:jc w:val="center"/>
                        <w:rPr>
                          <w:color w:val="FFFFFF" w:themeColor="background1"/>
                          <w:sz w:val="28"/>
                          <w:szCs w:val="28"/>
                        </w:rPr>
                      </w:pPr>
                      <w:r w:rsidRPr="002C43DA">
                        <w:rPr>
                          <w:color w:val="FFFFFF" w:themeColor="background1"/>
                          <w:sz w:val="28"/>
                          <w:szCs w:val="28"/>
                        </w:rPr>
                        <w:t>a knowledge-based learning programme</w:t>
                      </w:r>
                      <w:r w:rsidR="008F55A5">
                        <w:rPr>
                          <w:color w:val="FFFFFF" w:themeColor="background1"/>
                          <w:sz w:val="28"/>
                          <w:szCs w:val="28"/>
                        </w:rPr>
                        <w:t>.</w:t>
                      </w:r>
                    </w:p>
                  </w:txbxContent>
                </v:textbox>
                <w10:wrap type="square" anchorx="margin" anchory="margin"/>
              </v:shape>
            </w:pict>
          </mc:Fallback>
        </mc:AlternateContent>
      </w:r>
    </w:p>
    <w:p w14:paraId="4BA61E15" w14:textId="0C58A662" w:rsidR="00511B5E" w:rsidRDefault="00511B5E" w:rsidP="000525AE">
      <w:pPr>
        <w:jc w:val="center"/>
        <w:rPr>
          <w:noProof/>
          <w:sz w:val="32"/>
          <w:szCs w:val="32"/>
        </w:rPr>
      </w:pPr>
    </w:p>
    <w:p w14:paraId="298A1705" w14:textId="56C71916" w:rsidR="00864D7C" w:rsidRDefault="00864D7C" w:rsidP="00505FD8">
      <w:pPr>
        <w:jc w:val="center"/>
        <w:rPr>
          <w:noProof/>
          <w:sz w:val="32"/>
          <w:szCs w:val="32"/>
        </w:rPr>
      </w:pPr>
    </w:p>
    <w:p w14:paraId="326FFCC5" w14:textId="4A6D4F02" w:rsidR="00564410" w:rsidRDefault="00564410" w:rsidP="00564410">
      <w:pPr>
        <w:rPr>
          <w:noProof/>
          <w:sz w:val="32"/>
          <w:szCs w:val="32"/>
        </w:rPr>
      </w:pPr>
      <w:r w:rsidRPr="004B4C27">
        <w:rPr>
          <w:noProof/>
          <w:lang w:eastAsia="en-GB"/>
        </w:rPr>
        <w:lastRenderedPageBreak/>
        <mc:AlternateContent>
          <mc:Choice Requires="wps">
            <w:drawing>
              <wp:anchor distT="0" distB="0" distL="114300" distR="114300" simplePos="0" relativeHeight="251658807" behindDoc="0" locked="0" layoutInCell="1" allowOverlap="1" wp14:anchorId="3CFAF912" wp14:editId="780755B1">
                <wp:simplePos x="0" y="0"/>
                <wp:positionH relativeFrom="margin">
                  <wp:align>center</wp:align>
                </wp:positionH>
                <wp:positionV relativeFrom="page">
                  <wp:posOffset>3190875</wp:posOffset>
                </wp:positionV>
                <wp:extent cx="5989955" cy="6210300"/>
                <wp:effectExtent l="0" t="0" r="10795" b="19050"/>
                <wp:wrapSquare wrapText="bothSides"/>
                <wp:docPr id="799" name="Text Box 79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2103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C7EABD8" w14:textId="6F14464B" w:rsidR="00564410" w:rsidRDefault="00564410" w:rsidP="00564410">
                            <w:pPr>
                              <w:pStyle w:val="NoSpacing"/>
                              <w:jc w:val="center"/>
                              <w:rPr>
                                <w:b/>
                                <w:bCs/>
                                <w:color w:val="FF0000"/>
                                <w:sz w:val="24"/>
                                <w:szCs w:val="24"/>
                              </w:rPr>
                            </w:pPr>
                            <w:r>
                              <w:rPr>
                                <w:b/>
                                <w:bCs/>
                                <w:color w:val="FF0000"/>
                                <w:sz w:val="24"/>
                                <w:szCs w:val="24"/>
                              </w:rPr>
                              <w:t>REMEMBER</w:t>
                            </w:r>
                          </w:p>
                          <w:p w14:paraId="62935F2C" w14:textId="77777777" w:rsidR="00564410" w:rsidRDefault="00564410" w:rsidP="00564410">
                            <w:pPr>
                              <w:pStyle w:val="NoSpacing"/>
                              <w:jc w:val="both"/>
                              <w:rPr>
                                <w:color w:val="FF0000"/>
                                <w:sz w:val="28"/>
                                <w:szCs w:val="28"/>
                              </w:rPr>
                            </w:pPr>
                          </w:p>
                          <w:p w14:paraId="63AD8D6F" w14:textId="25094C59" w:rsidR="00564410" w:rsidRPr="00564410" w:rsidRDefault="00564410" w:rsidP="006B6FA5">
                            <w:pPr>
                              <w:pStyle w:val="NoSpacing"/>
                              <w:numPr>
                                <w:ilvl w:val="0"/>
                                <w:numId w:val="44"/>
                              </w:numPr>
                              <w:rPr>
                                <w:rFonts w:hAnsi="Calibri"/>
                                <w:color w:val="FF0000"/>
                                <w:kern w:val="24"/>
                                <w:sz w:val="28"/>
                                <w:szCs w:val="28"/>
                              </w:rPr>
                            </w:pPr>
                            <w:r w:rsidRPr="00564410">
                              <w:rPr>
                                <w:color w:val="FF0000"/>
                                <w:sz w:val="28"/>
                                <w:szCs w:val="28"/>
                              </w:rPr>
                              <w:t>It should be the aim and objective of the individual who is administering medication</w:t>
                            </w:r>
                            <w:r>
                              <w:rPr>
                                <w:color w:val="FF0000"/>
                                <w:sz w:val="28"/>
                                <w:szCs w:val="28"/>
                              </w:rPr>
                              <w:t xml:space="preserve"> </w:t>
                            </w:r>
                            <w:r w:rsidRPr="00564410">
                              <w:rPr>
                                <w:color w:val="FF0000"/>
                                <w:sz w:val="28"/>
                                <w:szCs w:val="28"/>
                              </w:rPr>
                              <w:t>to encourage</w:t>
                            </w:r>
                            <w:r>
                              <w:rPr>
                                <w:color w:val="FF0000"/>
                                <w:sz w:val="28"/>
                                <w:szCs w:val="28"/>
                              </w:rPr>
                              <w:t>,</w:t>
                            </w:r>
                            <w:r w:rsidRPr="00564410">
                              <w:rPr>
                                <w:color w:val="FF0000"/>
                                <w:sz w:val="28"/>
                                <w:szCs w:val="28"/>
                              </w:rPr>
                              <w:t xml:space="preserve"> and always enable</w:t>
                            </w:r>
                            <w:r>
                              <w:rPr>
                                <w:color w:val="FF0000"/>
                                <w:sz w:val="28"/>
                                <w:szCs w:val="28"/>
                              </w:rPr>
                              <w:t>,</w:t>
                            </w:r>
                            <w:r w:rsidRPr="00564410">
                              <w:rPr>
                                <w:color w:val="FF0000"/>
                                <w:sz w:val="28"/>
                                <w:szCs w:val="28"/>
                              </w:rPr>
                              <w:t xml:space="preserve"> the resident to self-administer, unless risk has been</w:t>
                            </w:r>
                            <w:r>
                              <w:rPr>
                                <w:color w:val="FF0000"/>
                                <w:sz w:val="28"/>
                                <w:szCs w:val="28"/>
                              </w:rPr>
                              <w:t xml:space="preserve"> </w:t>
                            </w:r>
                            <w:r w:rsidRPr="00564410">
                              <w:rPr>
                                <w:color w:val="FF0000"/>
                                <w:sz w:val="28"/>
                                <w:szCs w:val="28"/>
                              </w:rPr>
                              <w:t>identified</w:t>
                            </w:r>
                            <w:r w:rsidR="00861EA3">
                              <w:rPr>
                                <w:color w:val="FF0000"/>
                                <w:sz w:val="28"/>
                                <w:szCs w:val="28"/>
                              </w:rPr>
                              <w:t>.</w:t>
                            </w:r>
                            <w:r>
                              <w:rPr>
                                <w:color w:val="FF0000"/>
                                <w:sz w:val="28"/>
                                <w:szCs w:val="28"/>
                              </w:rPr>
                              <w:br/>
                            </w:r>
                          </w:p>
                          <w:p w14:paraId="73825834" w14:textId="70C2B89D" w:rsidR="00564410" w:rsidRDefault="00564410" w:rsidP="006B6FA5">
                            <w:pPr>
                              <w:pStyle w:val="NoSpacing"/>
                              <w:numPr>
                                <w:ilvl w:val="0"/>
                                <w:numId w:val="44"/>
                              </w:numPr>
                              <w:rPr>
                                <w:rFonts w:hAnsi="Calibri"/>
                                <w:color w:val="FF0000"/>
                                <w:kern w:val="24"/>
                                <w:sz w:val="28"/>
                                <w:szCs w:val="28"/>
                              </w:rPr>
                            </w:pPr>
                            <w:r>
                              <w:rPr>
                                <w:rFonts w:hAnsi="Calibri"/>
                                <w:b/>
                                <w:bCs/>
                                <w:color w:val="FF0000"/>
                                <w:kern w:val="24"/>
                                <w:sz w:val="28"/>
                                <w:szCs w:val="28"/>
                              </w:rPr>
                              <w:t>No</w:t>
                            </w:r>
                            <w:r w:rsidRPr="00564410">
                              <w:rPr>
                                <w:rFonts w:hAnsi="Calibri"/>
                                <w:color w:val="FF0000"/>
                                <w:kern w:val="24"/>
                                <w:sz w:val="28"/>
                                <w:szCs w:val="28"/>
                              </w:rPr>
                              <w:t xml:space="preserve"> </w:t>
                            </w:r>
                            <w:r w:rsidRPr="00564410">
                              <w:rPr>
                                <w:rFonts w:hAnsi="Calibri"/>
                                <w:b/>
                                <w:bCs/>
                                <w:color w:val="FF0000"/>
                                <w:kern w:val="24"/>
                                <w:sz w:val="28"/>
                                <w:szCs w:val="28"/>
                              </w:rPr>
                              <w:t>individual</w:t>
                            </w:r>
                            <w:r w:rsidRPr="00564410">
                              <w:rPr>
                                <w:rFonts w:hAnsi="Calibri"/>
                                <w:color w:val="FF0000"/>
                                <w:kern w:val="24"/>
                                <w:sz w:val="28"/>
                                <w:szCs w:val="28"/>
                              </w:rPr>
                              <w:t xml:space="preserve"> </w:t>
                            </w:r>
                            <w:r>
                              <w:rPr>
                                <w:rFonts w:hAnsi="Calibri"/>
                                <w:color w:val="FF0000"/>
                                <w:kern w:val="24"/>
                                <w:sz w:val="28"/>
                                <w:szCs w:val="28"/>
                              </w:rPr>
                              <w:t>should</w:t>
                            </w:r>
                            <w:r w:rsidRPr="00564410">
                              <w:rPr>
                                <w:rFonts w:hAnsi="Calibri"/>
                                <w:color w:val="FF0000"/>
                                <w:kern w:val="24"/>
                                <w:sz w:val="28"/>
                                <w:szCs w:val="28"/>
                              </w:rPr>
                              <w:t xml:space="preserve"> administer any medication without the correct training and assessment to ensure the service is compliant and the resident is confident that they are to receive their medicines as part of a safe and risk assessed, caring process</w:t>
                            </w:r>
                            <w:r w:rsidR="00861EA3">
                              <w:rPr>
                                <w:rFonts w:hAnsi="Calibri"/>
                                <w:color w:val="FF0000"/>
                                <w:kern w:val="24"/>
                                <w:sz w:val="28"/>
                                <w:szCs w:val="28"/>
                              </w:rPr>
                              <w:t>.</w:t>
                            </w:r>
                            <w:r w:rsidR="00A77E47">
                              <w:rPr>
                                <w:rFonts w:hAnsi="Calibri"/>
                                <w:color w:val="FF0000"/>
                                <w:kern w:val="24"/>
                                <w:sz w:val="28"/>
                                <w:szCs w:val="28"/>
                              </w:rPr>
                              <w:br/>
                            </w:r>
                          </w:p>
                          <w:p w14:paraId="6CEB65D9" w14:textId="6B025543" w:rsidR="00A77E47" w:rsidRDefault="00A77E47" w:rsidP="006B6FA5">
                            <w:pPr>
                              <w:pStyle w:val="NoSpacing"/>
                              <w:numPr>
                                <w:ilvl w:val="0"/>
                                <w:numId w:val="44"/>
                              </w:numPr>
                              <w:rPr>
                                <w:rFonts w:hAnsi="Calibri"/>
                                <w:color w:val="FF0000"/>
                                <w:kern w:val="24"/>
                                <w:sz w:val="28"/>
                                <w:szCs w:val="28"/>
                              </w:rPr>
                            </w:pPr>
                            <w:r w:rsidRPr="00A77E47">
                              <w:rPr>
                                <w:rFonts w:hAnsi="Calibri"/>
                                <w:color w:val="FF0000"/>
                                <w:kern w:val="24"/>
                                <w:sz w:val="28"/>
                                <w:szCs w:val="28"/>
                              </w:rPr>
                              <w:t>Where specialist training, delegation of tasks and/or practice assessment is required, it is the responsibility of the employer to seek further training and for the employee to attend and become competent and safe.</w:t>
                            </w:r>
                            <w:r>
                              <w:rPr>
                                <w:rFonts w:hAnsi="Calibri"/>
                                <w:color w:val="FF0000"/>
                                <w:kern w:val="24"/>
                                <w:sz w:val="28"/>
                                <w:szCs w:val="28"/>
                              </w:rPr>
                              <w:br/>
                            </w:r>
                          </w:p>
                          <w:p w14:paraId="00C0A904" w14:textId="77777777" w:rsidR="005D4723" w:rsidRDefault="00A77E47" w:rsidP="006B6FA5">
                            <w:pPr>
                              <w:pStyle w:val="NoSpacing"/>
                              <w:numPr>
                                <w:ilvl w:val="0"/>
                                <w:numId w:val="44"/>
                              </w:numPr>
                              <w:rPr>
                                <w:rFonts w:hAnsi="Calibri"/>
                                <w:color w:val="FF0000"/>
                                <w:kern w:val="24"/>
                                <w:sz w:val="28"/>
                                <w:szCs w:val="28"/>
                              </w:rPr>
                            </w:pPr>
                            <w:r w:rsidRPr="00A77E47">
                              <w:rPr>
                                <w:rFonts w:hAnsi="Calibri"/>
                                <w:color w:val="FF0000"/>
                                <w:kern w:val="24"/>
                                <w:sz w:val="28"/>
                                <w:szCs w:val="28"/>
                              </w:rPr>
                              <w:t xml:space="preserve">Care </w:t>
                            </w:r>
                            <w:r>
                              <w:rPr>
                                <w:rFonts w:hAnsi="Calibri"/>
                                <w:color w:val="FF0000"/>
                                <w:kern w:val="24"/>
                                <w:sz w:val="28"/>
                                <w:szCs w:val="28"/>
                              </w:rPr>
                              <w:t>H</w:t>
                            </w:r>
                            <w:r w:rsidRPr="00A77E47">
                              <w:rPr>
                                <w:rFonts w:hAnsi="Calibri"/>
                                <w:color w:val="FF0000"/>
                                <w:kern w:val="24"/>
                                <w:sz w:val="28"/>
                                <w:szCs w:val="28"/>
                              </w:rPr>
                              <w:t>ome providers should make sure that any training needed by staff</w:t>
                            </w:r>
                            <w:r>
                              <w:rPr>
                                <w:rFonts w:hAnsi="Calibri"/>
                                <w:color w:val="FF0000"/>
                                <w:kern w:val="24"/>
                                <w:sz w:val="28"/>
                                <w:szCs w:val="28"/>
                              </w:rPr>
                              <w:t>,</w:t>
                            </w:r>
                            <w:r w:rsidRPr="00A77E47">
                              <w:rPr>
                                <w:rFonts w:hAnsi="Calibri"/>
                                <w:color w:val="FF0000"/>
                                <w:kern w:val="24"/>
                                <w:sz w:val="28"/>
                                <w:szCs w:val="28"/>
                              </w:rPr>
                              <w:t xml:space="preserve"> to find out the root cause of medicines-related incidents</w:t>
                            </w:r>
                            <w:r>
                              <w:rPr>
                                <w:rFonts w:hAnsi="Calibri"/>
                                <w:color w:val="FF0000"/>
                                <w:kern w:val="24"/>
                                <w:sz w:val="28"/>
                                <w:szCs w:val="28"/>
                              </w:rPr>
                              <w:t>,</w:t>
                            </w:r>
                            <w:r w:rsidRPr="00A77E47">
                              <w:rPr>
                                <w:rFonts w:hAnsi="Calibri"/>
                                <w:color w:val="FF0000"/>
                                <w:kern w:val="24"/>
                                <w:sz w:val="28"/>
                                <w:szCs w:val="28"/>
                              </w:rPr>
                              <w:t xml:space="preserve"> is specified in contracts with</w:t>
                            </w:r>
                            <w:r>
                              <w:rPr>
                                <w:rFonts w:hAnsi="Calibri"/>
                                <w:color w:val="FF0000"/>
                                <w:kern w:val="24"/>
                                <w:sz w:val="28"/>
                                <w:szCs w:val="28"/>
                              </w:rPr>
                              <w:t xml:space="preserve"> the</w:t>
                            </w:r>
                            <w:r w:rsidRPr="00A77E47">
                              <w:rPr>
                                <w:rFonts w:hAnsi="Calibri"/>
                                <w:color w:val="FF0000"/>
                                <w:kern w:val="24"/>
                                <w:sz w:val="28"/>
                                <w:szCs w:val="28"/>
                              </w:rPr>
                              <w:t xml:space="preserve"> commissioner.  </w:t>
                            </w:r>
                            <w:r w:rsidR="005D4723">
                              <w:rPr>
                                <w:rFonts w:hAnsi="Calibri"/>
                                <w:color w:val="FF0000"/>
                                <w:kern w:val="24"/>
                                <w:sz w:val="28"/>
                                <w:szCs w:val="28"/>
                              </w:rPr>
                              <w:br/>
                            </w:r>
                          </w:p>
                          <w:p w14:paraId="538DD2BD" w14:textId="20AE7D10" w:rsidR="00A77E47" w:rsidRDefault="00A77E47" w:rsidP="006B6FA5">
                            <w:pPr>
                              <w:pStyle w:val="NoSpacing"/>
                              <w:numPr>
                                <w:ilvl w:val="0"/>
                                <w:numId w:val="44"/>
                              </w:numPr>
                              <w:rPr>
                                <w:rFonts w:hAnsi="Calibri"/>
                                <w:color w:val="FF0000"/>
                                <w:kern w:val="24"/>
                                <w:sz w:val="28"/>
                                <w:szCs w:val="28"/>
                              </w:rPr>
                            </w:pPr>
                            <w:r>
                              <w:rPr>
                                <w:rFonts w:hAnsi="Calibri"/>
                                <w:color w:val="FF0000"/>
                                <w:kern w:val="24"/>
                                <w:sz w:val="28"/>
                                <w:szCs w:val="28"/>
                              </w:rPr>
                              <w:t>Care H</w:t>
                            </w:r>
                            <w:r w:rsidRPr="00A77E47">
                              <w:rPr>
                                <w:rFonts w:hAnsi="Calibri"/>
                                <w:color w:val="FF0000"/>
                                <w:kern w:val="24"/>
                                <w:sz w:val="28"/>
                                <w:szCs w:val="28"/>
                              </w:rPr>
                              <w:t xml:space="preserve">ome providers should ensure that </w:t>
                            </w:r>
                            <w:r w:rsidRPr="005D4723">
                              <w:rPr>
                                <w:rFonts w:hAnsi="Calibri"/>
                                <w:b/>
                                <w:bCs/>
                                <w:color w:val="FF0000"/>
                                <w:kern w:val="24"/>
                                <w:sz w:val="28"/>
                                <w:szCs w:val="28"/>
                              </w:rPr>
                              <w:t>at least</w:t>
                            </w:r>
                            <w:r w:rsidRPr="00A77E47">
                              <w:rPr>
                                <w:rFonts w:hAnsi="Calibri"/>
                                <w:color w:val="FF0000"/>
                                <w:kern w:val="24"/>
                                <w:sz w:val="28"/>
                                <w:szCs w:val="28"/>
                              </w:rPr>
                              <w:t xml:space="preserve"> </w:t>
                            </w:r>
                            <w:r w:rsidR="005D4723">
                              <w:rPr>
                                <w:rFonts w:hAnsi="Calibri"/>
                                <w:color w:val="FF0000"/>
                                <w:kern w:val="24"/>
                                <w:sz w:val="28"/>
                                <w:szCs w:val="28"/>
                              </w:rPr>
                              <w:t>two</w:t>
                            </w:r>
                            <w:r w:rsidRPr="00A77E47">
                              <w:rPr>
                                <w:rFonts w:hAnsi="Calibri"/>
                                <w:color w:val="FF0000"/>
                                <w:kern w:val="24"/>
                                <w:sz w:val="28"/>
                                <w:szCs w:val="28"/>
                              </w:rPr>
                              <w:t xml:space="preserve"> members of the care home staff have the training and skills to order medicines, although ordering can be done by </w:t>
                            </w:r>
                            <w:r w:rsidR="005D4723">
                              <w:rPr>
                                <w:rFonts w:hAnsi="Calibri"/>
                                <w:color w:val="FF0000"/>
                                <w:kern w:val="24"/>
                                <w:sz w:val="28"/>
                                <w:szCs w:val="28"/>
                              </w:rPr>
                              <w:t>one</w:t>
                            </w:r>
                            <w:r w:rsidRPr="00A77E47">
                              <w:rPr>
                                <w:rFonts w:hAnsi="Calibri"/>
                                <w:color w:val="FF0000"/>
                                <w:kern w:val="24"/>
                                <w:sz w:val="28"/>
                                <w:szCs w:val="28"/>
                              </w:rPr>
                              <w:t xml:space="preserve"> member of staff.</w:t>
                            </w:r>
                            <w:r w:rsidR="005D4723">
                              <w:rPr>
                                <w:rFonts w:hAnsi="Calibri"/>
                                <w:color w:val="FF0000"/>
                                <w:kern w:val="24"/>
                                <w:sz w:val="28"/>
                                <w:szCs w:val="28"/>
                              </w:rPr>
                              <w:br/>
                            </w:r>
                          </w:p>
                          <w:p w14:paraId="610092EC" w14:textId="60B41FF4" w:rsidR="005D4723" w:rsidRPr="00A77E47" w:rsidRDefault="005D4723" w:rsidP="006B6FA5">
                            <w:pPr>
                              <w:pStyle w:val="NoSpacing"/>
                              <w:numPr>
                                <w:ilvl w:val="0"/>
                                <w:numId w:val="44"/>
                              </w:numPr>
                              <w:rPr>
                                <w:rFonts w:hAnsi="Calibri"/>
                                <w:color w:val="FF0000"/>
                                <w:kern w:val="24"/>
                                <w:sz w:val="28"/>
                                <w:szCs w:val="28"/>
                              </w:rPr>
                            </w:pPr>
                            <w:r w:rsidRPr="005D4723">
                              <w:rPr>
                                <w:rFonts w:hAnsi="Calibri"/>
                                <w:color w:val="FF0000"/>
                                <w:kern w:val="24"/>
                                <w:sz w:val="28"/>
                                <w:szCs w:val="28"/>
                              </w:rPr>
                              <w:t xml:space="preserve">Care </w:t>
                            </w:r>
                            <w:r>
                              <w:rPr>
                                <w:rFonts w:hAnsi="Calibri"/>
                                <w:color w:val="FF0000"/>
                                <w:kern w:val="24"/>
                                <w:sz w:val="28"/>
                                <w:szCs w:val="28"/>
                              </w:rPr>
                              <w:t>H</w:t>
                            </w:r>
                            <w:r w:rsidRPr="005D4723">
                              <w:rPr>
                                <w:rFonts w:hAnsi="Calibri"/>
                                <w:color w:val="FF0000"/>
                                <w:kern w:val="24"/>
                                <w:sz w:val="28"/>
                                <w:szCs w:val="28"/>
                              </w:rPr>
                              <w:t xml:space="preserve">ome providers are responsible for delivering training to staff administering medications.   This </w:t>
                            </w:r>
                            <w:r w:rsidRPr="005D4723">
                              <w:rPr>
                                <w:rFonts w:hAnsi="Calibri"/>
                                <w:b/>
                                <w:bCs/>
                                <w:color w:val="FF0000"/>
                                <w:kern w:val="24"/>
                                <w:sz w:val="28"/>
                                <w:szCs w:val="28"/>
                              </w:rPr>
                              <w:t>must</w:t>
                            </w:r>
                            <w:r w:rsidRPr="005D4723">
                              <w:rPr>
                                <w:rFonts w:hAnsi="Calibri"/>
                                <w:color w:val="FF0000"/>
                                <w:kern w:val="24"/>
                                <w:sz w:val="28"/>
                                <w:szCs w:val="28"/>
                              </w:rPr>
                              <w:t xml:space="preserve"> include when, how </w:t>
                            </w:r>
                            <w:r>
                              <w:rPr>
                                <w:rFonts w:hAnsi="Calibri"/>
                                <w:color w:val="FF0000"/>
                                <w:kern w:val="24"/>
                                <w:sz w:val="28"/>
                                <w:szCs w:val="28"/>
                              </w:rPr>
                              <w:t>and</w:t>
                            </w:r>
                            <w:r w:rsidRPr="005D4723">
                              <w:rPr>
                                <w:rFonts w:hAnsi="Calibri"/>
                                <w:color w:val="FF0000"/>
                                <w:kern w:val="24"/>
                                <w:sz w:val="28"/>
                                <w:szCs w:val="28"/>
                              </w:rPr>
                              <w:t xml:space="preserve"> who to escalate and report all medication (specifically CDs) errors.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CFAF912" id="Text Box 799" o:spid="_x0000_s1675" type="#_x0000_t202" alt="&quot;&quot;" style="position:absolute;margin-left:0;margin-top:251.25pt;width:471.65pt;height:489pt;z-index:25165880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j/4/gEAAGkEAAAOAAAAZHJzL2Uyb0RvYy54bWysVNuO2jAQfa/Uf7D8XhKoQBARVu2u6EvV&#10;Vt32A4wzBquOx7UNCX/fsYGwdHmqyoPxZc6ZM7csH/rWsAP4oNHWfDwqOQMrsdF2W/OfP9bv5pyF&#10;KGwjDFqo+RECf1i9fbPsXAUT3KFpwDMisaHqXM13MbqqKILcQSvCCB1YelToWxHp6LdF40VH7K0p&#10;JmU5Kzr0jfMoIQS6fTo98lXmVwpk/KpUgMhMzUlbzKvP6yatxWopqq0XbqflWYb4BxWt0JacDlRP&#10;Igq29/oVVaulx4AqjiS2BSqlJeQYKJpx+Vc0zzvhIMdCyQluSFP4f7Tyy+HZffMs9h+xpwKmhHQu&#10;VIEuUzy98m36J6WM3imFxyFt0Ecm6XK6mC8W0ylnkt5mk3H5vsyJLa5w50P8BNiytKm5p7rkdInD&#10;5xDJJZleTJK3gEY3a21MPqRegEfj2UFQFTfbLJIQN1bGvgb67WaArdcl/VJ4t0g6naCQu+Us55qC&#10;vItHA4ne2O+gmG4o6EnWn/v0qk1ICTZe9GXrBFMUyQAc3wOaAXS2TbCTogFY3gPeehwQ2SvaOIBb&#10;bdHfI2h+XeSqkz0l6EXMaRv7TU9BU6Hns0t/bLA5Utt0NDk1D7/3wgNnPppHzIOW/Fv8sI+odK5v&#10;4jlhzvzUz7kU59lLA/PynK2uX4jVHwAAAP//AwBQSwMEFAAGAAgAAAAhANGzw9jgAAAACQEAAA8A&#10;AABkcnMvZG93bnJldi54bWxMj81OwzAQhO9IvIO1SFwqapMmUEKcih8hIXGiwIGbEy9JIF5HsduE&#10;Pj3LCY6jGc18U2xm14s9jqHzpOF8qUAg1d521Gh4fXk4W4MI0ZA1vSfU8I0BNuXxUWFy6yd6xv02&#10;NoJLKORGQxvjkEsZ6hadCUs/ILH34UdnIsuxkXY0E5e7XiZKXUhnOuKF1gx412L9td05DW+L28od&#10;6GkxftrL++mQpO9GPmp9ejLfXIOIOMe/MPziMzqUzFT5Hdkgeg18JGrIVJKBYPsqXa1AVJxL1yoD&#10;WRby/4PyBwAA//8DAFBLAQItABQABgAIAAAAIQC2gziS/gAAAOEBAAATAAAAAAAAAAAAAAAAAAAA&#10;AABbQ29udGVudF9UeXBlc10ueG1sUEsBAi0AFAAGAAgAAAAhADj9If/WAAAAlAEAAAsAAAAAAAAA&#10;AAAAAAAALwEAAF9yZWxzLy5yZWxzUEsBAi0AFAAGAAgAAAAhAOCeP/j+AQAAaQQAAA4AAAAAAAAA&#10;AAAAAAAALgIAAGRycy9lMm9Eb2MueG1sUEsBAi0AFAAGAAgAAAAhANGzw9jgAAAACQEAAA8AAAAA&#10;AAAAAAAAAAAAWAQAAGRycy9kb3ducmV2LnhtbFBLBQYAAAAABAAEAPMAAABlBQAAAAA=&#10;" fillcolor="white [3212]" strokecolor="red" strokeweight="1pt">
                <v:textbox>
                  <w:txbxContent>
                    <w:p w14:paraId="3C7EABD8" w14:textId="6F14464B" w:rsidR="00564410" w:rsidRDefault="00564410" w:rsidP="00564410">
                      <w:pPr>
                        <w:pStyle w:val="NoSpacing"/>
                        <w:jc w:val="center"/>
                        <w:rPr>
                          <w:b/>
                          <w:bCs/>
                          <w:color w:val="FF0000"/>
                          <w:sz w:val="24"/>
                          <w:szCs w:val="24"/>
                        </w:rPr>
                      </w:pPr>
                      <w:r>
                        <w:rPr>
                          <w:b/>
                          <w:bCs/>
                          <w:color w:val="FF0000"/>
                          <w:sz w:val="24"/>
                          <w:szCs w:val="24"/>
                        </w:rPr>
                        <w:t>REMEMBER</w:t>
                      </w:r>
                    </w:p>
                    <w:p w14:paraId="62935F2C" w14:textId="77777777" w:rsidR="00564410" w:rsidRDefault="00564410" w:rsidP="00564410">
                      <w:pPr>
                        <w:pStyle w:val="NoSpacing"/>
                        <w:jc w:val="both"/>
                        <w:rPr>
                          <w:color w:val="FF0000"/>
                          <w:sz w:val="28"/>
                          <w:szCs w:val="28"/>
                        </w:rPr>
                      </w:pPr>
                    </w:p>
                    <w:p w14:paraId="63AD8D6F" w14:textId="25094C59" w:rsidR="00564410" w:rsidRPr="00564410" w:rsidRDefault="00564410" w:rsidP="006B6FA5">
                      <w:pPr>
                        <w:pStyle w:val="NoSpacing"/>
                        <w:numPr>
                          <w:ilvl w:val="0"/>
                          <w:numId w:val="44"/>
                        </w:numPr>
                        <w:rPr>
                          <w:rFonts w:hAnsi="Calibri"/>
                          <w:color w:val="FF0000"/>
                          <w:kern w:val="24"/>
                          <w:sz w:val="28"/>
                          <w:szCs w:val="28"/>
                        </w:rPr>
                      </w:pPr>
                      <w:r w:rsidRPr="00564410">
                        <w:rPr>
                          <w:color w:val="FF0000"/>
                          <w:sz w:val="28"/>
                          <w:szCs w:val="28"/>
                        </w:rPr>
                        <w:t>It should be the aim and objective of the individual who is administering medication</w:t>
                      </w:r>
                      <w:r>
                        <w:rPr>
                          <w:color w:val="FF0000"/>
                          <w:sz w:val="28"/>
                          <w:szCs w:val="28"/>
                        </w:rPr>
                        <w:t xml:space="preserve"> </w:t>
                      </w:r>
                      <w:r w:rsidRPr="00564410">
                        <w:rPr>
                          <w:color w:val="FF0000"/>
                          <w:sz w:val="28"/>
                          <w:szCs w:val="28"/>
                        </w:rPr>
                        <w:t>to encourage</w:t>
                      </w:r>
                      <w:r>
                        <w:rPr>
                          <w:color w:val="FF0000"/>
                          <w:sz w:val="28"/>
                          <w:szCs w:val="28"/>
                        </w:rPr>
                        <w:t>,</w:t>
                      </w:r>
                      <w:r w:rsidRPr="00564410">
                        <w:rPr>
                          <w:color w:val="FF0000"/>
                          <w:sz w:val="28"/>
                          <w:szCs w:val="28"/>
                        </w:rPr>
                        <w:t xml:space="preserve"> and always enable</w:t>
                      </w:r>
                      <w:r>
                        <w:rPr>
                          <w:color w:val="FF0000"/>
                          <w:sz w:val="28"/>
                          <w:szCs w:val="28"/>
                        </w:rPr>
                        <w:t>,</w:t>
                      </w:r>
                      <w:r w:rsidRPr="00564410">
                        <w:rPr>
                          <w:color w:val="FF0000"/>
                          <w:sz w:val="28"/>
                          <w:szCs w:val="28"/>
                        </w:rPr>
                        <w:t xml:space="preserve"> the resident to self-administer, unless risk has been</w:t>
                      </w:r>
                      <w:r>
                        <w:rPr>
                          <w:color w:val="FF0000"/>
                          <w:sz w:val="28"/>
                          <w:szCs w:val="28"/>
                        </w:rPr>
                        <w:t xml:space="preserve"> </w:t>
                      </w:r>
                      <w:r w:rsidRPr="00564410">
                        <w:rPr>
                          <w:color w:val="FF0000"/>
                          <w:sz w:val="28"/>
                          <w:szCs w:val="28"/>
                        </w:rPr>
                        <w:t>identified</w:t>
                      </w:r>
                      <w:r w:rsidR="00861EA3">
                        <w:rPr>
                          <w:color w:val="FF0000"/>
                          <w:sz w:val="28"/>
                          <w:szCs w:val="28"/>
                        </w:rPr>
                        <w:t>.</w:t>
                      </w:r>
                      <w:r>
                        <w:rPr>
                          <w:color w:val="FF0000"/>
                          <w:sz w:val="28"/>
                          <w:szCs w:val="28"/>
                        </w:rPr>
                        <w:br/>
                      </w:r>
                    </w:p>
                    <w:p w14:paraId="73825834" w14:textId="70C2B89D" w:rsidR="00564410" w:rsidRDefault="00564410" w:rsidP="006B6FA5">
                      <w:pPr>
                        <w:pStyle w:val="NoSpacing"/>
                        <w:numPr>
                          <w:ilvl w:val="0"/>
                          <w:numId w:val="44"/>
                        </w:numPr>
                        <w:rPr>
                          <w:rFonts w:hAnsi="Calibri"/>
                          <w:color w:val="FF0000"/>
                          <w:kern w:val="24"/>
                          <w:sz w:val="28"/>
                          <w:szCs w:val="28"/>
                        </w:rPr>
                      </w:pPr>
                      <w:r>
                        <w:rPr>
                          <w:rFonts w:hAnsi="Calibri"/>
                          <w:b/>
                          <w:bCs/>
                          <w:color w:val="FF0000"/>
                          <w:kern w:val="24"/>
                          <w:sz w:val="28"/>
                          <w:szCs w:val="28"/>
                        </w:rPr>
                        <w:t>No</w:t>
                      </w:r>
                      <w:r w:rsidRPr="00564410">
                        <w:rPr>
                          <w:rFonts w:hAnsi="Calibri"/>
                          <w:color w:val="FF0000"/>
                          <w:kern w:val="24"/>
                          <w:sz w:val="28"/>
                          <w:szCs w:val="28"/>
                        </w:rPr>
                        <w:t xml:space="preserve"> </w:t>
                      </w:r>
                      <w:r w:rsidRPr="00564410">
                        <w:rPr>
                          <w:rFonts w:hAnsi="Calibri"/>
                          <w:b/>
                          <w:bCs/>
                          <w:color w:val="FF0000"/>
                          <w:kern w:val="24"/>
                          <w:sz w:val="28"/>
                          <w:szCs w:val="28"/>
                        </w:rPr>
                        <w:t>individual</w:t>
                      </w:r>
                      <w:r w:rsidRPr="00564410">
                        <w:rPr>
                          <w:rFonts w:hAnsi="Calibri"/>
                          <w:color w:val="FF0000"/>
                          <w:kern w:val="24"/>
                          <w:sz w:val="28"/>
                          <w:szCs w:val="28"/>
                        </w:rPr>
                        <w:t xml:space="preserve"> </w:t>
                      </w:r>
                      <w:r>
                        <w:rPr>
                          <w:rFonts w:hAnsi="Calibri"/>
                          <w:color w:val="FF0000"/>
                          <w:kern w:val="24"/>
                          <w:sz w:val="28"/>
                          <w:szCs w:val="28"/>
                        </w:rPr>
                        <w:t>should</w:t>
                      </w:r>
                      <w:r w:rsidRPr="00564410">
                        <w:rPr>
                          <w:rFonts w:hAnsi="Calibri"/>
                          <w:color w:val="FF0000"/>
                          <w:kern w:val="24"/>
                          <w:sz w:val="28"/>
                          <w:szCs w:val="28"/>
                        </w:rPr>
                        <w:t xml:space="preserve"> administer any medication without the correct training and assessment to ensure the service is compliant and the resident is confident that they are to receive their medicines as part of a safe and risk assessed, caring process</w:t>
                      </w:r>
                      <w:r w:rsidR="00861EA3">
                        <w:rPr>
                          <w:rFonts w:hAnsi="Calibri"/>
                          <w:color w:val="FF0000"/>
                          <w:kern w:val="24"/>
                          <w:sz w:val="28"/>
                          <w:szCs w:val="28"/>
                        </w:rPr>
                        <w:t>.</w:t>
                      </w:r>
                      <w:r w:rsidR="00A77E47">
                        <w:rPr>
                          <w:rFonts w:hAnsi="Calibri"/>
                          <w:color w:val="FF0000"/>
                          <w:kern w:val="24"/>
                          <w:sz w:val="28"/>
                          <w:szCs w:val="28"/>
                        </w:rPr>
                        <w:br/>
                      </w:r>
                    </w:p>
                    <w:p w14:paraId="6CEB65D9" w14:textId="6B025543" w:rsidR="00A77E47" w:rsidRDefault="00A77E47" w:rsidP="006B6FA5">
                      <w:pPr>
                        <w:pStyle w:val="NoSpacing"/>
                        <w:numPr>
                          <w:ilvl w:val="0"/>
                          <w:numId w:val="44"/>
                        </w:numPr>
                        <w:rPr>
                          <w:rFonts w:hAnsi="Calibri"/>
                          <w:color w:val="FF0000"/>
                          <w:kern w:val="24"/>
                          <w:sz w:val="28"/>
                          <w:szCs w:val="28"/>
                        </w:rPr>
                      </w:pPr>
                      <w:r w:rsidRPr="00A77E47">
                        <w:rPr>
                          <w:rFonts w:hAnsi="Calibri"/>
                          <w:color w:val="FF0000"/>
                          <w:kern w:val="24"/>
                          <w:sz w:val="28"/>
                          <w:szCs w:val="28"/>
                        </w:rPr>
                        <w:t>Where specialist training, delegation of tasks and/or practice assessment is required, it is the responsibility of the employer to seek further training and for the employee to attend and become competent and safe.</w:t>
                      </w:r>
                      <w:r>
                        <w:rPr>
                          <w:rFonts w:hAnsi="Calibri"/>
                          <w:color w:val="FF0000"/>
                          <w:kern w:val="24"/>
                          <w:sz w:val="28"/>
                          <w:szCs w:val="28"/>
                        </w:rPr>
                        <w:br/>
                      </w:r>
                    </w:p>
                    <w:p w14:paraId="00C0A904" w14:textId="77777777" w:rsidR="005D4723" w:rsidRDefault="00A77E47" w:rsidP="006B6FA5">
                      <w:pPr>
                        <w:pStyle w:val="NoSpacing"/>
                        <w:numPr>
                          <w:ilvl w:val="0"/>
                          <w:numId w:val="44"/>
                        </w:numPr>
                        <w:rPr>
                          <w:rFonts w:hAnsi="Calibri"/>
                          <w:color w:val="FF0000"/>
                          <w:kern w:val="24"/>
                          <w:sz w:val="28"/>
                          <w:szCs w:val="28"/>
                        </w:rPr>
                      </w:pPr>
                      <w:r w:rsidRPr="00A77E47">
                        <w:rPr>
                          <w:rFonts w:hAnsi="Calibri"/>
                          <w:color w:val="FF0000"/>
                          <w:kern w:val="24"/>
                          <w:sz w:val="28"/>
                          <w:szCs w:val="28"/>
                        </w:rPr>
                        <w:t xml:space="preserve">Care </w:t>
                      </w:r>
                      <w:r>
                        <w:rPr>
                          <w:rFonts w:hAnsi="Calibri"/>
                          <w:color w:val="FF0000"/>
                          <w:kern w:val="24"/>
                          <w:sz w:val="28"/>
                          <w:szCs w:val="28"/>
                        </w:rPr>
                        <w:t>H</w:t>
                      </w:r>
                      <w:r w:rsidRPr="00A77E47">
                        <w:rPr>
                          <w:rFonts w:hAnsi="Calibri"/>
                          <w:color w:val="FF0000"/>
                          <w:kern w:val="24"/>
                          <w:sz w:val="28"/>
                          <w:szCs w:val="28"/>
                        </w:rPr>
                        <w:t>ome providers should make sure that any training needed by staff</w:t>
                      </w:r>
                      <w:r>
                        <w:rPr>
                          <w:rFonts w:hAnsi="Calibri"/>
                          <w:color w:val="FF0000"/>
                          <w:kern w:val="24"/>
                          <w:sz w:val="28"/>
                          <w:szCs w:val="28"/>
                        </w:rPr>
                        <w:t>,</w:t>
                      </w:r>
                      <w:r w:rsidRPr="00A77E47">
                        <w:rPr>
                          <w:rFonts w:hAnsi="Calibri"/>
                          <w:color w:val="FF0000"/>
                          <w:kern w:val="24"/>
                          <w:sz w:val="28"/>
                          <w:szCs w:val="28"/>
                        </w:rPr>
                        <w:t xml:space="preserve"> to find out the root cause of medicines-related incidents</w:t>
                      </w:r>
                      <w:r>
                        <w:rPr>
                          <w:rFonts w:hAnsi="Calibri"/>
                          <w:color w:val="FF0000"/>
                          <w:kern w:val="24"/>
                          <w:sz w:val="28"/>
                          <w:szCs w:val="28"/>
                        </w:rPr>
                        <w:t>,</w:t>
                      </w:r>
                      <w:r w:rsidRPr="00A77E47">
                        <w:rPr>
                          <w:rFonts w:hAnsi="Calibri"/>
                          <w:color w:val="FF0000"/>
                          <w:kern w:val="24"/>
                          <w:sz w:val="28"/>
                          <w:szCs w:val="28"/>
                        </w:rPr>
                        <w:t xml:space="preserve"> is specified in contracts with</w:t>
                      </w:r>
                      <w:r>
                        <w:rPr>
                          <w:rFonts w:hAnsi="Calibri"/>
                          <w:color w:val="FF0000"/>
                          <w:kern w:val="24"/>
                          <w:sz w:val="28"/>
                          <w:szCs w:val="28"/>
                        </w:rPr>
                        <w:t xml:space="preserve"> the</w:t>
                      </w:r>
                      <w:r w:rsidRPr="00A77E47">
                        <w:rPr>
                          <w:rFonts w:hAnsi="Calibri"/>
                          <w:color w:val="FF0000"/>
                          <w:kern w:val="24"/>
                          <w:sz w:val="28"/>
                          <w:szCs w:val="28"/>
                        </w:rPr>
                        <w:t xml:space="preserve"> commissioner.  </w:t>
                      </w:r>
                      <w:r w:rsidR="005D4723">
                        <w:rPr>
                          <w:rFonts w:hAnsi="Calibri"/>
                          <w:color w:val="FF0000"/>
                          <w:kern w:val="24"/>
                          <w:sz w:val="28"/>
                          <w:szCs w:val="28"/>
                        </w:rPr>
                        <w:br/>
                      </w:r>
                    </w:p>
                    <w:p w14:paraId="538DD2BD" w14:textId="20AE7D10" w:rsidR="00A77E47" w:rsidRDefault="00A77E47" w:rsidP="006B6FA5">
                      <w:pPr>
                        <w:pStyle w:val="NoSpacing"/>
                        <w:numPr>
                          <w:ilvl w:val="0"/>
                          <w:numId w:val="44"/>
                        </w:numPr>
                        <w:rPr>
                          <w:rFonts w:hAnsi="Calibri"/>
                          <w:color w:val="FF0000"/>
                          <w:kern w:val="24"/>
                          <w:sz w:val="28"/>
                          <w:szCs w:val="28"/>
                        </w:rPr>
                      </w:pPr>
                      <w:r>
                        <w:rPr>
                          <w:rFonts w:hAnsi="Calibri"/>
                          <w:color w:val="FF0000"/>
                          <w:kern w:val="24"/>
                          <w:sz w:val="28"/>
                          <w:szCs w:val="28"/>
                        </w:rPr>
                        <w:t>Care H</w:t>
                      </w:r>
                      <w:r w:rsidRPr="00A77E47">
                        <w:rPr>
                          <w:rFonts w:hAnsi="Calibri"/>
                          <w:color w:val="FF0000"/>
                          <w:kern w:val="24"/>
                          <w:sz w:val="28"/>
                          <w:szCs w:val="28"/>
                        </w:rPr>
                        <w:t xml:space="preserve">ome providers should ensure that </w:t>
                      </w:r>
                      <w:r w:rsidRPr="005D4723">
                        <w:rPr>
                          <w:rFonts w:hAnsi="Calibri"/>
                          <w:b/>
                          <w:bCs/>
                          <w:color w:val="FF0000"/>
                          <w:kern w:val="24"/>
                          <w:sz w:val="28"/>
                          <w:szCs w:val="28"/>
                        </w:rPr>
                        <w:t>at least</w:t>
                      </w:r>
                      <w:r w:rsidRPr="00A77E47">
                        <w:rPr>
                          <w:rFonts w:hAnsi="Calibri"/>
                          <w:color w:val="FF0000"/>
                          <w:kern w:val="24"/>
                          <w:sz w:val="28"/>
                          <w:szCs w:val="28"/>
                        </w:rPr>
                        <w:t xml:space="preserve"> </w:t>
                      </w:r>
                      <w:r w:rsidR="005D4723">
                        <w:rPr>
                          <w:rFonts w:hAnsi="Calibri"/>
                          <w:color w:val="FF0000"/>
                          <w:kern w:val="24"/>
                          <w:sz w:val="28"/>
                          <w:szCs w:val="28"/>
                        </w:rPr>
                        <w:t>two</w:t>
                      </w:r>
                      <w:r w:rsidRPr="00A77E47">
                        <w:rPr>
                          <w:rFonts w:hAnsi="Calibri"/>
                          <w:color w:val="FF0000"/>
                          <w:kern w:val="24"/>
                          <w:sz w:val="28"/>
                          <w:szCs w:val="28"/>
                        </w:rPr>
                        <w:t xml:space="preserve"> members of the care home staff have the training and skills to order medicines, although ordering can be done by </w:t>
                      </w:r>
                      <w:r w:rsidR="005D4723">
                        <w:rPr>
                          <w:rFonts w:hAnsi="Calibri"/>
                          <w:color w:val="FF0000"/>
                          <w:kern w:val="24"/>
                          <w:sz w:val="28"/>
                          <w:szCs w:val="28"/>
                        </w:rPr>
                        <w:t>one</w:t>
                      </w:r>
                      <w:r w:rsidRPr="00A77E47">
                        <w:rPr>
                          <w:rFonts w:hAnsi="Calibri"/>
                          <w:color w:val="FF0000"/>
                          <w:kern w:val="24"/>
                          <w:sz w:val="28"/>
                          <w:szCs w:val="28"/>
                        </w:rPr>
                        <w:t xml:space="preserve"> member of staff.</w:t>
                      </w:r>
                      <w:r w:rsidR="005D4723">
                        <w:rPr>
                          <w:rFonts w:hAnsi="Calibri"/>
                          <w:color w:val="FF0000"/>
                          <w:kern w:val="24"/>
                          <w:sz w:val="28"/>
                          <w:szCs w:val="28"/>
                        </w:rPr>
                        <w:br/>
                      </w:r>
                    </w:p>
                    <w:p w14:paraId="610092EC" w14:textId="60B41FF4" w:rsidR="005D4723" w:rsidRPr="00A77E47" w:rsidRDefault="005D4723" w:rsidP="006B6FA5">
                      <w:pPr>
                        <w:pStyle w:val="NoSpacing"/>
                        <w:numPr>
                          <w:ilvl w:val="0"/>
                          <w:numId w:val="44"/>
                        </w:numPr>
                        <w:rPr>
                          <w:rFonts w:hAnsi="Calibri"/>
                          <w:color w:val="FF0000"/>
                          <w:kern w:val="24"/>
                          <w:sz w:val="28"/>
                          <w:szCs w:val="28"/>
                        </w:rPr>
                      </w:pPr>
                      <w:r w:rsidRPr="005D4723">
                        <w:rPr>
                          <w:rFonts w:hAnsi="Calibri"/>
                          <w:color w:val="FF0000"/>
                          <w:kern w:val="24"/>
                          <w:sz w:val="28"/>
                          <w:szCs w:val="28"/>
                        </w:rPr>
                        <w:t xml:space="preserve">Care </w:t>
                      </w:r>
                      <w:r>
                        <w:rPr>
                          <w:rFonts w:hAnsi="Calibri"/>
                          <w:color w:val="FF0000"/>
                          <w:kern w:val="24"/>
                          <w:sz w:val="28"/>
                          <w:szCs w:val="28"/>
                        </w:rPr>
                        <w:t>H</w:t>
                      </w:r>
                      <w:r w:rsidRPr="005D4723">
                        <w:rPr>
                          <w:rFonts w:hAnsi="Calibri"/>
                          <w:color w:val="FF0000"/>
                          <w:kern w:val="24"/>
                          <w:sz w:val="28"/>
                          <w:szCs w:val="28"/>
                        </w:rPr>
                        <w:t xml:space="preserve">ome providers are responsible for delivering training to staff administering medications.   This </w:t>
                      </w:r>
                      <w:r w:rsidRPr="005D4723">
                        <w:rPr>
                          <w:rFonts w:hAnsi="Calibri"/>
                          <w:b/>
                          <w:bCs/>
                          <w:color w:val="FF0000"/>
                          <w:kern w:val="24"/>
                          <w:sz w:val="28"/>
                          <w:szCs w:val="28"/>
                        </w:rPr>
                        <w:t>must</w:t>
                      </w:r>
                      <w:r w:rsidRPr="005D4723">
                        <w:rPr>
                          <w:rFonts w:hAnsi="Calibri"/>
                          <w:color w:val="FF0000"/>
                          <w:kern w:val="24"/>
                          <w:sz w:val="28"/>
                          <w:szCs w:val="28"/>
                        </w:rPr>
                        <w:t xml:space="preserve"> include when, how </w:t>
                      </w:r>
                      <w:r>
                        <w:rPr>
                          <w:rFonts w:hAnsi="Calibri"/>
                          <w:color w:val="FF0000"/>
                          <w:kern w:val="24"/>
                          <w:sz w:val="28"/>
                          <w:szCs w:val="28"/>
                        </w:rPr>
                        <w:t>and</w:t>
                      </w:r>
                      <w:r w:rsidRPr="005D4723">
                        <w:rPr>
                          <w:rFonts w:hAnsi="Calibri"/>
                          <w:color w:val="FF0000"/>
                          <w:kern w:val="24"/>
                          <w:sz w:val="28"/>
                          <w:szCs w:val="28"/>
                        </w:rPr>
                        <w:t xml:space="preserve"> who to escalate and report all medication (specifically CDs) errors.</w:t>
                      </w:r>
                    </w:p>
                  </w:txbxContent>
                </v:textbox>
                <w10:wrap type="square" anchorx="margin" anchory="page"/>
              </v:shape>
            </w:pict>
          </mc:Fallback>
        </mc:AlternateContent>
      </w:r>
      <w:r w:rsidR="00964C94" w:rsidRPr="004B4C27">
        <w:rPr>
          <w:noProof/>
        </w:rPr>
        <mc:AlternateContent>
          <mc:Choice Requires="wps">
            <w:drawing>
              <wp:anchor distT="0" distB="0" distL="114300" distR="114300" simplePos="0" relativeHeight="251658806" behindDoc="0" locked="0" layoutInCell="1" allowOverlap="1" wp14:anchorId="262A4BB7" wp14:editId="4C6F64CE">
                <wp:simplePos x="0" y="0"/>
                <wp:positionH relativeFrom="margin">
                  <wp:align>center</wp:align>
                </wp:positionH>
                <wp:positionV relativeFrom="paragraph">
                  <wp:posOffset>1243965</wp:posOffset>
                </wp:positionV>
                <wp:extent cx="5989955" cy="676275"/>
                <wp:effectExtent l="0" t="0" r="10795" b="28575"/>
                <wp:wrapSquare wrapText="bothSides"/>
                <wp:docPr id="798" name="Text Box 79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7627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94C5DFB" w14:textId="66CEC285" w:rsidR="00964C94" w:rsidRPr="00FB0492" w:rsidRDefault="00964C94" w:rsidP="00964C94">
                            <w:pPr>
                              <w:jc w:val="center"/>
                              <w:rPr>
                                <w:sz w:val="28"/>
                                <w:szCs w:val="28"/>
                              </w:rPr>
                            </w:pPr>
                            <w:r w:rsidRPr="00964C94">
                              <w:rPr>
                                <w:sz w:val="28"/>
                                <w:szCs w:val="28"/>
                              </w:rPr>
                              <w:t>Re-training to be undertaken and cessation of administration of medicines if the employee is deemed to be unsafe or putting others at risk</w:t>
                            </w:r>
                            <w:r w:rsidR="00861EA3">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62A4BB7" id="Text Box 798" o:spid="_x0000_s1676" type="#_x0000_t202" alt="&quot;&quot;" style="position:absolute;margin-left:0;margin-top:97.95pt;width:471.65pt;height:53.25pt;z-index:25165880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nqR7AEAACEEAAAOAAAAZHJzL2Uyb0RvYy54bWysU8uu0zAQ3SPxD5b3NGmlPtX0Cu4VbBAg&#10;LnyA64wbS44n2G6T/j1jO00RF7FAZOEk8zhz5sx4/zC0hl3AeY224vNZyRlYibW2p4p///b+zYYz&#10;H4SthUELFb+C5w+H16/2fbeDBTZoanCMQKzf9V3FmxC6XVF42UAr/Aw7sORU6FoR6NeditqJntBb&#10;UyzKclX06OrOoQTvyfqUnfyQ8JUCGT4r5SEwU3HiFtLp0nmMZ3HYi93Jia7RcqQh/oFFK7SlohPU&#10;kwiCnZ1+AdVq6dCjCjOJbYFKaQmpB+pmXv7WzXMjOki9kDi+m2Ty/w9Wfro8d18cC8M7HGiAUZC+&#10;8ztPxtjPoFwb38SUkZ8kvE6ywRCYJONyu9lul0vOJPlW69VivYwwxT27cz58AGxZ/Ki4o7EktcTl&#10;ow859BYSixkbbXca6StcDWTnV1BM11R4kUDSrsCjcewiaMpCSrBhnl2NqCGblyU9I60pI5E0lgAj&#10;stLGTNgjQNzDl9iZ8hgfUyGt2pRc/o1YTp4yUmW0YUputUX3JwBDXY2Vc/xNpCxNVCkMx4G0oZls&#10;1rdRHrG+0oR7WvKK+x9n4YAzF8wj5jshrGyQroQMuarFt+eASqfBRNAMMBajPUyqjXcmLvqv/ynq&#10;frMPPwEAAP//AwBQSwMEFAAGAAgAAAAhALltWGrgAAAACAEAAA8AAABkcnMvZG93bnJldi54bWxM&#10;j8FOwzAQRO9I/IO1SNyoTVNQE+JUqAgQHEC0CHHcxtskEK+t2G0DX485wXF2VjNvysVoe7GnIXSO&#10;NZxPFAji2pmOGw2v69uzOYgQkQ32jknDFwVYVMdHJRbGHfiF9qvYiBTCoUANbYy+kDLULVkME+eJ&#10;k7d1g8WY5NBIM+AhhdteTpW6lBY7Tg0telq2VH+udlbD9l7d4HP2+H73sPRPb+O3/wjRa316Ml5f&#10;gYg0xr9n+MVP6FAlpo3bsQmi15CGxHTNL3IQyc5nWQZioyFT0xnIqpT/B1Q/AAAA//8DAFBLAQIt&#10;ABQABgAIAAAAIQC2gziS/gAAAOEBAAATAAAAAAAAAAAAAAAAAAAAAABbQ29udGVudF9UeXBlc10u&#10;eG1sUEsBAi0AFAAGAAgAAAAhADj9If/WAAAAlAEAAAsAAAAAAAAAAAAAAAAALwEAAF9yZWxzLy5y&#10;ZWxzUEsBAi0AFAAGAAgAAAAhAJtuepHsAQAAIQQAAA4AAAAAAAAAAAAAAAAALgIAAGRycy9lMm9E&#10;b2MueG1sUEsBAi0AFAAGAAgAAAAhALltWGrgAAAACAEAAA8AAAAAAAAAAAAAAAAARgQAAGRycy9k&#10;b3ducmV2LnhtbFBLBQYAAAAABAAEAPMAAABTBQAAAAA=&#10;" fillcolor="#4472c4 [3204]" strokecolor="#1f3763 [1604]" strokeweight="1pt">
                <v:textbox>
                  <w:txbxContent>
                    <w:p w14:paraId="294C5DFB" w14:textId="66CEC285" w:rsidR="00964C94" w:rsidRPr="00FB0492" w:rsidRDefault="00964C94" w:rsidP="00964C94">
                      <w:pPr>
                        <w:jc w:val="center"/>
                        <w:rPr>
                          <w:sz w:val="28"/>
                          <w:szCs w:val="28"/>
                        </w:rPr>
                      </w:pPr>
                      <w:r w:rsidRPr="00964C94">
                        <w:rPr>
                          <w:sz w:val="28"/>
                          <w:szCs w:val="28"/>
                        </w:rPr>
                        <w:t>Re-training to be undertaken and cessation of administration of medicines if the employee is deemed to be unsafe or putting others at risk</w:t>
                      </w:r>
                      <w:r w:rsidR="00861EA3">
                        <w:rPr>
                          <w:sz w:val="28"/>
                          <w:szCs w:val="28"/>
                        </w:rPr>
                        <w:t>.</w:t>
                      </w:r>
                    </w:p>
                  </w:txbxContent>
                </v:textbox>
                <w10:wrap type="square" anchorx="margin"/>
              </v:shape>
            </w:pict>
          </mc:Fallback>
        </mc:AlternateContent>
      </w:r>
      <w:r w:rsidR="00964C94">
        <w:rPr>
          <w:noProof/>
        </w:rPr>
        <mc:AlternateContent>
          <mc:Choice Requires="wps">
            <w:drawing>
              <wp:anchor distT="0" distB="0" distL="114300" distR="114300" simplePos="0" relativeHeight="251658805" behindDoc="0" locked="0" layoutInCell="1" allowOverlap="1" wp14:anchorId="1DE26B9D" wp14:editId="687B1643">
                <wp:simplePos x="0" y="0"/>
                <wp:positionH relativeFrom="margin">
                  <wp:align>center</wp:align>
                </wp:positionH>
                <wp:positionV relativeFrom="margin">
                  <wp:posOffset>129540</wp:posOffset>
                </wp:positionV>
                <wp:extent cx="5989955" cy="1057275"/>
                <wp:effectExtent l="0" t="0" r="10795" b="47625"/>
                <wp:wrapSquare wrapText="bothSides"/>
                <wp:docPr id="796" name="Callout: Down Arrow 7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572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A46EB41" w14:textId="77777777" w:rsidR="00964C94" w:rsidRPr="00964C94" w:rsidRDefault="00964C94" w:rsidP="00964C94">
                            <w:pPr>
                              <w:pStyle w:val="NoSpacing"/>
                              <w:jc w:val="center"/>
                              <w:rPr>
                                <w:color w:val="FFFFFF" w:themeColor="background1"/>
                                <w:sz w:val="28"/>
                                <w:szCs w:val="28"/>
                              </w:rPr>
                            </w:pPr>
                            <w:r w:rsidRPr="00964C94">
                              <w:rPr>
                                <w:color w:val="FFFFFF" w:themeColor="background1"/>
                                <w:sz w:val="28"/>
                                <w:szCs w:val="28"/>
                              </w:rPr>
                              <w:t xml:space="preserve">Competency re-checks must be carried out in line with practice but at least on a </w:t>
                            </w:r>
                          </w:p>
                          <w:p w14:paraId="0E9FA83A" w14:textId="3DBC16E6"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yearly basis.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E26B9D" id="Callout: Down Arrow 796" o:spid="_x0000_s1677" type="#_x0000_t80" alt="&quot;&quot;" style="position:absolute;margin-left:0;margin-top:10.2pt;width:471.65pt;height:83.25pt;z-index:25165880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dXcQIAADQFAAAOAAAAZHJzL2Uyb0RvYy54bWysVFFv2yAQfp+0/4B4X+1EzZpEdaooVadJ&#10;VVutnfpMMNSWMMcOEjv79Tuw41RttYdpfsAHd/dxfHzH5VXXGLZX6GuwBZ+c5ZwpK6Gs7UvBfz7d&#10;fJlz5oOwpTBgVcEPyvOr1edPl61bqilUYEqFjECsX7au4FUIbpllXlaqEf4MnLLk1ICNCDTFl6xE&#10;0RJ6Y7Jpnn/NWsDSIUjlPa1e906+SvhaKxnutfYqMFNwqi2kEdO4jWO2uhTLFxSuquVQhviHKhpR&#10;W9p0hLoWQbAd1u+gmloieNDhTEKTgda1VOkMdJpJ/uY0j5VwKp2FyPFupMn/P1h5t390D0g0tM4v&#10;PZnxFJ3GJv6pPtYlsg4jWaoLTNLibDFfLGYzziT5JvnsYnoxi3Rmp3SHPnxT0LBoFLyE1q4Rod0I&#10;Y2AXEmFif+tDn3YMJ4xTMckKB6NiPcb+UJrVJW0/TdlJJ2pjkO0F3bCQUtkw6V2VKFW/PMvpG2ob&#10;M1KlCTAi69qYEXsAiBp8j93XOsTHVJVkNibnfyusTx4z0s5gw5jc1BbwIwBDpxp27uOPJPXURJZC&#10;t+2IG7qZ+TzGxrUtlIcHZAi98L2TNzXdxa3w4UEgKZ16gro33NOgDbQFh8HirAL8/dF6jCcBkpez&#10;ljqn4P7XTqDizHy3JM3F5Pw8tlqanJMuaIKvPdvXHrtrNkBXN6F3wslkxvhgjqZGaJ6pyddxV3IJ&#10;K2nvgsuAx8km9B1Nz4RU63UKo/ZyItzaRycjeGQ66uupexboBkEG0vIdHLtMLN9osY+NmRbWuwC6&#10;TkI98TrcAbVmEtPwjMTefz1PUafHbvUHAAD//wMAUEsDBBQABgAIAAAAIQA7Na532wAAAAcBAAAP&#10;AAAAZHJzL2Rvd25yZXYueG1sTI/BTsMwEETvSPyDtUjcqE1TVW2IU6Ei4IZEoBLHbbIkEfE62G4b&#10;/p7lRI+jGc28KTaTG9SRQuw9W7idGVDEtW96bi28vz3erEDFhNzg4Jks/FCETXl5UWDe+BO/0rFK&#10;rZISjjla6FIac61j3ZHDOPMjsXifPjhMIkOrm4AnKXeDnhuz1A57loUOR9p2VH9VB2fhmzKDuwdN&#10;YcfPZhue/EvlP6y9vpru70AlmtJ/GP7wBR1KYdr7AzdRDRbkSLIwNwtQ4q4XWQZqL7HVcg26LPQ5&#10;f/kLAAD//wMAUEsBAi0AFAAGAAgAAAAhALaDOJL+AAAA4QEAABMAAAAAAAAAAAAAAAAAAAAAAFtD&#10;b250ZW50X1R5cGVzXS54bWxQSwECLQAUAAYACAAAACEAOP0h/9YAAACUAQAACwAAAAAAAAAAAAAA&#10;AAAvAQAAX3JlbHMvLnJlbHNQSwECLQAUAAYACAAAACEADuP3V3ECAAA0BQAADgAAAAAAAAAAAAAA&#10;AAAuAgAAZHJzL2Uyb0RvYy54bWxQSwECLQAUAAYACAAAACEAOzWud9sAAAAHAQAADwAAAAAAAAAA&#10;AAAAAADLBAAAZHJzL2Rvd25yZXYueG1sUEsFBgAAAAAEAAQA8wAAANMFAAAAAA==&#10;" adj="14035,9847,16200,10323" fillcolor="#4472c4 [3204]" strokecolor="#1f3763 [1604]" strokeweight="1pt">
                <v:textbox>
                  <w:txbxContent>
                    <w:p w14:paraId="6A46EB41" w14:textId="77777777" w:rsidR="00964C94" w:rsidRPr="00964C94" w:rsidRDefault="00964C94" w:rsidP="00964C94">
                      <w:pPr>
                        <w:pStyle w:val="NoSpacing"/>
                        <w:jc w:val="center"/>
                        <w:rPr>
                          <w:color w:val="FFFFFF" w:themeColor="background1"/>
                          <w:sz w:val="28"/>
                          <w:szCs w:val="28"/>
                        </w:rPr>
                      </w:pPr>
                      <w:r w:rsidRPr="00964C94">
                        <w:rPr>
                          <w:color w:val="FFFFFF" w:themeColor="background1"/>
                          <w:sz w:val="28"/>
                          <w:szCs w:val="28"/>
                        </w:rPr>
                        <w:t xml:space="preserve">Competency re-checks must be carried out in line with practice but at least on a </w:t>
                      </w:r>
                    </w:p>
                    <w:p w14:paraId="0E9FA83A" w14:textId="3DBC16E6" w:rsidR="00964C94" w:rsidRPr="00FB0492" w:rsidRDefault="00964C94" w:rsidP="00964C94">
                      <w:pPr>
                        <w:pStyle w:val="NoSpacing"/>
                        <w:jc w:val="center"/>
                        <w:rPr>
                          <w:color w:val="FFFFFF" w:themeColor="background1"/>
                          <w:sz w:val="28"/>
                          <w:szCs w:val="28"/>
                        </w:rPr>
                      </w:pPr>
                      <w:r w:rsidRPr="00964C94">
                        <w:rPr>
                          <w:color w:val="FFFFFF" w:themeColor="background1"/>
                          <w:sz w:val="28"/>
                          <w:szCs w:val="28"/>
                        </w:rPr>
                        <w:t>yearly basis.</w:t>
                      </w:r>
                    </w:p>
                  </w:txbxContent>
                </v:textbox>
                <w10:wrap type="square" anchorx="margin" anchory="margin"/>
              </v:shape>
            </w:pict>
          </mc:Fallback>
        </mc:AlternateContent>
      </w:r>
    </w:p>
    <w:p w14:paraId="0F293FBB" w14:textId="381DABF9" w:rsidR="00564410" w:rsidRDefault="00564410" w:rsidP="00564410">
      <w:pPr>
        <w:rPr>
          <w:noProof/>
          <w:sz w:val="32"/>
          <w:szCs w:val="32"/>
        </w:rPr>
      </w:pPr>
    </w:p>
    <w:p w14:paraId="709CB93B" w14:textId="77777777" w:rsidR="007E3DED" w:rsidRDefault="007E3DED" w:rsidP="007E3DED">
      <w:pPr>
        <w:jc w:val="center"/>
        <w:rPr>
          <w:b/>
          <w:bCs/>
          <w:noProof/>
          <w:sz w:val="72"/>
          <w:szCs w:val="72"/>
        </w:rPr>
      </w:pPr>
    </w:p>
    <w:p w14:paraId="3659F763" w14:textId="4612AC25" w:rsidR="007E3DED" w:rsidRDefault="007E3DED" w:rsidP="007E3DED">
      <w:pPr>
        <w:jc w:val="center"/>
        <w:rPr>
          <w:b/>
          <w:bCs/>
          <w:noProof/>
          <w:sz w:val="72"/>
          <w:szCs w:val="72"/>
        </w:rPr>
      </w:pPr>
      <w:r>
        <w:rPr>
          <w:b/>
          <w:bCs/>
          <w:noProof/>
          <w:sz w:val="72"/>
          <w:szCs w:val="72"/>
        </w:rPr>
        <w:t>Procedure 17</w:t>
      </w:r>
    </w:p>
    <w:p w14:paraId="7FD61899" w14:textId="77777777" w:rsidR="007E3DED" w:rsidRDefault="007E3DED" w:rsidP="007E3DED">
      <w:pPr>
        <w:jc w:val="center"/>
        <w:rPr>
          <w:b/>
          <w:bCs/>
          <w:noProof/>
          <w:sz w:val="72"/>
          <w:szCs w:val="72"/>
        </w:rPr>
      </w:pPr>
      <w:r>
        <w:rPr>
          <w:b/>
          <w:bCs/>
          <w:noProof/>
          <w:sz w:val="72"/>
          <w:szCs w:val="72"/>
        </w:rPr>
        <w:t xml:space="preserve">Transferring of Medicines </w:t>
      </w:r>
    </w:p>
    <w:p w14:paraId="5562E83F" w14:textId="14C90BCB" w:rsidR="007E3DED" w:rsidRPr="007E3DED" w:rsidRDefault="007E3DED" w:rsidP="007E3DED">
      <w:pPr>
        <w:jc w:val="center"/>
        <w:rPr>
          <w:b/>
          <w:bCs/>
          <w:noProof/>
          <w:sz w:val="72"/>
          <w:szCs w:val="72"/>
        </w:rPr>
      </w:pPr>
      <w:r>
        <w:rPr>
          <w:b/>
          <w:bCs/>
          <w:noProof/>
          <w:sz w:val="72"/>
          <w:szCs w:val="72"/>
        </w:rPr>
        <w:t>To and From Hospital</w:t>
      </w:r>
    </w:p>
    <w:p w14:paraId="655B43E6" w14:textId="77777777" w:rsidR="00A77E47" w:rsidRDefault="00A77E47" w:rsidP="00564410">
      <w:pPr>
        <w:rPr>
          <w:noProof/>
          <w:sz w:val="32"/>
          <w:szCs w:val="32"/>
        </w:rPr>
      </w:pPr>
    </w:p>
    <w:p w14:paraId="35B31897" w14:textId="40F65712" w:rsidR="00D45EDA" w:rsidRDefault="00D45EDA" w:rsidP="00564410">
      <w:pPr>
        <w:rPr>
          <w:noProof/>
          <w:sz w:val="32"/>
          <w:szCs w:val="32"/>
        </w:rPr>
      </w:pPr>
      <w:r>
        <w:rPr>
          <w:noProof/>
          <w:sz w:val="32"/>
          <w:szCs w:val="32"/>
        </w:rPr>
        <w:br w:type="page"/>
      </w:r>
      <w:r w:rsidR="007E3DED" w:rsidRPr="004C0B33">
        <w:rPr>
          <w:b/>
          <w:bCs/>
          <w:noProof/>
          <w:sz w:val="72"/>
          <w:szCs w:val="72"/>
        </w:rPr>
        <w:drawing>
          <wp:anchor distT="0" distB="0" distL="114300" distR="114300" simplePos="0" relativeHeight="251658808" behindDoc="1" locked="1" layoutInCell="1" allowOverlap="1" wp14:anchorId="45773191" wp14:editId="551209F7">
            <wp:simplePos x="0" y="0"/>
            <wp:positionH relativeFrom="page">
              <wp:align>center</wp:align>
            </wp:positionH>
            <wp:positionV relativeFrom="margin">
              <wp:posOffset>-57150</wp:posOffset>
            </wp:positionV>
            <wp:extent cx="7423200" cy="9691200"/>
            <wp:effectExtent l="0" t="0" r="6350" b="5715"/>
            <wp:wrapNone/>
            <wp:docPr id="800" name="Picture 8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 name="Picture 800">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648480CD" w14:textId="6D1054C8" w:rsidR="00D45EDA" w:rsidRDefault="00D45EDA" w:rsidP="00562000">
      <w:pPr>
        <w:rPr>
          <w:noProof/>
          <w:sz w:val="32"/>
          <w:szCs w:val="32"/>
        </w:rPr>
      </w:pPr>
    </w:p>
    <w:p w14:paraId="2F24544D" w14:textId="6B4307CC" w:rsidR="000F06CD" w:rsidRDefault="000F06CD" w:rsidP="00520C46">
      <w:pPr>
        <w:pStyle w:val="Meds1"/>
      </w:pPr>
      <w:bookmarkStart w:id="83" w:name="_Toc176873828"/>
      <w:r w:rsidRPr="00625D89">
        <w:t xml:space="preserve">PROCEDURE </w:t>
      </w:r>
      <w:r>
        <w:t>17</w:t>
      </w:r>
      <w:r w:rsidR="00520C46">
        <w:t xml:space="preserve">: </w:t>
      </w:r>
      <w:r w:rsidRPr="00520C46">
        <w:rPr>
          <w:b/>
          <w:bCs/>
        </w:rPr>
        <w:t>T</w:t>
      </w:r>
      <w:r w:rsidR="0080691E">
        <w:rPr>
          <w:b/>
          <w:bCs/>
        </w:rPr>
        <w:t>RANSFERRING OF MEDICINCES TO AND FROM HOSPITAL</w:t>
      </w:r>
      <w:bookmarkEnd w:id="83"/>
      <w:r w:rsidR="0080691E">
        <w:rPr>
          <w:b/>
          <w:bCs/>
        </w:rPr>
        <w:br/>
      </w:r>
    </w:p>
    <w:p w14:paraId="63D6F1CA" w14:textId="77777777" w:rsidR="000F06CD" w:rsidRPr="000F06CD" w:rsidRDefault="000F06CD" w:rsidP="006B6FA5">
      <w:pPr>
        <w:pStyle w:val="ListParagraph"/>
        <w:numPr>
          <w:ilvl w:val="0"/>
          <w:numId w:val="51"/>
        </w:numPr>
        <w:rPr>
          <w:rFonts w:eastAsiaTheme="minorEastAsia" w:cstheme="minorHAnsi"/>
          <w:vanish/>
          <w:color w:val="000000" w:themeColor="text1"/>
          <w:kern w:val="24"/>
          <w:sz w:val="32"/>
          <w:szCs w:val="32"/>
        </w:rPr>
      </w:pPr>
    </w:p>
    <w:p w14:paraId="68185771" w14:textId="1D1C6B40" w:rsidR="000F06CD" w:rsidRPr="003272F7" w:rsidRDefault="000F06CD" w:rsidP="006B6FA5">
      <w:pPr>
        <w:pStyle w:val="ListParagraph"/>
        <w:numPr>
          <w:ilvl w:val="1"/>
          <w:numId w:val="51"/>
        </w:numPr>
        <w:ind w:left="1440"/>
        <w:rPr>
          <w:noProof/>
          <w:sz w:val="32"/>
          <w:szCs w:val="32"/>
        </w:rPr>
      </w:pPr>
      <w:r>
        <w:rPr>
          <w:rFonts w:eastAsiaTheme="minorEastAsia" w:cstheme="minorHAnsi"/>
          <w:color w:val="000000" w:themeColor="text1"/>
          <w:kern w:val="24"/>
          <w:sz w:val="32"/>
          <w:szCs w:val="32"/>
        </w:rPr>
        <w:t xml:space="preserve">Transferring of Medicines </w:t>
      </w:r>
      <w:r w:rsidR="005924B4">
        <w:rPr>
          <w:rFonts w:eastAsiaTheme="minorEastAsia" w:cstheme="minorHAnsi"/>
          <w:color w:val="000000" w:themeColor="text1"/>
          <w:kern w:val="24"/>
          <w:sz w:val="32"/>
          <w:szCs w:val="32"/>
        </w:rPr>
        <w:t>into</w:t>
      </w:r>
      <w:r>
        <w:rPr>
          <w:rFonts w:eastAsiaTheme="minorEastAsia" w:cstheme="minorHAnsi"/>
          <w:color w:val="000000" w:themeColor="text1"/>
          <w:kern w:val="24"/>
          <w:sz w:val="32"/>
          <w:szCs w:val="32"/>
        </w:rPr>
        <w:t xml:space="preserve"> Hospital</w:t>
      </w:r>
      <w:r>
        <w:rPr>
          <w:rFonts w:eastAsiaTheme="minorEastAsia" w:cstheme="minorHAnsi"/>
          <w:color w:val="000000" w:themeColor="text1"/>
          <w:kern w:val="24"/>
          <w:sz w:val="32"/>
          <w:szCs w:val="32"/>
        </w:rPr>
        <w:br/>
      </w:r>
    </w:p>
    <w:p w14:paraId="08DF853D" w14:textId="14FFCD52" w:rsidR="000F06CD" w:rsidRPr="00034D90" w:rsidRDefault="000F06CD" w:rsidP="006B6FA5">
      <w:pPr>
        <w:pStyle w:val="ListParagraph"/>
        <w:numPr>
          <w:ilvl w:val="1"/>
          <w:numId w:val="51"/>
        </w:numPr>
        <w:ind w:left="1440"/>
        <w:rPr>
          <w:noProof/>
          <w:sz w:val="32"/>
          <w:szCs w:val="32"/>
        </w:rPr>
      </w:pPr>
      <w:r>
        <w:rPr>
          <w:rFonts w:eastAsiaTheme="minorEastAsia" w:cstheme="minorHAnsi"/>
          <w:color w:val="000000" w:themeColor="text1"/>
          <w:kern w:val="24"/>
          <w:sz w:val="32"/>
          <w:szCs w:val="32"/>
        </w:rPr>
        <w:t xml:space="preserve">Transferring of Medicines </w:t>
      </w:r>
      <w:r w:rsidR="005924B4">
        <w:rPr>
          <w:rFonts w:eastAsiaTheme="minorEastAsia" w:cstheme="minorHAnsi"/>
          <w:color w:val="000000" w:themeColor="text1"/>
          <w:kern w:val="24"/>
          <w:sz w:val="32"/>
          <w:szCs w:val="32"/>
        </w:rPr>
        <w:t>on Return f</w:t>
      </w:r>
      <w:r>
        <w:rPr>
          <w:rFonts w:eastAsiaTheme="minorEastAsia" w:cstheme="minorHAnsi"/>
          <w:color w:val="000000" w:themeColor="text1"/>
          <w:kern w:val="24"/>
          <w:sz w:val="32"/>
          <w:szCs w:val="32"/>
        </w:rPr>
        <w:t>rom Hospital</w:t>
      </w:r>
      <w:r w:rsidR="00034D90">
        <w:rPr>
          <w:rFonts w:eastAsiaTheme="minorEastAsia" w:cstheme="minorHAnsi"/>
          <w:color w:val="000000" w:themeColor="text1"/>
          <w:kern w:val="24"/>
          <w:sz w:val="32"/>
          <w:szCs w:val="32"/>
        </w:rPr>
        <w:br/>
      </w:r>
    </w:p>
    <w:p w14:paraId="7A5FBE90" w14:textId="7E7F1CA7" w:rsidR="00034D90" w:rsidRDefault="00034D90" w:rsidP="00034D90">
      <w:pPr>
        <w:rPr>
          <w:noProof/>
          <w:sz w:val="32"/>
          <w:szCs w:val="32"/>
        </w:rPr>
      </w:pPr>
    </w:p>
    <w:p w14:paraId="3E076710" w14:textId="57D9583E" w:rsidR="00034D90" w:rsidRPr="00034D90" w:rsidRDefault="00034D90" w:rsidP="00034D90">
      <w:pPr>
        <w:rPr>
          <w:noProof/>
          <w:sz w:val="32"/>
          <w:szCs w:val="32"/>
        </w:rPr>
      </w:pPr>
    </w:p>
    <w:p w14:paraId="26916675" w14:textId="403E7101" w:rsidR="000F06CD" w:rsidRDefault="000F06CD" w:rsidP="00562000">
      <w:pPr>
        <w:rPr>
          <w:noProof/>
          <w:sz w:val="32"/>
          <w:szCs w:val="32"/>
        </w:rPr>
      </w:pPr>
    </w:p>
    <w:p w14:paraId="05974AAA" w14:textId="3681F9A6" w:rsidR="00D45EDA" w:rsidRDefault="00034D90">
      <w:pPr>
        <w:rPr>
          <w:noProof/>
          <w:sz w:val="32"/>
          <w:szCs w:val="32"/>
        </w:rPr>
      </w:pPr>
      <w:r w:rsidRPr="004B4C27">
        <w:rPr>
          <w:noProof/>
          <w:lang w:eastAsia="en-GB"/>
        </w:rPr>
        <mc:AlternateContent>
          <mc:Choice Requires="wps">
            <w:drawing>
              <wp:anchor distT="0" distB="0" distL="114300" distR="114300" simplePos="0" relativeHeight="251658809" behindDoc="0" locked="0" layoutInCell="1" allowOverlap="1" wp14:anchorId="7D3C1A82" wp14:editId="30152BB6">
                <wp:simplePos x="0" y="0"/>
                <wp:positionH relativeFrom="page">
                  <wp:align>center</wp:align>
                </wp:positionH>
                <wp:positionV relativeFrom="page">
                  <wp:posOffset>4296410</wp:posOffset>
                </wp:positionV>
                <wp:extent cx="5989955" cy="876300"/>
                <wp:effectExtent l="0" t="0" r="10795" b="19050"/>
                <wp:wrapSquare wrapText="bothSides"/>
                <wp:docPr id="801" name="Text Box 80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87630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147FD540" w14:textId="77777777" w:rsidR="00034D90" w:rsidRDefault="00034D90" w:rsidP="00034D90">
                            <w:pPr>
                              <w:pStyle w:val="NoSpacing"/>
                              <w:jc w:val="center"/>
                              <w:rPr>
                                <w:b/>
                                <w:bCs/>
                                <w:color w:val="FF0000"/>
                                <w:sz w:val="24"/>
                                <w:szCs w:val="24"/>
                              </w:rPr>
                            </w:pPr>
                            <w:r>
                              <w:rPr>
                                <w:b/>
                                <w:bCs/>
                                <w:color w:val="FF0000"/>
                                <w:sz w:val="24"/>
                                <w:szCs w:val="24"/>
                              </w:rPr>
                              <w:t>IMPORTANT</w:t>
                            </w:r>
                          </w:p>
                          <w:p w14:paraId="101F8621" w14:textId="4BBDB786" w:rsidR="00034D90" w:rsidRPr="00034D90" w:rsidRDefault="00034D90" w:rsidP="005A4D92">
                            <w:pPr>
                              <w:pStyle w:val="NoSpacing"/>
                              <w:jc w:val="center"/>
                              <w:rPr>
                                <w:rFonts w:hAnsi="Calibri"/>
                                <w:color w:val="FF0000"/>
                                <w:kern w:val="24"/>
                                <w:sz w:val="32"/>
                                <w:szCs w:val="32"/>
                              </w:rPr>
                            </w:pPr>
                            <w:r w:rsidRPr="00034D90">
                              <w:rPr>
                                <w:rFonts w:hAnsi="Calibri"/>
                                <w:color w:val="FF0000"/>
                                <w:kern w:val="24"/>
                                <w:sz w:val="32"/>
                                <w:szCs w:val="32"/>
                              </w:rPr>
                              <w:t xml:space="preserve">This procedure is constantly </w:t>
                            </w:r>
                            <w:r w:rsidRPr="00034D90">
                              <w:rPr>
                                <w:rFonts w:hAnsi="Calibri"/>
                                <w:b/>
                                <w:bCs/>
                                <w:color w:val="FF0000"/>
                                <w:kern w:val="24"/>
                                <w:sz w:val="32"/>
                                <w:szCs w:val="32"/>
                              </w:rPr>
                              <w:t>open to review</w:t>
                            </w:r>
                            <w:r w:rsidR="00EC4EA7">
                              <w:rPr>
                                <w:rFonts w:hAnsi="Calibri"/>
                                <w:b/>
                                <w:bCs/>
                                <w:color w:val="FF0000"/>
                                <w:kern w:val="24"/>
                                <w:sz w:val="32"/>
                                <w:szCs w:val="32"/>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7D3C1A82" id="Text Box 801" o:spid="_x0000_s1678" type="#_x0000_t202" alt="&quot;&quot;" style="position:absolute;margin-left:0;margin-top:338.3pt;width:471.65pt;height:69pt;z-index:251658809;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WXZBQIAAHUEAAAOAAAAZHJzL2Uyb0RvYy54bWysVMuO0zAU3SPxD5b3NGlRhzZqOoIZlQ0C&#10;NAMf4Dp2YuH4Gttt0r/n2knTKdMVogvXj3vOPfeVzX3fanIUziswJZ3PckqE4VApU5f054/duxUl&#10;PjBTMQ1GlPQkPL3fvn2z6WwhFtCAroQjSGJ80dmSNiHYIss8b0TL/AysMPgowbUs4NHVWeVYh+yt&#10;zhZ5fpd14CrrgAvv8fZxeKTbxC+l4OGblF4EokuK2kJaXVr3cc22G1bUjtlG8VEG+wcVLVMGnU5U&#10;jywwcnDqFVWruAMPMsw4tBlIqbhIMWA08/yvaJ4bZkWKBZPj7ZQm//9o+dfjs/3uSOg/QY8FjAnp&#10;rC88XsZ4euna+I9KCb5jCk9T2kQfCMfL5Xq1Xi+XlHB8W324e5+nvGYXtHU+fBbQkrgpqcOypGyx&#10;4xcf0COank2iMw9aVTuldTrEVhAP2pEjwyLu66QREVdW2rwGuno/wXa7HH8xumskngaoSM0yyrlk&#10;IO3CSYtIr82TkERVGPMi6U9tetHGOBcmnPUl6wiTGMkEnN8C6gk02kbYoGgC5reA1x4nRPIKJkzg&#10;VhlwtwiqX2e5crDHBL2IOW5Dv+8xaKzzan1ujz1UJ+yaDgenpP73gTlBiQv6AYY5Y4Y3gGPGw+DV&#10;wMdDAKlSsSPpQDA6w95OdRnnMA7Py3Oyunwttn8AAAD//wMAUEsDBBQABgAIAAAAIQDiGeGV3AAA&#10;AAgBAAAPAAAAZHJzL2Rvd25yZXYueG1sTI9BTsMwEEX3SNzBGiQ2FXXSRm4JcSqElBUrCgdw4iEJ&#10;xONgu224PcMKlqM/ev/96rC4SZwxxNGThnydgUDqvB2p1/D22tztQcRkyJrJE2r4xgiH+vqqMqX1&#10;F3rB8zH1giEUS6NhSGkupYzdgM7EtZ+ROHv3wZnEZ+ilDebCcDfJTZYp6cxI3DCYGZ8G7D6PJ6dh&#10;38QibVr51X+sWjfnq+ddQ0Hr25vl8QFEwiX9PcOvPqtDzU6tP5GNYtLAQ5IGtVMKBMf3xXYLomV2&#10;XiiQdSX/D6h/AAAA//8DAFBLAQItABQABgAIAAAAIQC2gziS/gAAAOEBAAATAAAAAAAAAAAAAAAA&#10;AAAAAABbQ29udGVudF9UeXBlc10ueG1sUEsBAi0AFAAGAAgAAAAhADj9If/WAAAAlAEAAAsAAAAA&#10;AAAAAAAAAAAALwEAAF9yZWxzLy5yZWxzUEsBAi0AFAAGAAgAAAAhAF0tZdkFAgAAdQQAAA4AAAAA&#10;AAAAAAAAAAAALgIAAGRycy9lMm9Eb2MueG1sUEsBAi0AFAAGAAgAAAAhAOIZ4ZXcAAAACAEAAA8A&#10;AAAAAAAAAAAAAAAAXwQAAGRycy9kb3ducmV2LnhtbFBLBQYAAAAABAAEAPMAAABoBQAAAAA=&#10;" fillcolor="white [3212]" strokecolor="red" strokeweight="1pt">
                <v:textbox>
                  <w:txbxContent>
                    <w:p w14:paraId="147FD540" w14:textId="77777777" w:rsidR="00034D90" w:rsidRDefault="00034D90" w:rsidP="00034D90">
                      <w:pPr>
                        <w:pStyle w:val="NoSpacing"/>
                        <w:jc w:val="center"/>
                        <w:rPr>
                          <w:b/>
                          <w:bCs/>
                          <w:color w:val="FF0000"/>
                          <w:sz w:val="24"/>
                          <w:szCs w:val="24"/>
                        </w:rPr>
                      </w:pPr>
                      <w:r>
                        <w:rPr>
                          <w:b/>
                          <w:bCs/>
                          <w:color w:val="FF0000"/>
                          <w:sz w:val="24"/>
                          <w:szCs w:val="24"/>
                        </w:rPr>
                        <w:t>IMPORTANT</w:t>
                      </w:r>
                    </w:p>
                    <w:p w14:paraId="101F8621" w14:textId="4BBDB786" w:rsidR="00034D90" w:rsidRPr="00034D90" w:rsidRDefault="00034D90" w:rsidP="005A4D92">
                      <w:pPr>
                        <w:pStyle w:val="NoSpacing"/>
                        <w:jc w:val="center"/>
                        <w:rPr>
                          <w:rFonts w:hAnsi="Calibri"/>
                          <w:color w:val="FF0000"/>
                          <w:kern w:val="24"/>
                          <w:sz w:val="32"/>
                          <w:szCs w:val="32"/>
                        </w:rPr>
                      </w:pPr>
                      <w:r w:rsidRPr="00034D90">
                        <w:rPr>
                          <w:rFonts w:hAnsi="Calibri"/>
                          <w:color w:val="FF0000"/>
                          <w:kern w:val="24"/>
                          <w:sz w:val="32"/>
                          <w:szCs w:val="32"/>
                        </w:rPr>
                        <w:t xml:space="preserve">This procedure is constantly </w:t>
                      </w:r>
                      <w:r w:rsidRPr="00034D90">
                        <w:rPr>
                          <w:rFonts w:hAnsi="Calibri"/>
                          <w:b/>
                          <w:bCs/>
                          <w:color w:val="FF0000"/>
                          <w:kern w:val="24"/>
                          <w:sz w:val="32"/>
                          <w:szCs w:val="32"/>
                        </w:rPr>
                        <w:t>open to review</w:t>
                      </w:r>
                      <w:r w:rsidR="00EC4EA7">
                        <w:rPr>
                          <w:rFonts w:hAnsi="Calibri"/>
                          <w:b/>
                          <w:bCs/>
                          <w:color w:val="FF0000"/>
                          <w:kern w:val="24"/>
                          <w:sz w:val="32"/>
                          <w:szCs w:val="32"/>
                        </w:rPr>
                        <w:t>.</w:t>
                      </w:r>
                    </w:p>
                  </w:txbxContent>
                </v:textbox>
                <w10:wrap type="square" anchorx="page" anchory="page"/>
              </v:shape>
            </w:pict>
          </mc:Fallback>
        </mc:AlternateContent>
      </w:r>
      <w:r w:rsidR="00D45EDA">
        <w:rPr>
          <w:noProof/>
          <w:sz w:val="32"/>
          <w:szCs w:val="32"/>
        </w:rPr>
        <w:br w:type="page"/>
      </w:r>
    </w:p>
    <w:p w14:paraId="03CD7BBD" w14:textId="26F1D83E" w:rsidR="00D45EDA" w:rsidRDefault="00D45EDA" w:rsidP="00562000">
      <w:pPr>
        <w:rPr>
          <w:noProof/>
          <w:sz w:val="32"/>
          <w:szCs w:val="32"/>
        </w:rPr>
      </w:pPr>
    </w:p>
    <w:p w14:paraId="7B3BAFD5" w14:textId="7385D0CE" w:rsidR="005924B4" w:rsidRPr="0080691E" w:rsidRDefault="005924B4" w:rsidP="0080691E">
      <w:pPr>
        <w:pStyle w:val="Meds2a"/>
      </w:pPr>
      <w:bookmarkStart w:id="84" w:name="_Toc176873829"/>
      <w:r w:rsidRPr="0080691E">
        <w:t>PROCEDURE 17.1</w:t>
      </w:r>
      <w:r w:rsidR="00520C46" w:rsidRPr="0080691E">
        <w:t xml:space="preserve">: </w:t>
      </w:r>
      <w:r w:rsidRPr="0080691E">
        <w:t>TRANSFERRING OF MEDICINES INTO HOSPITAL</w:t>
      </w:r>
      <w:bookmarkEnd w:id="84"/>
    </w:p>
    <w:p w14:paraId="6910203E" w14:textId="498EBAC8" w:rsidR="005924B4" w:rsidRDefault="006B189E" w:rsidP="005924B4">
      <w:pPr>
        <w:jc w:val="center"/>
        <w:rPr>
          <w:noProof/>
          <w:sz w:val="32"/>
          <w:szCs w:val="32"/>
        </w:rPr>
      </w:pPr>
      <w:r>
        <w:rPr>
          <w:noProof/>
        </w:rPr>
        <mc:AlternateContent>
          <mc:Choice Requires="wps">
            <w:drawing>
              <wp:anchor distT="0" distB="0" distL="114300" distR="114300" simplePos="0" relativeHeight="251658813" behindDoc="0" locked="0" layoutInCell="1" allowOverlap="1" wp14:anchorId="1BE046E8" wp14:editId="373ABCEF">
                <wp:simplePos x="0" y="0"/>
                <wp:positionH relativeFrom="margin">
                  <wp:align>center</wp:align>
                </wp:positionH>
                <wp:positionV relativeFrom="margin">
                  <wp:posOffset>3839210</wp:posOffset>
                </wp:positionV>
                <wp:extent cx="5989955" cy="1504950"/>
                <wp:effectExtent l="0" t="0" r="10795" b="38100"/>
                <wp:wrapSquare wrapText="bothSides"/>
                <wp:docPr id="805" name="Callout: Down Arrow 80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504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A31797" w14:textId="3EC42426" w:rsidR="006B189E" w:rsidRDefault="006B189E" w:rsidP="006B189E">
                            <w:pPr>
                              <w:pStyle w:val="NoSpacing"/>
                              <w:jc w:val="center"/>
                              <w:rPr>
                                <w:color w:val="FFFFFF" w:themeColor="background1"/>
                                <w:sz w:val="28"/>
                                <w:szCs w:val="28"/>
                              </w:rPr>
                            </w:pPr>
                            <w:r>
                              <w:rPr>
                                <w:color w:val="FFFFFF" w:themeColor="background1"/>
                                <w:sz w:val="28"/>
                                <w:szCs w:val="28"/>
                              </w:rPr>
                              <w:t>Monitored Dosage System</w:t>
                            </w:r>
                          </w:p>
                          <w:p w14:paraId="05AB9B01" w14:textId="10E4FBA6" w:rsidR="006B189E" w:rsidRPr="00E84CAB" w:rsidRDefault="006B189E" w:rsidP="006B189E">
                            <w:pPr>
                              <w:pStyle w:val="NoSpacing"/>
                              <w:jc w:val="center"/>
                              <w:rPr>
                                <w:color w:val="FFFFFF" w:themeColor="background1"/>
                                <w:sz w:val="28"/>
                                <w:szCs w:val="28"/>
                              </w:rPr>
                            </w:pPr>
                            <w:r>
                              <w:rPr>
                                <w:color w:val="FFFFFF" w:themeColor="background1"/>
                                <w:sz w:val="28"/>
                                <w:szCs w:val="28"/>
                              </w:rPr>
                              <w:t>Smallest amount of medication to support 48hrs of time spent by resident in hospital.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E046E8" id="Callout: Down Arrow 805" o:spid="_x0000_s1679" type="#_x0000_t80" alt="&quot;&quot;" style="position:absolute;left:0;text-align:left;margin-left:0;margin-top:302.3pt;width:471.65pt;height:118.5pt;z-index:25165881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2X+cgIAADQFAAAOAAAAZHJzL2Uyb0RvYy54bWysVE1v2zAMvQ/YfxB0X+0E8dYEdYogRYcB&#10;RVu0HXpWZKk2IIsapcTJfv0o2XGKtthhmA+yKJKPH3rUxeW+NWyn0DdgSz45yzlTVkLV2JeS/3y6&#10;/nLOmQ/CVsKAVSU/KM8vl58/XXRuoaZQg6kUMgKxftG5ktchuEWWeVmrVvgzcMqSUgO2IpCIL1mF&#10;oiP01mTTPP+adYCVQ5DKezq96pV8mfC1VjLcae1VYKbklFtIK6Z1E9dseSEWLyhc3cghDfEPWbSi&#10;sRR0hLoSQbAtNu+g2kYieNDhTEKbgdaNVKkGqmaSv6nmsRZOpVqoOd6NbfL/D1be7h7dPVIbOucX&#10;nraxir3GNv4pP7ZPzTqMzVL7wCQdFvPz+bwoOJOkmxT5bF6kdmYnd4c+fFfQsrgpeQWdXSFCtxbG&#10;wDakhondjQ8UntyO5iSckkm7cDAq5mPsg9KsqSj8NHknnqi1QbYTdMNCSmXDpFfVolL9cZHTF6+a&#10;goweSUqAEVk3xozYA0Dk4HvsHmawj64q0Wx0zv+WWO88eqTIYMPo3DYW8CMAQ1UNkXv7Y5P61sQu&#10;hf1mT72JN5OKjWcbqA73yBB64nsnrxu6ixvhw71AYjrNBE1vuKNFG+hKDsOOsxrw90fn0Z4ISFrO&#10;OpqckvtfW4GKM/PDEjXnk9ksjloSZsW3KQn4WrN5rbHbdg10dRN6J5xM22gfzHGrEdpnGvJVjEoq&#10;YSXFLrkMeBTWoZ9oeiakWq2SGY2XE+HGPjoZwWOnI7+e9s8C3UDIQFy+heOUicUbLva20dPCahtA&#10;N4mop74Od0Cjmcg0PCNx9l/Lyer02C3/AAAA//8DAFBLAwQUAAYACAAAACEAnVhpMuIAAAAIAQAA&#10;DwAAAGRycy9kb3ducmV2LnhtbEyPQUvDQBSE74L/YXmCl2I3NWGpMS9FRBFEKLZR9LZJnkls9m3I&#10;btv037ue9DjMMPNNtppMLw40us4ywmIegSCubN1xg1BsH6+WIJzXXOveMiGcyMEqPz/LdFrbI7/S&#10;YeMbEUrYpRqh9X5IpXRVS0a7uR2Ig/dlR6N9kGMj61EfQ7np5XUUKWl0x2Gh1QPdt1TtNnuD8Lx9&#10;O31U5fqzmX2/zNRT/PBe7ArEy4vp7haEp8n/heEXP6BDHphKu+faiR4hHPEIKkoUiGDfJHEMokRY&#10;JgsFMs/k/wP5DwAAAP//AwBQSwECLQAUAAYACAAAACEAtoM4kv4AAADhAQAAEwAAAAAAAAAAAAAA&#10;AAAAAAAAW0NvbnRlbnRfVHlwZXNdLnhtbFBLAQItABQABgAIAAAAIQA4/SH/1gAAAJQBAAALAAAA&#10;AAAAAAAAAAAAAC8BAABfcmVscy8ucmVsc1BLAQItABQABgAIAAAAIQDq52X+cgIAADQFAAAOAAAA&#10;AAAAAAAAAAAAAC4CAABkcnMvZTJvRG9jLnhtbFBLAQItABQABgAIAAAAIQCdWGky4gAAAAgBAAAP&#10;AAAAAAAAAAAAAAAAAMwEAABkcnMvZG93bnJldi54bWxQSwUGAAAAAAQABADzAAAA2wUAAAAA&#10;" adj="14035,9443,16200,10122" fillcolor="#4472c4 [3204]" strokecolor="#1f3763 [1604]" strokeweight="1pt">
                <v:textbox>
                  <w:txbxContent>
                    <w:p w14:paraId="78A31797" w14:textId="3EC42426" w:rsidR="006B189E" w:rsidRDefault="006B189E" w:rsidP="006B189E">
                      <w:pPr>
                        <w:pStyle w:val="NoSpacing"/>
                        <w:jc w:val="center"/>
                        <w:rPr>
                          <w:color w:val="FFFFFF" w:themeColor="background1"/>
                          <w:sz w:val="28"/>
                          <w:szCs w:val="28"/>
                        </w:rPr>
                      </w:pPr>
                      <w:r>
                        <w:rPr>
                          <w:color w:val="FFFFFF" w:themeColor="background1"/>
                          <w:sz w:val="28"/>
                          <w:szCs w:val="28"/>
                        </w:rPr>
                        <w:t>Monitored Dosage System</w:t>
                      </w:r>
                    </w:p>
                    <w:p w14:paraId="05AB9B01" w14:textId="10E4FBA6" w:rsidR="006B189E" w:rsidRPr="00E84CAB" w:rsidRDefault="006B189E" w:rsidP="006B189E">
                      <w:pPr>
                        <w:pStyle w:val="NoSpacing"/>
                        <w:jc w:val="center"/>
                        <w:rPr>
                          <w:color w:val="FFFFFF" w:themeColor="background1"/>
                          <w:sz w:val="28"/>
                          <w:szCs w:val="28"/>
                        </w:rPr>
                      </w:pPr>
                      <w:r>
                        <w:rPr>
                          <w:color w:val="FFFFFF" w:themeColor="background1"/>
                          <w:sz w:val="28"/>
                          <w:szCs w:val="28"/>
                        </w:rPr>
                        <w:t>Smallest amount of medication to support 48hrs of time spent by resident in hospital.</w:t>
                      </w:r>
                    </w:p>
                  </w:txbxContent>
                </v:textbox>
                <w10:wrap type="square" anchorx="margin" anchory="margin"/>
              </v:shape>
            </w:pict>
          </mc:Fallback>
        </mc:AlternateContent>
      </w:r>
      <w:r w:rsidR="00E84CAB">
        <w:rPr>
          <w:noProof/>
        </w:rPr>
        <mc:AlternateContent>
          <mc:Choice Requires="wps">
            <w:drawing>
              <wp:anchor distT="0" distB="0" distL="114300" distR="114300" simplePos="0" relativeHeight="251658812" behindDoc="0" locked="0" layoutInCell="1" allowOverlap="1" wp14:anchorId="17604CCA" wp14:editId="636EF22A">
                <wp:simplePos x="0" y="0"/>
                <wp:positionH relativeFrom="margin">
                  <wp:align>center</wp:align>
                </wp:positionH>
                <wp:positionV relativeFrom="margin">
                  <wp:posOffset>2863215</wp:posOffset>
                </wp:positionV>
                <wp:extent cx="5989955" cy="904875"/>
                <wp:effectExtent l="0" t="0" r="10795" b="47625"/>
                <wp:wrapSquare wrapText="bothSides"/>
                <wp:docPr id="804" name="Callout: Down Arrow 8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048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F434FD1" w14:textId="11717DC6" w:rsidR="00E84CAB" w:rsidRDefault="00E84CAB" w:rsidP="00E84CAB">
                            <w:pPr>
                              <w:pStyle w:val="NoSpacing"/>
                              <w:jc w:val="center"/>
                              <w:rPr>
                                <w:color w:val="FFFFFF" w:themeColor="background1"/>
                                <w:sz w:val="28"/>
                                <w:szCs w:val="28"/>
                              </w:rPr>
                            </w:pPr>
                            <w:r>
                              <w:rPr>
                                <w:color w:val="FFFFFF" w:themeColor="background1"/>
                                <w:sz w:val="28"/>
                                <w:szCs w:val="28"/>
                              </w:rPr>
                              <w:t>Medication to be sent with resident:</w:t>
                            </w:r>
                          </w:p>
                          <w:p w14:paraId="49F2CA6E" w14:textId="1F9C371A" w:rsidR="00E84CAB" w:rsidRPr="00E84CAB" w:rsidRDefault="00E84CAB" w:rsidP="00E84CAB">
                            <w:pPr>
                              <w:pStyle w:val="NoSpacing"/>
                              <w:jc w:val="center"/>
                              <w:rPr>
                                <w:color w:val="FFFFFF" w:themeColor="background1"/>
                                <w:sz w:val="28"/>
                                <w:szCs w:val="28"/>
                              </w:rPr>
                            </w:pPr>
                            <w:r>
                              <w:rPr>
                                <w:color w:val="FFFFFF" w:themeColor="background1"/>
                                <w:sz w:val="28"/>
                                <w:szCs w:val="28"/>
                              </w:rPr>
                              <w:t>Original medication (</w:t>
                            </w:r>
                            <w:r>
                              <w:rPr>
                                <w:b/>
                                <w:bCs/>
                                <w:color w:val="FFFFFF" w:themeColor="background1"/>
                                <w:sz w:val="28"/>
                                <w:szCs w:val="28"/>
                              </w:rPr>
                              <w:t>All</w:t>
                            </w:r>
                            <w:r>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604CCA" id="Callout: Down Arrow 804" o:spid="_x0000_s1680" type="#_x0000_t80" alt="&quot;&quot;" style="position:absolute;left:0;text-align:left;margin-left:0;margin-top:225.45pt;width:471.65pt;height:71.25pt;z-index:2516588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0RcAIAADMFAAAOAAAAZHJzL2Uyb0RvYy54bWysVFFv2yAQfp+0/4B4X+1EydpEdaooVadJ&#10;VVutnfpMMNSWMMcOEjv79Tuw41RttYdpfsAHd/dxfHzH5VXXGLZX6GuwBZ+c5ZwpK6Gs7UvBfz7d&#10;fLngzAdhS2HAqoIflOdXq8+fLlu3VFOowJQKGYFYv2xdwasQ3DLLvKxUI/wZOGXJqQEbEWiKL1mJ&#10;oiX0xmTTPP+atYClQ5DKe1q97p18lfC1VjLca+1VYKbgVFtII6ZxG8dsdSmWLyhcVcuhDPEPVTSi&#10;trTpCHUtgmA7rN9BNbVE8KDDmYQmA61rqdIZ6DST/M1pHivhVDoLkePdSJP/f7Dybv/oHpBoaJ1f&#10;ejLjKTqNTfxTfaxLZB1GslQXmKTF+eJisZjPOZPkW+Szi/N5ZDM7ZTv04ZuChkWj4CW0do0I7UYY&#10;A7uQ+BL7Wx/6tGM4YZxqSVY4GBXLMfaH0qwuafdpyk4yURuDbC/ogoWUyoZJ76pEqfrleU7fUNuY&#10;kSpNgBFZ18aM2ANAlOB77L7WIT6mqqSyMTn/W2F98piRdgYbxuSmtoAfARg61bBzH38kqacmshS6&#10;bUfcxItJsXFtC+XhARlCr3vv5E1Nd3ErfHgQSEKnlqDmDfc0aANtwWGwOKsAf3+0HuNJf+TlrKXG&#10;Kbj/tROoODPfLSlzMZnNYqelyWx+PqUJvvZsX3vsrtkAXd2EngknkxnjgzmaGqF5ph5fx13JJayk&#10;vQsuAx4nm9A3NL0SUq3XKYy6y4lwax+djOCR6aivp+5ZoBsEGUjKd3BsMrF8o8U+NmZaWO8C6DoJ&#10;9cTrcAfUmUlMwysSW//1PEWd3rrVHwAAAP//AwBQSwMEFAAGAAgAAAAhAO9iyHXeAAAACAEAAA8A&#10;AABkcnMvZG93bnJldi54bWxMjzFPwzAUhHck/oP1kFgQdSApakJeKoTCVDEQGDq68SOJGj9HttsE&#10;fj1mgvF0p7vvyu1iRnEm5wfLCHerBARxa/XAHcLH+8vtBoQPirUaLRPCF3nYVpcXpSq0nfmNzk3o&#10;RCxhXyiEPoSpkNK3PRnlV3Yijt6ndUaFKF0ntVNzLDejvE+SB2nUwHGhVxM999Qem5NB8N137fdy&#10;t5trt3/l+njTbCZCvL5anh5BBFrCXxh+8SM6VJHpYE+svRgR4pGAkK2THES08yxNQRwQ1nmagaxK&#10;+f9A9QMAAP//AwBQSwECLQAUAAYACAAAACEAtoM4kv4AAADhAQAAEwAAAAAAAAAAAAAAAAAAAAAA&#10;W0NvbnRlbnRfVHlwZXNdLnhtbFBLAQItABQABgAIAAAAIQA4/SH/1gAAAJQBAAALAAAAAAAAAAAA&#10;AAAAAC8BAABfcmVscy8ucmVsc1BLAQItABQABgAIAAAAIQCUuA0RcAIAADMFAAAOAAAAAAAAAAAA&#10;AAAAAC4CAABkcnMvZTJvRG9jLnhtbFBLAQItABQABgAIAAAAIQDvYsh13gAAAAgBAAAPAAAAAAAA&#10;AAAAAAAAAMoEAABkcnMvZG93bnJldi54bWxQSwUGAAAAAAQABADzAAAA1QUAAAAA&#10;" adj="14035,9984,16200,10392" fillcolor="#4472c4 [3204]" strokecolor="#1f3763 [1604]" strokeweight="1pt">
                <v:textbox>
                  <w:txbxContent>
                    <w:p w14:paraId="4F434FD1" w14:textId="11717DC6" w:rsidR="00E84CAB" w:rsidRDefault="00E84CAB" w:rsidP="00E84CAB">
                      <w:pPr>
                        <w:pStyle w:val="NoSpacing"/>
                        <w:jc w:val="center"/>
                        <w:rPr>
                          <w:color w:val="FFFFFF" w:themeColor="background1"/>
                          <w:sz w:val="28"/>
                          <w:szCs w:val="28"/>
                        </w:rPr>
                      </w:pPr>
                      <w:r>
                        <w:rPr>
                          <w:color w:val="FFFFFF" w:themeColor="background1"/>
                          <w:sz w:val="28"/>
                          <w:szCs w:val="28"/>
                        </w:rPr>
                        <w:t>Medication to be sent with resident:</w:t>
                      </w:r>
                    </w:p>
                    <w:p w14:paraId="49F2CA6E" w14:textId="1F9C371A" w:rsidR="00E84CAB" w:rsidRPr="00E84CAB" w:rsidRDefault="00E84CAB" w:rsidP="00E84CAB">
                      <w:pPr>
                        <w:pStyle w:val="NoSpacing"/>
                        <w:jc w:val="center"/>
                        <w:rPr>
                          <w:color w:val="FFFFFF" w:themeColor="background1"/>
                          <w:sz w:val="28"/>
                          <w:szCs w:val="28"/>
                        </w:rPr>
                      </w:pPr>
                      <w:r>
                        <w:rPr>
                          <w:color w:val="FFFFFF" w:themeColor="background1"/>
                          <w:sz w:val="28"/>
                          <w:szCs w:val="28"/>
                        </w:rPr>
                        <w:t>Original medication (</w:t>
                      </w:r>
                      <w:r>
                        <w:rPr>
                          <w:b/>
                          <w:bCs/>
                          <w:color w:val="FFFFFF" w:themeColor="background1"/>
                          <w:sz w:val="28"/>
                          <w:szCs w:val="28"/>
                        </w:rPr>
                        <w:t>All</w:t>
                      </w:r>
                      <w:r>
                        <w:rPr>
                          <w:color w:val="FFFFFF" w:themeColor="background1"/>
                          <w:sz w:val="28"/>
                          <w:szCs w:val="28"/>
                        </w:rPr>
                        <w:t>)</w:t>
                      </w:r>
                    </w:p>
                  </w:txbxContent>
                </v:textbox>
                <w10:wrap type="square" anchorx="margin" anchory="margin"/>
              </v:shape>
            </w:pict>
          </mc:Fallback>
        </mc:AlternateContent>
      </w:r>
      <w:r w:rsidR="00E84CAB">
        <w:rPr>
          <w:noProof/>
        </w:rPr>
        <mc:AlternateContent>
          <mc:Choice Requires="wps">
            <w:drawing>
              <wp:anchor distT="0" distB="0" distL="114300" distR="114300" simplePos="0" relativeHeight="251658811" behindDoc="0" locked="0" layoutInCell="1" allowOverlap="1" wp14:anchorId="3F3CC548" wp14:editId="324D3131">
                <wp:simplePos x="0" y="0"/>
                <wp:positionH relativeFrom="margin">
                  <wp:align>center</wp:align>
                </wp:positionH>
                <wp:positionV relativeFrom="margin">
                  <wp:posOffset>1872615</wp:posOffset>
                </wp:positionV>
                <wp:extent cx="5989955" cy="904875"/>
                <wp:effectExtent l="0" t="0" r="10795" b="47625"/>
                <wp:wrapSquare wrapText="bothSides"/>
                <wp:docPr id="803" name="Callout: Down Arrow 80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0487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1DC1F9" w14:textId="1DE1D7D1" w:rsidR="00E84CAB" w:rsidRDefault="00E84CAB" w:rsidP="00E84CAB">
                            <w:pPr>
                              <w:pStyle w:val="NoSpacing"/>
                              <w:jc w:val="center"/>
                              <w:rPr>
                                <w:color w:val="FFFFFF" w:themeColor="background1"/>
                                <w:sz w:val="28"/>
                                <w:szCs w:val="28"/>
                              </w:rPr>
                            </w:pPr>
                            <w:r>
                              <w:rPr>
                                <w:color w:val="FFFFFF" w:themeColor="background1"/>
                                <w:sz w:val="28"/>
                                <w:szCs w:val="28"/>
                              </w:rPr>
                              <w:t>Ensure within the ‘grab sheet’ there is information that includes personal preferences relating to any allergies</w:t>
                            </w:r>
                            <w:r w:rsidR="00C1422D">
                              <w:rPr>
                                <w:color w:val="FFFFFF" w:themeColor="background1"/>
                                <w:sz w:val="28"/>
                                <w:szCs w:val="28"/>
                              </w:rPr>
                              <w:t>.</w:t>
                            </w:r>
                          </w:p>
                          <w:p w14:paraId="17312DDC" w14:textId="77777777" w:rsidR="00E84CAB" w:rsidRPr="00FB0492" w:rsidRDefault="00E84CAB" w:rsidP="00E84CAB">
                            <w:pPr>
                              <w:pStyle w:val="NoSpacing"/>
                              <w:jc w:val="center"/>
                              <w:rPr>
                                <w:color w:val="FFFFFF" w:themeColor="background1"/>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3CC548" id="Callout: Down Arrow 803" o:spid="_x0000_s1681" type="#_x0000_t80" alt="&quot;&quot;" style="position:absolute;left:0;text-align:left;margin-left:0;margin-top:147.45pt;width:471.65pt;height:71.25pt;z-index:25165881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SRccQIAADMFAAAOAAAAZHJzL2Uyb0RvYy54bWysVFFv2yAQfp+0/4B4X+1EydpEdaooVadJ&#10;VVutnfpMMNSWMMcOEjv79Tuw41RttYdpfsAHd/dxfHzH5VXXGLZX6GuwBZ+c5ZwpK6Gs7UvBfz7d&#10;fLngzAdhS2HAqoIflOdXq8+fLlu3VFOowJQKGYFYv2xdwasQ3DLLvKxUI/wZOGXJqQEbEWiKL1mJ&#10;oiX0xmTTPP+atYClQ5DKe1q97p18lfC1VjLca+1VYKbgVFtII6ZxG8dsdSmWLyhcVcuhDPEPVTSi&#10;trTpCHUtgmA7rN9BNbVE8KDDmYQmA61rqdIZ6DST/M1pHivhVDoLkePdSJP/f7Dybv/oHpBoaJ1f&#10;ejLjKTqNTfxTfaxLZB1GslQXmKTF+eJisZjPOZPkW+Szi/N5ZDM7ZTv04ZuChkWj4CW0do0I7UYY&#10;A7uQ+BL7Wx/6tGM4YZxqSVY4GBXLMfaH0qwuafdpyk4yURuDbC/ogoWUyoZJ76pEqfrleU7fUNuY&#10;kSpNgBFZ18aM2ANAlOB77L7WIT6mqqSyMTn/W2F98piRdgYbxuSmtoAfARg61bBzH38kqacmshS6&#10;bUfcxIuZxti4toXy8IAMode9d/Kmpru4FT48CCShU0tQ84Z7GrSBtuAwWJxVgL8/Wo/xpD/yctZS&#10;4xTc/9oJVJyZ75aUuZjMZrHT0mQ2P5/SBF97tq89dtdsgK5uQs+Ek8mM8cEcTY3QPFOPr+Ou5BJW&#10;0t4FlwGPk03oG5peCanW6xRG3eVEuLWPTkbwyHTU11P3LNANggwk5Ts4NplYvtFiHxszLax3AXSd&#10;hHridbgD6swkpuEVia3/ep6iTm/d6g8AAAD//wMAUEsDBBQABgAIAAAAIQBIBnwb3gAAAAgBAAAP&#10;AAAAZHJzL2Rvd25yZXYueG1sTI8xT8MwFIR3JP6D9ZBYEHVoImhCXiqEwlQxEBg6uvEjiRo/R7bb&#10;BH49ZoLxdKe778rtYkZxJucHywh3qwQEcWv1wB3Cx/vL7QaED4q1Gi0Twhd52FaXF6UqtJ35jc5N&#10;6EQsYV8ohD6EqZDStz0Z5Vd2Io7ep3VGhShdJ7VTcyw3o1wnyb00auC40KuJnntqj83JIPjuu/Z7&#10;udvNtdu/cn28aTYTIV5fLU+PIAIt4S8Mv/gRHarIdLAn1l6MCPFIQFjnWQ4i2nmWpiAOCFn6kIGs&#10;Svn/QPUDAAD//wMAUEsBAi0AFAAGAAgAAAAhALaDOJL+AAAA4QEAABMAAAAAAAAAAAAAAAAAAAAA&#10;AFtDb250ZW50X1R5cGVzXS54bWxQSwECLQAUAAYACAAAACEAOP0h/9YAAACUAQAACwAAAAAAAAAA&#10;AAAAAAAvAQAAX3JlbHMvLnJlbHNQSwECLQAUAAYACAAAACEArxkkXHECAAAzBQAADgAAAAAAAAAA&#10;AAAAAAAuAgAAZHJzL2Uyb0RvYy54bWxQSwECLQAUAAYACAAAACEASAZ8G94AAAAIAQAADwAAAAAA&#10;AAAAAAAAAADLBAAAZHJzL2Rvd25yZXYueG1sUEsFBgAAAAAEAAQA8wAAANYFAAAAAA==&#10;" adj="14035,9984,16200,10392" fillcolor="#4472c4 [3204]" strokecolor="#1f3763 [1604]" strokeweight="1pt">
                <v:textbox>
                  <w:txbxContent>
                    <w:p w14:paraId="2C1DC1F9" w14:textId="1DE1D7D1" w:rsidR="00E84CAB" w:rsidRDefault="00E84CAB" w:rsidP="00E84CAB">
                      <w:pPr>
                        <w:pStyle w:val="NoSpacing"/>
                        <w:jc w:val="center"/>
                        <w:rPr>
                          <w:color w:val="FFFFFF" w:themeColor="background1"/>
                          <w:sz w:val="28"/>
                          <w:szCs w:val="28"/>
                        </w:rPr>
                      </w:pPr>
                      <w:r>
                        <w:rPr>
                          <w:color w:val="FFFFFF" w:themeColor="background1"/>
                          <w:sz w:val="28"/>
                          <w:szCs w:val="28"/>
                        </w:rPr>
                        <w:t>Ensure within the ‘grab sheet’ there is information that includes personal preferences relating to any allergies</w:t>
                      </w:r>
                      <w:r w:rsidR="00C1422D">
                        <w:rPr>
                          <w:color w:val="FFFFFF" w:themeColor="background1"/>
                          <w:sz w:val="28"/>
                          <w:szCs w:val="28"/>
                        </w:rPr>
                        <w:t>.</w:t>
                      </w:r>
                    </w:p>
                    <w:p w14:paraId="17312DDC" w14:textId="77777777" w:rsidR="00E84CAB" w:rsidRPr="00FB0492" w:rsidRDefault="00E84CAB" w:rsidP="00E84CAB">
                      <w:pPr>
                        <w:pStyle w:val="NoSpacing"/>
                        <w:jc w:val="center"/>
                        <w:rPr>
                          <w:color w:val="FFFFFF" w:themeColor="background1"/>
                          <w:sz w:val="28"/>
                          <w:szCs w:val="28"/>
                        </w:rPr>
                      </w:pPr>
                    </w:p>
                  </w:txbxContent>
                </v:textbox>
                <w10:wrap type="square" anchorx="margin" anchory="margin"/>
              </v:shape>
            </w:pict>
          </mc:Fallback>
        </mc:AlternateContent>
      </w:r>
      <w:r w:rsidR="00E84CAB">
        <w:rPr>
          <w:noProof/>
        </w:rPr>
        <mc:AlternateContent>
          <mc:Choice Requires="wps">
            <w:drawing>
              <wp:anchor distT="0" distB="0" distL="114300" distR="114300" simplePos="0" relativeHeight="251658810" behindDoc="0" locked="0" layoutInCell="1" allowOverlap="1" wp14:anchorId="083DF276" wp14:editId="5664E8E9">
                <wp:simplePos x="0" y="0"/>
                <wp:positionH relativeFrom="margin">
                  <wp:align>center</wp:align>
                </wp:positionH>
                <wp:positionV relativeFrom="margin">
                  <wp:posOffset>1108710</wp:posOffset>
                </wp:positionV>
                <wp:extent cx="5989955" cy="657225"/>
                <wp:effectExtent l="0" t="0" r="10795" b="47625"/>
                <wp:wrapSquare wrapText="bothSides"/>
                <wp:docPr id="802" name="Callout: Down Arrow 8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572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F701D0E" w14:textId="008588E8" w:rsidR="00E84CAB" w:rsidRPr="00FB0492" w:rsidRDefault="00E84CAB" w:rsidP="00E84CAB">
                            <w:pPr>
                              <w:pStyle w:val="NoSpacing"/>
                              <w:jc w:val="center"/>
                              <w:rPr>
                                <w:color w:val="FFFFFF" w:themeColor="background1"/>
                                <w:sz w:val="28"/>
                                <w:szCs w:val="28"/>
                              </w:rPr>
                            </w:pPr>
                            <w:r>
                              <w:rPr>
                                <w:color w:val="FFFFFF" w:themeColor="background1"/>
                                <w:sz w:val="28"/>
                                <w:szCs w:val="28"/>
                              </w:rPr>
                              <w:t>Send an up-to-date copy of the MAR sheet</w:t>
                            </w:r>
                            <w:r w:rsidR="00C1422D">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DF276" id="Callout: Down Arrow 802" o:spid="_x0000_s1682" type="#_x0000_t80" alt="&quot;&quot;" style="position:absolute;left:0;text-align:left;margin-left:0;margin-top:87.3pt;width:471.65pt;height:51.75pt;z-index:25165881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9+wcAIAADMFAAAOAAAAZHJzL2Uyb0RvYy54bWysVFFv2yAQfp+0/4B4X51kSddEdaooVadJ&#10;VVu1nfpMMMSWMMcOEjv79Tuw41RttYdpfsAHd/dxfHzH5VVbG7ZX6CuwOR+fjThTVkJR2W3Ofz7f&#10;fLngzAdhC2HAqpwflOdXy8+fLhu3UBMowRQKGYFYv2hczssQ3CLLvCxVLfwZOGXJqQFrEWiK26xA&#10;0RB6bbLJaHSeNYCFQ5DKe1q97px8mfC1VjLca+1VYCbnVFtII6ZxE8dseSkWWxSurGRfhviHKmpR&#10;Wdp0gLoWQbAdVu+g6koieNDhTEKdgdaVVOkMdJrx6M1pnkrhVDoLkePdQJP/f7Dybv/kHpBoaJxf&#10;eDLjKVqNdfxTfaxNZB0GslQbmKTF2fxiPp/NOJPkO599m0xmkc3slO3Qh+8KahaNnBfQ2BUiNGth&#10;DOxC4kvsb33o0o7hhHGqJVnhYFQsx9hHpVlV0O6TlJ1kotYG2V7QBQsplQ3jzlWKQnXLsxF9fW1D&#10;Rqo0AUZkXRkzYPcAUYLvsbta+/iYqpLKhuTR3wrrkoeMtDPYMCTXlQX8CMDQqfqdu/gjSR01kaXQ&#10;blriJl7M1xgb1zZQHB6QIXS6907eVHQXt8KHB4EkdGoJat5wT4M20OQceouzEvD3R+sxnvRHXs4a&#10;apyc+187gYoz88OSMufj6TR2WppMSRc0wdeezWuP3dVroKsb0zPhZDJjfDBHUyPUL9Tjq7gruYSV&#10;tHfOZcDjZB26hqZXQqrVKoVRdzkRbu2TkxE8Mh319dy+CHS9IANJ+Q6OTSYWb7TYxcZMC6tdAF0l&#10;oZ547e+AOjOJqX9FYuu/nqeo01u3/AMAAP//AwBQSwMEFAAGAAgAAAAhAObCY+PdAAAACAEAAA8A&#10;AABkcnMvZG93bnJldi54bWxMj8FOwzAQRO9I/IO1SNyokzZKSohTVUhUXDiQwt2NlyRKvI5st3H/&#10;vuYEx9lZzbypdkFP7ILWDYYEpKsEGFJr1ECdgK/j29MWmPOSlJwMoYArOtjV93eVLJVZ6BMvje9Y&#10;DCFXSgG993PJuWt71NKtzIwUvR9jtfRR2o4rK5cYrie+TpKcazlQbOjljK89tmNz1gL88t6MVu+/&#10;x0OeBXVIP4o5eCEeH8L+BZjH4P+e4Rc/okMdmU7mTMqxSUAc4uO1yHJg0X7ONhtgJwHrYpsCryv+&#10;f0B9AwAA//8DAFBLAQItABQABgAIAAAAIQC2gziS/gAAAOEBAAATAAAAAAAAAAAAAAAAAAAAAABb&#10;Q29udGVudF9UeXBlc10ueG1sUEsBAi0AFAAGAAgAAAAhADj9If/WAAAAlAEAAAsAAAAAAAAAAAAA&#10;AAAALwEAAF9yZWxzLy5yZWxzUEsBAi0AFAAGAAgAAAAhAB5r37BwAgAAMwUAAA4AAAAAAAAAAAAA&#10;AAAALgIAAGRycy9lMm9Eb2MueG1sUEsBAi0AFAAGAAgAAAAhAObCY+PdAAAACAEAAA8AAAAAAAAA&#10;AAAAAAAAygQAAGRycy9kb3ducmV2LnhtbFBLBQYAAAAABAAEAPMAAADUBQAAAAA=&#10;" adj="14035,10208,16200,10504" fillcolor="#4472c4 [3204]" strokecolor="#1f3763 [1604]" strokeweight="1pt">
                <v:textbox>
                  <w:txbxContent>
                    <w:p w14:paraId="0F701D0E" w14:textId="008588E8" w:rsidR="00E84CAB" w:rsidRPr="00FB0492" w:rsidRDefault="00E84CAB" w:rsidP="00E84CAB">
                      <w:pPr>
                        <w:pStyle w:val="NoSpacing"/>
                        <w:jc w:val="center"/>
                        <w:rPr>
                          <w:color w:val="FFFFFF" w:themeColor="background1"/>
                          <w:sz w:val="28"/>
                          <w:szCs w:val="28"/>
                        </w:rPr>
                      </w:pPr>
                      <w:r>
                        <w:rPr>
                          <w:color w:val="FFFFFF" w:themeColor="background1"/>
                          <w:sz w:val="28"/>
                          <w:szCs w:val="28"/>
                        </w:rPr>
                        <w:t>Send an up-to-date copy of the MAR sheet</w:t>
                      </w:r>
                      <w:r w:rsidR="00C1422D">
                        <w:rPr>
                          <w:color w:val="FFFFFF" w:themeColor="background1"/>
                          <w:sz w:val="28"/>
                          <w:szCs w:val="28"/>
                        </w:rPr>
                        <w:t>.</w:t>
                      </w:r>
                    </w:p>
                  </w:txbxContent>
                </v:textbox>
                <w10:wrap type="square" anchorx="margin" anchory="margin"/>
              </v:shape>
            </w:pict>
          </mc:Fallback>
        </mc:AlternateContent>
      </w:r>
    </w:p>
    <w:p w14:paraId="0683D360" w14:textId="03A07283" w:rsidR="005924B4" w:rsidRDefault="00C1422D" w:rsidP="005924B4">
      <w:pPr>
        <w:jc w:val="center"/>
        <w:rPr>
          <w:noProof/>
          <w:sz w:val="32"/>
          <w:szCs w:val="32"/>
        </w:rPr>
      </w:pPr>
      <w:r w:rsidRPr="004B4C27">
        <w:rPr>
          <w:noProof/>
        </w:rPr>
        <mc:AlternateContent>
          <mc:Choice Requires="wps">
            <w:drawing>
              <wp:anchor distT="0" distB="0" distL="114300" distR="114300" simplePos="0" relativeHeight="251658814" behindDoc="0" locked="0" layoutInCell="1" allowOverlap="1" wp14:anchorId="12FB3C52" wp14:editId="784810C0">
                <wp:simplePos x="0" y="0"/>
                <wp:positionH relativeFrom="margin">
                  <wp:posOffset>-134620</wp:posOffset>
                </wp:positionH>
                <wp:positionV relativeFrom="paragraph">
                  <wp:posOffset>4707466</wp:posOffset>
                </wp:positionV>
                <wp:extent cx="5989955" cy="457200"/>
                <wp:effectExtent l="0" t="0" r="10795" b="19050"/>
                <wp:wrapSquare wrapText="bothSides"/>
                <wp:docPr id="806" name="Text Box 80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572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023DB7F" w14:textId="3D55B5A0" w:rsidR="006B189E" w:rsidRPr="00FB0492" w:rsidRDefault="006B189E" w:rsidP="006B189E">
                            <w:pPr>
                              <w:jc w:val="center"/>
                              <w:rPr>
                                <w:sz w:val="28"/>
                                <w:szCs w:val="28"/>
                              </w:rPr>
                            </w:pPr>
                            <w:r>
                              <w:rPr>
                                <w:sz w:val="28"/>
                                <w:szCs w:val="28"/>
                              </w:rPr>
                              <w:t xml:space="preserve">Only send </w:t>
                            </w:r>
                            <w:r w:rsidRPr="006B189E">
                              <w:rPr>
                                <w:b/>
                                <w:bCs/>
                                <w:sz w:val="28"/>
                                <w:szCs w:val="28"/>
                              </w:rPr>
                              <w:t>48 hours</w:t>
                            </w:r>
                            <w:r>
                              <w:rPr>
                                <w:sz w:val="28"/>
                                <w:szCs w:val="28"/>
                              </w:rPr>
                              <w:t xml:space="preserve"> of medication</w:t>
                            </w:r>
                            <w:r w:rsidR="00C1422D">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2FB3C52" id="Text Box 806" o:spid="_x0000_s1683" type="#_x0000_t202" alt="&quot;&quot;" style="position:absolute;left:0;text-align:left;margin-left:-10.6pt;margin-top:370.65pt;width:471.65pt;height:36pt;z-index:25165881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4FN6wEAACEEAAAOAAAAZHJzL2Uyb0RvYy54bWysU02P0zAQvSPxHyzfadJqC9uq6Qp2BRcE&#10;iIUf4HXGjSXHY2y3Sf89YztNEYs4IHJwkvl48+bNeHc39oadwAeNtuHLRc0ZWImttoeGf//2/tUt&#10;ZyEK2wqDFhp+hsDv9i9f7Aa3hRV2aFrwjEBs2A6u4V2MbltVQXbQi7BAB5acCn0vIv36Q9V6MRB6&#10;b6pVXb+uBvSt8yghBLI+FCffZ3ylQMbPSgWIzDScuMV8+nw+pbPa78T24IXrtJxoiH9g0QttqegM&#10;9SCiYEevn0H1WnoMqOJCYl+hUlpC7oG6Wda/dfPYCQe5FxInuFmm8P9g5afTo/viWRzf4UgDTIIM&#10;LmwDGVM/o/J9ehNTRn6S8DzLBmNkkozrze1ms15zJsl3s35Dc0kw1TXb+RA/APYsfTTc01iyWuL0&#10;McQSeglJxYxNtiuN/BXPBorzKyimWyq8yiB5V+DeeHYSNGUhJdi4LK5OtFDM65qeidackUkaS4AJ&#10;WWljZuwJIO3hc+xCeYpPqZBXbU6u/0asJM8ZuTLaOCf32qL/E4ChrqbKJf4iUpEmqRTHp5G0STO5&#10;uYzyCdszTXigJW94+HEUHjjz0dxjuRPCyg7pSshYqlp8e4yodB5MAi0AUzHaw6zadGfSov/6n6Ou&#10;N3v/EwAA//8DAFBLAwQUAAYACAAAACEA0q5bbuMAAAALAQAADwAAAGRycy9kb3ducmV2LnhtbEyP&#10;wU7DMBBE70j8g7VI3FrHDoIS4lSoCBA9gNoixNGNt0kgXlux2wa+HnOC42qeZt6W89H27IBD6Bwp&#10;ENMMGFLtTEeNgtfN/WQGLERNRveOUMEXBphXpyelLow70goP69iwVEKh0AraGH3BeahbtDpMnUdK&#10;2c4NVsd0Dg03gz6mcttzmWWX3OqO0kKrPS5arD/Xe6tg95jd6Zd8+f7wtPDPb+O3/wjRK3V+Nt7e&#10;AIs4xj8YfvWTOlTJaev2ZALrFUykkAlVcHUhcmCJuJZSANsqmIk8B16V/P8P1Q8AAAD//wMAUEsB&#10;Ai0AFAAGAAgAAAAhALaDOJL+AAAA4QEAABMAAAAAAAAAAAAAAAAAAAAAAFtDb250ZW50X1R5cGVz&#10;XS54bWxQSwECLQAUAAYACAAAACEAOP0h/9YAAACUAQAACwAAAAAAAAAAAAAAAAAvAQAAX3JlbHMv&#10;LnJlbHNQSwECLQAUAAYACAAAACEAQ4uBTesBAAAhBAAADgAAAAAAAAAAAAAAAAAuAgAAZHJzL2Uy&#10;b0RvYy54bWxQSwECLQAUAAYACAAAACEA0q5bbuMAAAALAQAADwAAAAAAAAAAAAAAAABFBAAAZHJz&#10;L2Rvd25yZXYueG1sUEsFBgAAAAAEAAQA8wAAAFUFAAAAAA==&#10;" fillcolor="#4472c4 [3204]" strokecolor="#1f3763 [1604]" strokeweight="1pt">
                <v:textbox>
                  <w:txbxContent>
                    <w:p w14:paraId="7023DB7F" w14:textId="3D55B5A0" w:rsidR="006B189E" w:rsidRPr="00FB0492" w:rsidRDefault="006B189E" w:rsidP="006B189E">
                      <w:pPr>
                        <w:jc w:val="center"/>
                        <w:rPr>
                          <w:sz w:val="28"/>
                          <w:szCs w:val="28"/>
                        </w:rPr>
                      </w:pPr>
                      <w:r>
                        <w:rPr>
                          <w:sz w:val="28"/>
                          <w:szCs w:val="28"/>
                        </w:rPr>
                        <w:t xml:space="preserve">Only send </w:t>
                      </w:r>
                      <w:r w:rsidRPr="006B189E">
                        <w:rPr>
                          <w:b/>
                          <w:bCs/>
                          <w:sz w:val="28"/>
                          <w:szCs w:val="28"/>
                        </w:rPr>
                        <w:t>48 hours</w:t>
                      </w:r>
                      <w:r>
                        <w:rPr>
                          <w:sz w:val="28"/>
                          <w:szCs w:val="28"/>
                        </w:rPr>
                        <w:t xml:space="preserve"> of medication</w:t>
                      </w:r>
                      <w:r w:rsidR="00C1422D">
                        <w:rPr>
                          <w:sz w:val="28"/>
                          <w:szCs w:val="28"/>
                        </w:rPr>
                        <w:t>.</w:t>
                      </w:r>
                    </w:p>
                  </w:txbxContent>
                </v:textbox>
                <w10:wrap type="square" anchorx="margin"/>
              </v:shape>
            </w:pict>
          </mc:Fallback>
        </mc:AlternateContent>
      </w:r>
    </w:p>
    <w:p w14:paraId="27019206" w14:textId="0F9C5875" w:rsidR="00D45EDA" w:rsidRDefault="00D45EDA">
      <w:pPr>
        <w:rPr>
          <w:noProof/>
          <w:sz w:val="32"/>
          <w:szCs w:val="32"/>
        </w:rPr>
      </w:pPr>
      <w:r>
        <w:rPr>
          <w:noProof/>
          <w:sz w:val="32"/>
          <w:szCs w:val="32"/>
        </w:rPr>
        <w:br w:type="page"/>
      </w:r>
    </w:p>
    <w:p w14:paraId="5657D1FF" w14:textId="77777777" w:rsidR="00646DFD" w:rsidRDefault="00646DFD" w:rsidP="00646DFD">
      <w:pPr>
        <w:jc w:val="center"/>
        <w:rPr>
          <w:b/>
          <w:bCs/>
          <w:noProof/>
          <w:sz w:val="36"/>
          <w:szCs w:val="36"/>
        </w:rPr>
      </w:pPr>
    </w:p>
    <w:p w14:paraId="0194AE49" w14:textId="0E8BEF80" w:rsidR="00646DFD" w:rsidRPr="0080691E" w:rsidRDefault="00520C46" w:rsidP="0080691E">
      <w:pPr>
        <w:pStyle w:val="Meds2a"/>
      </w:pPr>
      <w:bookmarkStart w:id="85" w:name="_Toc176873830"/>
      <w:r w:rsidRPr="0080691E">
        <mc:AlternateContent>
          <mc:Choice Requires="wps">
            <w:drawing>
              <wp:anchor distT="0" distB="0" distL="114300" distR="114300" simplePos="0" relativeHeight="251658818" behindDoc="0" locked="0" layoutInCell="1" allowOverlap="1" wp14:anchorId="71C3DE87" wp14:editId="7FB79B58">
                <wp:simplePos x="0" y="0"/>
                <wp:positionH relativeFrom="margin">
                  <wp:posOffset>-134620</wp:posOffset>
                </wp:positionH>
                <wp:positionV relativeFrom="paragraph">
                  <wp:posOffset>5262929</wp:posOffset>
                </wp:positionV>
                <wp:extent cx="5989955" cy="1504950"/>
                <wp:effectExtent l="0" t="0" r="10795" b="19050"/>
                <wp:wrapSquare wrapText="bothSides"/>
                <wp:docPr id="810" name="Text Box 8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5049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48D674" w14:textId="78408166" w:rsidR="00711BDC" w:rsidRDefault="00711BDC" w:rsidP="00DD1405">
                            <w:pPr>
                              <w:rPr>
                                <w:b/>
                                <w:bCs/>
                                <w:color w:val="FF0000"/>
                                <w:sz w:val="28"/>
                                <w:szCs w:val="28"/>
                              </w:rPr>
                            </w:pPr>
                            <w:r>
                              <w:rPr>
                                <w:b/>
                                <w:bCs/>
                                <w:color w:val="FF0000"/>
                                <w:sz w:val="28"/>
                                <w:szCs w:val="28"/>
                              </w:rPr>
                              <w:t>Problems with Discharge at Weekends from ULHT site:</w:t>
                            </w:r>
                          </w:p>
                          <w:p w14:paraId="7D0DDA85" w14:textId="41A3ACB6" w:rsidR="00711BDC" w:rsidRPr="00711BDC" w:rsidRDefault="00711BDC" w:rsidP="006B6FA5">
                            <w:pPr>
                              <w:pStyle w:val="ListParagraph"/>
                              <w:numPr>
                                <w:ilvl w:val="0"/>
                                <w:numId w:val="45"/>
                              </w:numPr>
                              <w:rPr>
                                <w:b/>
                                <w:bCs/>
                                <w:color w:val="FF0000"/>
                                <w:sz w:val="28"/>
                                <w:szCs w:val="28"/>
                              </w:rPr>
                            </w:pPr>
                            <w:r>
                              <w:rPr>
                                <w:color w:val="FF0000"/>
                                <w:sz w:val="28"/>
                                <w:szCs w:val="28"/>
                              </w:rPr>
                              <w:t>Always contact discharging Ward first</w:t>
                            </w:r>
                            <w:r w:rsidR="00DD1405">
                              <w:rPr>
                                <w:color w:val="FF0000"/>
                                <w:sz w:val="28"/>
                                <w:szCs w:val="28"/>
                              </w:rPr>
                              <w:t>.</w:t>
                            </w:r>
                          </w:p>
                          <w:p w14:paraId="7733F91B" w14:textId="3F259D3B" w:rsidR="00711BDC" w:rsidRPr="00711BDC" w:rsidRDefault="00711BDC" w:rsidP="006B6FA5">
                            <w:pPr>
                              <w:pStyle w:val="ListParagraph"/>
                              <w:numPr>
                                <w:ilvl w:val="0"/>
                                <w:numId w:val="45"/>
                              </w:numPr>
                              <w:rPr>
                                <w:b/>
                                <w:bCs/>
                                <w:color w:val="FF0000"/>
                                <w:sz w:val="28"/>
                                <w:szCs w:val="28"/>
                              </w:rPr>
                            </w:pPr>
                            <w:r>
                              <w:rPr>
                                <w:color w:val="FF0000"/>
                                <w:sz w:val="28"/>
                                <w:szCs w:val="28"/>
                              </w:rPr>
                              <w:t>Patient flow cell on call: 07972 578724 (Saturday &amp; Sunday, 9am to 5pm</w:t>
                            </w:r>
                            <w:r w:rsidR="00DD1405">
                              <w:rPr>
                                <w:color w:val="FF0000"/>
                                <w:sz w:val="28"/>
                                <w:szCs w:val="28"/>
                              </w:rPr>
                              <w:t>.</w:t>
                            </w:r>
                          </w:p>
                          <w:p w14:paraId="0C3C61BB" w14:textId="44518A09" w:rsidR="00711BDC" w:rsidRPr="00711BDC" w:rsidRDefault="00711BDC" w:rsidP="006B6FA5">
                            <w:pPr>
                              <w:pStyle w:val="ListParagraph"/>
                              <w:numPr>
                                <w:ilvl w:val="0"/>
                                <w:numId w:val="45"/>
                              </w:numPr>
                              <w:rPr>
                                <w:b/>
                                <w:bCs/>
                                <w:color w:val="FF0000"/>
                                <w:sz w:val="28"/>
                                <w:szCs w:val="28"/>
                              </w:rPr>
                            </w:pPr>
                            <w:r>
                              <w:rPr>
                                <w:color w:val="FF0000"/>
                                <w:sz w:val="28"/>
                                <w:szCs w:val="28"/>
                              </w:rPr>
                              <w:t xml:space="preserve">Issues that may need follow-up, email: </w:t>
                            </w:r>
                            <w:hyperlink r:id="rId69" w:history="1">
                              <w:r w:rsidRPr="00E60DF0">
                                <w:rPr>
                                  <w:rStyle w:val="Hyperlink"/>
                                  <w:sz w:val="28"/>
                                  <w:szCs w:val="28"/>
                                </w:rPr>
                                <w:t>lhnt.patientflowcell@nhs.net</w:t>
                              </w:r>
                            </w:hyperlink>
                            <w:r>
                              <w:rPr>
                                <w:color w:val="FF0000"/>
                                <w:sz w:val="28"/>
                                <w:szCs w:val="28"/>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71C3DE87" id="Text Box 810" o:spid="_x0000_s1684" type="#_x0000_t202" alt="&quot;&quot;" style="position:absolute;left:0;text-align:left;margin-left:-10.6pt;margin-top:414.4pt;width:471.65pt;height:118.5pt;z-index:25165881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DQjDgIAAGcEAAAOAAAAZHJzL2Uyb0RvYy54bWysVM2O0zAQviPxDpbvbNKKoG3VdAW7KhcE&#10;iF0ewHXGjSXHY2y3Sd+esZOmFSAOiByceH6+mflmJpuHoTPsBD5otDVf3JWcgZXYaHuo+feX3Zt7&#10;zkIUthEGLdT8DIE/bF+/2vRuDUts0TTgGYHYsO5dzdsY3boogmyhE+EOHVhSKvSdiHT1h6Lxoif0&#10;zhTLsnxX9Ogb51FCCCR9GpV8m/GVAhm/KBUgMlNzyi3m0+dzn85iuxHrgxeu1XJKQ/xDFp3QloLO&#10;UE8iCnb0+jeoTkuPAVW8k9gVqJSWkGugahblL9U8t8JBroXICW6mKfw/WPn59Oy+ehaHDzhQAxMh&#10;vQvrQMJUz6B8l96UKSM9UXieaYMhMknCanW/WlUVZ5J0i6p8u6oyscXV3fkQPwJ2LH3U3FNfMl3i&#10;9ClECkmmF5MUzeJOG5N7Y2wSBDS6SbJ88Yf9o/HsJKipu11JT0qbMG7M6JZci2sx+SueDSQMY7+B&#10;Yrqh9Jc5kzxxMMMKKcHGxahqRQNjtOo2WJrR5JFDZ8CErCjLGXsCuFiOIBfsMefJPrlCHtjZufxb&#10;YqPz7JEjo42zc6ct+j8BGKpqijzaX0gaqUksxWE/EDeps9VlIPbYnGlOelqVmocfR+GBMx/NI46b&#10;JaxskRZLxjGqxffHiErn7ibQEWAKRtOcWZs2L63L7T1bXf8P258AAAD//wMAUEsDBBQABgAIAAAA&#10;IQAiOj4d3wAAAAwBAAAPAAAAZHJzL2Rvd25yZXYueG1sTI9BS8NAEIXvgv9hGcFbu8mCTRqzKUVQ&#10;pLemgtdtdkyC2dmQ3bbJv3c86XGYj/e+V+5mN4grTqH3pCFdJyCQGm97ajV8nF5XOYgQDVkzeEIN&#10;CwbYVfd3pSmsv9ERr3VsBYdQKIyGLsaxkDI0HToT1n5E4t+Xn5yJfE6ttJO5cbgbpEqSjXSmJ27o&#10;zIgvHTbf9cVx73ZZ6qNssng4TJ/7+i17n/tM68eHef8MIuIc/2D41Wd1qNjp7C9kgxg0rFSqGNWQ&#10;q5w3MLFVKgVxZjTZPOUgq1L+H1H9AAAA//8DAFBLAQItABQABgAIAAAAIQC2gziS/gAAAOEBAAAT&#10;AAAAAAAAAAAAAAAAAAAAAABbQ29udGVudF9UeXBlc10ueG1sUEsBAi0AFAAGAAgAAAAhADj9If/W&#10;AAAAlAEAAAsAAAAAAAAAAAAAAAAALwEAAF9yZWxzLy5yZWxzUEsBAi0AFAAGAAgAAAAhABBkNCMO&#10;AgAAZwQAAA4AAAAAAAAAAAAAAAAALgIAAGRycy9lMm9Eb2MueG1sUEsBAi0AFAAGAAgAAAAhACI6&#10;Ph3fAAAADAEAAA8AAAAAAAAAAAAAAAAAaAQAAGRycy9kb3ducmV2LnhtbFBLBQYAAAAABAAEAPMA&#10;AAB0BQAAAAA=&#10;" filled="f" strokecolor="red" strokeweight="1pt">
                <v:textbox>
                  <w:txbxContent>
                    <w:p w14:paraId="2F48D674" w14:textId="78408166" w:rsidR="00711BDC" w:rsidRDefault="00711BDC" w:rsidP="00DD1405">
                      <w:pPr>
                        <w:rPr>
                          <w:b/>
                          <w:bCs/>
                          <w:color w:val="FF0000"/>
                          <w:sz w:val="28"/>
                          <w:szCs w:val="28"/>
                        </w:rPr>
                      </w:pPr>
                      <w:r>
                        <w:rPr>
                          <w:b/>
                          <w:bCs/>
                          <w:color w:val="FF0000"/>
                          <w:sz w:val="28"/>
                          <w:szCs w:val="28"/>
                        </w:rPr>
                        <w:t>Problems with Discharge at Weekends from ULHT site:</w:t>
                      </w:r>
                    </w:p>
                    <w:p w14:paraId="7D0DDA85" w14:textId="41A3ACB6" w:rsidR="00711BDC" w:rsidRPr="00711BDC" w:rsidRDefault="00711BDC" w:rsidP="006B6FA5">
                      <w:pPr>
                        <w:pStyle w:val="ListParagraph"/>
                        <w:numPr>
                          <w:ilvl w:val="0"/>
                          <w:numId w:val="45"/>
                        </w:numPr>
                        <w:rPr>
                          <w:b/>
                          <w:bCs/>
                          <w:color w:val="FF0000"/>
                          <w:sz w:val="28"/>
                          <w:szCs w:val="28"/>
                        </w:rPr>
                      </w:pPr>
                      <w:r>
                        <w:rPr>
                          <w:color w:val="FF0000"/>
                          <w:sz w:val="28"/>
                          <w:szCs w:val="28"/>
                        </w:rPr>
                        <w:t>Always contact discharging Ward first</w:t>
                      </w:r>
                      <w:r w:rsidR="00DD1405">
                        <w:rPr>
                          <w:color w:val="FF0000"/>
                          <w:sz w:val="28"/>
                          <w:szCs w:val="28"/>
                        </w:rPr>
                        <w:t>.</w:t>
                      </w:r>
                    </w:p>
                    <w:p w14:paraId="7733F91B" w14:textId="3F259D3B" w:rsidR="00711BDC" w:rsidRPr="00711BDC" w:rsidRDefault="00711BDC" w:rsidP="006B6FA5">
                      <w:pPr>
                        <w:pStyle w:val="ListParagraph"/>
                        <w:numPr>
                          <w:ilvl w:val="0"/>
                          <w:numId w:val="45"/>
                        </w:numPr>
                        <w:rPr>
                          <w:b/>
                          <w:bCs/>
                          <w:color w:val="FF0000"/>
                          <w:sz w:val="28"/>
                          <w:szCs w:val="28"/>
                        </w:rPr>
                      </w:pPr>
                      <w:r>
                        <w:rPr>
                          <w:color w:val="FF0000"/>
                          <w:sz w:val="28"/>
                          <w:szCs w:val="28"/>
                        </w:rPr>
                        <w:t>Patient flow cell on call: 07972 578724 (Saturday &amp; Sunday, 9am to 5pm</w:t>
                      </w:r>
                      <w:r w:rsidR="00DD1405">
                        <w:rPr>
                          <w:color w:val="FF0000"/>
                          <w:sz w:val="28"/>
                          <w:szCs w:val="28"/>
                        </w:rPr>
                        <w:t>.</w:t>
                      </w:r>
                    </w:p>
                    <w:p w14:paraId="0C3C61BB" w14:textId="44518A09" w:rsidR="00711BDC" w:rsidRPr="00711BDC" w:rsidRDefault="00711BDC" w:rsidP="006B6FA5">
                      <w:pPr>
                        <w:pStyle w:val="ListParagraph"/>
                        <w:numPr>
                          <w:ilvl w:val="0"/>
                          <w:numId w:val="45"/>
                        </w:numPr>
                        <w:rPr>
                          <w:b/>
                          <w:bCs/>
                          <w:color w:val="FF0000"/>
                          <w:sz w:val="28"/>
                          <w:szCs w:val="28"/>
                        </w:rPr>
                      </w:pPr>
                      <w:r>
                        <w:rPr>
                          <w:color w:val="FF0000"/>
                          <w:sz w:val="28"/>
                          <w:szCs w:val="28"/>
                        </w:rPr>
                        <w:t xml:space="preserve">Issues that may need follow-up, email: </w:t>
                      </w:r>
                      <w:hyperlink r:id="rId70" w:history="1">
                        <w:r w:rsidRPr="00E60DF0">
                          <w:rPr>
                            <w:rStyle w:val="Hyperlink"/>
                            <w:sz w:val="28"/>
                            <w:szCs w:val="28"/>
                          </w:rPr>
                          <w:t>lhnt.patientflowcell@nhs.net</w:t>
                        </w:r>
                      </w:hyperlink>
                      <w:r>
                        <w:rPr>
                          <w:color w:val="FF0000"/>
                          <w:sz w:val="28"/>
                          <w:szCs w:val="28"/>
                        </w:rPr>
                        <w:t xml:space="preserve"> </w:t>
                      </w:r>
                    </w:p>
                  </w:txbxContent>
                </v:textbox>
                <w10:wrap type="square" anchorx="margin"/>
              </v:shape>
            </w:pict>
          </mc:Fallback>
        </mc:AlternateContent>
      </w:r>
      <w:r w:rsidR="00646DFD" w:rsidRPr="0080691E">
        <w:t>PROCEDURE 17.2</w:t>
      </w:r>
      <w:r w:rsidRPr="0080691E">
        <w:t xml:space="preserve">: </w:t>
      </w:r>
      <w:r w:rsidR="00711BDC" w:rsidRPr="0080691E">
        <mc:AlternateContent>
          <mc:Choice Requires="wps">
            <w:drawing>
              <wp:anchor distT="0" distB="0" distL="114300" distR="114300" simplePos="0" relativeHeight="251658817" behindDoc="0" locked="0" layoutInCell="1" allowOverlap="1" wp14:anchorId="4DDF9FEE" wp14:editId="41CF7A13">
                <wp:simplePos x="0" y="0"/>
                <wp:positionH relativeFrom="margin">
                  <wp:align>center</wp:align>
                </wp:positionH>
                <wp:positionV relativeFrom="margin">
                  <wp:posOffset>4006215</wp:posOffset>
                </wp:positionV>
                <wp:extent cx="5989955" cy="1428750"/>
                <wp:effectExtent l="0" t="0" r="10795" b="38100"/>
                <wp:wrapSquare wrapText="bothSides"/>
                <wp:docPr id="809" name="Callout: Down Arrow 80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4287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A108662" w14:textId="440C3C2D" w:rsidR="00711BDC" w:rsidRPr="00E84CAB" w:rsidRDefault="00711BDC" w:rsidP="00711BDC">
                            <w:pPr>
                              <w:pStyle w:val="NoSpacing"/>
                              <w:jc w:val="center"/>
                              <w:rPr>
                                <w:color w:val="FFFFFF" w:themeColor="background1"/>
                                <w:sz w:val="28"/>
                                <w:szCs w:val="28"/>
                              </w:rPr>
                            </w:pPr>
                            <w:r w:rsidRPr="00711BDC">
                              <w:rPr>
                                <w:color w:val="FFFFFF" w:themeColor="background1"/>
                                <w:sz w:val="28"/>
                                <w:szCs w:val="28"/>
                              </w:rPr>
                              <w:t>If there is new medication</w:t>
                            </w:r>
                            <w:r>
                              <w:rPr>
                                <w:color w:val="FFFFFF" w:themeColor="background1"/>
                                <w:sz w:val="28"/>
                                <w:szCs w:val="28"/>
                              </w:rPr>
                              <w:t>,</w:t>
                            </w:r>
                            <w:r w:rsidRPr="00711BDC">
                              <w:rPr>
                                <w:color w:val="FFFFFF" w:themeColor="background1"/>
                                <w:sz w:val="28"/>
                                <w:szCs w:val="28"/>
                              </w:rPr>
                              <w:t xml:space="preserve"> or changes with dose or timings, then a new MAR </w:t>
                            </w:r>
                            <w:r w:rsidR="0051660D">
                              <w:rPr>
                                <w:color w:val="FFFFFF" w:themeColor="background1"/>
                                <w:sz w:val="28"/>
                                <w:szCs w:val="28"/>
                              </w:rPr>
                              <w:t xml:space="preserve">/eMAR </w:t>
                            </w:r>
                            <w:r w:rsidRPr="00711BDC">
                              <w:rPr>
                                <w:color w:val="FFFFFF" w:themeColor="background1"/>
                                <w:sz w:val="28"/>
                                <w:szCs w:val="28"/>
                              </w:rPr>
                              <w:t>will be</w:t>
                            </w:r>
                            <w:r>
                              <w:rPr>
                                <w:color w:val="FFFFFF" w:themeColor="background1"/>
                                <w:sz w:val="28"/>
                                <w:szCs w:val="28"/>
                              </w:rPr>
                              <w:t xml:space="preserve"> </w:t>
                            </w:r>
                            <w:r w:rsidRPr="00711BDC">
                              <w:rPr>
                                <w:color w:val="FFFFFF" w:themeColor="background1"/>
                                <w:sz w:val="28"/>
                                <w:szCs w:val="28"/>
                              </w:rPr>
                              <w:t xml:space="preserve">required and contact </w:t>
                            </w:r>
                            <w:r w:rsidRPr="00711BDC">
                              <w:rPr>
                                <w:b/>
                                <w:bCs/>
                                <w:color w:val="FFFFFF" w:themeColor="background1"/>
                                <w:sz w:val="28"/>
                                <w:szCs w:val="28"/>
                              </w:rPr>
                              <w:t>must</w:t>
                            </w:r>
                            <w:r w:rsidRPr="00711BDC">
                              <w:rPr>
                                <w:color w:val="FFFFFF" w:themeColor="background1"/>
                                <w:sz w:val="28"/>
                                <w:szCs w:val="28"/>
                              </w:rPr>
                              <w:t xml:space="preserve"> be made with the resident’s GP and  pharmacy within [24 hours] of discharge and order new prescription</w:t>
                            </w:r>
                            <w:r w:rsidR="0048496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F9FEE" id="Callout: Down Arrow 809" o:spid="_x0000_s1685" type="#_x0000_t80" alt="&quot;&quot;" style="position:absolute;left:0;text-align:left;margin-left:0;margin-top:315.45pt;width:471.65pt;height:112.5pt;z-index:25165881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hYhcwIAADQ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OPp5PJilujMTukOffiuoGZxkfMCGrtChGYt&#10;jIFdSISJ/Z0PVJ7SjuFknJpJq3AwKvZj7JPSrCqo/CRlJ52otUG2F3TDQkplw7hzlaJQ3fZsRL94&#10;1VRkyEhWAozIujJmwO4BogY/YncwfXxMVUlmQ/Lob411yUNGqgw2DMl1ZQE/AzB0qr5yF38kqaMm&#10;shTabUvcxJs5j7FxbwvF4REZQid87+RtRXdxJ3x4FEhKp5mg6Q0P9NEGmpxDv+KsBPz92X6MJwGS&#10;l7OGJifn/tdOoOLM/LAkzfl4Oo2jlozp7GJCBr71bN967K5eA13dmN4JJ9MyxgdzXGqE+oWGfBWr&#10;kktYSbVzLgMejXXoJpqeCalWqxRG4+VEuLMbJyN4ZDrq67l9Eeh6QQbS8j0cp0ws3mmxi42ZFla7&#10;ALpKQj3x2t8BjWYSU/+MxNl/a6eo02O3/AMAAP//AwBQSwMEFAAGAAgAAAAhANu91iPeAAAACAEA&#10;AA8AAABkcnMvZG93bnJldi54bWxMjzFPwzAUhHck/oP1kNioDUmrJuSlKlU7wEbLwOjGjyRq/Bxi&#10;twn/HjPR8XSnu++K1WQ7caHBt44RHmcKBHHlTMs1wsdh97AE4YNmozvHhPBDHlbl7U2hc+NGfqfL&#10;PtQilrDPNUITQp9L6auGrPYz1xNH78sNVocoh1qaQY+x3HbySamFtLrluNDonjYNVaf92SLQ2wtv&#10;T9/bPn1VYeMOY7refTrE+7tp/Qwi0BT+w/CHH9GhjExHd2bjRYcQjwSERaIyENHO0iQBcURYzucZ&#10;yLKQ1wfKXwAAAP//AwBQSwECLQAUAAYACAAAACEAtoM4kv4AAADhAQAAEwAAAAAAAAAAAAAAAAAA&#10;AAAAW0NvbnRlbnRfVHlwZXNdLnhtbFBLAQItABQABgAIAAAAIQA4/SH/1gAAAJQBAAALAAAAAAAA&#10;AAAAAAAAAC8BAABfcmVscy8ucmVsc1BLAQItABQABgAIAAAAIQAGRhYhcwIAADQFAAAOAAAAAAAA&#10;AAAAAAAAAC4CAABkcnMvZTJvRG9jLnhtbFBLAQItABQABgAIAAAAIQDbvdYj3gAAAAgBAAAPAAAA&#10;AAAAAAAAAAAAAM0EAABkcnMvZG93bnJldi54bWxQSwUGAAAAAAQABADzAAAA2AUAAAAA&#10;" adj="14035,9512,16200,10156" fillcolor="#4472c4 [3204]" strokecolor="#1f3763 [1604]" strokeweight="1pt">
                <v:textbox>
                  <w:txbxContent>
                    <w:p w14:paraId="1A108662" w14:textId="440C3C2D" w:rsidR="00711BDC" w:rsidRPr="00E84CAB" w:rsidRDefault="00711BDC" w:rsidP="00711BDC">
                      <w:pPr>
                        <w:pStyle w:val="NoSpacing"/>
                        <w:jc w:val="center"/>
                        <w:rPr>
                          <w:color w:val="FFFFFF" w:themeColor="background1"/>
                          <w:sz w:val="28"/>
                          <w:szCs w:val="28"/>
                        </w:rPr>
                      </w:pPr>
                      <w:r w:rsidRPr="00711BDC">
                        <w:rPr>
                          <w:color w:val="FFFFFF" w:themeColor="background1"/>
                          <w:sz w:val="28"/>
                          <w:szCs w:val="28"/>
                        </w:rPr>
                        <w:t>If there is new medication</w:t>
                      </w:r>
                      <w:r>
                        <w:rPr>
                          <w:color w:val="FFFFFF" w:themeColor="background1"/>
                          <w:sz w:val="28"/>
                          <w:szCs w:val="28"/>
                        </w:rPr>
                        <w:t>,</w:t>
                      </w:r>
                      <w:r w:rsidRPr="00711BDC">
                        <w:rPr>
                          <w:color w:val="FFFFFF" w:themeColor="background1"/>
                          <w:sz w:val="28"/>
                          <w:szCs w:val="28"/>
                        </w:rPr>
                        <w:t xml:space="preserve"> or changes with dose or timings, then a new MAR </w:t>
                      </w:r>
                      <w:r w:rsidR="0051660D">
                        <w:rPr>
                          <w:color w:val="FFFFFF" w:themeColor="background1"/>
                          <w:sz w:val="28"/>
                          <w:szCs w:val="28"/>
                        </w:rPr>
                        <w:t xml:space="preserve">/eMAR </w:t>
                      </w:r>
                      <w:r w:rsidRPr="00711BDC">
                        <w:rPr>
                          <w:color w:val="FFFFFF" w:themeColor="background1"/>
                          <w:sz w:val="28"/>
                          <w:szCs w:val="28"/>
                        </w:rPr>
                        <w:t>will be</w:t>
                      </w:r>
                      <w:r>
                        <w:rPr>
                          <w:color w:val="FFFFFF" w:themeColor="background1"/>
                          <w:sz w:val="28"/>
                          <w:szCs w:val="28"/>
                        </w:rPr>
                        <w:t xml:space="preserve"> </w:t>
                      </w:r>
                      <w:r w:rsidRPr="00711BDC">
                        <w:rPr>
                          <w:color w:val="FFFFFF" w:themeColor="background1"/>
                          <w:sz w:val="28"/>
                          <w:szCs w:val="28"/>
                        </w:rPr>
                        <w:t xml:space="preserve">required and contact </w:t>
                      </w:r>
                      <w:r w:rsidRPr="00711BDC">
                        <w:rPr>
                          <w:b/>
                          <w:bCs/>
                          <w:color w:val="FFFFFF" w:themeColor="background1"/>
                          <w:sz w:val="28"/>
                          <w:szCs w:val="28"/>
                        </w:rPr>
                        <w:t>must</w:t>
                      </w:r>
                      <w:r w:rsidRPr="00711BDC">
                        <w:rPr>
                          <w:color w:val="FFFFFF" w:themeColor="background1"/>
                          <w:sz w:val="28"/>
                          <w:szCs w:val="28"/>
                        </w:rPr>
                        <w:t xml:space="preserve"> be made with the resident’s GP and  pharmacy within [24 hours] of discharge and order new prescription</w:t>
                      </w:r>
                      <w:r w:rsidR="00484961">
                        <w:rPr>
                          <w:color w:val="FFFFFF" w:themeColor="background1"/>
                          <w:sz w:val="28"/>
                          <w:szCs w:val="28"/>
                        </w:rPr>
                        <w:t>.</w:t>
                      </w:r>
                    </w:p>
                  </w:txbxContent>
                </v:textbox>
                <w10:wrap type="square" anchorx="margin" anchory="margin"/>
              </v:shape>
            </w:pict>
          </mc:Fallback>
        </mc:AlternateContent>
      </w:r>
      <w:r w:rsidR="002A483B" w:rsidRPr="0080691E">
        <mc:AlternateContent>
          <mc:Choice Requires="wps">
            <w:drawing>
              <wp:anchor distT="0" distB="0" distL="114300" distR="114300" simplePos="0" relativeHeight="251658816" behindDoc="0" locked="0" layoutInCell="1" allowOverlap="1" wp14:anchorId="48B8F2B7" wp14:editId="4F8B1586">
                <wp:simplePos x="0" y="0"/>
                <wp:positionH relativeFrom="margin">
                  <wp:align>center</wp:align>
                </wp:positionH>
                <wp:positionV relativeFrom="margin">
                  <wp:posOffset>2482215</wp:posOffset>
                </wp:positionV>
                <wp:extent cx="5989955" cy="1428750"/>
                <wp:effectExtent l="0" t="0" r="10795" b="38100"/>
                <wp:wrapSquare wrapText="bothSides"/>
                <wp:docPr id="808" name="Callout: Down Arrow 80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4287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57BCD0" w14:textId="69C06F08" w:rsidR="002A483B" w:rsidRPr="00E84CAB" w:rsidRDefault="00A65294" w:rsidP="00A65294">
                            <w:pPr>
                              <w:pStyle w:val="NoSpacing"/>
                              <w:jc w:val="center"/>
                              <w:rPr>
                                <w:color w:val="FFFFFF" w:themeColor="background1"/>
                                <w:sz w:val="28"/>
                                <w:szCs w:val="28"/>
                              </w:rPr>
                            </w:pPr>
                            <w:r w:rsidRPr="00A65294">
                              <w:rPr>
                                <w:color w:val="FFFFFF" w:themeColor="background1"/>
                                <w:sz w:val="28"/>
                                <w:szCs w:val="28"/>
                              </w:rPr>
                              <w:t xml:space="preserve">On arrival, the </w:t>
                            </w:r>
                            <w:r>
                              <w:rPr>
                                <w:color w:val="FFFFFF" w:themeColor="background1"/>
                                <w:sz w:val="28"/>
                                <w:szCs w:val="28"/>
                              </w:rPr>
                              <w:t>C</w:t>
                            </w:r>
                            <w:r w:rsidRPr="00A65294">
                              <w:rPr>
                                <w:color w:val="FFFFFF" w:themeColor="background1"/>
                                <w:sz w:val="28"/>
                                <w:szCs w:val="28"/>
                              </w:rPr>
                              <w:t xml:space="preserve">are </w:t>
                            </w:r>
                            <w:r>
                              <w:rPr>
                                <w:color w:val="FFFFFF" w:themeColor="background1"/>
                                <w:sz w:val="28"/>
                                <w:szCs w:val="28"/>
                              </w:rPr>
                              <w:t>H</w:t>
                            </w:r>
                            <w:r w:rsidRPr="00A65294">
                              <w:rPr>
                                <w:color w:val="FFFFFF" w:themeColor="background1"/>
                                <w:sz w:val="28"/>
                                <w:szCs w:val="28"/>
                              </w:rPr>
                              <w:t xml:space="preserve">ome </w:t>
                            </w:r>
                            <w:r w:rsidRPr="00A65294">
                              <w:rPr>
                                <w:b/>
                                <w:bCs/>
                                <w:color w:val="FFFFFF" w:themeColor="background1"/>
                                <w:sz w:val="28"/>
                                <w:szCs w:val="28"/>
                              </w:rPr>
                              <w:t>must</w:t>
                            </w:r>
                            <w:r w:rsidRPr="00A65294">
                              <w:rPr>
                                <w:color w:val="FFFFFF" w:themeColor="background1"/>
                                <w:sz w:val="28"/>
                                <w:szCs w:val="28"/>
                              </w:rPr>
                              <w:t xml:space="preserve"> complete a full reconciliation and if </w:t>
                            </w:r>
                            <w:r>
                              <w:rPr>
                                <w:color w:val="FFFFFF" w:themeColor="background1"/>
                                <w:sz w:val="28"/>
                                <w:szCs w:val="28"/>
                              </w:rPr>
                              <w:t xml:space="preserve">there are </w:t>
                            </w:r>
                            <w:r w:rsidRPr="00A65294">
                              <w:rPr>
                                <w:color w:val="FFFFFF" w:themeColor="background1"/>
                                <w:sz w:val="28"/>
                                <w:szCs w:val="28"/>
                              </w:rPr>
                              <w:t>no changes to medication</w:t>
                            </w:r>
                            <w:r>
                              <w:rPr>
                                <w:color w:val="FFFFFF" w:themeColor="background1"/>
                                <w:sz w:val="28"/>
                                <w:szCs w:val="28"/>
                              </w:rPr>
                              <w:t xml:space="preserve">, </w:t>
                            </w:r>
                            <w:r w:rsidRPr="00A65294">
                              <w:rPr>
                                <w:color w:val="FFFFFF" w:themeColor="background1"/>
                                <w:sz w:val="28"/>
                                <w:szCs w:val="28"/>
                              </w:rPr>
                              <w:t xml:space="preserve">mark on </w:t>
                            </w:r>
                            <w:r>
                              <w:rPr>
                                <w:color w:val="FFFFFF" w:themeColor="background1"/>
                                <w:sz w:val="28"/>
                                <w:szCs w:val="28"/>
                              </w:rPr>
                              <w:t xml:space="preserve">the </w:t>
                            </w:r>
                            <w:r w:rsidRPr="00A65294">
                              <w:rPr>
                                <w:color w:val="FFFFFF" w:themeColor="background1"/>
                                <w:sz w:val="28"/>
                                <w:szCs w:val="28"/>
                              </w:rPr>
                              <w:t xml:space="preserve">MAR </w:t>
                            </w:r>
                            <w:r>
                              <w:rPr>
                                <w:color w:val="FFFFFF" w:themeColor="background1"/>
                                <w:sz w:val="28"/>
                                <w:szCs w:val="28"/>
                              </w:rPr>
                              <w:t>sheet</w:t>
                            </w:r>
                            <w:r w:rsidR="00BB03FD">
                              <w:rPr>
                                <w:color w:val="FFFFFF" w:themeColor="background1"/>
                                <w:sz w:val="28"/>
                                <w:szCs w:val="28"/>
                              </w:rPr>
                              <w:t>/eMAR</w:t>
                            </w:r>
                            <w:r>
                              <w:rPr>
                                <w:color w:val="FFFFFF" w:themeColor="background1"/>
                                <w:sz w:val="28"/>
                                <w:szCs w:val="28"/>
                              </w:rPr>
                              <w:t xml:space="preserve"> the p</w:t>
                            </w:r>
                            <w:r w:rsidRPr="00A65294">
                              <w:rPr>
                                <w:color w:val="FFFFFF" w:themeColor="background1"/>
                                <w:sz w:val="28"/>
                                <w:szCs w:val="28"/>
                              </w:rPr>
                              <w:t>eriod in hospital</w:t>
                            </w:r>
                            <w:r>
                              <w:rPr>
                                <w:color w:val="FFFFFF" w:themeColor="background1"/>
                                <w:sz w:val="28"/>
                                <w:szCs w:val="28"/>
                              </w:rPr>
                              <w:t>.</w:t>
                            </w:r>
                            <w:r w:rsidRPr="00A65294">
                              <w:rPr>
                                <w:color w:val="FFFFFF" w:themeColor="background1"/>
                                <w:sz w:val="28"/>
                                <w:szCs w:val="28"/>
                              </w:rPr>
                              <w:t xml:space="preserve"> </w:t>
                            </w:r>
                            <w:r>
                              <w:rPr>
                                <w:color w:val="FFFFFF" w:themeColor="background1"/>
                                <w:sz w:val="28"/>
                                <w:szCs w:val="28"/>
                              </w:rPr>
                              <w:t>D</w:t>
                            </w:r>
                            <w:r w:rsidRPr="00A65294">
                              <w:rPr>
                                <w:color w:val="FFFFFF" w:themeColor="background1"/>
                                <w:sz w:val="28"/>
                                <w:szCs w:val="28"/>
                              </w:rPr>
                              <w:t>ouble sign and continue</w:t>
                            </w:r>
                            <w:r w:rsidR="0048496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B8F2B7" id="Callout: Down Arrow 808" o:spid="_x0000_s1686" type="#_x0000_t80" alt="&quot;&quot;" style="position:absolute;left:0;text-align:left;margin-left:0;margin-top:195.45pt;width:471.65pt;height:112.5pt;z-index:25165881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N6scwIAADQFAAAOAAAAZHJzL2Uyb0RvYy54bWysVMFu2zAMvQ/YPwi6L06CZG2COkWQosOA&#10;oC3WDj0rslQbkEWNUmJnXz9KdpyiLXYYloMjiuQj9fSoq+u2Nuyg0Fdgcz4ZjTlTVkJR2Zec/3y6&#10;/XLJmQ/CFsKAVTk/Ks+vV58/XTVuqaZQgikUMgKxftm4nJchuGWWeVmqWvgROGXJqQFrEcjEl6xA&#10;0RB6bbLpePw1awALhyCV97R70zn5KuFrrWS419qrwEzOqbeQvpi+u/jNVldi+YLClZXs2xD/0EUt&#10;KktFB6gbEQTbY/UOqq4kggcdRhLqDLSupEpnoNNMxm9O81gKp9JZiBzvBpr8/4OVd4dH94BEQ+P8&#10;0tMynqLVWMd/6o+1iazjQJZqA5O0OV9cLhbzOWeSfJPZ9PJinujMzukOffimoGZxkfMCGrtGhGYj&#10;jIF9SISJw9YHKk9pp3Ayzs2kVTgaFfsx9ofSrCqo/DRlJ52ojUF2EHTDQkplw6RzlaJQ3fZ8TL94&#10;1VRkyEhWAozIujJmwO4BogbfY3cwfXxMVUlmQ/L4b411yUNGqgw2DMl1ZQE/AjB0qr5yF38iqaMm&#10;shTaXUvcxJu5iLFxbwfF8QEZQid87+RtRXexFT48CCSl00zQ9IZ7+mgDTc6hX3FWAv7+aD/GkwDJ&#10;y1lDk5Nz/2svUHFmvluS5mIym8VRS8ZsfjElA197dq89dl9vgK5uQu+Ek2kZ44M5LTVC/UxDvo5V&#10;ySWspNo5lwFPxiZ0E03PhFTrdQqj8XIibO2jkxE8Mh319dQ+C3S9IANp+Q5OUyaWb7TYxcZMC+t9&#10;AF0loZ557e+ARjOJqX9G4uy/tlPU+bFb/QEAAP//AwBQSwMEFAAGAAgAAAAhAKFUkQHeAAAACAEA&#10;AA8AAABkcnMvZG93bnJldi54bWxMjzFPwzAUhHck/oP1kNioXRIqEvJStVU7wEbLwOjGjyRq/JzG&#10;bhP+PWaC8XSnu++K5WQ7caXBt44R5jMFgrhypuUa4eOwe3gG4YNmozvHhPBNHpbl7U2hc+NGfqfr&#10;PtQilrDPNUITQp9L6auGrPYz1xNH78sNVocoh1qaQY+x3HbyUamFtLrluNDonjYNVaf9xSLQ25q3&#10;p/O2T19V2LjDmK52nw7x/m5avYAINIW/MPziR3QoI9PRXdh40SHEIwEhyVQGItpZmiQgjgiL+VMG&#10;sizk/wPlDwAAAP//AwBQSwECLQAUAAYACAAAACEAtoM4kv4AAADhAQAAEwAAAAAAAAAAAAAAAAAA&#10;AAAAW0NvbnRlbnRfVHlwZXNdLnhtbFBLAQItABQABgAIAAAAIQA4/SH/1gAAAJQBAAALAAAAAAAA&#10;AAAAAAAAAC8BAABfcmVscy8ucmVsc1BLAQItABQABgAIAAAAIQDQJN6scwIAADQFAAAOAAAAAAAA&#10;AAAAAAAAAC4CAABkcnMvZTJvRG9jLnhtbFBLAQItABQABgAIAAAAIQChVJEB3gAAAAgBAAAPAAAA&#10;AAAAAAAAAAAAAM0EAABkcnMvZG93bnJldi54bWxQSwUGAAAAAAQABADzAAAA2AUAAAAA&#10;" adj="14035,9512,16200,10156" fillcolor="#4472c4 [3204]" strokecolor="#1f3763 [1604]" strokeweight="1pt">
                <v:textbox>
                  <w:txbxContent>
                    <w:p w14:paraId="2C57BCD0" w14:textId="69C06F08" w:rsidR="002A483B" w:rsidRPr="00E84CAB" w:rsidRDefault="00A65294" w:rsidP="00A65294">
                      <w:pPr>
                        <w:pStyle w:val="NoSpacing"/>
                        <w:jc w:val="center"/>
                        <w:rPr>
                          <w:color w:val="FFFFFF" w:themeColor="background1"/>
                          <w:sz w:val="28"/>
                          <w:szCs w:val="28"/>
                        </w:rPr>
                      </w:pPr>
                      <w:r w:rsidRPr="00A65294">
                        <w:rPr>
                          <w:color w:val="FFFFFF" w:themeColor="background1"/>
                          <w:sz w:val="28"/>
                          <w:szCs w:val="28"/>
                        </w:rPr>
                        <w:t xml:space="preserve">On arrival, the </w:t>
                      </w:r>
                      <w:r>
                        <w:rPr>
                          <w:color w:val="FFFFFF" w:themeColor="background1"/>
                          <w:sz w:val="28"/>
                          <w:szCs w:val="28"/>
                        </w:rPr>
                        <w:t>C</w:t>
                      </w:r>
                      <w:r w:rsidRPr="00A65294">
                        <w:rPr>
                          <w:color w:val="FFFFFF" w:themeColor="background1"/>
                          <w:sz w:val="28"/>
                          <w:szCs w:val="28"/>
                        </w:rPr>
                        <w:t xml:space="preserve">are </w:t>
                      </w:r>
                      <w:r>
                        <w:rPr>
                          <w:color w:val="FFFFFF" w:themeColor="background1"/>
                          <w:sz w:val="28"/>
                          <w:szCs w:val="28"/>
                        </w:rPr>
                        <w:t>H</w:t>
                      </w:r>
                      <w:r w:rsidRPr="00A65294">
                        <w:rPr>
                          <w:color w:val="FFFFFF" w:themeColor="background1"/>
                          <w:sz w:val="28"/>
                          <w:szCs w:val="28"/>
                        </w:rPr>
                        <w:t xml:space="preserve">ome </w:t>
                      </w:r>
                      <w:r w:rsidRPr="00A65294">
                        <w:rPr>
                          <w:b/>
                          <w:bCs/>
                          <w:color w:val="FFFFFF" w:themeColor="background1"/>
                          <w:sz w:val="28"/>
                          <w:szCs w:val="28"/>
                        </w:rPr>
                        <w:t>must</w:t>
                      </w:r>
                      <w:r w:rsidRPr="00A65294">
                        <w:rPr>
                          <w:color w:val="FFFFFF" w:themeColor="background1"/>
                          <w:sz w:val="28"/>
                          <w:szCs w:val="28"/>
                        </w:rPr>
                        <w:t xml:space="preserve"> complete a full reconciliation and if </w:t>
                      </w:r>
                      <w:r>
                        <w:rPr>
                          <w:color w:val="FFFFFF" w:themeColor="background1"/>
                          <w:sz w:val="28"/>
                          <w:szCs w:val="28"/>
                        </w:rPr>
                        <w:t xml:space="preserve">there are </w:t>
                      </w:r>
                      <w:r w:rsidRPr="00A65294">
                        <w:rPr>
                          <w:color w:val="FFFFFF" w:themeColor="background1"/>
                          <w:sz w:val="28"/>
                          <w:szCs w:val="28"/>
                        </w:rPr>
                        <w:t>no changes to medication</w:t>
                      </w:r>
                      <w:r>
                        <w:rPr>
                          <w:color w:val="FFFFFF" w:themeColor="background1"/>
                          <w:sz w:val="28"/>
                          <w:szCs w:val="28"/>
                        </w:rPr>
                        <w:t xml:space="preserve">, </w:t>
                      </w:r>
                      <w:r w:rsidRPr="00A65294">
                        <w:rPr>
                          <w:color w:val="FFFFFF" w:themeColor="background1"/>
                          <w:sz w:val="28"/>
                          <w:szCs w:val="28"/>
                        </w:rPr>
                        <w:t xml:space="preserve">mark on </w:t>
                      </w:r>
                      <w:r>
                        <w:rPr>
                          <w:color w:val="FFFFFF" w:themeColor="background1"/>
                          <w:sz w:val="28"/>
                          <w:szCs w:val="28"/>
                        </w:rPr>
                        <w:t xml:space="preserve">the </w:t>
                      </w:r>
                      <w:r w:rsidRPr="00A65294">
                        <w:rPr>
                          <w:color w:val="FFFFFF" w:themeColor="background1"/>
                          <w:sz w:val="28"/>
                          <w:szCs w:val="28"/>
                        </w:rPr>
                        <w:t xml:space="preserve">MAR </w:t>
                      </w:r>
                      <w:r>
                        <w:rPr>
                          <w:color w:val="FFFFFF" w:themeColor="background1"/>
                          <w:sz w:val="28"/>
                          <w:szCs w:val="28"/>
                        </w:rPr>
                        <w:t>sheet</w:t>
                      </w:r>
                      <w:r w:rsidR="00BB03FD">
                        <w:rPr>
                          <w:color w:val="FFFFFF" w:themeColor="background1"/>
                          <w:sz w:val="28"/>
                          <w:szCs w:val="28"/>
                        </w:rPr>
                        <w:t>/eMAR</w:t>
                      </w:r>
                      <w:r>
                        <w:rPr>
                          <w:color w:val="FFFFFF" w:themeColor="background1"/>
                          <w:sz w:val="28"/>
                          <w:szCs w:val="28"/>
                        </w:rPr>
                        <w:t xml:space="preserve"> the p</w:t>
                      </w:r>
                      <w:r w:rsidRPr="00A65294">
                        <w:rPr>
                          <w:color w:val="FFFFFF" w:themeColor="background1"/>
                          <w:sz w:val="28"/>
                          <w:szCs w:val="28"/>
                        </w:rPr>
                        <w:t>eriod in hospital</w:t>
                      </w:r>
                      <w:r>
                        <w:rPr>
                          <w:color w:val="FFFFFF" w:themeColor="background1"/>
                          <w:sz w:val="28"/>
                          <w:szCs w:val="28"/>
                        </w:rPr>
                        <w:t>.</w:t>
                      </w:r>
                      <w:r w:rsidRPr="00A65294">
                        <w:rPr>
                          <w:color w:val="FFFFFF" w:themeColor="background1"/>
                          <w:sz w:val="28"/>
                          <w:szCs w:val="28"/>
                        </w:rPr>
                        <w:t xml:space="preserve"> </w:t>
                      </w:r>
                      <w:r>
                        <w:rPr>
                          <w:color w:val="FFFFFF" w:themeColor="background1"/>
                          <w:sz w:val="28"/>
                          <w:szCs w:val="28"/>
                        </w:rPr>
                        <w:t>D</w:t>
                      </w:r>
                      <w:r w:rsidRPr="00A65294">
                        <w:rPr>
                          <w:color w:val="FFFFFF" w:themeColor="background1"/>
                          <w:sz w:val="28"/>
                          <w:szCs w:val="28"/>
                        </w:rPr>
                        <w:t>ouble sign and continue</w:t>
                      </w:r>
                      <w:r w:rsidR="00484961">
                        <w:rPr>
                          <w:color w:val="FFFFFF" w:themeColor="background1"/>
                          <w:sz w:val="28"/>
                          <w:szCs w:val="28"/>
                        </w:rPr>
                        <w:t>.</w:t>
                      </w:r>
                    </w:p>
                  </w:txbxContent>
                </v:textbox>
                <w10:wrap type="square" anchorx="margin" anchory="margin"/>
              </v:shape>
            </w:pict>
          </mc:Fallback>
        </mc:AlternateContent>
      </w:r>
      <w:r w:rsidR="0029349F" w:rsidRPr="0080691E">
        <mc:AlternateContent>
          <mc:Choice Requires="wps">
            <w:drawing>
              <wp:anchor distT="0" distB="0" distL="114300" distR="114300" simplePos="0" relativeHeight="251658815" behindDoc="0" locked="0" layoutInCell="1" allowOverlap="1" wp14:anchorId="7A4AAD57" wp14:editId="25C5A1BA">
                <wp:simplePos x="0" y="0"/>
                <wp:positionH relativeFrom="margin">
                  <wp:align>center</wp:align>
                </wp:positionH>
                <wp:positionV relativeFrom="margin">
                  <wp:posOffset>987425</wp:posOffset>
                </wp:positionV>
                <wp:extent cx="5989955" cy="1428750"/>
                <wp:effectExtent l="0" t="0" r="10795" b="38100"/>
                <wp:wrapSquare wrapText="bothSides"/>
                <wp:docPr id="807" name="Callout: Down Arrow 80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4287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BF69070" w14:textId="7C8E63C5" w:rsidR="00224945" w:rsidRPr="00E84CAB" w:rsidRDefault="0029349F" w:rsidP="0029349F">
                            <w:pPr>
                              <w:pStyle w:val="NoSpacing"/>
                              <w:jc w:val="center"/>
                              <w:rPr>
                                <w:color w:val="FFFFFF" w:themeColor="background1"/>
                                <w:sz w:val="28"/>
                                <w:szCs w:val="28"/>
                              </w:rPr>
                            </w:pPr>
                            <w:r w:rsidRPr="0029349F">
                              <w:rPr>
                                <w:color w:val="FFFFFF" w:themeColor="background1"/>
                                <w:sz w:val="28"/>
                                <w:szCs w:val="28"/>
                              </w:rPr>
                              <w:t>The hospital will send a copy of the current medication chart including the time of the last</w:t>
                            </w:r>
                            <w:r>
                              <w:rPr>
                                <w:color w:val="FFFFFF" w:themeColor="background1"/>
                                <w:sz w:val="28"/>
                                <w:szCs w:val="28"/>
                              </w:rPr>
                              <w:t xml:space="preserve"> </w:t>
                            </w:r>
                            <w:r w:rsidRPr="0029349F">
                              <w:rPr>
                                <w:color w:val="FFFFFF" w:themeColor="background1"/>
                                <w:sz w:val="28"/>
                                <w:szCs w:val="28"/>
                              </w:rPr>
                              <w:t>dose with all discharged residents returning</w:t>
                            </w:r>
                            <w:r>
                              <w:rPr>
                                <w:color w:val="FFFFFF" w:themeColor="background1"/>
                                <w:sz w:val="28"/>
                                <w:szCs w:val="28"/>
                              </w:rPr>
                              <w:t>,</w:t>
                            </w:r>
                            <w:r w:rsidRPr="0029349F">
                              <w:rPr>
                                <w:color w:val="FFFFFF" w:themeColor="background1"/>
                                <w:sz w:val="28"/>
                                <w:szCs w:val="28"/>
                              </w:rPr>
                              <w:t xml:space="preserve"> or travelling</w:t>
                            </w:r>
                            <w:r>
                              <w:rPr>
                                <w:color w:val="FFFFFF" w:themeColor="background1"/>
                                <w:sz w:val="28"/>
                                <w:szCs w:val="28"/>
                              </w:rPr>
                              <w:t>,</w:t>
                            </w:r>
                            <w:r w:rsidRPr="0029349F">
                              <w:rPr>
                                <w:color w:val="FFFFFF" w:themeColor="background1"/>
                                <w:sz w:val="28"/>
                                <w:szCs w:val="28"/>
                              </w:rPr>
                              <w:t xml:space="preserve"> to a </w:t>
                            </w:r>
                            <w:r>
                              <w:rPr>
                                <w:color w:val="FFFFFF" w:themeColor="background1"/>
                                <w:sz w:val="28"/>
                                <w:szCs w:val="28"/>
                              </w:rPr>
                              <w:t>C</w:t>
                            </w:r>
                            <w:r w:rsidRPr="0029349F">
                              <w:rPr>
                                <w:color w:val="FFFFFF" w:themeColor="background1"/>
                                <w:sz w:val="28"/>
                                <w:szCs w:val="28"/>
                              </w:rPr>
                              <w:t xml:space="preserve">are </w:t>
                            </w:r>
                            <w:r>
                              <w:rPr>
                                <w:color w:val="FFFFFF" w:themeColor="background1"/>
                                <w:sz w:val="28"/>
                                <w:szCs w:val="28"/>
                              </w:rPr>
                              <w:t>H</w:t>
                            </w:r>
                            <w:r w:rsidRPr="0029349F">
                              <w:rPr>
                                <w:color w:val="FFFFFF" w:themeColor="background1"/>
                                <w:sz w:val="28"/>
                                <w:szCs w:val="28"/>
                              </w:rPr>
                              <w:t>ome</w:t>
                            </w:r>
                            <w:r w:rsidR="00484961">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AAD57" id="Callout: Down Arrow 807" o:spid="_x0000_s1687" type="#_x0000_t80" alt="&quot;&quot;" style="position:absolute;left:0;text-align:left;margin-left:0;margin-top:77.75pt;width:471.65pt;height:112.5pt;z-index:25165881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yAOcgIAADQFAAAOAAAAZHJzL2Uyb0RvYy54bWysVMFu2zAMvQ/YPwi6L06CZG2COkWQosOA&#10;oC3WDj0rslQbkEWNUmJnXz9KdpyiLXYYloMjiuQj9fSoq+u2Nuyg0Fdgcz4ZjTlTVkJR2Zec/3y6&#10;/XLJmQ/CFsKAVTk/Ks+vV58/XTVuqaZQgikUMgKxftm4nJchuGWWeVmqWvgROGXJqQFrEcjEl6xA&#10;0RB6bbLpePw1awALhyCV97R70zn5KuFrrWS419qrwEzOqbeQvpi+u/jNVldi+YLClZXs2xD/0EUt&#10;KktFB6gbEQTbY/UOqq4kggcdRhLqDLSupEpnoNNMxm9O81gKp9JZiBzvBpr8/4OVd4dH94BEQ+P8&#10;0tMynqLVWMd/6o+1iazjQJZqA5O0OV9cLhbzOWeSfJPZ9PJinujMzukOffimoGZxkfMCGrtGhGYj&#10;jIF9SISJw9YHKk9pp3Ayzs2kVTgaFfsx9ofSrCqo/DRlJ52ojUF2EHTDQkplw6RzlaJQ3fZ8TL94&#10;1VRkyEhWAozIujJmwO4BogbfY3cwfXxMVUlmQ/L4b411yUNGqgw2DMl1ZQE/AjB0qr5yF38iqaMm&#10;shTaXUvcpJuJsXFvB8XxARlCJ3zv5G1Fd7EVPjwIJKXTTND0hnv6aANNzqFfcVYC/v5oP8aTAMnL&#10;WUOTk3P/ay9QcWa+W5LmYjKbxVFLxmx+MSUDX3t2rz12X2+Arm5C74STaRnjgzktNUL9TEO+jlXJ&#10;Jayk2jmXAU/GJnQTTc+EVOt1CqPxciJs7aOTETwyHfX11D4LdL0gA2n5Dk5TJpZvtNjFxkwL630A&#10;XSWhnnnt74BGM4mpf0bi7L+2U9T5sVv9AQAA//8DAFBLAwQUAAYACAAAACEAOE/IIt0AAAAIAQAA&#10;DwAAAGRycy9kb3ducmV2LnhtbEyPwU7DMBBE70j8g7VI3KgNSVBJ41Slag9wa8uBoxtvk6jxOsRu&#10;E/6e5QTH2VnNvCmWk+vEFYfQetLwOFMgkCpvW6o1fBy2D3MQIRqypvOEGr4xwLK8vSlMbv1IO7zu&#10;Yy04hEJuNDQx9rmUoWrQmTDzPRJ7Jz84E1kOtbSDGTncdfJJqWfpTEvc0Jge1w1W5/3FacD3V9qc&#10;vzZ9+qbi2h/GdLX99Frf302rBYiIU/x7hl98RoeSmY7+QjaITgMPiXzNsgwE2y9pkoA4akjmKgNZ&#10;FvL/gPIHAAD//wMAUEsBAi0AFAAGAAgAAAAhALaDOJL+AAAA4QEAABMAAAAAAAAAAAAAAAAAAAAA&#10;AFtDb250ZW50X1R5cGVzXS54bWxQSwECLQAUAAYACAAAACEAOP0h/9YAAACUAQAACwAAAAAAAAAA&#10;AAAAAAAvAQAAX3JlbHMvLnJlbHNQSwECLQAUAAYACAAAACEARgcgDnICAAA0BQAADgAAAAAAAAAA&#10;AAAAAAAuAgAAZHJzL2Uyb0RvYy54bWxQSwECLQAUAAYACAAAACEAOE/IIt0AAAAIAQAADwAAAAAA&#10;AAAAAAAAAADMBAAAZHJzL2Rvd25yZXYueG1sUEsFBgAAAAAEAAQA8wAAANYFAAAAAA==&#10;" adj="14035,9512,16200,10156" fillcolor="#4472c4 [3204]" strokecolor="#1f3763 [1604]" strokeweight="1pt">
                <v:textbox>
                  <w:txbxContent>
                    <w:p w14:paraId="0BF69070" w14:textId="7C8E63C5" w:rsidR="00224945" w:rsidRPr="00E84CAB" w:rsidRDefault="0029349F" w:rsidP="0029349F">
                      <w:pPr>
                        <w:pStyle w:val="NoSpacing"/>
                        <w:jc w:val="center"/>
                        <w:rPr>
                          <w:color w:val="FFFFFF" w:themeColor="background1"/>
                          <w:sz w:val="28"/>
                          <w:szCs w:val="28"/>
                        </w:rPr>
                      </w:pPr>
                      <w:r w:rsidRPr="0029349F">
                        <w:rPr>
                          <w:color w:val="FFFFFF" w:themeColor="background1"/>
                          <w:sz w:val="28"/>
                          <w:szCs w:val="28"/>
                        </w:rPr>
                        <w:t>The hospital will send a copy of the current medication chart including the time of the last</w:t>
                      </w:r>
                      <w:r>
                        <w:rPr>
                          <w:color w:val="FFFFFF" w:themeColor="background1"/>
                          <w:sz w:val="28"/>
                          <w:szCs w:val="28"/>
                        </w:rPr>
                        <w:t xml:space="preserve"> </w:t>
                      </w:r>
                      <w:r w:rsidRPr="0029349F">
                        <w:rPr>
                          <w:color w:val="FFFFFF" w:themeColor="background1"/>
                          <w:sz w:val="28"/>
                          <w:szCs w:val="28"/>
                        </w:rPr>
                        <w:t>dose with all discharged residents returning</w:t>
                      </w:r>
                      <w:r>
                        <w:rPr>
                          <w:color w:val="FFFFFF" w:themeColor="background1"/>
                          <w:sz w:val="28"/>
                          <w:szCs w:val="28"/>
                        </w:rPr>
                        <w:t>,</w:t>
                      </w:r>
                      <w:r w:rsidRPr="0029349F">
                        <w:rPr>
                          <w:color w:val="FFFFFF" w:themeColor="background1"/>
                          <w:sz w:val="28"/>
                          <w:szCs w:val="28"/>
                        </w:rPr>
                        <w:t xml:space="preserve"> or travelling</w:t>
                      </w:r>
                      <w:r>
                        <w:rPr>
                          <w:color w:val="FFFFFF" w:themeColor="background1"/>
                          <w:sz w:val="28"/>
                          <w:szCs w:val="28"/>
                        </w:rPr>
                        <w:t>,</w:t>
                      </w:r>
                      <w:r w:rsidRPr="0029349F">
                        <w:rPr>
                          <w:color w:val="FFFFFF" w:themeColor="background1"/>
                          <w:sz w:val="28"/>
                          <w:szCs w:val="28"/>
                        </w:rPr>
                        <w:t xml:space="preserve"> to a </w:t>
                      </w:r>
                      <w:r>
                        <w:rPr>
                          <w:color w:val="FFFFFF" w:themeColor="background1"/>
                          <w:sz w:val="28"/>
                          <w:szCs w:val="28"/>
                        </w:rPr>
                        <w:t>C</w:t>
                      </w:r>
                      <w:r w:rsidRPr="0029349F">
                        <w:rPr>
                          <w:color w:val="FFFFFF" w:themeColor="background1"/>
                          <w:sz w:val="28"/>
                          <w:szCs w:val="28"/>
                        </w:rPr>
                        <w:t xml:space="preserve">are </w:t>
                      </w:r>
                      <w:r>
                        <w:rPr>
                          <w:color w:val="FFFFFF" w:themeColor="background1"/>
                          <w:sz w:val="28"/>
                          <w:szCs w:val="28"/>
                        </w:rPr>
                        <w:t>H</w:t>
                      </w:r>
                      <w:r w:rsidRPr="0029349F">
                        <w:rPr>
                          <w:color w:val="FFFFFF" w:themeColor="background1"/>
                          <w:sz w:val="28"/>
                          <w:szCs w:val="28"/>
                        </w:rPr>
                        <w:t>ome</w:t>
                      </w:r>
                      <w:r w:rsidR="00484961">
                        <w:rPr>
                          <w:color w:val="FFFFFF" w:themeColor="background1"/>
                          <w:sz w:val="28"/>
                          <w:szCs w:val="28"/>
                        </w:rPr>
                        <w:t>.</w:t>
                      </w:r>
                    </w:p>
                  </w:txbxContent>
                </v:textbox>
                <w10:wrap type="square" anchorx="margin" anchory="margin"/>
              </v:shape>
            </w:pict>
          </mc:Fallback>
        </mc:AlternateContent>
      </w:r>
      <w:r w:rsidR="00646DFD" w:rsidRPr="0080691E">
        <w:t>TRANSFERRING OF MEDICINES ON RETURN FROM HOSPITAL</w:t>
      </w:r>
      <w:bookmarkEnd w:id="85"/>
    </w:p>
    <w:p w14:paraId="70632791" w14:textId="2841474D" w:rsidR="00D45EDA" w:rsidRDefault="00D45EDA" w:rsidP="00562000">
      <w:pPr>
        <w:rPr>
          <w:noProof/>
          <w:sz w:val="32"/>
          <w:szCs w:val="32"/>
        </w:rPr>
      </w:pPr>
    </w:p>
    <w:p w14:paraId="2EFDFC0E" w14:textId="77777777" w:rsidR="00A65294" w:rsidRDefault="00A65294">
      <w:pPr>
        <w:rPr>
          <w:noProof/>
          <w:sz w:val="32"/>
          <w:szCs w:val="32"/>
        </w:rPr>
      </w:pPr>
    </w:p>
    <w:p w14:paraId="13D8DD95" w14:textId="77777777" w:rsidR="00A65294" w:rsidRDefault="00A65294">
      <w:pPr>
        <w:rPr>
          <w:noProof/>
          <w:sz w:val="32"/>
          <w:szCs w:val="32"/>
        </w:rPr>
      </w:pPr>
      <w:r>
        <w:rPr>
          <w:noProof/>
          <w:sz w:val="32"/>
          <w:szCs w:val="32"/>
        </w:rPr>
        <w:br w:type="page"/>
      </w:r>
    </w:p>
    <w:p w14:paraId="3CAB3900" w14:textId="77777777" w:rsidR="006C599E" w:rsidRDefault="006C599E" w:rsidP="006C599E">
      <w:pPr>
        <w:jc w:val="center"/>
        <w:rPr>
          <w:b/>
          <w:bCs/>
          <w:noProof/>
          <w:sz w:val="72"/>
          <w:szCs w:val="72"/>
        </w:rPr>
      </w:pPr>
    </w:p>
    <w:p w14:paraId="31663B80" w14:textId="6B3C0CA3" w:rsidR="006C599E" w:rsidRDefault="006C599E" w:rsidP="006C599E">
      <w:pPr>
        <w:jc w:val="center"/>
        <w:rPr>
          <w:b/>
          <w:bCs/>
          <w:noProof/>
          <w:sz w:val="72"/>
          <w:szCs w:val="72"/>
        </w:rPr>
      </w:pPr>
      <w:r>
        <w:rPr>
          <w:b/>
          <w:bCs/>
          <w:noProof/>
          <w:sz w:val="72"/>
          <w:szCs w:val="72"/>
        </w:rPr>
        <w:t>Procedure 18</w:t>
      </w:r>
    </w:p>
    <w:p w14:paraId="5F5E784D" w14:textId="77777777" w:rsidR="006C599E" w:rsidRDefault="006C599E" w:rsidP="006C599E">
      <w:pPr>
        <w:jc w:val="center"/>
        <w:rPr>
          <w:b/>
          <w:bCs/>
          <w:noProof/>
          <w:sz w:val="72"/>
          <w:szCs w:val="72"/>
        </w:rPr>
      </w:pPr>
      <w:r>
        <w:rPr>
          <w:b/>
          <w:bCs/>
          <w:noProof/>
          <w:sz w:val="72"/>
          <w:szCs w:val="72"/>
        </w:rPr>
        <w:t xml:space="preserve">Medication that Supports </w:t>
      </w:r>
    </w:p>
    <w:p w14:paraId="7FABCBAB" w14:textId="34DB627F" w:rsidR="006C599E" w:rsidRPr="007E3DED" w:rsidRDefault="006C599E" w:rsidP="006C599E">
      <w:pPr>
        <w:jc w:val="center"/>
        <w:rPr>
          <w:b/>
          <w:bCs/>
          <w:noProof/>
          <w:sz w:val="72"/>
          <w:szCs w:val="72"/>
        </w:rPr>
      </w:pPr>
      <w:r>
        <w:rPr>
          <w:b/>
          <w:bCs/>
          <w:noProof/>
          <w:sz w:val="72"/>
          <w:szCs w:val="72"/>
        </w:rPr>
        <w:t>End of Life</w:t>
      </w:r>
    </w:p>
    <w:p w14:paraId="402A7B64" w14:textId="77777777" w:rsidR="00A65294" w:rsidRDefault="00A65294">
      <w:pPr>
        <w:rPr>
          <w:noProof/>
          <w:sz w:val="32"/>
          <w:szCs w:val="32"/>
        </w:rPr>
      </w:pPr>
    </w:p>
    <w:p w14:paraId="18A4F0BB" w14:textId="1B196F2B" w:rsidR="00A65294" w:rsidRDefault="006C599E">
      <w:pPr>
        <w:rPr>
          <w:noProof/>
          <w:sz w:val="32"/>
          <w:szCs w:val="32"/>
        </w:rPr>
      </w:pPr>
      <w:r w:rsidRPr="004C0B33">
        <w:rPr>
          <w:b/>
          <w:bCs/>
          <w:noProof/>
          <w:sz w:val="72"/>
          <w:szCs w:val="72"/>
        </w:rPr>
        <w:drawing>
          <wp:anchor distT="0" distB="0" distL="114300" distR="114300" simplePos="0" relativeHeight="251658819" behindDoc="1" locked="1" layoutInCell="1" allowOverlap="1" wp14:anchorId="39CA7AA5" wp14:editId="29DA3390">
            <wp:simplePos x="0" y="0"/>
            <wp:positionH relativeFrom="page">
              <wp:align>center</wp:align>
            </wp:positionH>
            <wp:positionV relativeFrom="page">
              <wp:align>bottom</wp:align>
            </wp:positionV>
            <wp:extent cx="7423200" cy="9691200"/>
            <wp:effectExtent l="0" t="0" r="6350" b="5715"/>
            <wp:wrapNone/>
            <wp:docPr id="811" name="Picture 8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 name="Picture 811">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sidR="00A65294">
        <w:rPr>
          <w:noProof/>
          <w:sz w:val="32"/>
          <w:szCs w:val="32"/>
        </w:rPr>
        <w:br w:type="page"/>
      </w:r>
    </w:p>
    <w:p w14:paraId="7AED4E37" w14:textId="71908F64" w:rsidR="00271BC1" w:rsidRDefault="00271BC1" w:rsidP="00271BC1">
      <w:pPr>
        <w:jc w:val="center"/>
        <w:rPr>
          <w:b/>
          <w:bCs/>
          <w:noProof/>
          <w:sz w:val="36"/>
          <w:szCs w:val="36"/>
        </w:rPr>
      </w:pPr>
    </w:p>
    <w:p w14:paraId="17A73DB7" w14:textId="3D67FBC7" w:rsidR="00271BC1" w:rsidRPr="00520C46" w:rsidRDefault="00271BC1" w:rsidP="00520C46">
      <w:pPr>
        <w:pStyle w:val="Meds1"/>
        <w:rPr>
          <w:noProof/>
        </w:rPr>
      </w:pPr>
      <w:bookmarkStart w:id="86" w:name="_Toc176873831"/>
      <w:r w:rsidRPr="0080691E">
        <w:rPr>
          <w:noProof/>
        </w:rPr>
        <w:t>PROCEDURE 18</w:t>
      </w:r>
      <w:r w:rsidR="00520C46" w:rsidRPr="0080691E">
        <w:rPr>
          <w:noProof/>
        </w:rPr>
        <w:t>:</w:t>
      </w:r>
      <w:r w:rsidR="00520C46" w:rsidRPr="00520C46">
        <w:rPr>
          <w:b/>
          <w:bCs/>
          <w:noProof/>
        </w:rPr>
        <w:t xml:space="preserve"> </w:t>
      </w:r>
      <w:r w:rsidRPr="0080691E">
        <w:rPr>
          <w:b/>
          <w:bCs/>
          <w:noProof/>
          <w:lang w:eastAsia="en-GB"/>
        </w:rPr>
        <mc:AlternateContent>
          <mc:Choice Requires="wps">
            <w:drawing>
              <wp:anchor distT="0" distB="0" distL="114300" distR="114300" simplePos="0" relativeHeight="251658820" behindDoc="0" locked="0" layoutInCell="1" allowOverlap="1" wp14:anchorId="1E62D548" wp14:editId="32F8F0BB">
                <wp:simplePos x="0" y="0"/>
                <wp:positionH relativeFrom="margin">
                  <wp:align>center</wp:align>
                </wp:positionH>
                <wp:positionV relativeFrom="page">
                  <wp:posOffset>1972310</wp:posOffset>
                </wp:positionV>
                <wp:extent cx="5989955" cy="556260"/>
                <wp:effectExtent l="0" t="0" r="10795" b="15240"/>
                <wp:wrapSquare wrapText="bothSides"/>
                <wp:docPr id="813" name="Text Box 8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5562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7826BA0A" w14:textId="77777777" w:rsidR="00271BC1" w:rsidRPr="00491664" w:rsidRDefault="00271BC1" w:rsidP="00271BC1">
                            <w:pPr>
                              <w:pStyle w:val="NoSpacing"/>
                              <w:jc w:val="center"/>
                              <w:rPr>
                                <w:b/>
                                <w:bCs/>
                                <w:color w:val="FF0000"/>
                                <w:sz w:val="24"/>
                                <w:szCs w:val="24"/>
                              </w:rPr>
                            </w:pPr>
                            <w:r>
                              <w:rPr>
                                <w:b/>
                                <w:bCs/>
                                <w:color w:val="FF0000"/>
                                <w:sz w:val="24"/>
                                <w:szCs w:val="24"/>
                              </w:rPr>
                              <w:t>REMEMBER</w:t>
                            </w:r>
                          </w:p>
                          <w:p w14:paraId="00BBFC56" w14:textId="210DB57B" w:rsidR="00271BC1" w:rsidRPr="00677362" w:rsidRDefault="00271BC1" w:rsidP="00271BC1">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DD1405">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E62D548" id="Text Box 813" o:spid="_x0000_s1688" type="#_x0000_t202" alt="&quot;&quot;" style="position:absolute;left:0;text-align:left;margin-left:0;margin-top:155.3pt;width:471.65pt;height:43.8pt;z-index:25165882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EYF/QEAAGgEAAAOAAAAZHJzL2Uyb0RvYy54bWysVNuO2jAQfa/Uf7D8XhKQQAsirLa7oi9V&#10;W3W3H2CccbDW8bi2IeHvOzYQli5PVXkwvsw5c+aW5X3fGrYHHzTaio9HJWdgJdbaNhX/9bL+dMdZ&#10;iMLWwqCFih8g8PvVxw/Lzi1ggls0NXhGJDYsOlfxbYxuURRBbqEVYYQOLD0q9K2IdPRNUXvREXtr&#10;iklZzooOfe08SgiBbp+Oj3yV+ZUCGb8rFSAyU3HSFvPq87pJa7FaikXjhdtqeZIh/kFFK7QlpwPV&#10;k4iC7bx+R9Vq6TGgiiOJbYFKaQk5BopmXP4VzfNWOMixUHKCG9IU/h+t/LZ/dj88i/1n7KmAKSGd&#10;C4tAlymeXvk2/ZNSRu+UwsOQNugjk3Q5nd/N59MpZ5LeptPZZJbzWlzQzof4BbBlaVNxT2XJ2RL7&#10;ryGSRzI9myRnAY2u19qYfEitAI/Gs72gIm6arJEQV1bGvgf6ZjPA1uuSfim6aySdjlDIzXKSc8lA&#10;3sWDgURv7E9QTNcU8yTrz2160SakBBvP+rJ1gimKZACObwHNADrZJthR0QAsbwGvPQ6I7BVtHMCt&#10;tuhvEdSvZ7nqaE8JehNz2sZ+01PQqc7zc3tssD5Q13Q0OBUPv3fCA2c+mkfMc5b8W3zYRVQ61zfx&#10;HDEnfmrnXIrT6KV5eXvOVpcPxOoPAAAA//8DAFBLAwQUAAYACAAAACEA5nYTseAAAAAIAQAADwAA&#10;AGRycy9kb3ducmV2LnhtbEyPzU7DMBCE70i8g7VIXCrqNKlKG+JU/AgJqScKHLht4iUJxOvIdpvQ&#10;p8ec4Dg7q5lviu1kenEk5zvLChbzBARxbXXHjYLXl8erNQgfkDX2lknBN3nYludnBebajvxMx31o&#10;RAxhn6OCNoQhl9LXLRn0czsQR+/DOoMhStdI7XCM4aaXaZKspMGOY0OLA923VH/tD0bB2+yuMife&#10;zdynvn4YT+nyHeWTUpcX0+0NiEBT+HuGX/yIDmVkquyBtRe9gjgkKMgWyQpEtDfLLANRxctmnYIs&#10;C/l/QPkDAAD//wMAUEsBAi0AFAAGAAgAAAAhALaDOJL+AAAA4QEAABMAAAAAAAAAAAAAAAAAAAAA&#10;AFtDb250ZW50X1R5cGVzXS54bWxQSwECLQAUAAYACAAAACEAOP0h/9YAAACUAQAACwAAAAAAAAAA&#10;AAAAAAAvAQAAX3JlbHMvLnJlbHNQSwECLQAUAAYACAAAACEAMJRGBf0BAABoBAAADgAAAAAAAAAA&#10;AAAAAAAuAgAAZHJzL2Uyb0RvYy54bWxQSwECLQAUAAYACAAAACEA5nYTseAAAAAIAQAADwAAAAAA&#10;AAAAAAAAAABXBAAAZHJzL2Rvd25yZXYueG1sUEsFBgAAAAAEAAQA8wAAAGQFAAAAAA==&#10;" fillcolor="white [3212]" strokecolor="red" strokeweight="1pt">
                <v:textbox>
                  <w:txbxContent>
                    <w:p w14:paraId="7826BA0A" w14:textId="77777777" w:rsidR="00271BC1" w:rsidRPr="00491664" w:rsidRDefault="00271BC1" w:rsidP="00271BC1">
                      <w:pPr>
                        <w:pStyle w:val="NoSpacing"/>
                        <w:jc w:val="center"/>
                        <w:rPr>
                          <w:b/>
                          <w:bCs/>
                          <w:color w:val="FF0000"/>
                          <w:sz w:val="24"/>
                          <w:szCs w:val="24"/>
                        </w:rPr>
                      </w:pPr>
                      <w:r>
                        <w:rPr>
                          <w:b/>
                          <w:bCs/>
                          <w:color w:val="FF0000"/>
                          <w:sz w:val="24"/>
                          <w:szCs w:val="24"/>
                        </w:rPr>
                        <w:t>REMEMBER</w:t>
                      </w:r>
                    </w:p>
                    <w:p w14:paraId="00BBFC56" w14:textId="210DB57B" w:rsidR="00271BC1" w:rsidRPr="00677362" w:rsidRDefault="00271BC1" w:rsidP="00271BC1">
                      <w:pPr>
                        <w:pStyle w:val="NormalWeb"/>
                        <w:spacing w:before="0" w:beforeAutospacing="0" w:after="0" w:afterAutospacing="0"/>
                        <w:jc w:val="center"/>
                        <w:rPr>
                          <w:color w:val="FF0000"/>
                        </w:rPr>
                      </w:pPr>
                      <w:r>
                        <w:rPr>
                          <w:rFonts w:asciiTheme="minorHAnsi" w:hAnsi="Calibri" w:cstheme="minorBidi"/>
                          <w:color w:val="FF0000"/>
                          <w:kern w:val="24"/>
                          <w:sz w:val="32"/>
                          <w:szCs w:val="32"/>
                        </w:rPr>
                        <w:t>Dignity and Respect at all times</w:t>
                      </w:r>
                      <w:r w:rsidR="00DD1405">
                        <w:rPr>
                          <w:rFonts w:asciiTheme="minorHAnsi" w:hAnsi="Calibri" w:cstheme="minorBidi"/>
                          <w:color w:val="FF0000"/>
                          <w:kern w:val="24"/>
                          <w:sz w:val="32"/>
                          <w:szCs w:val="32"/>
                        </w:rPr>
                        <w:t>.</w:t>
                      </w:r>
                    </w:p>
                  </w:txbxContent>
                </v:textbox>
                <w10:wrap type="square" anchorx="margin" anchory="page"/>
              </v:shape>
            </w:pict>
          </mc:Fallback>
        </mc:AlternateContent>
      </w:r>
      <w:r w:rsidRPr="0080691E">
        <w:rPr>
          <w:b/>
          <w:bCs/>
          <w:noProof/>
        </w:rPr>
        <w:t>MEDICATION THAT SUPPORTS END OF LIFE</w:t>
      </w:r>
      <w:bookmarkEnd w:id="86"/>
    </w:p>
    <w:p w14:paraId="2FE01B90" w14:textId="2D18B5C9" w:rsidR="00271BC1" w:rsidRDefault="00271BC1" w:rsidP="00271BC1">
      <w:pPr>
        <w:jc w:val="center"/>
        <w:rPr>
          <w:noProof/>
          <w:sz w:val="32"/>
          <w:szCs w:val="32"/>
        </w:rPr>
      </w:pPr>
      <w:r w:rsidRPr="00C80423">
        <w:rPr>
          <w:noProof/>
          <w:lang w:eastAsia="en-GB"/>
        </w:rPr>
        <mc:AlternateContent>
          <mc:Choice Requires="wps">
            <w:drawing>
              <wp:anchor distT="0" distB="0" distL="114300" distR="114300" simplePos="0" relativeHeight="251658821" behindDoc="0" locked="0" layoutInCell="1" allowOverlap="1" wp14:anchorId="7C5F6EE2" wp14:editId="13381279">
                <wp:simplePos x="0" y="0"/>
                <wp:positionH relativeFrom="page">
                  <wp:align>center</wp:align>
                </wp:positionH>
                <wp:positionV relativeFrom="page">
                  <wp:posOffset>2877185</wp:posOffset>
                </wp:positionV>
                <wp:extent cx="5990400" cy="504000"/>
                <wp:effectExtent l="0" t="0" r="10795" b="10795"/>
                <wp:wrapSquare wrapText="bothSides"/>
                <wp:docPr id="814" name="Rectangle: Rounded Corners 8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9E92722" w14:textId="77777777" w:rsidR="00271BC1" w:rsidRPr="000A59D5" w:rsidRDefault="00271BC1" w:rsidP="00271BC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7C5F6EE2" id="Rectangle: Rounded Corners 814" o:spid="_x0000_s1689" alt="&quot;&quot;" style="position:absolute;left:0;text-align:left;margin-left:0;margin-top:226.55pt;width:471.7pt;height:39.7pt;z-index:251658821;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pic9QEAAEUEAAAOAAAAZHJzL2Uyb0RvYy54bWysU9tu2zAMfR+wfxD0vtgJ1qAJ4hRDi+5l&#10;2Ip2+wBFl1ibJGqSEjt/P0px7WADWqDYi0zJPIfkIbm56a0hRxmiBtfQ+aymRDoOQrt9Q398v/9w&#10;TUlMzAlmwMmGnmSkN9v37zadX8sFtGCEDARJXFx3vqFtSn5dVZG30rI4Ay8d/lQQLEt4DftKBNYh&#10;uzXVoq6XVQdB+ABcxoivd+efdFv4lZI8fVMqykRMQzG3VM5Qzl0+q+2GrfeB+VbzIQ32hiws0w6D&#10;jlR3LDFyCPofKqt5gAgqzTjYCpTSXJYasJp5/Vc1Ty3zstSC4kQ/yhT/Hy3/enzyDwFl6HxcRzRz&#10;Fb0KNn8xP9IXsU6jWLJPhOPj1WpVf6xRU47/rrJZ1KwmtA8xfZZgSTYaGuDgxCN2pAjFjl9iKooJ&#10;4pjF0WDiJyXKGtT/yAxZXNerZe4PMg7OaD1zZmQEo8W9NqZc8sTIWxMIghu6288H7IVXNdVYrHQy&#10;MmONe5SKaIFVzUtyZfwmMvHrmax4ZojCsCNo8TJo8M0wWUZyBL4SbfQuEcGlEWi1g/BK1LM/6ndR&#10;azZTv+ux2IYuzx3LbzsQp4dAOlyEhsbfBxYkJSGZWzjvDXO8BVwbns5RHXw6JFA65f5MBMMFZ7W0&#10;bdirvAyX9+I1bf/2DwAAAP//AwBQSwMEFAAGAAgAAAAhAKVRqf/gAAAACAEAAA8AAABkcnMvZG93&#10;bnJldi54bWxMj0FLw0AUhO+C/2F5gje7SZNIjHkpImqxgq1V8LpNntlg9m3Ibtvor3c96XGYYeab&#10;cjGZXhxodJ1lhHgWgSCubdNxi/D2en+Rg3BecaN6y4TwRQ4W1elJqYrGHvmFDlvfilDCrlAI2vuh&#10;kNLVmoxyMzsQB+/Djkb5IMdWNqM6hnLTy3kUXUqjOg4LWg10q6n+3O4Nwvdd/p75Wq/k8LCMn56X&#10;7nGzzhHPz6abaxCeJv8Xhl/8gA5VYNrZPTdO9AjhiEdIsyQGEeyrNElB7BCyZJ6BrEr5/0D1AwAA&#10;//8DAFBLAQItABQABgAIAAAAIQC2gziS/gAAAOEBAAATAAAAAAAAAAAAAAAAAAAAAABbQ29udGVu&#10;dF9UeXBlc10ueG1sUEsBAi0AFAAGAAgAAAAhADj9If/WAAAAlAEAAAsAAAAAAAAAAAAAAAAALwEA&#10;AF9yZWxzLy5yZWxzUEsBAi0AFAAGAAgAAAAhAErKmJz1AQAARQQAAA4AAAAAAAAAAAAAAAAALgIA&#10;AGRycy9lMm9Eb2MueG1sUEsBAi0AFAAGAAgAAAAhAKVRqf/gAAAACAEAAA8AAAAAAAAAAAAAAAAA&#10;TwQAAGRycy9kb3ducmV2LnhtbFBLBQYAAAAABAAEAPMAAABcBQAAAAA=&#10;" fillcolor="white [3212]" strokecolor="black [3200]" strokeweight=".5pt">
                <v:stroke joinstyle="miter"/>
                <v:textbox>
                  <w:txbxContent>
                    <w:p w14:paraId="09E92722" w14:textId="77777777" w:rsidR="00271BC1" w:rsidRPr="000A59D5" w:rsidRDefault="00271BC1" w:rsidP="00271BC1">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 xml:space="preserve">Administration of Medicines </w:t>
                      </w:r>
                      <w:r w:rsidRPr="000A59D5">
                        <w:rPr>
                          <w:rFonts w:ascii="Calibri" w:hAnsi="Calibri" w:cstheme="minorBidi"/>
                          <w:b/>
                          <w:bCs/>
                          <w:color w:val="000000"/>
                          <w:kern w:val="24"/>
                          <w:sz w:val="32"/>
                          <w:szCs w:val="32"/>
                          <w:lang w:val="en-US"/>
                        </w:rPr>
                        <w:t>Check</w:t>
                      </w:r>
                    </w:p>
                  </w:txbxContent>
                </v:textbox>
                <w10:wrap type="square" anchorx="page" anchory="page"/>
              </v:roundrect>
            </w:pict>
          </mc:Fallback>
        </mc:AlternateContent>
      </w:r>
    </w:p>
    <w:p w14:paraId="02AF15E2" w14:textId="20B156D4" w:rsidR="00271BC1" w:rsidRDefault="00271BC1" w:rsidP="00271BC1">
      <w:pPr>
        <w:jc w:val="center"/>
        <w:rPr>
          <w:noProof/>
          <w:sz w:val="32"/>
          <w:szCs w:val="32"/>
        </w:rPr>
      </w:pPr>
      <w:r>
        <w:rPr>
          <w:noProof/>
        </w:rPr>
        <mc:AlternateContent>
          <mc:Choice Requires="wps">
            <w:drawing>
              <wp:anchor distT="0" distB="0" distL="114300" distR="114300" simplePos="0" relativeHeight="251658827" behindDoc="0" locked="0" layoutInCell="1" allowOverlap="1" wp14:anchorId="1551BB5B" wp14:editId="69296BF2">
                <wp:simplePos x="0" y="0"/>
                <wp:positionH relativeFrom="margin">
                  <wp:align>center</wp:align>
                </wp:positionH>
                <wp:positionV relativeFrom="margin">
                  <wp:posOffset>7440295</wp:posOffset>
                </wp:positionV>
                <wp:extent cx="5989955" cy="1219200"/>
                <wp:effectExtent l="0" t="0" r="10795" b="38100"/>
                <wp:wrapSquare wrapText="bothSides"/>
                <wp:docPr id="820" name="Callout: Down Arrow 8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219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298012" w14:textId="77777777"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51BB5B" id="Callout: Down Arrow 820" o:spid="_x0000_s1690" type="#_x0000_t80" alt="&quot;&quot;" style="position:absolute;left:0;text-align:left;margin-left:0;margin-top:585.85pt;width:471.65pt;height:96pt;z-index:25165882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lZucQIAADQFAAAOAAAAZHJzL2Uyb0RvYy54bWysVFFv2yAQfp+0/4B4X21HTddEdaooVadJ&#10;VVstnfpMMNSWMMcOEif79Tuw41RttYdpfsAHd/dxfHzH1fW+NWyn0DdgS16c5ZwpK6Fq7EvJfz7d&#10;frnkzAdhK2HAqpIflOfXi8+frjo3VxOowVQKGYFYP+9cyesQ3DzLvKxVK/wZOGXJqQFbEWiKL1mF&#10;oiP01mSTPL/IOsDKIUjlPa3e9E6+SPhaKxketPYqMFNyqi2kEdO4iWO2uBLzFxSubuRQhviHKlrR&#10;WNp0hLoRQbAtNu+g2kYieNDhTEKbgdaNVOkMdJoif3OadS2cSmchcrwbafL/D1be79buEYmGzvm5&#10;JzOeYq+xjX+qj+0TWYeRLLUPTNLidHY5m02nnEnyFZNiRtcR6cxO6Q59+KagZdEoeQWdXSJCtxLG&#10;wDYkwsTuzoc+7RhOGKdikhUORsV6jP2hNGsq2n6SspNO1Mog2wm6YSGlsqHoXbWoVL88zekbahsz&#10;UqUJMCLrxpgRewCIGnyP3dc6xMdUlWQ2Jud/K6xPHjPSzmDDmNw2FvAjAEOnGnbu448k9dRElsJ+&#10;syduSn6Rp9i4toHq8IgMoRe+d/K2obu4Ez48CiSlU09Q94YHGrSBruQwWJzVgL8/Wo/xJEDyctZR&#10;55Tc/9oKVJyZ75akOSvOz2Orpcn59OuEJvjas3ntsdt2BXR1Bb0TTiYzxgdzNDVC+0xNvoy7kktY&#10;SXuXXAY8Tlah72h6JqRaLlMYtZcT4c6unYzgkemor6f9s0A3CDKQlu/h2GVi/kaLfWzMtLDcBtBN&#10;EuqJ1+EOqDWTmIZnJPb+63mKOj12iz8AAAD//wMAUEsDBBQABgAIAAAAIQApBBMS3wAAAAoBAAAP&#10;AAAAZHJzL2Rvd25yZXYueG1sTI9BT4NAEIXvJv6HzZh4swvFFEWWpiHx5sHS2vS4ZUcgsrOE3Rb6&#10;7x1P9jjvvbz5Xr6ebS8uOPrOkYJ4EYFAqp3pqFGw370/vYDwQZPRvSNUcEUP6+L+LteZcRNt8VKF&#10;RnAJ+UwraEMYMil93aLVfuEGJPa+3Wh14HNspBn1xOW2l8soWkmrO+IPrR6wbLH+qc5WQfiqdh+l&#10;Oe6nbXXYlNfPwzE2S6UeH+bNG4iAc/gPwx8+o0PBTCd3JuNFr4CHBFbjNE5BsP/6nCQgTiwlqyQF&#10;WeTydkLxCwAA//8DAFBLAQItABQABgAIAAAAIQC2gziS/gAAAOEBAAATAAAAAAAAAAAAAAAAAAAA&#10;AABbQ29udGVudF9UeXBlc10ueG1sUEsBAi0AFAAGAAgAAAAhADj9If/WAAAAlAEAAAsAAAAAAAAA&#10;AAAAAAAALwEAAF9yZWxzLy5yZWxzUEsBAi0AFAAGAAgAAAAhACgSVm5xAgAANAUAAA4AAAAAAAAA&#10;AAAAAAAALgIAAGRycy9lMm9Eb2MueG1sUEsBAi0AFAAGAAgAAAAhACkEExLfAAAACgEAAA8AAAAA&#10;AAAAAAAAAAAAywQAAGRycy9kb3ducmV2LnhtbFBLBQYAAAAABAAEAPMAAADXBQAAAAA=&#10;" adj="14035,9701,16200,10250" fillcolor="#4472c4 [3204]" strokecolor="#1f3763 [1604]" strokeweight="1pt">
                <v:textbox>
                  <w:txbxContent>
                    <w:p w14:paraId="2E298012" w14:textId="77777777"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that the name, form, strength, and dose of the medicine on the medicine label corresponds with the medicine administration chart.</w:t>
                      </w:r>
                    </w:p>
                  </w:txbxContent>
                </v:textbox>
                <w10:wrap type="square" anchorx="margin" anchory="margin"/>
              </v:shape>
            </w:pict>
          </mc:Fallback>
        </mc:AlternateContent>
      </w:r>
      <w:r>
        <w:rPr>
          <w:noProof/>
        </w:rPr>
        <mc:AlternateContent>
          <mc:Choice Requires="wps">
            <w:drawing>
              <wp:anchor distT="0" distB="0" distL="114300" distR="114300" simplePos="0" relativeHeight="251658826" behindDoc="0" locked="0" layoutInCell="1" allowOverlap="1" wp14:anchorId="11CA3D84" wp14:editId="751F0165">
                <wp:simplePos x="0" y="0"/>
                <wp:positionH relativeFrom="margin">
                  <wp:align>center</wp:align>
                </wp:positionH>
                <wp:positionV relativeFrom="margin">
                  <wp:posOffset>6519545</wp:posOffset>
                </wp:positionV>
                <wp:extent cx="5989955" cy="851535"/>
                <wp:effectExtent l="0" t="0" r="10795" b="43815"/>
                <wp:wrapSquare wrapText="bothSides"/>
                <wp:docPr id="819" name="Callout: Down Arrow 8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C6D33B0" w14:textId="53E015CC"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the medicine has not already been administered</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CA3D84" id="Callout: Down Arrow 819" o:spid="_x0000_s1691" type="#_x0000_t80" alt="&quot;&quot;" style="position:absolute;left:0;text-align:left;margin-left:0;margin-top:513.35pt;width:471.65pt;height:67.05pt;z-index:25165882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gsPcgIAADMFAAAOAAAAZHJzL2Uyb0RvYy54bWysVFFP2zAQfp+0/2D5fSTtCKMVKaqKmCYh&#10;QMDEs+vYNJLj885uk+7X7+ykKQK0h2l5cM6+u8/nz9/54rJrDNsp9DXYkk9Ocs6UlVDV9qXkP5+u&#10;v5xz5oOwlTBgVcn3yvPLxedPF62bqylswFQKGYFYP29dyTchuHmWeblRjfAn4JQlpwZsRKApvmQV&#10;ipbQG5NN8/wsawErhyCV97R61Tv5IuFrrWS409qrwEzJqbaQRkzjOo7Z4kLMX1C4TS2HMsQ/VNGI&#10;2tKmI9SVCIJtsX4H1dQSwYMOJxKaDLSupUpnoNNM8jenedwIp9JZiBzvRpr8/4OVt7tHd49EQ+v8&#10;3JMZT9FpbOKf6mNdIms/kqW6wCQtFrPz2awoOJPkOy8mxdcispkdsx368F1Bw6JR8gpau0SEdiWM&#10;gW1IfIndjQ992iGcMI61JCvsjYrlGPugNKsr2n2aspNM1Mog2wm6YCGlsmHSuzaiUv1ykdM31DZm&#10;pEoTYETWtTEj9gAQJfgeu691iI+pKqlsTM7/VlifPGakncGGMbmpLeBHAIZONezcxx9I6qmJLIVu&#10;3RE3JT/LpzE2rq2h2t8jQ+h17528rukuboQP9wJJ6NQS1LzhjgZtoC05DBZnG8DfH63HeNIfeTlr&#10;qXFK7n9tBSrOzA9LypxNTk9jp6XJafFtShN87Vm/9thtswK6ugk9E04mM8YHczA1QvNMPb6Mu5JL&#10;WEl7l1wGPExWoW9oeiWkWi5TGHWXE+HGPjoZwSPTUV9P3bNANwgykJRv4dBkYv5Gi31szLSw3AbQ&#10;dRLqkdfhDqgzk5iGVyS2/ut5ijq+dYs/AAAA//8DAFBLAwQUAAYACAAAACEAMTUdvOAAAAAKAQAA&#10;DwAAAGRycy9kb3ducmV2LnhtbEyPT0/CQBDF7yZ+h82YeJNdwFQo3RIl4WBCTAATw21px25l/zTd&#10;Aeq3dzzpcd57efN7xXLwTlywT20MGsYjBQJDFes2NBre9+uHGYhEJtTGxYAavjHBsry9KUxex2vY&#10;4mVHjeCSkHKjwRJ1uZSpsuhNGsUOA3ufsfeG+OwbWffmyuXeyYlSmfSmDfzBmg5XFqvT7uw1bDZd&#10;WtvT/E1+fbj9Kr7Q4VWS1vd3w/MCBOFAf2H4xWd0KJnpGM+hTsJp4CHEqppkTyDYnz9OpyCOLI0z&#10;NQNZFvL/hPIHAAD//wMAUEsBAi0AFAAGAAgAAAAhALaDOJL+AAAA4QEAABMAAAAAAAAAAAAAAAAA&#10;AAAAAFtDb250ZW50X1R5cGVzXS54bWxQSwECLQAUAAYACAAAACEAOP0h/9YAAACUAQAACwAAAAAA&#10;AAAAAAAAAAAvAQAAX3JlbHMvLnJlbHNQSwECLQAUAAYACAAAACEAd54LD3ICAAAzBQAADgAAAAAA&#10;AAAAAAAAAAAuAgAAZHJzL2Uyb0RvYy54bWxQSwECLQAUAAYACAAAACEAMTUdvOAAAAAKAQAADwAA&#10;AAAAAAAAAAAAAADMBAAAZHJzL2Rvd25yZXYueG1sUEsFBgAAAAAEAAQA8wAAANkFAAAAAA==&#10;" adj="14035,10032,16200,10416" fillcolor="#4472c4 [3204]" strokecolor="#1f3763 [1604]" strokeweight="1pt">
                <v:textbox>
                  <w:txbxContent>
                    <w:p w14:paraId="7C6D33B0" w14:textId="53E015CC"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the medicine has not already been administered</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25" behindDoc="0" locked="0" layoutInCell="1" allowOverlap="1" wp14:anchorId="5A836AE1" wp14:editId="418581C4">
                <wp:simplePos x="0" y="0"/>
                <wp:positionH relativeFrom="margin">
                  <wp:align>center</wp:align>
                </wp:positionH>
                <wp:positionV relativeFrom="margin">
                  <wp:posOffset>5586730</wp:posOffset>
                </wp:positionV>
                <wp:extent cx="5989955" cy="851535"/>
                <wp:effectExtent l="0" t="0" r="10795" b="43815"/>
                <wp:wrapSquare wrapText="bothSides"/>
                <wp:docPr id="818" name="Callout: Down Arrow 8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7E5A60" w14:textId="2F1CA29E" w:rsidR="00271BC1" w:rsidRPr="00C759E1" w:rsidRDefault="00271BC1" w:rsidP="00271BC1">
                            <w:pPr>
                              <w:pStyle w:val="NoSpacing"/>
                              <w:jc w:val="center"/>
                              <w:rPr>
                                <w:color w:val="FFFFFF" w:themeColor="background1"/>
                                <w:sz w:val="28"/>
                                <w:szCs w:val="28"/>
                              </w:rPr>
                            </w:pPr>
                            <w:r>
                              <w:rPr>
                                <w:color w:val="FFFFFF" w:themeColor="background1"/>
                                <w:sz w:val="28"/>
                                <w:szCs w:val="28"/>
                              </w:rPr>
                              <w:t xml:space="preserve">Check you have the </w:t>
                            </w:r>
                            <w:r w:rsidR="00050F42">
                              <w:rPr>
                                <w:color w:val="FFFFFF" w:themeColor="background1"/>
                                <w:sz w:val="28"/>
                                <w:szCs w:val="28"/>
                              </w:rPr>
                              <w:t>resident’s</w:t>
                            </w:r>
                            <w:r>
                              <w:rPr>
                                <w:color w:val="FFFFFF" w:themeColor="background1"/>
                                <w:sz w:val="28"/>
                                <w:szCs w:val="28"/>
                              </w:rPr>
                              <w:t xml:space="preserve"> consent</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36AE1" id="Callout: Down Arrow 818" o:spid="_x0000_s1692" type="#_x0000_t80" alt="&quot;&quot;" style="position:absolute;left:0;text-align:left;margin-left:0;margin-top:439.9pt;width:471.65pt;height:67.05pt;z-index:251658825;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OCcgIAADMFAAAOAAAAZHJzL2Uyb0RvYy54bWysVFFP2zAQfp+0/2D5fSQthNGKFFVFTJMQ&#10;oMHEs+vYNJLj885uk+7X7+ykKQK0h2l5cM6+u8/nz9/58qprDNsp9DXYkk9Ocs6UlVDV9qXkP59u&#10;vlxw5oOwlTBgVcn3yvOrxedPl62bqylswFQKGYFYP29dyTchuHmWeblRjfAn4JQlpwZsRKApvmQV&#10;ipbQG5NN8/w8awErhyCV97R63Tv5IuFrrWS419qrwEzJqbaQRkzjOo7Z4lLMX1C4TS2HMsQ/VNGI&#10;2tKmI9S1CIJtsX4H1dQSwYMOJxKaDLSupUpnoNNM8jenedwIp9JZiBzvRpr8/4OVd7tH94BEQ+v8&#10;3JMZT9FpbOKf6mNdIms/kqW6wCQtFrOL2awoOJPkuygmxWkR2cyO2Q59+KagYdEoeQWtXSJCuxLG&#10;wDYkvsTu1oc+7RBOGMdakhX2RsVyjP2hNKsr2n2aspNM1Mog2wm6YCGlsmHSuzaiUv1ykdM31DZm&#10;pEoTYETWtTEj9gAQJfgeu691iI+pKqlsTM7/VlifPGakncGGMbmpLeBHAIZONezcxx9I6qmJLIVu&#10;3RE3JT/PT2NsXFtDtX9AhtDr3jt5U9Nd3AofHgSS0KklqHnDPQ3aQFtyGCzONoC/P1qP8aQ/8nLW&#10;UuOU3P/aClScme+WlDmbnJ3FTkuTs+LrlCb42rN+7bHbZgV0dRN6JpxMZowP5mBqhOaZenwZdyWX&#10;sJL2LrkMeJisQt/Q9EpItVymMOouJ8KtfXQygkemo76eumeBbhBkICnfwaHJxPyNFvvYmGlhuQ2g&#10;6yTUI6/DHVBnJjENr0hs/dfzFHV86xZ/AAAA//8DAFBLAwQUAAYACAAAACEAXykqst8AAAAJAQAA&#10;DwAAAGRycy9kb3ducmV2LnhtbEyPTUvDQBCG74L/YRnBm93UiDZpNkULPQhFaCtIb9vsmI3dj5Cd&#10;tvHfO570OLwv7zxPtRi9E2ccUheDgukkA4GhiaYLrYL33epuBiKRDka7GFDBNyZY1NdXlS5NvIQN&#10;nrfUCh4JqdQKLFFfSpkai16nSewxcPYZB6+Jz6GVZtAXHvdO3mfZo/S6C/zB6h6XFpvj9uQVrNd9&#10;Wtlj8Sa/PtxuGV9o/ypJqdub8XkOgnCkvzL84jM61Mx0iKdgknAKWIQUzJ4KFuC4eMhzEAfuZdO8&#10;AFlX8r9B/QMAAP//AwBQSwECLQAUAAYACAAAACEAtoM4kv4AAADhAQAAEwAAAAAAAAAAAAAAAAAA&#10;AAAAW0NvbnRlbnRfVHlwZXNdLnhtbFBLAQItABQABgAIAAAAIQA4/SH/1gAAAJQBAAALAAAAAAAA&#10;AAAAAAAAAC8BAABfcmVscy8ucmVsc1BLAQItABQABgAIAAAAIQCh/MOCcgIAADMFAAAOAAAAAAAA&#10;AAAAAAAAAC4CAABkcnMvZTJvRG9jLnhtbFBLAQItABQABgAIAAAAIQBfKSqy3wAAAAkBAAAPAAAA&#10;AAAAAAAAAAAAAMwEAABkcnMvZG93bnJldi54bWxQSwUGAAAAAAQABADzAAAA2AUAAAAA&#10;" adj="14035,10032,16200,10416" fillcolor="#4472c4 [3204]" strokecolor="#1f3763 [1604]" strokeweight="1pt">
                <v:textbox>
                  <w:txbxContent>
                    <w:p w14:paraId="617E5A60" w14:textId="2F1CA29E" w:rsidR="00271BC1" w:rsidRPr="00C759E1" w:rsidRDefault="00271BC1" w:rsidP="00271BC1">
                      <w:pPr>
                        <w:pStyle w:val="NoSpacing"/>
                        <w:jc w:val="center"/>
                        <w:rPr>
                          <w:color w:val="FFFFFF" w:themeColor="background1"/>
                          <w:sz w:val="28"/>
                          <w:szCs w:val="28"/>
                        </w:rPr>
                      </w:pPr>
                      <w:r>
                        <w:rPr>
                          <w:color w:val="FFFFFF" w:themeColor="background1"/>
                          <w:sz w:val="28"/>
                          <w:szCs w:val="28"/>
                        </w:rPr>
                        <w:t xml:space="preserve">Check you have the </w:t>
                      </w:r>
                      <w:r w:rsidR="00050F42">
                        <w:rPr>
                          <w:color w:val="FFFFFF" w:themeColor="background1"/>
                          <w:sz w:val="28"/>
                          <w:szCs w:val="28"/>
                        </w:rPr>
                        <w:t>resident’s</w:t>
                      </w:r>
                      <w:r>
                        <w:rPr>
                          <w:color w:val="FFFFFF" w:themeColor="background1"/>
                          <w:sz w:val="28"/>
                          <w:szCs w:val="28"/>
                        </w:rPr>
                        <w:t xml:space="preserve"> consent</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24" behindDoc="0" locked="0" layoutInCell="1" allowOverlap="1" wp14:anchorId="725BB0FE" wp14:editId="6ECC1F6D">
                <wp:simplePos x="0" y="0"/>
                <wp:positionH relativeFrom="margin">
                  <wp:align>center</wp:align>
                </wp:positionH>
                <wp:positionV relativeFrom="margin">
                  <wp:posOffset>4674870</wp:posOffset>
                </wp:positionV>
                <wp:extent cx="5989955" cy="851535"/>
                <wp:effectExtent l="0" t="0" r="10795" b="43815"/>
                <wp:wrapSquare wrapText="bothSides"/>
                <wp:docPr id="817" name="Callout: Down Arrow 8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C21354" w14:textId="77777777" w:rsidR="00271BC1" w:rsidRDefault="00271BC1" w:rsidP="00271BC1">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766C8A14" w14:textId="319681FE" w:rsidR="00271BC1" w:rsidRPr="00C759E1" w:rsidRDefault="00271BC1" w:rsidP="00271BC1">
                            <w:pPr>
                              <w:pStyle w:val="NoSpacing"/>
                              <w:jc w:val="center"/>
                              <w:rPr>
                                <w:color w:val="FFFFFF" w:themeColor="background1"/>
                                <w:sz w:val="28"/>
                                <w:szCs w:val="28"/>
                              </w:rPr>
                            </w:pPr>
                            <w:r>
                              <w:rPr>
                                <w:color w:val="FFFFFF" w:themeColor="background1"/>
                                <w:sz w:val="28"/>
                                <w:szCs w:val="28"/>
                              </w:rPr>
                              <w:t>(including drinks where appropriate)</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BB0FE" id="Callout: Down Arrow 817" o:spid="_x0000_s1693" type="#_x0000_t80" alt="&quot;&quot;" style="position:absolute;left:0;text-align:left;margin-left:0;margin-top:368.1pt;width:471.65pt;height:67.05pt;z-index:25165882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FiVcgIAADMFAAAOAAAAZHJzL2Uyb0RvYy54bWysVFFv2yAQfp+0/4B4X+1kcddEdaooVadJ&#10;VVetnfpMMDSWMMcOEjv79Tuw41RttYdpfsAHd/dxfHzH5VXXGLZX6GuwJZ+c5ZwpK6Gq7XPJfz7e&#10;fLrgzAdhK2HAqpIflOdXy48fLlu3UFPYgqkUMgKxftG6km9DcIss83KrGuHPwClLTg3YiEBTfM4q&#10;FC2hNyab5vl51gJWDkEq72n1unfyZcLXWsnwXWuvAjMlp9pCGjGNmzhmy0uxeEbhtrUcyhD/UEUj&#10;akubjlDXIgi2w/oNVFNLBA86nEloMtC6liqdgU4zyV+d5mErnEpnIXK8G2ny/w9W3u0f3D0SDa3z&#10;C09mPEWnsYl/qo91iazDSJbqApO0WMwv5vOi4EyS76KYFJ+LyGZ2ynbow1cFDYtGySto7QoR2rUw&#10;BnYh8SX2tz70acdwwjjVkqxwMCqWY+wPpVld0e7TlJ1kotYG2V7QBQsplQ2T3rUVleqXi5y+obYx&#10;I1WaACOyro0ZsQeAKMG32H2tQ3xMVUllY3L+t8L65DEj7Qw2jMlNbQHfAzB0qmHnPv5IUk9NZCl0&#10;m464Kfl5PouxcW0D1eEeGUKve+/kTU13cSt8uBdIQqeWoOYN32nQBtqSw2BxtgX8/d56jCf9kZez&#10;lhqn5P7XTqDizHyzpMz5ZDaLnZYms+LLlCb40rN56bG7Zg10dRN6JpxMZowP5mhqhOaJenwVdyWX&#10;sJL2LrkMeJysQ9/Q9EpItVqlMOouJ8KtfXAygkemo74euyeBbhBkICnfwbHJxOKVFvvYmGlhtQug&#10;6yTUE6/DHVBnJjENr0hs/ZfzFHV665Z/AAAA//8DAFBLAwQUAAYACAAAACEAq71q4+AAAAAIAQAA&#10;DwAAAGRycy9kb3ducmV2LnhtbEyPT0sDMRTE74LfITzBm83alf7Z7tuihR6EIrQVxFu6STdrk5dl&#10;89qu39540uMww8xvyuXgnbiYPraBEB5HGQhDddAtNQjv+/XDDERkRVq5QAbh20RYVrc3pSp0uNLW&#10;XHbciFRCsVAIlrkrpIy1NV7FUegMJe8Yeq84yb6RulfXVO6dHGfZRHrVUlqwqjMra+rT7uwRNpsu&#10;ru1p/ia/Ptx+FV7481Uy4v3d8LwAwWbgvzD84id0qBLTIZxJR+EQ0hFGmOaTMYhkz5/yHMQBYTbN&#10;cpBVKf8fqH4AAAD//wMAUEsBAi0AFAAGAAgAAAAhALaDOJL+AAAA4QEAABMAAAAAAAAAAAAAAAAA&#10;AAAAAFtDb250ZW50X1R5cGVzXS54bWxQSwECLQAUAAYACAAAACEAOP0h/9YAAACUAQAACwAAAAAA&#10;AAAAAAAAAAAvAQAAX3JlbHMvLnJlbHNQSwECLQAUAAYACAAAACEAAdxYlXICAAAzBQAADgAAAAAA&#10;AAAAAAAAAAAuAgAAZHJzL2Uyb0RvYy54bWxQSwECLQAUAAYACAAAACEAq71q4+AAAAAIAQAADwAA&#10;AAAAAAAAAAAAAADMBAAAZHJzL2Rvd25yZXYueG1sUEsFBgAAAAAEAAQA8wAAANkFAAAAAA==&#10;" adj="14035,10032,16200,10416" fillcolor="#4472c4 [3204]" strokecolor="#1f3763 [1604]" strokeweight="1pt">
                <v:textbox>
                  <w:txbxContent>
                    <w:p w14:paraId="7EC21354" w14:textId="77777777" w:rsidR="00271BC1" w:rsidRDefault="00271BC1" w:rsidP="00271BC1">
                      <w:pPr>
                        <w:pStyle w:val="NoSpacing"/>
                        <w:jc w:val="center"/>
                        <w:rPr>
                          <w:color w:val="FFFFFF" w:themeColor="background1"/>
                          <w:sz w:val="28"/>
                          <w:szCs w:val="28"/>
                        </w:rPr>
                      </w:pPr>
                      <w:r>
                        <w:rPr>
                          <w:color w:val="FFFFFF" w:themeColor="background1"/>
                          <w:sz w:val="28"/>
                          <w:szCs w:val="28"/>
                        </w:rPr>
                        <w:t xml:space="preserve">Check you have all the equipment that you need </w:t>
                      </w:r>
                    </w:p>
                    <w:p w14:paraId="766C8A14" w14:textId="319681FE" w:rsidR="00271BC1" w:rsidRPr="00C759E1" w:rsidRDefault="00271BC1" w:rsidP="00271BC1">
                      <w:pPr>
                        <w:pStyle w:val="NoSpacing"/>
                        <w:jc w:val="center"/>
                        <w:rPr>
                          <w:color w:val="FFFFFF" w:themeColor="background1"/>
                          <w:sz w:val="28"/>
                          <w:szCs w:val="28"/>
                        </w:rPr>
                      </w:pPr>
                      <w:r>
                        <w:rPr>
                          <w:color w:val="FFFFFF" w:themeColor="background1"/>
                          <w:sz w:val="28"/>
                          <w:szCs w:val="28"/>
                        </w:rPr>
                        <w:t>(including drinks where appropriate)</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23" behindDoc="0" locked="0" layoutInCell="1" allowOverlap="1" wp14:anchorId="370B7733" wp14:editId="26CD5F8F">
                <wp:simplePos x="0" y="0"/>
                <wp:positionH relativeFrom="margin">
                  <wp:align>center</wp:align>
                </wp:positionH>
                <wp:positionV relativeFrom="margin">
                  <wp:posOffset>3772535</wp:posOffset>
                </wp:positionV>
                <wp:extent cx="5989955" cy="851535"/>
                <wp:effectExtent l="0" t="0" r="10795" b="43815"/>
                <wp:wrapSquare wrapText="bothSides"/>
                <wp:docPr id="816" name="Callout: Down Arrow 8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8B3D18" w14:textId="32C102D5" w:rsidR="00271BC1" w:rsidRPr="00C759E1" w:rsidRDefault="00271BC1" w:rsidP="00271BC1">
                            <w:pPr>
                              <w:pStyle w:val="NoSpacing"/>
                              <w:jc w:val="center"/>
                              <w:rPr>
                                <w:color w:val="FFFFFF" w:themeColor="background1"/>
                                <w:sz w:val="28"/>
                                <w:szCs w:val="28"/>
                              </w:rPr>
                            </w:pPr>
                            <w:r>
                              <w:rPr>
                                <w:color w:val="FFFFFF" w:themeColor="background1"/>
                                <w:sz w:val="28"/>
                                <w:szCs w:val="28"/>
                              </w:rPr>
                              <w:t>Check your knowledge of the medicines to be administered</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B7733" id="Callout: Down Arrow 816" o:spid="_x0000_s1694" type="#_x0000_t80" alt="&quot;&quot;" style="position:absolute;left:0;text-align:left;margin-left:0;margin-top:297.05pt;width:471.65pt;height:67.05pt;z-index:25165882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pAYcQIAADMFAAAOAAAAZHJzL2Uyb0RvYy54bWysVFFP2zAQfp+0/2D5fSTtCKMVKaqKmCYh&#10;QMDEs+vYNJLj885uk+7X7+ykKQK0h2l5cM6+u8/nz9/54rJrDNsp9DXYkk9Ocs6UlVDV9qXkP5+u&#10;v5xz5oOwlTBgVcn3yvPLxedPF62bqylswFQKGYFYP29dyTchuHmWeblRjfAn4JQlpwZsRKApvmQV&#10;ipbQG5NN8/wsawErhyCV97R61Tv5IuFrrWS409qrwEzJqbaQRkzjOo7Z4kLMX1C4TS2HMsQ/VNGI&#10;2tKmI9SVCIJtsX4H1dQSwYMOJxKaDLSupUpnoNNM8jenedwIp9JZiBzvRpr8/4OVt7tHd49EQ+v8&#10;3JMZT9FpbOKf6mNdIms/kqW6wCQtFrPz2awoOJPkOy8mxdcispkdsx368F1Bw6JR8gpau0SEdiWM&#10;gW1IfIndjQ992iGcMI61JCvsjYrlGPugNKsr2n2aspNM1Mog2wm6YCGlsmHSuzaiUv1ykdM31DZm&#10;pEoTYETWtTEj9gAQJfgeu691iI+pKqlsTM7/VlifPGakncGGMbmpLeBHAIZONezcxx9I6qmJLIVu&#10;3RE3JT/L00XEtTVU+3tkCL3uvZPXNd3FjfDhXiAJnVqCmjfc0aANtCWHweJsA/j7o/UYT/ojL2ct&#10;NU7J/a+tQMWZ+WFJmbPJ6WnstDQ5Lb5NaYKvPevXHrttVkBXN6FnwslkxvhgDqZGaJ6px5dxV3IJ&#10;K2nvksuAh8kq9A1Nr4RUy2UKo+5yItzYRycjeGQ66uupexboBkEGkvItHJpMzN9osY+NmRaW2wC6&#10;TkI98jrcAXVmEtPwisTWfz1PUce3bvEHAAD//wMAUEsDBBQABgAIAAAAIQDX1Npj4AAAAAgBAAAP&#10;AAAAZHJzL2Rvd25yZXYueG1sTI9PS8NAFMTvgt9heYI3u2latYl5KVroQSiCrSDettlnNnb/hOxr&#10;G7+960mPwwwzv6mWo7PiREPsgkeYTjIQ5JugO98ivO3WNwsQkZXXygZPCN8UYVlfXlSq1OHsX+m0&#10;5VakEh9LhWCY+1LK2BhyKk5CTz55n2FwipMcWqkHdU7lzso8y+6kU51PC0b1tDLUHLZHh7DZ9HFt&#10;DsWL/Hq3u1V44o9nyYjXV+PjAwimkf/C8Iuf0KFOTPtw9DoKi5COMMJtMZ+CSHYxn81A7BHu80UO&#10;sq7k/wP1DwAAAP//AwBQSwECLQAUAAYACAAAACEAtoM4kv4AAADhAQAAEwAAAAAAAAAAAAAAAAAA&#10;AAAAW0NvbnRlbnRfVHlwZXNdLnhtbFBLAQItABQABgAIAAAAIQA4/SH/1gAAAJQBAAALAAAAAAAA&#10;AAAAAAAAAC8BAABfcmVscy8ucmVsc1BLAQItABQABgAIAAAAIQDXvpAYcQIAADMFAAAOAAAAAAAA&#10;AAAAAAAAAC4CAABkcnMvZTJvRG9jLnhtbFBLAQItABQABgAIAAAAIQDX1Npj4AAAAAgBAAAPAAAA&#10;AAAAAAAAAAAAAMsEAABkcnMvZG93bnJldi54bWxQSwUGAAAAAAQABADzAAAA2AUAAAAA&#10;" adj="14035,10032,16200,10416" fillcolor="#4472c4 [3204]" strokecolor="#1f3763 [1604]" strokeweight="1pt">
                <v:textbox>
                  <w:txbxContent>
                    <w:p w14:paraId="678B3D18" w14:textId="32C102D5" w:rsidR="00271BC1" w:rsidRPr="00C759E1" w:rsidRDefault="00271BC1" w:rsidP="00271BC1">
                      <w:pPr>
                        <w:pStyle w:val="NoSpacing"/>
                        <w:jc w:val="center"/>
                        <w:rPr>
                          <w:color w:val="FFFFFF" w:themeColor="background1"/>
                          <w:sz w:val="28"/>
                          <w:szCs w:val="28"/>
                        </w:rPr>
                      </w:pPr>
                      <w:r>
                        <w:rPr>
                          <w:color w:val="FFFFFF" w:themeColor="background1"/>
                          <w:sz w:val="28"/>
                          <w:szCs w:val="28"/>
                        </w:rPr>
                        <w:t>Check your knowledge of the medicines to be administered</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22" behindDoc="0" locked="0" layoutInCell="1" allowOverlap="1" wp14:anchorId="1B3C9CD9" wp14:editId="30C5940C">
                <wp:simplePos x="0" y="0"/>
                <wp:positionH relativeFrom="page">
                  <wp:align>center</wp:align>
                </wp:positionH>
                <wp:positionV relativeFrom="margin">
                  <wp:posOffset>2844800</wp:posOffset>
                </wp:positionV>
                <wp:extent cx="5990400" cy="853200"/>
                <wp:effectExtent l="0" t="0" r="10795" b="42545"/>
                <wp:wrapSquare wrapText="bothSides"/>
                <wp:docPr id="815" name="Callout: Down Arrow 8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8532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5D12983" w14:textId="25F7E961"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3C9CD9" id="Callout: Down Arrow 815" o:spid="_x0000_s1695" type="#_x0000_t80" alt="&quot;&quot;" style="position:absolute;left:0;text-align:left;margin-left:0;margin-top:224pt;width:471.7pt;height:67.2pt;z-index:251658822;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LZPcQIAADMFAAAOAAAAZHJzL2Uyb0RvYy54bWysVFFP2zAQfp+0/2D5fSTtWgYVKaqKmCYh&#10;QMDEs+vYJJLj885uk+7X7+ykKQK0h2l5cM6+u8/nz9/54rJrDNsp9DXYgk9Ocs6UlVDW9qXgP5+u&#10;v5xx5oOwpTBgVcH3yvPL5edPF61bqClUYEqFjECsX7Su4FUIbpFlXlaqEf4EnLLk1ICNCDTFl6xE&#10;0RJ6Y7Jpnp9mLWDpEKTynlaveidfJnytlQx3WnsVmCk41RbSiGncxDFbXojFCwpX1XIoQ/xDFY2o&#10;LW06Ql2JINgW63dQTS0RPOhwIqHJQOtaqnQGOs0kf3Oax0o4lc5C5Hg30uT/H6y83T26eyQaWucX&#10;nsx4ik5jE/9UH+sSWfuRLNUFJmlxfn6ez3LiVJLvbP6VbiOymR2zHfrwXUHDolHwElq7QoR2LYyB&#10;bUh8id2ND33aIZwwjrUkK+yNiuUY+6A0q0vafZqyk0zU2iDbCbpgIaWyYdK7KlGqfnme0zfUNmak&#10;ShNgRNa1MSP2ABAl+B67r3WIj6kqqWxMzv9WWJ88ZqSdwYYxuakt4EcAhk417NzHH0jqqYkshW7T&#10;ETcFP81PY2xc20C5v0eG0OveO3ld013cCB/uBZLQ6fqoecMdDdpAW3AYLM4qwN8frcd40h95OWup&#10;cQruf20FKs7MD0vKPJ/MZrHT0mQ2/zalCb72bF577LZZA13dhJ4JJ5MZ44M5mBqheaYeX8VdySWs&#10;pL0LLgMeJuvQNzS9ElKtVimMusuJcGMfnYzgkemor6fuWaAbBBlIyrdwaDKxeKPFPjZmWlhtA+g6&#10;CfXI63AH1JlJTMMrElv/9TxFHd+65R8AAAD//wMAUEsDBBQABgAIAAAAIQC4EgK/3QAAAAgBAAAP&#10;AAAAZHJzL2Rvd25yZXYueG1sTI/BTsMwEETvSPyDtUjcqNNgUBriVAipXDi15cLNjbex1diObDdN&#10;+XqWE9xmNauZN816dgObMCYbvITlogCGvgva+l7C537zUAFLWXmthuBRwhUTrNvbm0bVOlz8Fqdd&#10;7hmF+FQrCSbnseY8dQadSoswoifvGKJTmc7Ycx3VhcLdwMuieOZOWU8NRo34ZrA77c5OwrZ4j9Zs&#10;5unj61scsS9Xo71qKe/v5tcXYBnn/PcMv/iEDi0xHcLZ68QGCTQkSxCiIkH2SjwKYAcJT1UpgLcN&#10;/z+g/QEAAP//AwBQSwECLQAUAAYACAAAACEAtoM4kv4AAADhAQAAEwAAAAAAAAAAAAAAAAAAAAAA&#10;W0NvbnRlbnRfVHlwZXNdLnhtbFBLAQItABQABgAIAAAAIQA4/SH/1gAAAJQBAAALAAAAAAAAAAAA&#10;AAAAAC8BAABfcmVscy8ucmVsc1BLAQItABQABgAIAAAAIQDjhLZPcQIAADMFAAAOAAAAAAAAAAAA&#10;AAAAAC4CAABkcnMvZTJvRG9jLnhtbFBLAQItABQABgAIAAAAIQC4EgK/3QAAAAgBAAAPAAAAAAAA&#10;AAAAAAAAAMsEAABkcnMvZG93bnJldi54bWxQSwUGAAAAAAQABADzAAAA1QUAAAAA&#10;" adj="14035,10031,16200,10415" fillcolor="#4472c4 [3204]" strokecolor="#1f3763 [1604]" strokeweight="1pt">
                <v:textbox>
                  <w:txbxContent>
                    <w:p w14:paraId="15D12983" w14:textId="25F7E961" w:rsidR="00271BC1" w:rsidRPr="00C759E1" w:rsidRDefault="00271BC1" w:rsidP="00271BC1">
                      <w:pPr>
                        <w:pStyle w:val="NoSpacing"/>
                        <w:jc w:val="center"/>
                        <w:rPr>
                          <w:color w:val="FFFFFF" w:themeColor="background1"/>
                          <w:sz w:val="28"/>
                          <w:szCs w:val="28"/>
                        </w:rPr>
                      </w:pPr>
                      <w:r>
                        <w:rPr>
                          <w:color w:val="FFFFFF" w:themeColor="background1"/>
                          <w:sz w:val="28"/>
                          <w:szCs w:val="28"/>
                        </w:rPr>
                        <w:t>Check the identity of the resident – use photos if appropriate</w:t>
                      </w:r>
                      <w:r w:rsidR="00DD1405">
                        <w:rPr>
                          <w:color w:val="FFFFFF" w:themeColor="background1"/>
                          <w:sz w:val="28"/>
                          <w:szCs w:val="28"/>
                        </w:rPr>
                        <w:t>.</w:t>
                      </w:r>
                    </w:p>
                  </w:txbxContent>
                </v:textbox>
                <w10:wrap type="square" anchorx="page" anchory="margin"/>
              </v:shape>
            </w:pict>
          </mc:Fallback>
        </mc:AlternateContent>
      </w:r>
    </w:p>
    <w:p w14:paraId="43372E0E" w14:textId="0241BBC7" w:rsidR="00271BC1" w:rsidRDefault="000C14F0" w:rsidP="00271BC1">
      <w:pPr>
        <w:rPr>
          <w:noProof/>
          <w:sz w:val="32"/>
          <w:szCs w:val="32"/>
        </w:rPr>
      </w:pPr>
      <w:r w:rsidRPr="004B4C27">
        <w:rPr>
          <w:noProof/>
        </w:rPr>
        <w:lastRenderedPageBreak/>
        <mc:AlternateContent>
          <mc:Choice Requires="wps">
            <w:drawing>
              <wp:anchor distT="0" distB="0" distL="114300" distR="114300" simplePos="0" relativeHeight="251658833" behindDoc="0" locked="0" layoutInCell="1" allowOverlap="1" wp14:anchorId="7188856E" wp14:editId="11B6E6EC">
                <wp:simplePos x="0" y="0"/>
                <wp:positionH relativeFrom="margin">
                  <wp:align>center</wp:align>
                </wp:positionH>
                <wp:positionV relativeFrom="paragraph">
                  <wp:posOffset>4839970</wp:posOffset>
                </wp:positionV>
                <wp:extent cx="5989955" cy="602615"/>
                <wp:effectExtent l="0" t="0" r="10795" b="26035"/>
                <wp:wrapSquare wrapText="bothSides"/>
                <wp:docPr id="826" name="Text Box 8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EFDCD42" w14:textId="6D9A5622" w:rsidR="000C14F0" w:rsidRPr="00CF7FF3" w:rsidRDefault="000C14F0" w:rsidP="000C14F0">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 and enable the resident to have as much control as possible</w:t>
                            </w:r>
                            <w:r w:rsidR="00DD1405">
                              <w:rPr>
                                <w:sz w:val="28"/>
                                <w:szCs w:val="28"/>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188856E" id="Text Box 826" o:spid="_x0000_s1696" type="#_x0000_t202" alt="&quot;&quot;" style="position:absolute;margin-left:0;margin-top:381.1pt;width:471.65pt;height:47.45pt;z-index:25165883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R9W5QEAABQEAAAOAAAAZHJzL2Uyb0RvYy54bWysU02P0zAQvSPxHyzfadJKLduo6Qp2BRcE&#10;iIUf4DrjxpLjMbbbpP+esZOmKxZxQOTgJPPx5s2b8e5+6Aw7gw8abc2Xi5IzsBIbbY81//H9w5s7&#10;zkIUthEGLdT8AoHf71+/2vWughW2aBrwjEBsqHpX8zZGVxVFkC10IizQgSWnQt+JSL/+WDRe9ITe&#10;mWJVlpuiR984jxJCIOvj6OT7jK8UyPhFqQCRmZoTt5hPn89DOov9TlRHL1yr5URD/AOLTmhLRWeo&#10;RxEFO3n9AqrT0mNAFRcSuwKV0hJyD9TNsvytm6dWOMi9kDjBzTKF/wcrP5+f3FfP4vAeBxpgEqR3&#10;oQpkTP0MynfpTUwZ+UnCyywbDJFJMq63d9vtes2ZJN+mXG2W6wRT3LKdD/EjYMfSR809jSWrJc6f&#10;QhxDryGpmLHJdqORv+LFwOj8BorphgqvMkjeFXgwnp0FTVlICTYuR1crGhjN65KeidackUkaS4AJ&#10;WWljZuwJIO3hS+yR8hSfUiGv2pxc/o3YmDxn5Mpo45zcaYv+TwCGupoqj/FXkUZpkkpxOAykTRrD&#10;2+soD9hcaMI9LXnNw8+T8MCZj+YB851I9S2+O0VUOs8i4Yw5Ez6tXhZquiZpt5//56jbZd7/AgAA&#10;//8DAFBLAwQUAAYACAAAACEA96WLTN0AAAAIAQAADwAAAGRycy9kb3ducmV2LnhtbEyPQU+DQBSE&#10;7yb+h80z8WYXqKUUeTTG6A+wNTbetvAEIvuWsK8t+OtdT3qczGTmm2I72V6dafSdY4R4EYEirlzd&#10;cYPwtn+5y0B5MVyb3jEhzORhW15fFSav3YVf6byTRoUS9rlBaEWGXGtftWSNX7iBOHifbrRGghwb&#10;XY/mEsptr5MoSrU1HYeF1gz01FL1tTtZBCPyfJgPWeUkjefvTbraZ+8fiLc30+MDKKFJ/sLwix/Q&#10;oQxMR3fi2qseIRwRhHWaJKCCvblfLkEdEbLVOgZdFvr/gfIHAAD//wMAUEsBAi0AFAAGAAgAAAAh&#10;ALaDOJL+AAAA4QEAABMAAAAAAAAAAAAAAAAAAAAAAFtDb250ZW50X1R5cGVzXS54bWxQSwECLQAU&#10;AAYACAAAACEAOP0h/9YAAACUAQAACwAAAAAAAAAAAAAAAAAvAQAAX3JlbHMvLnJlbHNQSwECLQAU&#10;AAYACAAAACEAjakfVuUBAAAUBAAADgAAAAAAAAAAAAAAAAAuAgAAZHJzL2Uyb0RvYy54bWxQSwEC&#10;LQAUAAYACAAAACEA96WLTN0AAAAIAQAADwAAAAAAAAAAAAAAAAA/BAAAZHJzL2Rvd25yZXYueG1s&#10;UEsFBgAAAAAEAAQA8wAAAEkFAAAAAA==&#10;" fillcolor="#4472c4 [3204]" strokecolor="#1f3763 [1604]" strokeweight="1pt">
                <v:textbox>
                  <w:txbxContent>
                    <w:p w14:paraId="0EFDCD42" w14:textId="6D9A5622" w:rsidR="000C14F0" w:rsidRPr="00CF7FF3" w:rsidRDefault="000C14F0" w:rsidP="000C14F0">
                      <w:pPr>
                        <w:jc w:val="center"/>
                        <w:rPr>
                          <w:sz w:val="28"/>
                          <w:szCs w:val="28"/>
                        </w:rPr>
                      </w:pPr>
                      <w:r w:rsidRPr="00CF7FF3">
                        <w:rPr>
                          <w:sz w:val="28"/>
                          <w:szCs w:val="28"/>
                        </w:rPr>
                        <w:t>Record the administration of medicine by initiating the correct date space on the</w:t>
                      </w:r>
                      <w:r>
                        <w:rPr>
                          <w:sz w:val="28"/>
                          <w:szCs w:val="28"/>
                        </w:rPr>
                        <w:t xml:space="preserve"> </w:t>
                      </w:r>
                      <w:r w:rsidRPr="00CF7FF3">
                        <w:rPr>
                          <w:sz w:val="28"/>
                          <w:szCs w:val="28"/>
                        </w:rPr>
                        <w:t>MAR sheet and enable the resident to have as much control as possible</w:t>
                      </w:r>
                      <w:r w:rsidR="00DD1405">
                        <w:rPr>
                          <w:sz w:val="28"/>
                          <w:szCs w:val="28"/>
                        </w:rPr>
                        <w:t>.</w:t>
                      </w:r>
                    </w:p>
                  </w:txbxContent>
                </v:textbox>
                <w10:wrap type="square" anchorx="margin"/>
              </v:shape>
            </w:pict>
          </mc:Fallback>
        </mc:AlternateContent>
      </w:r>
    </w:p>
    <w:p w14:paraId="3492415C" w14:textId="0DDCDFF0" w:rsidR="00A65294" w:rsidRDefault="00A65294">
      <w:pPr>
        <w:rPr>
          <w:noProof/>
          <w:sz w:val="32"/>
          <w:szCs w:val="32"/>
        </w:rPr>
      </w:pPr>
    </w:p>
    <w:p w14:paraId="736483EC" w14:textId="77777777" w:rsidR="00432839" w:rsidRDefault="00432839">
      <w:pPr>
        <w:rPr>
          <w:noProof/>
          <w:sz w:val="32"/>
          <w:szCs w:val="32"/>
        </w:rPr>
      </w:pPr>
    </w:p>
    <w:p w14:paraId="36603F48" w14:textId="77777777" w:rsidR="00432839" w:rsidRDefault="00432839">
      <w:pPr>
        <w:rPr>
          <w:noProof/>
          <w:sz w:val="32"/>
          <w:szCs w:val="32"/>
        </w:rPr>
      </w:pPr>
    </w:p>
    <w:p w14:paraId="24D41E07" w14:textId="7225FCCD" w:rsidR="00A65294" w:rsidRDefault="000C14F0">
      <w:pPr>
        <w:rPr>
          <w:noProof/>
          <w:sz w:val="32"/>
          <w:szCs w:val="32"/>
        </w:rPr>
      </w:pPr>
      <w:r>
        <w:rPr>
          <w:noProof/>
        </w:rPr>
        <mc:AlternateContent>
          <mc:Choice Requires="wps">
            <w:drawing>
              <wp:anchor distT="0" distB="0" distL="114300" distR="114300" simplePos="0" relativeHeight="251658829" behindDoc="0" locked="0" layoutInCell="1" allowOverlap="1" wp14:anchorId="2A08ED73" wp14:editId="5A0F22CD">
                <wp:simplePos x="0" y="0"/>
                <wp:positionH relativeFrom="margin">
                  <wp:posOffset>-133350</wp:posOffset>
                </wp:positionH>
                <wp:positionV relativeFrom="margin">
                  <wp:posOffset>1095375</wp:posOffset>
                </wp:positionV>
                <wp:extent cx="5989955" cy="851535"/>
                <wp:effectExtent l="0" t="0" r="10795" b="43815"/>
                <wp:wrapSquare wrapText="bothSides"/>
                <wp:docPr id="822" name="Callout: Down Arrow 8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6B132E" w14:textId="3595446D" w:rsidR="000C14F0" w:rsidRPr="00C759E1" w:rsidRDefault="000C14F0" w:rsidP="000C14F0">
                            <w:pPr>
                              <w:pStyle w:val="NoSpacing"/>
                              <w:jc w:val="center"/>
                              <w:rPr>
                                <w:color w:val="FFFFFF" w:themeColor="background1"/>
                                <w:sz w:val="28"/>
                                <w:szCs w:val="28"/>
                              </w:rPr>
                            </w:pPr>
                            <w:r>
                              <w:rPr>
                                <w:color w:val="FFFFFF" w:themeColor="background1"/>
                                <w:sz w:val="28"/>
                                <w:szCs w:val="28"/>
                              </w:rPr>
                              <w:t>Check the expiry date of the medicine</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08ED73" id="Callout: Down Arrow 822" o:spid="_x0000_s1697" type="#_x0000_t80" alt="&quot;&quot;" style="position:absolute;margin-left:-10.5pt;margin-top:86.25pt;width:471.65pt;height:67.05pt;z-index:251658829;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o96cgIAADMFAAAOAAAAZHJzL2Uyb0RvYy54bWysVFFv2yAQfp+0/4B4X+1kdZdEdaooVadJ&#10;VVetnfpMMDSWMMcOEjv79Tuw41RttYdpfsAHd/dxfHzH5VXXGLZX6GuwJZ+c5ZwpK6Gq7XPJfz7e&#10;fJpx5oOwlTBgVckPyvOr5ccPl61bqClswVQKGYFYv2hdybchuEWWeblVjfBn4JQlpwZsRKApPmcV&#10;ipbQG5NN8/wiawErhyCV97R63Tv5MuFrrWT4rrVXgZmSU20hjZjGTRyz5aVYPKNw21oOZYh/qKIR&#10;taVNR6hrEQTbYf0GqqklggcdziQ0GWhdS5XOQKeZ5K9O87AVTqWzEDnejTT5/wcr7/YP7h6Jhtb5&#10;hScznqLT2MQ/1ce6RNZhJEt1gUlaLOaz+bwoOJPkmxWT4nMR2cxO2Q59+KqgYdEoeQWtXSFCuxbG&#10;wC4kvsT+1oc+7RhOGKdakhUORsVyjP2hNKsr2n2aspNM1Nog2wu6YCGlsmHSu7aiUv1ykdM31DZm&#10;pEoTYETWtTEj9gAQJfgWu691iI+pKqlsTM7/VlifPGakncGGMbmpLeB7AIZONezcxx9J6qmJLIVu&#10;0xE3Jb/IZzE2rm2gOtwjQ+h17528qekuboUP9wJJ6NQS1LzhOw3aQFtyGCzOtoC/31uP8aQ/8nLW&#10;UuOU3P/aCVScmW+WlDmfnJ/HTkuT8+LLlCb40rN56bG7Zg10dRN6JpxMZowP5mhqhOaJenwVdyWX&#10;sJL2LrkMeJysQ9/Q9EpItVqlMOouJ8KtfXAygkemo74euyeBbhBkICnfwbHJxOKVFvvYmGlhtQug&#10;6yTUE6/DHVBnJjENr0hs/ZfzFHV665Z/AAAA//8DAFBLAwQUAAYACAAAACEAb6Rwe+EAAAALAQAA&#10;DwAAAGRycy9kb3ducmV2LnhtbEyPQUvDQBSE74L/YXmCt3bTFKON2RQt9CAUoa0g3rbZZzZ2923I&#10;vrbx37ue9DjMMPNNtRy9E2ccYhdIwWyagUBqgumoVfC2X08eQETWZLQLhAq+McKyvr6qdGnChbZ4&#10;3nErUgnFUiuwzH0pZWwseh2noUdK3mcYvOYkh1aaQV9SuXcyz7JCet1RWrC6x5XF5rg7eQWbTR/X&#10;9rh4lV/vbr8Kz/zxIlmp25vx6REE48h/YfjFT+hQJ6ZDOJGJwimY5LP0hZNxn9+BSIlFns9BHBTM&#10;s6IAWVfy/4f6BwAA//8DAFBLAQItABQABgAIAAAAIQC2gziS/gAAAOEBAAATAAAAAAAAAAAAAAAA&#10;AAAAAABbQ29udGVudF9UeXBlc10ueG1sUEsBAi0AFAAGAAgAAAAhADj9If/WAAAAlAEAAAsAAAAA&#10;AAAAAAAAAAAALwEAAF9yZWxzLy5yZWxzUEsBAi0AFAAGAAgAAAAhAKxej3pyAgAAMwUAAA4AAAAA&#10;AAAAAAAAAAAALgIAAGRycy9lMm9Eb2MueG1sUEsBAi0AFAAGAAgAAAAhAG+kcHvhAAAACwEAAA8A&#10;AAAAAAAAAAAAAAAAzAQAAGRycy9kb3ducmV2LnhtbFBLBQYAAAAABAAEAPMAAADaBQAAAAA=&#10;" adj="14035,10032,16200,10416" fillcolor="#4472c4 [3204]" strokecolor="#1f3763 [1604]" strokeweight="1pt">
                <v:textbox>
                  <w:txbxContent>
                    <w:p w14:paraId="686B132E" w14:textId="3595446D" w:rsidR="000C14F0" w:rsidRPr="00C759E1" w:rsidRDefault="000C14F0" w:rsidP="000C14F0">
                      <w:pPr>
                        <w:pStyle w:val="NoSpacing"/>
                        <w:jc w:val="center"/>
                        <w:rPr>
                          <w:color w:val="FFFFFF" w:themeColor="background1"/>
                          <w:sz w:val="28"/>
                          <w:szCs w:val="28"/>
                        </w:rPr>
                      </w:pPr>
                      <w:r>
                        <w:rPr>
                          <w:color w:val="FFFFFF" w:themeColor="background1"/>
                          <w:sz w:val="28"/>
                          <w:szCs w:val="28"/>
                        </w:rPr>
                        <w:t>Check the expiry date of the medicine</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30" behindDoc="0" locked="0" layoutInCell="1" allowOverlap="1" wp14:anchorId="5231CE5C" wp14:editId="3D7203F8">
                <wp:simplePos x="0" y="0"/>
                <wp:positionH relativeFrom="margin">
                  <wp:posOffset>-133350</wp:posOffset>
                </wp:positionH>
                <wp:positionV relativeFrom="margin">
                  <wp:posOffset>1998345</wp:posOffset>
                </wp:positionV>
                <wp:extent cx="5989955" cy="851535"/>
                <wp:effectExtent l="0" t="0" r="10795" b="43815"/>
                <wp:wrapSquare wrapText="bothSides"/>
                <wp:docPr id="823" name="Callout: Down Arrow 8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2A4669" w14:textId="3A6EECCE" w:rsidR="000C14F0" w:rsidRPr="00C759E1" w:rsidRDefault="000C14F0" w:rsidP="000C14F0">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1CE5C" id="Callout: Down Arrow 823" o:spid="_x0000_s1698" type="#_x0000_t80" alt="&quot;&quot;" style="position:absolute;margin-left:-10.5pt;margin-top:157.35pt;width:471.65pt;height:67.05pt;z-index:25165883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Ef3cgIAADMFAAAOAAAAZHJzL2Uyb0RvYy54bWysVFFP2zAQfp+0/2D5fSTtCKMVKaqKmCYh&#10;QMDEs+vYNJLj885uk+7X7+ykKQK0h2l5cM6+u8/nz9/54rJrDNsp9DXYkk9Ocs6UlVDV9qXkP5+u&#10;v5xz5oOwlTBgVcn3yvPLxedPF62bqylswFQKGYFYP29dyTchuHmWeblRjfAn4JQlpwZsRKApvmQV&#10;ipbQG5NN8/wsawErhyCV97R61Tv5IuFrrWS409qrwEzJqbaQRkzjOo7Z4kLMX1C4TS2HMsQ/VNGI&#10;2tKmI9SVCIJtsX4H1dQSwYMOJxKaDLSupUpnoNNM8jenedwIp9JZiBzvRpr8/4OVt7tHd49EQ+v8&#10;3JMZT9FpbOKf6mNdIms/kqW6wCQtFrPz2awoOJPkOy8mxdcispkdsx368F1Bw6JR8gpau0SEdiWM&#10;gW1IfIndjQ992iGcMI61JCvsjYrlGPugNKsr2n2aspNM1Mog2wm6YCGlsmHSuzaiUv1ykdM31DZm&#10;pEoTYETWtTEj9gAQJfgeu691iI+pKqlsTM7/VlifPGakncGGMbmpLeBHAIZONezcxx9I6qmJLIVu&#10;3RE3JT/LZzE2rq2h2t8jQ+h17528rukuboQP9wJJ6NQS1LzhjgZtoC05DBZnG8DfH63HeNIfeTlr&#10;qXFK7n9tBSrOzA9LypxNTk9jp6XJafFtShN87Vm/9thtswK6ugk9E04mM8YHczA1QvNMPb6Mu5JL&#10;WEl7l1wGPExWoW9oeiWkWi5TGHWXE+HGPjoZwSPTUV9P3bNANwgykJRv4dBkYv5Gi31szLSw3AbQ&#10;dRLqkdfhDqgzk5iGVyS2/ut5ijq+dYs/AAAA//8DAFBLAwQUAAYACAAAACEArPYrOeIAAAALAQAA&#10;DwAAAGRycy9kb3ducmV2LnhtbEyPQUvDQBSE74L/YXmCt3aTNGga81K00INQBFtBvG2TNRu7+zZk&#10;X9v4711PehxmmPmmWk3OirMeQ+8JIZ0nIDQ1vu2pQ3jbb2YFiMCKWmU9aYRvHWBVX19Vqmz9hV71&#10;ecediCUUSoVgmIdSytAY7VSY+0FT9D796BRHOXayHdUlljsrsyS5k071FBeMGvTa6Oa4OzmE7XYI&#10;G3Ncvsivd7tf+yf+eJaMeHszPT6AYD3xXxh+8SM61JHp4E/UBmERZlkavzDCIs3vQcTEMssWIA4I&#10;eV4UIOtK/v9Q/wAAAP//AwBQSwECLQAUAAYACAAAACEAtoM4kv4AAADhAQAAEwAAAAAAAAAAAAAA&#10;AAAAAAAAW0NvbnRlbnRfVHlwZXNdLnhtbFBLAQItABQABgAIAAAAIQA4/SH/1gAAAJQBAAALAAAA&#10;AAAAAAAAAAAAAC8BAABfcmVscy8ucmVsc1BLAQItABQABgAIAAAAIQB6PEf3cgIAADMFAAAOAAAA&#10;AAAAAAAAAAAAAC4CAABkcnMvZTJvRG9jLnhtbFBLAQItABQABgAIAAAAIQCs9is54gAAAAsBAAAP&#10;AAAAAAAAAAAAAAAAAMwEAABkcnMvZG93bnJldi54bWxQSwUGAAAAAAQABADzAAAA2wUAAAAA&#10;" adj="14035,10032,16200,10416" fillcolor="#4472c4 [3204]" strokecolor="#1f3763 [1604]" strokeweight="1pt">
                <v:textbox>
                  <w:txbxContent>
                    <w:p w14:paraId="182A4669" w14:textId="3A6EECCE" w:rsidR="000C14F0" w:rsidRPr="00C759E1" w:rsidRDefault="000C14F0" w:rsidP="000C14F0">
                      <w:pPr>
                        <w:pStyle w:val="NoSpacing"/>
                        <w:jc w:val="center"/>
                        <w:rPr>
                          <w:color w:val="FFFFFF" w:themeColor="background1"/>
                          <w:sz w:val="28"/>
                          <w:szCs w:val="28"/>
                        </w:rPr>
                      </w:pPr>
                      <w:r>
                        <w:rPr>
                          <w:color w:val="FFFFFF" w:themeColor="background1"/>
                          <w:sz w:val="28"/>
                          <w:szCs w:val="28"/>
                        </w:rPr>
                        <w:t>Ensure that the resident is in a comfortable position before administering any medicines</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31" behindDoc="0" locked="0" layoutInCell="1" allowOverlap="1" wp14:anchorId="6B76CADC" wp14:editId="5F40365A">
                <wp:simplePos x="0" y="0"/>
                <wp:positionH relativeFrom="margin">
                  <wp:posOffset>-130810</wp:posOffset>
                </wp:positionH>
                <wp:positionV relativeFrom="margin">
                  <wp:posOffset>2947670</wp:posOffset>
                </wp:positionV>
                <wp:extent cx="5989955" cy="851535"/>
                <wp:effectExtent l="0" t="0" r="10795" b="43815"/>
                <wp:wrapSquare wrapText="bothSides"/>
                <wp:docPr id="824" name="Callout: Down Arrow 82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153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B1CD54" w14:textId="6282D271" w:rsidR="000C14F0" w:rsidRPr="00C759E1" w:rsidRDefault="000C14F0" w:rsidP="000C14F0">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050F42">
                              <w:rPr>
                                <w:color w:val="FFFFFF" w:themeColor="background1"/>
                                <w:sz w:val="28"/>
                                <w:szCs w:val="28"/>
                              </w:rPr>
                              <w:t>into</w:t>
                            </w:r>
                            <w:r>
                              <w:rPr>
                                <w:color w:val="FFFFFF" w:themeColor="background1"/>
                                <w:sz w:val="28"/>
                                <w:szCs w:val="28"/>
                              </w:rPr>
                              <w:t xml:space="preserve"> account</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76CADC" id="Callout: Down Arrow 824" o:spid="_x0000_s1699" type="#_x0000_t80" alt="&quot;&quot;" style="position:absolute;margin-left:-10.3pt;margin-top:232.1pt;width:471.65pt;height:67.05pt;z-index:25165883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tegcQIAADMFAAAOAAAAZHJzL2Uyb0RvYy54bWysVFFP2zAQfp+0/2D5faTpCKMVKaqKmCYh&#10;QMDEs+vYNJLj885uk+7X7+ykKQK0h2l5cGzf3ee7z9/54rJrDNsp9DXYkucnE86UlVDV9qXkP5+u&#10;v5xz5oOwlTBgVcn3yvPLxedPF62bqylswFQKGYFYP29dyTchuHmWeblRjfAn4JQlowZsRKAlvmQV&#10;ipbQG5NNJ5OzrAWsHIJU3tPuVW/ki4SvtZLhTmuvAjMlp9xCGjGN6zhmiwsxf0HhNrUc0hD/kEUj&#10;akuHjlBXIgi2xfodVFNLBA86nEhoMtC6lirVQNXkkzfVPG6EU6kWIse7kSb//2Dl7e7R3SPR0Do/&#10;9zSNVXQam/in/FiXyNqPZKkuMEmbxex8NisKziTZzou8+FpENrNjtEMfvitoWJyUvILWLhGhXQlj&#10;YBsSX2J340MfdnAnjGMuaRb2RsV0jH1QmtUVnT5N0UkmamWQ7QRdsJBS2ZD3po2oVL9dTOgbchsj&#10;UqYJMCLr2pgRewCIEnyP3ec6+MdQlVQ2Bk/+llgfPEakk8GGMbipLeBHAIaqGk7u/Q8k9dRElkK3&#10;7oibkp/lqdi4t4Zqf48Mode9d/K6pru4ET7cCyShU0tQ84Y7GrSBtuQwzDjbAP7+aD/6k/7IyllL&#10;jVNy/2srUHFmflhS5iw/PY2dlhanxbcpLfC1Zf3aYrfNCujqcnomnEzT6B/MYaoRmmfq8WU8lUzC&#10;Sjq75DLgYbEKfUPTKyHVcpncqLucCDf20ckIHpmO+nrqngW6QZCBpHwLhyYT8zda7H1jpIXlNoCu&#10;k1CPvA53QJ2ZxDS8IrH1X6+T1/GtW/wBAAD//wMAUEsDBBQABgAIAAAAIQDAoR++4gAAAAsBAAAP&#10;AAAAZHJzL2Rvd25yZXYueG1sTI9NS8NAFEX3gv9heIK7duJYYxPzUrTQhVAE20JxN808M7HzETLT&#10;Nv57x5UuH/dw73nVYrSGnWkInXcId9MMGLnGq861CLvtajIHFqJ0ShrvCOGbAizq66tKlspf3Dud&#10;N7FlqcSFUiLoGPuS89BosjJMfU8uZZ9+sDKmc2i5GuQllVvDRZbl3MrOpQUte1pqao6bk0VYr/uw&#10;0sfijX/tzXbpX+LHK4+Itzfj8xOwSGP8g+FXP6lDnZwO/uRUYAZhIrI8oQizfCaAJaIQ4hHYAeGh&#10;mN8Dryv+/4f6BwAA//8DAFBLAQItABQABgAIAAAAIQC2gziS/gAAAOEBAAATAAAAAAAAAAAAAAAA&#10;AAAAAABbQ29udGVudF9UeXBlc10ueG1sUEsBAi0AFAAGAAgAAAAhADj9If/WAAAAlAEAAAsAAAAA&#10;AAAAAAAAAAAALwEAAF9yZWxzLy5yZWxzUEsBAi0AFAAGAAgAAAAhABni16BxAgAAMwUAAA4AAAAA&#10;AAAAAAAAAAAALgIAAGRycy9lMm9Eb2MueG1sUEsBAi0AFAAGAAgAAAAhAMChH77iAAAACwEAAA8A&#10;AAAAAAAAAAAAAAAAywQAAGRycy9kb3ducmV2LnhtbFBLBQYAAAAABAAEAPMAAADaBQAAAAA=&#10;" adj="14035,10032,16200,10416" fillcolor="#4472c4 [3204]" strokecolor="#1f3763 [1604]" strokeweight="1pt">
                <v:textbox>
                  <w:txbxContent>
                    <w:p w14:paraId="18B1CD54" w14:textId="6282D271" w:rsidR="000C14F0" w:rsidRPr="00C759E1" w:rsidRDefault="000C14F0" w:rsidP="000C14F0">
                      <w:pPr>
                        <w:pStyle w:val="NoSpacing"/>
                        <w:jc w:val="center"/>
                        <w:rPr>
                          <w:color w:val="FFFFFF" w:themeColor="background1"/>
                          <w:sz w:val="28"/>
                          <w:szCs w:val="28"/>
                        </w:rPr>
                      </w:pPr>
                      <w:r>
                        <w:rPr>
                          <w:color w:val="FFFFFF" w:themeColor="background1"/>
                          <w:sz w:val="28"/>
                          <w:szCs w:val="28"/>
                        </w:rPr>
                        <w:t xml:space="preserve">Administer the medicine ensuring that the resident’s personal views are taken </w:t>
                      </w:r>
                      <w:r w:rsidR="00050F42">
                        <w:rPr>
                          <w:color w:val="FFFFFF" w:themeColor="background1"/>
                          <w:sz w:val="28"/>
                          <w:szCs w:val="28"/>
                        </w:rPr>
                        <w:t>into</w:t>
                      </w:r>
                      <w:r>
                        <w:rPr>
                          <w:color w:val="FFFFFF" w:themeColor="background1"/>
                          <w:sz w:val="28"/>
                          <w:szCs w:val="28"/>
                        </w:rPr>
                        <w:t xml:space="preserve"> account</w:t>
                      </w:r>
                      <w:r w:rsidR="00DD1405">
                        <w:rPr>
                          <w:color w:val="FFFFFF" w:themeColor="background1"/>
                          <w:sz w:val="28"/>
                          <w:szCs w:val="28"/>
                        </w:rPr>
                        <w:t>.</w:t>
                      </w:r>
                    </w:p>
                  </w:txbxContent>
                </v:textbox>
                <w10:wrap type="square" anchorx="margin" anchory="margin"/>
              </v:shape>
            </w:pict>
          </mc:Fallback>
        </mc:AlternateContent>
      </w:r>
      <w:r>
        <w:rPr>
          <w:noProof/>
        </w:rPr>
        <mc:AlternateContent>
          <mc:Choice Requires="wps">
            <w:drawing>
              <wp:anchor distT="0" distB="0" distL="114300" distR="114300" simplePos="0" relativeHeight="251658832" behindDoc="0" locked="0" layoutInCell="1" allowOverlap="1" wp14:anchorId="12F35DBA" wp14:editId="28C3166E">
                <wp:simplePos x="0" y="0"/>
                <wp:positionH relativeFrom="margin">
                  <wp:posOffset>-130810</wp:posOffset>
                </wp:positionH>
                <wp:positionV relativeFrom="margin">
                  <wp:posOffset>3906520</wp:posOffset>
                </wp:positionV>
                <wp:extent cx="5989955" cy="852805"/>
                <wp:effectExtent l="0" t="0" r="10795" b="42545"/>
                <wp:wrapSquare wrapText="bothSides"/>
                <wp:docPr id="825" name="Callout: Down Arrow 8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1F9FB9D" w14:textId="4DC08425" w:rsidR="000C14F0" w:rsidRPr="00C759E1" w:rsidRDefault="000C14F0" w:rsidP="000C14F0">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F35DBA" id="Callout: Down Arrow 825" o:spid="_x0000_s1700" type="#_x0000_t80" alt="&quot;&quot;" style="position:absolute;margin-left:-10.3pt;margin-top:307.6pt;width:471.65pt;height:67.15pt;z-index:2516588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DncQIAADMFAAAOAAAAZHJzL2Uyb0RvYy54bWysVFFv2yAQfp+0/4B4X+1ETZdEdaooVadJ&#10;VVutnfpMMNSWMMcOEjv79Tuw41RttYdpfsAHd/dxfHzH5VXXGLZX6GuwBZ+c5ZwpK6Gs7UvBfz7d&#10;fJlz5oOwpTBgVcEPyvOr1edPl61bqilUYEqFjECsX7au4FUIbpllXlaqEf4MnLLk1ICNCDTFl6xE&#10;0RJ6Y7Jpnl9kLWDpEKTynlaveydfJXytlQz3WnsVmCk41RbSiGncxjFbXYrlCwpX1XIoQ/xDFY2o&#10;LW06Ql2LINgO63dQTS0RPOhwJqHJQOtaqnQGOs0kf3Oax0o4lc5C5Hg30uT/H6y82z+6ByQaWueX&#10;nsx4ik5jE/9UH+sSWYeRLNUFJmlxtpgvFrMZZ5J889l0ns8im9kp26EP3xQ0LBoFL6G1a0RoN8IY&#10;2IXEl9jf+tCnHcMJ41RLssLBqFiOsT+UZnVJu09TdpKJ2hhke0EXLKRUNkx6VyVK1S/PcvqG2saM&#10;VGkCjMi6NmbEHgCiBN9j97UO8TFVJZWNyfnfCuuTx4y0M9gwJje1BfwIwNCphp37+CNJPTWRpdBt&#10;O+Km4BeTFBvXtlAeHpAh9Lr3Tt7UdBe3wocHgSR0aglq3nBPgzbQFhwGi7MK8PdH6zGe9Edezlpq&#10;nIL7XzuBijPz3ZIyF5Pz89hpaXI++zqlCb72bF977K7ZAF3dhJ4JJ5MZ44M5mhqheaYeX8ddySWs&#10;pL0LLgMeJ5vQNzS9ElKt1ymMusuJcGsfnYzgkemor6fuWaAbBBlIyndwbDKxfKPFPjZmWljvAug6&#10;CfXE63AH1JlJTMMrElv/9TxFnd661R8AAAD//wMAUEsDBBQABgAIAAAAIQAdNvpt4AAAAAsBAAAP&#10;AAAAZHJzL2Rvd25yZXYueG1sTI/BTsMwEETvSPyDtUjcWqcRTds0mwoqReJKiQRHN3aTqPHaxE5j&#10;/h5zguNqnmbeFoegB3ZTo+sNIayWCTBFjZE9tQj1e7XYAnNekBSDIYXwrRwcyvu7QuTSzPSmbiff&#10;slhCLhcInfc259w1ndLCLY1VFLOLGbXw8RxbLkcxx3I98DRJMq5FT3GhE1YdO9VcT5NG2F6rL8v9&#10;h61DVb9Uc3iV0/ET8fEhPO+BeRX8Hwy/+lEdyuh0NhNJxwaERZpkEUXIVusUWCR2aboBdkbYPO3W&#10;wMuC//+h/AEAAP//AwBQSwECLQAUAAYACAAAACEAtoM4kv4AAADhAQAAEwAAAAAAAAAAAAAAAAAA&#10;AAAAW0NvbnRlbnRfVHlwZXNdLnhtbFBLAQItABQABgAIAAAAIQA4/SH/1gAAAJQBAAALAAAAAAAA&#10;AAAAAAAAAC8BAABfcmVscy8ucmVsc1BLAQItABQABgAIAAAAIQBEv+DncQIAADMFAAAOAAAAAAAA&#10;AAAAAAAAAC4CAABkcnMvZTJvRG9jLnhtbFBLAQItABQABgAIAAAAIQAdNvpt4AAAAAsBAAAPAAAA&#10;AAAAAAAAAAAAAMsEAABkcnMvZG93bnJldi54bWxQSwUGAAAAAAQABADzAAAA2AUAAAAA&#10;" adj="14035,10031,16200,10416" fillcolor="#4472c4 [3204]" strokecolor="#1f3763 [1604]" strokeweight="1pt">
                <v:textbox>
                  <w:txbxContent>
                    <w:p w14:paraId="51F9FB9D" w14:textId="4DC08425" w:rsidR="000C14F0" w:rsidRPr="00C759E1" w:rsidRDefault="000C14F0" w:rsidP="000C14F0">
                      <w:pPr>
                        <w:pStyle w:val="NoSpacing"/>
                        <w:jc w:val="center"/>
                        <w:rPr>
                          <w:color w:val="FFFFFF" w:themeColor="background1"/>
                          <w:sz w:val="28"/>
                          <w:szCs w:val="28"/>
                        </w:rPr>
                      </w:pPr>
                      <w:r>
                        <w:rPr>
                          <w:color w:val="FFFFFF" w:themeColor="background1"/>
                          <w:sz w:val="28"/>
                          <w:szCs w:val="28"/>
                        </w:rPr>
                        <w:t>Observe the resident receiving the medicine and act accordingly if there is any discomfort or adverse reaction</w:t>
                      </w:r>
                      <w:r w:rsidR="00DD1405">
                        <w:rPr>
                          <w:color w:val="FFFFFF" w:themeColor="background1"/>
                          <w:sz w:val="28"/>
                          <w:szCs w:val="28"/>
                        </w:rPr>
                        <w:t>.</w:t>
                      </w:r>
                    </w:p>
                  </w:txbxContent>
                </v:textbox>
                <w10:wrap type="square" anchorx="margin" anchory="margin"/>
              </v:shape>
            </w:pict>
          </mc:Fallback>
        </mc:AlternateContent>
      </w:r>
      <w:r w:rsidR="004165F3">
        <w:rPr>
          <w:noProof/>
        </w:rPr>
        <mc:AlternateContent>
          <mc:Choice Requires="wps">
            <w:drawing>
              <wp:anchor distT="0" distB="0" distL="114300" distR="114300" simplePos="0" relativeHeight="251658828" behindDoc="0" locked="0" layoutInCell="1" allowOverlap="1" wp14:anchorId="17C72855" wp14:editId="24E60E66">
                <wp:simplePos x="0" y="0"/>
                <wp:positionH relativeFrom="margin">
                  <wp:align>center</wp:align>
                </wp:positionH>
                <wp:positionV relativeFrom="margin">
                  <wp:posOffset>152400</wp:posOffset>
                </wp:positionV>
                <wp:extent cx="5989955" cy="852805"/>
                <wp:effectExtent l="0" t="0" r="10795" b="42545"/>
                <wp:wrapSquare wrapText="bothSides"/>
                <wp:docPr id="821" name="Callout: Down Arrow 8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2805"/>
                        </a:xfrm>
                        <a:prstGeom prst="downArrow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2FE483" w14:textId="1CBDBA00" w:rsidR="004165F3" w:rsidRPr="00656120" w:rsidRDefault="004165F3" w:rsidP="004165F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DD1405">
                              <w:rPr>
                                <w:b/>
                                <w:bCs/>
                                <w:color w:val="FF0000"/>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72855" id="Callout: Down Arrow 821" o:spid="_x0000_s1701" type="#_x0000_t80" alt="&quot;&quot;" style="position:absolute;margin-left:0;margin-top:12pt;width:471.65pt;height:67.15pt;z-index:25165882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ONqkwIAAH8FAAAOAAAAZHJzL2Uyb0RvYy54bWysVE1v2zAMvQ/YfxB0X+0EdZcEdYogRYYB&#10;RVesHXpWZDk2IIsapcTJfv0o+SNBV+wwzAdZEslH8onk7d2x0eyg0NVgcj65SjlTRkJRm13Of7xs&#10;Ps04c16YQmgwKucn5fjd8uOH29Yu1BQq0IVCRiDGLVqb88p7u0gSJyvVCHcFVhkSloCN8HTEXVKg&#10;aAm90ck0TW+SFrCwCFI5R7f3nZAvI35ZKum/laVTnumcU2w+rhjXbViT5a1Y7FDYqpZ9GOIfomhE&#10;bcjpCHUvvGB7rP+AamqJ4KD0VxKaBMqylirmQNlM0jfZPFfCqpgLkePsSJP7f7Dy8fBsn5BoaK1b&#10;ONqGLI4lNuFP8bFjJOs0kqWOnkm6zOaz+TzLOJMkm2XTWZoFNpOztUXnvyhoWNjkvIDWrBChXQut&#10;Ye8jX+Lw4HxnNqgHxwY2tdbxcbQJFw50XYS7eMDddq2RHQS96maT0te7vlCjQIJpcs4r7vxJq4Ch&#10;zXdVsrqgTKYxklhyaoQVUirjJ52oEoXqvGWXzkKRBouYdQQMyCVFOWL3AINmBzJgd3n3+sFUxYod&#10;jdO/BdYZjxbRMxg/Gje1AXwPQFNWvedOfyCpoyaw5I/bI3GT85vJNOiGuy0UpydkCF0POSs3Nb3r&#10;g3D+SSA1DbUXDQL/jZZSQ5tz6HecVYC/3rsP+lTLJOWspSbMufu5F6g4018NVfl8cn0dujYerrPP&#10;UzrgpWR7KTH7Zg1UERMaOVbGbdD3etiWCM0rzYtV8EoiYST5zrn0OBzWvhsONHGkWq2iGnWqFf7B&#10;PFsZwAPToVZfjq8CbV/cntriEYaGFYs3dd3pBksDq72Hso5Ff+a1fwPq8lhM/UQKY+TyHLXOc3P5&#10;GwAA//8DAFBLAwQUAAYACAAAACEA0qb/bt4AAAAHAQAADwAAAGRycy9kb3ducmV2LnhtbEyPwU7D&#10;MBBE70j8g7VI3KhDEkoJcaoIFcSlEhQu3Jx4SSLidbDdNvD1LCc4jVYzmnlbrmc7igP6MDhScLlI&#10;QCC1zgzUKXh9ub9YgQhRk9GjI1TwhQHW1elJqQvjjvSMh13sBJdQKLSCPsapkDK0PVodFm5CYu/d&#10;easjn76Txusjl9tRpkmylFYPxAu9nvCux/Zjt7cKtpn/XKbtd33d1E8PGT1uXP62Uer8bK5vQUSc&#10;418YfvEZHSpmatyeTBCjAn4kKkhzVnZv8iwD0XDsapWBrEr5n7/6AQAA//8DAFBLAQItABQABgAI&#10;AAAAIQC2gziS/gAAAOEBAAATAAAAAAAAAAAAAAAAAAAAAABbQ29udGVudF9UeXBlc10ueG1sUEsB&#10;Ai0AFAAGAAgAAAAhADj9If/WAAAAlAEAAAsAAAAAAAAAAAAAAAAALwEAAF9yZWxzLy5yZWxzUEsB&#10;Ai0AFAAGAAgAAAAhAJM442qTAgAAfwUAAA4AAAAAAAAAAAAAAAAALgIAAGRycy9lMm9Eb2MueG1s&#10;UEsBAi0AFAAGAAgAAAAhANKm/27eAAAABwEAAA8AAAAAAAAAAAAAAAAA7QQAAGRycy9kb3ducmV2&#10;LnhtbFBLBQYAAAAABAAEAPMAAAD4BQAAAAA=&#10;" adj="14035,10031,16200,10416" filled="f" strokecolor="red" strokeweight="1pt">
                <v:textbox>
                  <w:txbxContent>
                    <w:p w14:paraId="432FE483" w14:textId="1CBDBA00" w:rsidR="004165F3" w:rsidRPr="00656120" w:rsidRDefault="004165F3" w:rsidP="004165F3">
                      <w:pPr>
                        <w:pStyle w:val="NoSpacing"/>
                        <w:jc w:val="center"/>
                        <w:rPr>
                          <w:color w:val="FF0000"/>
                          <w:sz w:val="28"/>
                          <w:szCs w:val="28"/>
                        </w:rPr>
                      </w:pPr>
                      <w:r w:rsidRPr="00656120">
                        <w:rPr>
                          <w:color w:val="FF0000"/>
                          <w:sz w:val="28"/>
                          <w:szCs w:val="28"/>
                        </w:rPr>
                        <w:t xml:space="preserve">If there is any discrepancy, refer to the pharmacy </w:t>
                      </w:r>
                      <w:r w:rsidRPr="00656120">
                        <w:rPr>
                          <w:b/>
                          <w:bCs/>
                          <w:color w:val="FF0000"/>
                          <w:sz w:val="28"/>
                          <w:szCs w:val="28"/>
                        </w:rPr>
                        <w:t>immediately</w:t>
                      </w:r>
                      <w:r w:rsidR="00DD1405">
                        <w:rPr>
                          <w:b/>
                          <w:bCs/>
                          <w:color w:val="FF0000"/>
                          <w:sz w:val="28"/>
                          <w:szCs w:val="28"/>
                        </w:rPr>
                        <w:t>.</w:t>
                      </w:r>
                    </w:p>
                  </w:txbxContent>
                </v:textbox>
                <w10:wrap type="square" anchorx="margin" anchory="margin"/>
              </v:shape>
            </w:pict>
          </mc:Fallback>
        </mc:AlternateContent>
      </w:r>
      <w:r w:rsidR="00A65294">
        <w:rPr>
          <w:noProof/>
          <w:sz w:val="32"/>
          <w:szCs w:val="32"/>
        </w:rPr>
        <w:br w:type="page"/>
      </w:r>
    </w:p>
    <w:p w14:paraId="34664973" w14:textId="75A35E1D" w:rsidR="00432839" w:rsidRDefault="00432839">
      <w:pPr>
        <w:rPr>
          <w:noProof/>
          <w:sz w:val="32"/>
          <w:szCs w:val="32"/>
        </w:rPr>
      </w:pPr>
    </w:p>
    <w:p w14:paraId="0ABDB893" w14:textId="319CC050" w:rsidR="00432839" w:rsidRDefault="00432839">
      <w:pPr>
        <w:rPr>
          <w:noProof/>
          <w:sz w:val="32"/>
          <w:szCs w:val="32"/>
        </w:rPr>
      </w:pPr>
    </w:p>
    <w:p w14:paraId="677784EC" w14:textId="2B318D63" w:rsidR="00432839" w:rsidRDefault="00432839">
      <w:pPr>
        <w:rPr>
          <w:noProof/>
          <w:sz w:val="32"/>
          <w:szCs w:val="32"/>
        </w:rPr>
      </w:pPr>
    </w:p>
    <w:p w14:paraId="1E9BF8B5" w14:textId="51B8BC83" w:rsidR="00432839" w:rsidRDefault="00432839">
      <w:pPr>
        <w:rPr>
          <w:noProof/>
          <w:sz w:val="32"/>
          <w:szCs w:val="32"/>
        </w:rPr>
      </w:pPr>
      <w:r w:rsidRPr="004B4C27">
        <w:rPr>
          <w:noProof/>
        </w:rPr>
        <mc:AlternateContent>
          <mc:Choice Requires="wps">
            <w:drawing>
              <wp:anchor distT="0" distB="0" distL="114300" distR="114300" simplePos="0" relativeHeight="251658837" behindDoc="0" locked="0" layoutInCell="1" allowOverlap="1" wp14:anchorId="5CEEA881" wp14:editId="476C6832">
                <wp:simplePos x="0" y="0"/>
                <wp:positionH relativeFrom="margin">
                  <wp:posOffset>-190500</wp:posOffset>
                </wp:positionH>
                <wp:positionV relativeFrom="paragraph">
                  <wp:posOffset>114935</wp:posOffset>
                </wp:positionV>
                <wp:extent cx="2628900" cy="819150"/>
                <wp:effectExtent l="0" t="0" r="19050" b="19050"/>
                <wp:wrapSquare wrapText="bothSides"/>
                <wp:docPr id="831" name="Text Box 8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628900" cy="81915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145B00D" w14:textId="0120AA74" w:rsidR="00994F65" w:rsidRPr="00CF7FF3" w:rsidRDefault="00994F65" w:rsidP="00994F65">
                            <w:pPr>
                              <w:jc w:val="center"/>
                              <w:rPr>
                                <w:sz w:val="28"/>
                                <w:szCs w:val="28"/>
                              </w:rPr>
                            </w:pPr>
                            <w:r>
                              <w:rPr>
                                <w:sz w:val="28"/>
                                <w:szCs w:val="28"/>
                              </w:rPr>
                              <w:t>Ensure residents preferred choices are followed</w:t>
                            </w:r>
                            <w:r w:rsidR="00464886">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CEEA881" id="Text Box 831" o:spid="_x0000_s1702" type="#_x0000_t202" alt="&quot;&quot;" style="position:absolute;margin-left:-15pt;margin-top:9.05pt;width:207pt;height:64.5pt;z-index:25165883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y37gEAACEEAAAOAAAAZHJzL2Uyb0RvYy54bWysU02P0zAQvSPxHyzfaZKirbpV0xXsCi4I&#10;EAs/wHXGjSXHY2y3Sf89YydNVyzisNoe3Hg+3pt5M97eDZ1hJ/BBo615tSg5Ayux0fZQ818/P71b&#10;cxaisI0waKHmZwj8bvf2zbZ3G1hii6YBzwjEhk3vat7G6DZFEWQLnQgLdGDJqdB3ItLVH4rGi57Q&#10;O1Msy3JV9Ogb51FCCGR9GJ18l/GVAhm/KRUgMlNzqi3m0+dzn85itxWbgxeu1XIqQ7ygik5oS6Qz&#10;1IOIgh29fgbVaekxoIoLiV2BSmkJuQfqpir/6uaxFQ5yLyROcLNM4fVg5dfTo/vuWRw+4kADTIL0&#10;LmwCGVM/g/Jd+qdKGflJwvMsGwyRSTIuV8v1bUkuSb51dVvdZF2La7bzIX4G7Fj6qLmnsWS1xOlL&#10;iMRIoZeQRGZssl3LyF/xbGB0/gDFdJOIM0jeFbg3np0ETVlICTZWo6sVDYzmm5J+qTvimjPyzVgC&#10;TMhKGzNjTwBpD59jjzBTfEqFvGpzcvm/wsbkOSMzo41zcqct+n8BGOpqYh7jLyKN0iSV4rAfSJua&#10;r6r3l1HusTnThHta8pqH30fhgTMfzT2Ob0JY2SI9CRlHVosfjhGVzoNJoCPAREZ7mFWb3kxa9Kf3&#10;HHV92bs/AAAA//8DAFBLAwQUAAYACAAAACEABOYJnuAAAAAKAQAADwAAAGRycy9kb3ducmV2Lnht&#10;bEyPzU7DMBCE70i8g7VI3Fo7pIIoxKlQESA4gCgIcdzG2yQQ/yh228DTs5zguDOj2W+q5WQHsacx&#10;9t5pyOYKBLnGm961Gl5fbmYFiJjQGRy8Iw1fFGFZHx9VWBp/cM+0X6dWcImLJWroUgqllLHpyGKc&#10;+0COva0fLSY+x1aaEQ9cbgd5ptS5tNg7/tBhoFVHzed6ZzVs79Q1PuUP77f3q/D4Nn2Hj5iC1qcn&#10;09UliERT+gvDLz6jQ81MG79zJopBwyxXvCWxUWQgOJAXCxY2LCwuMpB1Jf9PqH8AAAD//wMAUEsB&#10;Ai0AFAAGAAgAAAAhALaDOJL+AAAA4QEAABMAAAAAAAAAAAAAAAAAAAAAAFtDb250ZW50X1R5cGVz&#10;XS54bWxQSwECLQAUAAYACAAAACEAOP0h/9YAAACUAQAACwAAAAAAAAAAAAAAAAAvAQAAX3JlbHMv&#10;LnJlbHNQSwECLQAUAAYACAAAACEAQfzst+4BAAAhBAAADgAAAAAAAAAAAAAAAAAuAgAAZHJzL2Uy&#10;b0RvYy54bWxQSwECLQAUAAYACAAAACEABOYJnuAAAAAKAQAADwAAAAAAAAAAAAAAAABIBAAAZHJz&#10;L2Rvd25yZXYueG1sUEsFBgAAAAAEAAQA8wAAAFUFAAAAAA==&#10;" fillcolor="#4472c4 [3204]" strokecolor="#1f3763 [1604]" strokeweight="1pt">
                <v:textbox>
                  <w:txbxContent>
                    <w:p w14:paraId="0145B00D" w14:textId="0120AA74" w:rsidR="00994F65" w:rsidRPr="00CF7FF3" w:rsidRDefault="00994F65" w:rsidP="00994F65">
                      <w:pPr>
                        <w:jc w:val="center"/>
                        <w:rPr>
                          <w:sz w:val="28"/>
                          <w:szCs w:val="28"/>
                        </w:rPr>
                      </w:pPr>
                      <w:r>
                        <w:rPr>
                          <w:sz w:val="28"/>
                          <w:szCs w:val="28"/>
                        </w:rPr>
                        <w:t>Ensure residents preferred choices are followed</w:t>
                      </w:r>
                      <w:r w:rsidR="00464886">
                        <w:rPr>
                          <w:sz w:val="28"/>
                          <w:szCs w:val="28"/>
                        </w:rPr>
                        <w:t>.</w:t>
                      </w:r>
                    </w:p>
                  </w:txbxContent>
                </v:textbox>
                <w10:wrap type="square" anchorx="margin"/>
              </v:shape>
            </w:pict>
          </mc:Fallback>
        </mc:AlternateContent>
      </w:r>
      <w:r w:rsidRPr="004B4C27">
        <w:rPr>
          <w:noProof/>
        </w:rPr>
        <mc:AlternateContent>
          <mc:Choice Requires="wps">
            <w:drawing>
              <wp:anchor distT="0" distB="0" distL="114300" distR="114300" simplePos="0" relativeHeight="251658838" behindDoc="0" locked="0" layoutInCell="1" allowOverlap="1" wp14:anchorId="44EFD7DC" wp14:editId="419D37A4">
                <wp:simplePos x="0" y="0"/>
                <wp:positionH relativeFrom="margin">
                  <wp:posOffset>3257550</wp:posOffset>
                </wp:positionH>
                <wp:positionV relativeFrom="paragraph">
                  <wp:posOffset>95885</wp:posOffset>
                </wp:positionV>
                <wp:extent cx="2628900" cy="790575"/>
                <wp:effectExtent l="0" t="0" r="19050" b="28575"/>
                <wp:wrapSquare wrapText="bothSides"/>
                <wp:docPr id="832" name="Text Box 83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2628900" cy="79057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1F829D45" w14:textId="64E7F745" w:rsidR="00994F65" w:rsidRPr="00CF7FF3" w:rsidRDefault="00994F65" w:rsidP="00994F65">
                            <w:pPr>
                              <w:jc w:val="center"/>
                              <w:rPr>
                                <w:sz w:val="28"/>
                                <w:szCs w:val="28"/>
                              </w:rPr>
                            </w:pPr>
                            <w:r>
                              <w:rPr>
                                <w:sz w:val="28"/>
                                <w:szCs w:val="28"/>
                              </w:rPr>
                              <w:t>Discuss with Resident/ Family/ Healthcare Professional and action/ advice given.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4EFD7DC" id="Text Box 832" o:spid="_x0000_s1703" type="#_x0000_t202" alt="&quot;&quot;" style="position:absolute;margin-left:256.5pt;margin-top:7.55pt;width:207pt;height:62.25pt;z-index:2516588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Vq7AEAACEEAAAOAAAAZHJzL2Uyb0RvYy54bWysU02P0zAQvSPxHyzfadKKdnejpivYFVwQ&#10;oF34Aa4zbiI5HmO7TfrvGdtpiljEAZGDk8zHmzdvxtv7sdfsBM53aGq+XJScgZHYdOZQ8+/fPry5&#10;5cwHYRqh0UDNz+D5/e71q+1gK1hhi7oBxwjE+GqwNW9DsFVReNlCL/wCLRhyKnS9CPTrDkXjxEDo&#10;vS5WZbkpBnSNdSjBe7I+ZiffJXylQIYvSnkITNecuIV0unTu41nstqI6OGHbTk40xD+w6EVnqOgM&#10;9SiCYEfXvYDqO+nQowoLiX2BSnUSUg/UzbL8rZvnVlhIvZA43s4y+f8HKz+fnu1Xx8L4HkcaYBRk&#10;sL7yZIz9jMr18U1MGflJwvMsG4yBSTKuNqvbu5Jcknw3d+X6Zh1himu2dT58BOxZ/Ki5o7EktcTp&#10;kw859BISi2kTbVca6SucNWTnEyjWNbFwAkm7Ag/asZOgKQspwYRldrWigWxel/RMtOaMRFIbAozI&#10;qtN6xp4A4h6+xM6Up/iYCmnV5uTyb8Ry8pyRKqMJc3LfGXR/AtDU1VQ5x19EytJElcK4H0mbmm+W&#10;by+j3GNzpgkPtOQ19z+OwgFnLugHzHdCGNkiXQkZclWD744BVZcGE0EzwFSM9jCpNt2ZuOi//qeo&#10;683e/QQAAP//AwBQSwMEFAAGAAgAAAAhAIRllEPhAAAACgEAAA8AAABkcnMvZG93bnJldi54bWxM&#10;j8FOwzAQRO9I/IO1SNyok0YtNMSpUBEgOIAoCHHcJtskEK+t2G0DX89yguPOjGbfFMvR9mpPQ+gc&#10;G0gnCSjiytUdNwZeX27OLkCFiFxj75gMfFGAZXl8VGBeuwM/034dGyUlHHI00Mboc61D1ZLFMHGe&#10;WLytGyxGOYdG1wMepNz2epokc22xY/nQoqdVS9XnemcNbO+Sa3zKHt5v71f+8W389h8hemNOT8ar&#10;S1CRxvgXhl98QYdSmDZux3VQvYFZmsmWKMYsBSWBxfRchI0I2WIOuiz0/wnlDwAAAP//AwBQSwEC&#10;LQAUAAYACAAAACEAtoM4kv4AAADhAQAAEwAAAAAAAAAAAAAAAAAAAAAAW0NvbnRlbnRfVHlwZXNd&#10;LnhtbFBLAQItABQABgAIAAAAIQA4/SH/1gAAAJQBAAALAAAAAAAAAAAAAAAAAC8BAABfcmVscy8u&#10;cmVsc1BLAQItABQABgAIAAAAIQDG/hVq7AEAACEEAAAOAAAAAAAAAAAAAAAAAC4CAABkcnMvZTJv&#10;RG9jLnhtbFBLAQItABQABgAIAAAAIQCEZZRD4QAAAAoBAAAPAAAAAAAAAAAAAAAAAEYEAABkcnMv&#10;ZG93bnJldi54bWxQSwUGAAAAAAQABADzAAAAVAUAAAAA&#10;" fillcolor="#4472c4 [3204]" strokecolor="#1f3763 [1604]" strokeweight="1pt">
                <v:textbox>
                  <w:txbxContent>
                    <w:p w14:paraId="1F829D45" w14:textId="64E7F745" w:rsidR="00994F65" w:rsidRPr="00CF7FF3" w:rsidRDefault="00994F65" w:rsidP="00994F65">
                      <w:pPr>
                        <w:jc w:val="center"/>
                        <w:rPr>
                          <w:sz w:val="28"/>
                          <w:szCs w:val="28"/>
                        </w:rPr>
                      </w:pPr>
                      <w:r>
                        <w:rPr>
                          <w:sz w:val="28"/>
                          <w:szCs w:val="28"/>
                        </w:rPr>
                        <w:t>Discuss with Resident/ Family/ Healthcare Professional and action/ advice given.</w:t>
                      </w:r>
                    </w:p>
                  </w:txbxContent>
                </v:textbox>
                <w10:wrap type="square" anchorx="margin"/>
              </v:shape>
            </w:pict>
          </mc:Fallback>
        </mc:AlternateContent>
      </w:r>
    </w:p>
    <w:p w14:paraId="1A7270D4" w14:textId="20DBC20E" w:rsidR="00432839" w:rsidRDefault="00432839">
      <w:pPr>
        <w:rPr>
          <w:noProof/>
          <w:sz w:val="32"/>
          <w:szCs w:val="32"/>
        </w:rPr>
      </w:pPr>
    </w:p>
    <w:p w14:paraId="68615040" w14:textId="4505F0DC" w:rsidR="00432839" w:rsidRDefault="00432839">
      <w:pPr>
        <w:rPr>
          <w:noProof/>
          <w:sz w:val="32"/>
          <w:szCs w:val="32"/>
        </w:rPr>
      </w:pPr>
    </w:p>
    <w:p w14:paraId="619F6F94" w14:textId="3AB3D1F3" w:rsidR="00A65294" w:rsidRDefault="00994F65">
      <w:pPr>
        <w:rPr>
          <w:noProof/>
          <w:sz w:val="32"/>
          <w:szCs w:val="32"/>
        </w:rPr>
      </w:pPr>
      <w:r>
        <w:rPr>
          <w:noProof/>
        </w:rPr>
        <mc:AlternateContent>
          <mc:Choice Requires="wps">
            <w:drawing>
              <wp:anchor distT="0" distB="0" distL="114300" distR="114300" simplePos="0" relativeHeight="251658836" behindDoc="0" locked="0" layoutInCell="1" allowOverlap="1" wp14:anchorId="574B20B2" wp14:editId="00AE8126">
                <wp:simplePos x="0" y="0"/>
                <wp:positionH relativeFrom="margin">
                  <wp:posOffset>3228975</wp:posOffset>
                </wp:positionH>
                <wp:positionV relativeFrom="margin">
                  <wp:posOffset>939165</wp:posOffset>
                </wp:positionV>
                <wp:extent cx="2609850" cy="742950"/>
                <wp:effectExtent l="0" t="0" r="19050" b="38100"/>
                <wp:wrapSquare wrapText="bothSides"/>
                <wp:docPr id="829" name="Callout: Down Arrow 8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609850" cy="742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7DD078" w14:textId="66E190C9" w:rsidR="00994F65" w:rsidRPr="00C759E1" w:rsidRDefault="00994F65" w:rsidP="00994F65">
                            <w:pPr>
                              <w:pStyle w:val="NoSpacing"/>
                              <w:jc w:val="center"/>
                              <w:rPr>
                                <w:color w:val="FFFFFF" w:themeColor="background1"/>
                                <w:sz w:val="28"/>
                                <w:szCs w:val="28"/>
                              </w:rPr>
                            </w:pPr>
                            <w:r>
                              <w:rPr>
                                <w:color w:val="FFFFFF" w:themeColor="background1"/>
                                <w:sz w:val="28"/>
                                <w:szCs w:val="28"/>
                              </w:rPr>
                              <w:t>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4B20B2" id="Callout: Down Arrow 829" o:spid="_x0000_s1704" type="#_x0000_t80" alt="&quot;&quot;" style="position:absolute;margin-left:254.25pt;margin-top:73.95pt;width:205.5pt;height:58.5pt;z-index:2516588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fOdcAIAADMFAAAOAAAAZHJzL2Uyb0RvYy54bWysVE1v2zAMvQ/YfxB0X+0EST+COkWQosOA&#10;oi3aDj0rslQbkEWNUmJnv36U7DhFW+wwzAeZEskn6ulRl1ddY9hOoa/BFnxyknOmrISytq8F//l8&#10;8+2cMx+ELYUBqwq+V55fLb9+uWzdQk2hAlMqZARi/aJ1Ba9CcIss87JSjfAn4JQlpwZsRKApvmYl&#10;ipbQG5NN8/w0awFLhyCV97R63Tv5MuFrrWS419qrwEzBqbaQRkzjJo7Z8lIsXlG4qpZDGeIfqmhE&#10;bWnTEepaBMG2WH+AamqJ4EGHEwlNBlrXUqUz0Gkm+bvTPFXCqXQWIse7kSb//2Dl3e7JPSDR0Dq/&#10;8GTGU3Qam/in+liXyNqPZKkuMEmL09P84nxOnErync2mF2QTTHbMdujDdwUNi0bBS2jtChHatTAG&#10;tiHxJXa3PvRph3DCONaSrLA3KpZj7KPSrC7j7ik7yUStDbKdoAsWUiobJr2rEqXql+c5fUNtY0aq&#10;NAFGZF0bM2IPAFGCH7H7Wof4mKqSysbk/G+F9cljRtoZbBiTm9oCfgZg6FTDzn38gaSemshS6DYd&#10;cVPw08k8xsa1DZT7B2QIve69kzc13cWt8OFBIAmdro+aN9zToA20BYfB4qwC/P3Zeown/ZGXs5Ya&#10;p+D+11ag4sz8sKTMi8lsFjstTWbzsylN8K1n89Zjt80a6Oom9Ew4mcwYH8zB1AjNC/X4Ku5KLmEl&#10;7V1wGfAwWYe+oemVkGq1SmHUXU6EW/vkZASPTEd9PXcvAt0gyEBSvoNDk4nFOy32sTHTwmobQNdJ&#10;qEdehzugzkxiGl6R2Ppv5ynq+NYt/wAAAP//AwBQSwMEFAAGAAgAAAAhAFY9+enfAAAACwEAAA8A&#10;AABkcnMvZG93bnJldi54bWxMj8tOwzAQRfdI/IM1SOyonTZ9JI1TIUR3ZUHaD3DsIYka21HspuHv&#10;GVawnLlHd84Uh9n2bMIxdN5JSBYCGDrtTecaCZfz8WUHLETljOq9QwnfGOBQPj4UKjf+7j5xqmLD&#10;qMSFXEloYxxyzoNu0aqw8AM6yr78aFWkcWy4GdWdym3Pl0JsuFWdowutGvCtRX2tblbCFNJ3I6qP&#10;cDyvtD5tV6dLnQQpn5/m1z2wiHP8g+FXn9ShJKfa35wJrJewFrs1oRSk2wwYEVmS0aaWsNykGfCy&#10;4P9/KH8AAAD//wMAUEsBAi0AFAAGAAgAAAAhALaDOJL+AAAA4QEAABMAAAAAAAAAAAAAAAAAAAAA&#10;AFtDb250ZW50X1R5cGVzXS54bWxQSwECLQAUAAYACAAAACEAOP0h/9YAAACUAQAACwAAAAAAAAAA&#10;AAAAAAAvAQAAX3JlbHMvLnJlbHNQSwECLQAUAAYACAAAACEA8n3znXACAAAzBQAADgAAAAAAAAAA&#10;AAAAAAAuAgAAZHJzL2Uyb0RvYy54bWxQSwECLQAUAAYACAAAACEAVj356d8AAAALAQAADwAAAAAA&#10;AAAAAAAAAADKBAAAZHJzL2Rvd25yZXYueG1sUEsFBgAAAAAEAAQA8wAAANYFAAAAAA==&#10;" adj="14035,9263,16200,10031" fillcolor="#4472c4 [3204]" strokecolor="#1f3763 [1604]" strokeweight="1pt">
                <v:textbox>
                  <w:txbxContent>
                    <w:p w14:paraId="2C7DD078" w14:textId="66E190C9" w:rsidR="00994F65" w:rsidRPr="00C759E1" w:rsidRDefault="00994F65" w:rsidP="00994F65">
                      <w:pPr>
                        <w:pStyle w:val="NoSpacing"/>
                        <w:jc w:val="center"/>
                        <w:rPr>
                          <w:color w:val="FFFFFF" w:themeColor="background1"/>
                          <w:sz w:val="28"/>
                          <w:szCs w:val="28"/>
                        </w:rPr>
                      </w:pPr>
                      <w:r>
                        <w:rPr>
                          <w:color w:val="FFFFFF" w:themeColor="background1"/>
                          <w:sz w:val="28"/>
                          <w:szCs w:val="28"/>
                        </w:rPr>
                        <w:t>No</w:t>
                      </w:r>
                    </w:p>
                  </w:txbxContent>
                </v:textbox>
                <w10:wrap type="square" anchorx="margin" anchory="margin"/>
              </v:shape>
            </w:pict>
          </mc:Fallback>
        </mc:AlternateContent>
      </w:r>
      <w:r>
        <w:rPr>
          <w:noProof/>
        </w:rPr>
        <mc:AlternateContent>
          <mc:Choice Requires="wps">
            <w:drawing>
              <wp:anchor distT="0" distB="0" distL="114300" distR="114300" simplePos="0" relativeHeight="251658835" behindDoc="0" locked="0" layoutInCell="1" allowOverlap="1" wp14:anchorId="379D516C" wp14:editId="7B1F73E8">
                <wp:simplePos x="0" y="0"/>
                <wp:positionH relativeFrom="margin">
                  <wp:posOffset>-133350</wp:posOffset>
                </wp:positionH>
                <wp:positionV relativeFrom="margin">
                  <wp:posOffset>939165</wp:posOffset>
                </wp:positionV>
                <wp:extent cx="2609850" cy="742950"/>
                <wp:effectExtent l="0" t="0" r="19050" b="38100"/>
                <wp:wrapSquare wrapText="bothSides"/>
                <wp:docPr id="828" name="Callout: Down Arrow 8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609850" cy="742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1C4A55" w14:textId="30076366" w:rsidR="00994F65" w:rsidRPr="00C759E1" w:rsidRDefault="00994F65" w:rsidP="00994F65">
                            <w:pPr>
                              <w:pStyle w:val="NoSpacing"/>
                              <w:jc w:val="center"/>
                              <w:rPr>
                                <w:color w:val="FFFFFF" w:themeColor="background1"/>
                                <w:sz w:val="28"/>
                                <w:szCs w:val="28"/>
                              </w:rPr>
                            </w:pPr>
                            <w:r>
                              <w:rPr>
                                <w:color w:val="FFFFFF" w:themeColor="background1"/>
                                <w:sz w:val="28"/>
                                <w:szCs w:val="28"/>
                              </w:rPr>
                              <w:t>Yes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D516C" id="Callout: Down Arrow 828" o:spid="_x0000_s1705" type="#_x0000_t80" alt="&quot;&quot;" style="position:absolute;margin-left:-10.5pt;margin-top:73.95pt;width:205.5pt;height:58.5pt;z-index:251658835;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NrQcAIAADMFAAAOAAAAZHJzL2Uyb0RvYy54bWysVFFP2zAQfp+0/2D5fSStSoGKFFVFTJMQ&#10;IGDi2XVsEsnxeWe3Sffrd3bSFAHaw7Q8OGff3efz5+98edU1hu0U+hpswScnOWfKSihr+1rwn883&#10;384580HYUhiwquB75fnV8uuXy9Yt1BQqMKVCRiDWL1pX8CoEt8gyLyvVCH8CTllyasBGBJria1ai&#10;aAm9Mdk0z+dZC1g6BKm8p9Xr3smXCV9rJcO91l4FZgpOtYU0Yho3ccyWl2LxisJVtRzKEP9QRSNq&#10;S5uOUNciCLbF+gNUU0sEDzqcSGgy0LqWKp2BTjPJ353mqRJOpbMQOd6NNPn/Byvvdk/uAYmG1vmF&#10;JzOeotPYxD/Vx7pE1n4kS3WBSVqczvOL81PiVJLvbDa9IJtgsmO2Qx++K2hYNApeQmtXiNCuhTGw&#10;DYkvsbv1oU87hBPGsZZkhb1RsRxjH5VmdRl3T9lJJmptkO0EXbCQUtkw6V2VKFW/fJrTN9Q2ZqRK&#10;E2BE1rUxI/YAECX4EbuvdYiPqSqpbEzO/1ZYnzxmpJ3BhjG5qS3gZwCGTjXs3McfSOqpiSyFbtMR&#10;NwWfT+YxNq5toNw/IEPode+dvKnpLm6FDw8CSeh0fdS84Z4GbaAtOAwWZxXg78/WYzzpj7yctdQ4&#10;Bfe/tgIVZ+aHJWVeTGaz2GlpMjs9m9IE33o2bz1226yBrm5Cz4STyYzxwRxMjdC8UI+v4q7kElbS&#10;3gWXAQ+Tdegbml4JqVarFEbd5US4tU9ORvDIdNTXc/ci0A2CDCTlOzg0mVi802IfGzMtrLYBdJ2E&#10;euR1uAPqzCSm4RWJrf92nqKOb93yDwAAAP//AwBQSwMEFAAGAAgAAAAhABhmMPzeAAAACwEAAA8A&#10;AABkcnMvZG93bnJldi54bWxMj81OwzAQhO9IvIO1SNxaOz9qSYhTIURv5UDaB3DsJYmI7Sh20/D2&#10;LCc47sxo9pvqsNqRLTiHwTsJyVYAQ6e9GVwn4XI+bp6AhaicUaN3KOEbAxzq+7tKlcbf3AcuTewY&#10;lbhQKgl9jFPJedA9WhW2fkJH3qefrYp0zh03s7pRuR15KsSOWzU4+tCrCV971F/N1UpYQv5mRPMe&#10;judM69M+O13aJEj5+LC+PAOLuMa/MPziEzrUxNT6qzOBjRI2aUJbIhn5vgBGiawQpLQS0l1eAK8r&#10;/n9D/QMAAP//AwBQSwECLQAUAAYACAAAACEAtoM4kv4AAADhAQAAEwAAAAAAAAAAAAAAAAAAAAAA&#10;W0NvbnRlbnRfVHlwZXNdLnhtbFBLAQItABQABgAIAAAAIQA4/SH/1gAAAJQBAAALAAAAAAAAAAAA&#10;AAAAAC8BAABfcmVscy8ucmVsc1BLAQItABQABgAIAAAAIQDJ3NrQcAIAADMFAAAOAAAAAAAAAAAA&#10;AAAAAC4CAABkcnMvZTJvRG9jLnhtbFBLAQItABQABgAIAAAAIQAYZjD83gAAAAsBAAAPAAAAAAAA&#10;AAAAAAAAAMoEAABkcnMvZG93bnJldi54bWxQSwUGAAAAAAQABADzAAAA1QUAAAAA&#10;" adj="14035,9263,16200,10031" fillcolor="#4472c4 [3204]" strokecolor="#1f3763 [1604]" strokeweight="1pt">
                <v:textbox>
                  <w:txbxContent>
                    <w:p w14:paraId="5A1C4A55" w14:textId="30076366" w:rsidR="00994F65" w:rsidRPr="00C759E1" w:rsidRDefault="00994F65" w:rsidP="00994F65">
                      <w:pPr>
                        <w:pStyle w:val="NoSpacing"/>
                        <w:jc w:val="center"/>
                        <w:rPr>
                          <w:color w:val="FFFFFF" w:themeColor="background1"/>
                          <w:sz w:val="28"/>
                          <w:szCs w:val="28"/>
                        </w:rPr>
                      </w:pPr>
                      <w:r>
                        <w:rPr>
                          <w:color w:val="FFFFFF" w:themeColor="background1"/>
                          <w:sz w:val="28"/>
                          <w:szCs w:val="28"/>
                        </w:rPr>
                        <w:t>Yes</w:t>
                      </w:r>
                    </w:p>
                  </w:txbxContent>
                </v:textbox>
                <w10:wrap type="square" anchorx="margin" anchory="margin"/>
              </v:shape>
            </w:pict>
          </mc:Fallback>
        </mc:AlternateContent>
      </w:r>
      <w:r w:rsidR="00F20B95">
        <w:rPr>
          <w:noProof/>
        </w:rPr>
        <mc:AlternateContent>
          <mc:Choice Requires="wps">
            <w:drawing>
              <wp:anchor distT="0" distB="0" distL="114300" distR="114300" simplePos="0" relativeHeight="251658834" behindDoc="0" locked="0" layoutInCell="1" allowOverlap="1" wp14:anchorId="3C712ACA" wp14:editId="1994C392">
                <wp:simplePos x="0" y="0"/>
                <wp:positionH relativeFrom="margin">
                  <wp:align>center</wp:align>
                </wp:positionH>
                <wp:positionV relativeFrom="margin">
                  <wp:posOffset>148590</wp:posOffset>
                </wp:positionV>
                <wp:extent cx="5989955" cy="742950"/>
                <wp:effectExtent l="0" t="0" r="10795" b="38100"/>
                <wp:wrapSquare wrapText="bothSides"/>
                <wp:docPr id="827" name="Callout: Down Arrow 82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2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6A8D4D9" w14:textId="54E73642" w:rsidR="00F20B95" w:rsidRPr="00C759E1" w:rsidRDefault="00F20B95" w:rsidP="00F20B95">
                            <w:pPr>
                              <w:pStyle w:val="NoSpacing"/>
                              <w:jc w:val="center"/>
                              <w:rPr>
                                <w:color w:val="FFFFFF" w:themeColor="background1"/>
                                <w:sz w:val="28"/>
                                <w:szCs w:val="28"/>
                              </w:rPr>
                            </w:pPr>
                            <w:r w:rsidRPr="00F20B95">
                              <w:rPr>
                                <w:color w:val="FFFFFF" w:themeColor="background1"/>
                                <w:sz w:val="28"/>
                                <w:szCs w:val="28"/>
                              </w:rPr>
                              <w:t>Does the Resident have an Advance Care Plan</w:t>
                            </w:r>
                            <w:r w:rsidR="00DD1405">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712ACA" id="Callout: Down Arrow 827" o:spid="_x0000_s1706" type="#_x0000_t80" alt="&quot;&quot;" style="position:absolute;margin-left:0;margin-top:11.7pt;width:471.65pt;height:58.5pt;z-index:25165883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esMcwIAADM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BfTyXyW2MxO2Q59+K6gZnGR8wIau0KEZi2M&#10;gV1IfIn9nQ9UndKO4WScekmrcDAqtmPsk9KsKqj6JGUnmai1QbYXdMFCSmXDuHOVolDd9mxEv3jT&#10;VGTISFYCjMi6MmbA7gGiBD9idzB9fExVSWVD8uhvjXXJQ0aqDDYMyXVlAT8DMHSqvnIXfySpoyay&#10;FNptS9zk/Hx8EWPj3haKwyMyhE733snbiu7iTvjwKJCETiNBwxse6KMNNDmHfsVZCfj7s/0YT/oj&#10;L2cNDU7O/a+dQMWZ+WFJmfPxdBonLRnT2cWEDHzr2b712F29Brq6MT0TTqZljA/muNQI9QvN+CpW&#10;JZewkmrnXAY8GuvQDTS9ElKtVimMpsuJcGc3TkbwyHTU13P7ItD1ggwk5Xs4DplYvNNiFxszLax2&#10;AXSVhHritb8Dmswkpv4ViaP/1k5Rp7du+QcAAP//AwBQSwMEFAAGAAgAAAAhAHRsoCbcAAAABwEA&#10;AA8AAABkcnMvZG93bnJldi54bWxMj8tOwzAQRfdI/IM1SOyo8xKCEKcqkYAVCwoL2E3jIYmIxyF2&#10;28DXM6xgObpX556p1osb1YHmMHg2kK4SUMSttwN3Bl6e7y6uQIWIbHH0TAa+KMC6Pj2psLT+yE90&#10;2MZOCYRDiQb6GKdS69D25DCs/EQs2bufHUY5507bGY8Cd6POkuRSOxxYFnqcqOmp/djunVAeb+3m&#10;vnEPn28Ws/67STm+psacny2bG1CRlvhXhl99UYdanHZ+zzao0YA8Eg1keQFK0usiz0HtpFYkBei6&#10;0v/96x8AAAD//wMAUEsBAi0AFAAGAAgAAAAhALaDOJL+AAAA4QEAABMAAAAAAAAAAAAAAAAAAAAA&#10;AFtDb250ZW50X1R5cGVzXS54bWxQSwECLQAUAAYACAAAACEAOP0h/9YAAACUAQAACwAAAAAAAAAA&#10;AAAAAAAvAQAAX3JlbHMvLnJlbHNQSwECLQAUAAYACAAAACEAIQnrDHMCAAAzBQAADgAAAAAAAAAA&#10;AAAAAAAuAgAAZHJzL2Uyb0RvYy54bWxQSwECLQAUAAYACAAAACEAdGygJtwAAAAHAQAADwAAAAAA&#10;AAAAAAAAAADNBAAAZHJzL2Rvd25yZXYueG1sUEsFBgAAAAAEAAQA8wAAANYFAAAAAA==&#10;" adj="14035,10130,16200,10465" fillcolor="#4472c4 [3204]" strokecolor="#1f3763 [1604]" strokeweight="1pt">
                <v:textbox>
                  <w:txbxContent>
                    <w:p w14:paraId="06A8D4D9" w14:textId="54E73642" w:rsidR="00F20B95" w:rsidRPr="00C759E1" w:rsidRDefault="00F20B95" w:rsidP="00F20B95">
                      <w:pPr>
                        <w:pStyle w:val="NoSpacing"/>
                        <w:jc w:val="center"/>
                        <w:rPr>
                          <w:color w:val="FFFFFF" w:themeColor="background1"/>
                          <w:sz w:val="28"/>
                          <w:szCs w:val="28"/>
                        </w:rPr>
                      </w:pPr>
                      <w:r w:rsidRPr="00F20B95">
                        <w:rPr>
                          <w:color w:val="FFFFFF" w:themeColor="background1"/>
                          <w:sz w:val="28"/>
                          <w:szCs w:val="28"/>
                        </w:rPr>
                        <w:t>Does the Resident have an Advance Care Plan</w:t>
                      </w:r>
                      <w:r w:rsidR="00DD1405">
                        <w:rPr>
                          <w:color w:val="FFFFFF" w:themeColor="background1"/>
                          <w:sz w:val="28"/>
                          <w:szCs w:val="28"/>
                        </w:rPr>
                        <w:t>.</w:t>
                      </w:r>
                    </w:p>
                  </w:txbxContent>
                </v:textbox>
                <w10:wrap type="square" anchorx="margin" anchory="margin"/>
              </v:shape>
            </w:pict>
          </mc:Fallback>
        </mc:AlternateContent>
      </w:r>
    </w:p>
    <w:p w14:paraId="0F7DD979" w14:textId="1C8413F1" w:rsidR="000C14F0" w:rsidRDefault="00C76F4B">
      <w:pPr>
        <w:rPr>
          <w:noProof/>
          <w:sz w:val="32"/>
          <w:szCs w:val="32"/>
        </w:rPr>
      </w:pPr>
      <w:r w:rsidRPr="004B4C27">
        <w:rPr>
          <w:noProof/>
          <w:lang w:eastAsia="en-GB"/>
        </w:rPr>
        <mc:AlternateContent>
          <mc:Choice Requires="wps">
            <w:drawing>
              <wp:anchor distT="0" distB="0" distL="114300" distR="114300" simplePos="0" relativeHeight="251658839" behindDoc="0" locked="0" layoutInCell="1" allowOverlap="1" wp14:anchorId="3BFCB007" wp14:editId="02873F51">
                <wp:simplePos x="0" y="0"/>
                <wp:positionH relativeFrom="margin">
                  <wp:align>center</wp:align>
                </wp:positionH>
                <wp:positionV relativeFrom="page">
                  <wp:posOffset>4041775</wp:posOffset>
                </wp:positionV>
                <wp:extent cx="5989955" cy="1266825"/>
                <wp:effectExtent l="0" t="0" r="10795" b="28575"/>
                <wp:wrapSquare wrapText="bothSides"/>
                <wp:docPr id="833" name="Text Box 83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266825"/>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615AECFC" w14:textId="77777777" w:rsidR="00C76F4B" w:rsidRPr="00491664" w:rsidRDefault="00C76F4B" w:rsidP="00C76F4B">
                            <w:pPr>
                              <w:pStyle w:val="NoSpacing"/>
                              <w:jc w:val="center"/>
                              <w:rPr>
                                <w:b/>
                                <w:bCs/>
                                <w:color w:val="FF0000"/>
                                <w:sz w:val="24"/>
                                <w:szCs w:val="24"/>
                              </w:rPr>
                            </w:pPr>
                            <w:r>
                              <w:rPr>
                                <w:b/>
                                <w:bCs/>
                                <w:color w:val="FF0000"/>
                                <w:sz w:val="24"/>
                                <w:szCs w:val="24"/>
                              </w:rPr>
                              <w:t>REMEMBER</w:t>
                            </w:r>
                          </w:p>
                          <w:p w14:paraId="78426A3E" w14:textId="6AEB4BB8" w:rsidR="00C76F4B" w:rsidRPr="00677362" w:rsidRDefault="00C76F4B" w:rsidP="00C76F4B">
                            <w:pPr>
                              <w:pStyle w:val="NormalWeb"/>
                              <w:jc w:val="center"/>
                              <w:rPr>
                                <w:color w:val="FF0000"/>
                              </w:rPr>
                            </w:pPr>
                            <w:r w:rsidRPr="00C76F4B">
                              <w:rPr>
                                <w:rFonts w:asciiTheme="minorHAnsi" w:hAnsi="Calibri" w:cstheme="minorBidi"/>
                                <w:color w:val="FF0000"/>
                                <w:kern w:val="24"/>
                                <w:sz w:val="32"/>
                                <w:szCs w:val="32"/>
                              </w:rPr>
                              <w:t xml:space="preserve">All decisions regarding any Advance Care Plan and /or those residents who lack mental </w:t>
                            </w:r>
                            <w:r>
                              <w:rPr>
                                <w:rFonts w:asciiTheme="minorHAnsi" w:hAnsi="Calibri" w:cstheme="minorBidi"/>
                                <w:color w:val="FF0000"/>
                                <w:kern w:val="24"/>
                                <w:sz w:val="32"/>
                                <w:szCs w:val="32"/>
                              </w:rPr>
                              <w:t>c</w:t>
                            </w:r>
                            <w:r w:rsidRPr="00C76F4B">
                              <w:rPr>
                                <w:rFonts w:asciiTheme="minorHAnsi" w:hAnsi="Calibri" w:cstheme="minorBidi"/>
                                <w:color w:val="FF0000"/>
                                <w:kern w:val="24"/>
                                <w:sz w:val="32"/>
                                <w:szCs w:val="32"/>
                              </w:rPr>
                              <w:t xml:space="preserve">apacity, a capacity assessment and best interest document must be </w:t>
                            </w:r>
                            <w:r w:rsidR="00464886" w:rsidRPr="00C76F4B">
                              <w:rPr>
                                <w:rFonts w:asciiTheme="minorHAnsi" w:hAnsi="Calibri" w:cstheme="minorBidi"/>
                                <w:color w:val="FF0000"/>
                                <w:kern w:val="24"/>
                                <w:sz w:val="32"/>
                                <w:szCs w:val="32"/>
                              </w:rPr>
                              <w:t>completed,</w:t>
                            </w:r>
                            <w:r w:rsidRPr="00C76F4B">
                              <w:rPr>
                                <w:rFonts w:asciiTheme="minorHAnsi" w:hAnsi="Calibri" w:cstheme="minorBidi"/>
                                <w:color w:val="FF0000"/>
                                <w:kern w:val="24"/>
                                <w:sz w:val="32"/>
                                <w:szCs w:val="32"/>
                              </w:rPr>
                              <w:t xml:space="preserve"> and all relevant parties informed.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BFCB007" id="Text Box 833" o:spid="_x0000_s1707" type="#_x0000_t202" alt="&quot;&quot;" style="position:absolute;margin-left:0;margin-top:318.25pt;width:471.65pt;height:99.75pt;z-index:251658839;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6IR/gEAAGkEAAAOAAAAZHJzL2Uyb0RvYy54bWysVMuO2jAU3VfqP1jelyRIIECEUTsjuqna&#10;qjP9AOPYiVXH17UNCX/faycEpsOqKgvjxz3nnvvK9qFvNTkJ5xWYkhaznBJhOFTK1CX9+bL/sKLE&#10;B2YqpsGIkp6Fpw+79++2nd2IOTSgK+EIkhi/6WxJmxDsJss8b0TL/AysMPgowbUs4NHVWeVYh+yt&#10;zuZ5vsw6cJV1wIX3ePs0PNJd4pdS8PBNSi8C0SVFbSGtLq2HuGa7LdvUjtlG8VEG+wcVLVMGnU5U&#10;TywwcnTqDVWruAMPMsw4tBlIqbhIMWA0Rf5XNM8NsyLFgsnxdkqT/3+0/Ovp2X53JPSfoMcCxoR0&#10;1m88XsZ4euna+I9KCb5jCs9T2kQfCMfLxXq1Xi8WlHB8K+bL5Wq+iDzZFW6dD58FtCRuSuqwLild&#10;7PTFh8H0YhK9edCq2iut0yH2gnjUjpwYVvFQJ5FI/spKm7dAVx8m2H6f42+UdYNEngEqUreMcq4p&#10;SLtw1iLSa/NDSKIqDHqe9Kc+vWpjnAsTLvqSdYRJjGQCFveAegKNthE2KJqA+T3ga48TInkFEyZw&#10;qwy4ewTVr4tcOdhj3W5ijtvQH3oMuqTLYnXpjwNUZ2ybDienpP73kTlBiQv6EdKgRf8GPh4DSJXq&#10;G3kGzMiP/Zw6ZJy9ODC352R1/ULs/gAAAP//AwBQSwMEFAAGAAgAAAAhAF9BNL7gAAAACAEAAA8A&#10;AABkcnMvZG93bnJldi54bWxMj81OwzAQhO9IvIO1SFwq6tCUUEKcih8hIXGiLQdum3hJAvE6st0m&#10;9OkxJziOZjTzTbGeTC8O5HxnWcHlPAFBXFvdcaNgt326WIHwAVljb5kUfJOHdXl6UmCu7civdNiE&#10;RsQS9jkqaEMYcil93ZJBP7cDcfQ+rDMYonSN1A7HWG56uUiSTBrsOC60ONBDS/XXZm8UvM3uK3Pk&#10;l5n71NeP43GxfEf5rNT52XR3CyLQFP7C8Isf0aGMTJXds/aiVxCPBAVZml2BiPbNMk1BVApWaZaA&#10;LAv5/0D5AwAA//8DAFBLAQItABQABgAIAAAAIQC2gziS/gAAAOEBAAATAAAAAAAAAAAAAAAAAAAA&#10;AABbQ29udGVudF9UeXBlc10ueG1sUEsBAi0AFAAGAAgAAAAhADj9If/WAAAAlAEAAAsAAAAAAAAA&#10;AAAAAAAALwEAAF9yZWxzLy5yZWxzUEsBAi0AFAAGAAgAAAAhAOSjohH+AQAAaQQAAA4AAAAAAAAA&#10;AAAAAAAALgIAAGRycy9lMm9Eb2MueG1sUEsBAi0AFAAGAAgAAAAhAF9BNL7gAAAACAEAAA8AAAAA&#10;AAAAAAAAAAAAWAQAAGRycy9kb3ducmV2LnhtbFBLBQYAAAAABAAEAPMAAABlBQAAAAA=&#10;" fillcolor="white [3212]" strokecolor="red" strokeweight="1pt">
                <v:textbox>
                  <w:txbxContent>
                    <w:p w14:paraId="615AECFC" w14:textId="77777777" w:rsidR="00C76F4B" w:rsidRPr="00491664" w:rsidRDefault="00C76F4B" w:rsidP="00C76F4B">
                      <w:pPr>
                        <w:pStyle w:val="NoSpacing"/>
                        <w:jc w:val="center"/>
                        <w:rPr>
                          <w:b/>
                          <w:bCs/>
                          <w:color w:val="FF0000"/>
                          <w:sz w:val="24"/>
                          <w:szCs w:val="24"/>
                        </w:rPr>
                      </w:pPr>
                      <w:r>
                        <w:rPr>
                          <w:b/>
                          <w:bCs/>
                          <w:color w:val="FF0000"/>
                          <w:sz w:val="24"/>
                          <w:szCs w:val="24"/>
                        </w:rPr>
                        <w:t>REMEMBER</w:t>
                      </w:r>
                    </w:p>
                    <w:p w14:paraId="78426A3E" w14:textId="6AEB4BB8" w:rsidR="00C76F4B" w:rsidRPr="00677362" w:rsidRDefault="00C76F4B" w:rsidP="00C76F4B">
                      <w:pPr>
                        <w:pStyle w:val="NormalWeb"/>
                        <w:jc w:val="center"/>
                        <w:rPr>
                          <w:color w:val="FF0000"/>
                        </w:rPr>
                      </w:pPr>
                      <w:r w:rsidRPr="00C76F4B">
                        <w:rPr>
                          <w:rFonts w:asciiTheme="minorHAnsi" w:hAnsi="Calibri" w:cstheme="minorBidi"/>
                          <w:color w:val="FF0000"/>
                          <w:kern w:val="24"/>
                          <w:sz w:val="32"/>
                          <w:szCs w:val="32"/>
                        </w:rPr>
                        <w:t xml:space="preserve">All decisions regarding any Advance Care Plan and /or those residents who lack mental </w:t>
                      </w:r>
                      <w:r>
                        <w:rPr>
                          <w:rFonts w:asciiTheme="minorHAnsi" w:hAnsi="Calibri" w:cstheme="minorBidi"/>
                          <w:color w:val="FF0000"/>
                          <w:kern w:val="24"/>
                          <w:sz w:val="32"/>
                          <w:szCs w:val="32"/>
                        </w:rPr>
                        <w:t>c</w:t>
                      </w:r>
                      <w:r w:rsidRPr="00C76F4B">
                        <w:rPr>
                          <w:rFonts w:asciiTheme="minorHAnsi" w:hAnsi="Calibri" w:cstheme="minorBidi"/>
                          <w:color w:val="FF0000"/>
                          <w:kern w:val="24"/>
                          <w:sz w:val="32"/>
                          <w:szCs w:val="32"/>
                        </w:rPr>
                        <w:t xml:space="preserve">apacity, a capacity assessment and best interest document must be </w:t>
                      </w:r>
                      <w:r w:rsidR="00464886" w:rsidRPr="00C76F4B">
                        <w:rPr>
                          <w:rFonts w:asciiTheme="minorHAnsi" w:hAnsi="Calibri" w:cstheme="minorBidi"/>
                          <w:color w:val="FF0000"/>
                          <w:kern w:val="24"/>
                          <w:sz w:val="32"/>
                          <w:szCs w:val="32"/>
                        </w:rPr>
                        <w:t>completed,</w:t>
                      </w:r>
                      <w:r w:rsidRPr="00C76F4B">
                        <w:rPr>
                          <w:rFonts w:asciiTheme="minorHAnsi" w:hAnsi="Calibri" w:cstheme="minorBidi"/>
                          <w:color w:val="FF0000"/>
                          <w:kern w:val="24"/>
                          <w:sz w:val="32"/>
                          <w:szCs w:val="32"/>
                        </w:rPr>
                        <w:t xml:space="preserve"> and all relevant parties informed.</w:t>
                      </w:r>
                    </w:p>
                  </w:txbxContent>
                </v:textbox>
                <w10:wrap type="square" anchorx="margin" anchory="page"/>
              </v:shape>
            </w:pict>
          </mc:Fallback>
        </mc:AlternateContent>
      </w:r>
    </w:p>
    <w:p w14:paraId="1090E831" w14:textId="62A3939A" w:rsidR="00432839" w:rsidRDefault="00534A31">
      <w:pPr>
        <w:rPr>
          <w:noProof/>
          <w:sz w:val="32"/>
          <w:szCs w:val="32"/>
        </w:rPr>
      </w:pPr>
      <w:r>
        <w:rPr>
          <w:noProof/>
        </w:rPr>
        <mc:AlternateContent>
          <mc:Choice Requires="wps">
            <w:drawing>
              <wp:anchor distT="0" distB="0" distL="114300" distR="114300" simplePos="0" relativeHeight="251658843" behindDoc="0" locked="0" layoutInCell="1" allowOverlap="1" wp14:anchorId="70BB93A4" wp14:editId="4D138FFA">
                <wp:simplePos x="0" y="0"/>
                <wp:positionH relativeFrom="margin">
                  <wp:align>center</wp:align>
                </wp:positionH>
                <wp:positionV relativeFrom="margin">
                  <wp:posOffset>7559040</wp:posOffset>
                </wp:positionV>
                <wp:extent cx="5989955" cy="962025"/>
                <wp:effectExtent l="0" t="0" r="10795" b="47625"/>
                <wp:wrapSquare wrapText="bothSides"/>
                <wp:docPr id="837" name="Callout: Down Arrow 83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96202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530E46" w14:textId="3508E1A5" w:rsidR="00534A31" w:rsidRPr="00C759E1" w:rsidRDefault="00534A31" w:rsidP="00534A31">
                            <w:pPr>
                              <w:pStyle w:val="NoSpacing"/>
                              <w:jc w:val="center"/>
                              <w:rPr>
                                <w:color w:val="FFFFFF" w:themeColor="background1"/>
                                <w:sz w:val="28"/>
                                <w:szCs w:val="28"/>
                              </w:rPr>
                            </w:pPr>
                            <w:r>
                              <w:rPr>
                                <w:color w:val="FFFFFF" w:themeColor="background1"/>
                                <w:sz w:val="28"/>
                                <w:szCs w:val="28"/>
                              </w:rPr>
                              <w:t>Is the correct equipment in use to support the safe administration of medication that supports end of life.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B93A4" id="Callout: Down Arrow 837" o:spid="_x0000_s1708" type="#_x0000_t80" alt="&quot;&quot;" style="position:absolute;margin-left:0;margin-top:595.2pt;width:471.65pt;height:75.75pt;z-index:25165884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aKLcgIAADMFAAAOAAAAZHJzL2Uyb0RvYy54bWysVFFv2yAQfp+0/4B4X+1ETddEdaooVadJ&#10;VVstnfpMMNSWMMcOEjv79Tuw41RttYdpfsAHd/dxfHzH1XXXGLZX6GuwBZ+c5ZwpK6Gs7UvBfz7d&#10;frnkzAdhS2HAqoIflOfXy8+frlq3UFOowJQKGYFYv2hdwasQ3CLLvKxUI/wZOGXJqQEbEWiKL1mJ&#10;oiX0xmTTPL/IWsDSIUjlPa3e9E6+TPhaKxketPYqMFNwqi2kEdO4jWO2vBKLFxSuquVQhviHKhpR&#10;W9p0hLoRQbAd1u+gmloieNDhTEKTgda1VOkMdJpJ/uY0m0o4lc5C5Hg30uT/H6y832/cIxINrfML&#10;T2Y8RaexiX+qj3WJrMNIluoCk7Q4m1/O57MZZ5J884tpPp1FNrNTtkMfviloWDQKXkJrV4jQroUx&#10;sAuJL7G/86FPO4YTxqmWZIWDUbEcY38ozeqSdp+m7CQTtTbI9oIuWEipbJj0rkqUql+e5fQNtY0Z&#10;qdIEGJF1bcyIPQBECb7H7msd4mOqSiobk/O/FdYnjxlpZ7BhTG5qC/gRgKFTDTv38UeSemoiS6Hb&#10;dsRNwS8m8xgb17ZQHh6RIfS6907e1nQXd8KHR4EkdGoJat7wQIM20BYcBouzCvD3R+sxnvRHXs5a&#10;apyC+187gYoz892SMueT8/PYaWlyPvs6pQm+9mxfe+yuWQNd3YSeCSeTGeODOZoaoXmmHl/FXckl&#10;rKS9Cy4DHifr0Dc0vRJSrVYpjLrLiXBnN05G8Mh01NdT9yzQDYIMJOV7ODaZWLzRYh8bMy2sdgF0&#10;nYR64nW4A+rMJKbhFYmt/3qeok5v3fIPAAAA//8DAFBLAwQUAAYACAAAACEA+Bf+gd8AAAAKAQAA&#10;DwAAAGRycy9kb3ducmV2LnhtbEyPzU7DMBCE70i8g7VI3KgTEiES4lQIBEdKCxLito2dHzVeR7Hr&#10;Bp6e5QTHnRnNflOtFzuKaGY/OFKQrhIQhhqnB+oUvL89Xd2C8AFJ4+jIKPgyHtb1+VmFpXYn2pq4&#10;C53gEvIlKuhDmEopfdMbi37lJkPstW62GPicO6lnPHG5HeV1ktxIiwPxhx4n89Cb5rA7WgWyfXmN&#10;7Wb4fib8+Bw3j+0h6qjU5cVyfwcimCX8heEXn9GhZqa9O5L2YlTAQwKraZHkINgv8iwDsWcpy9MC&#10;ZF3J/xPqHwAAAP//AwBQSwECLQAUAAYACAAAACEAtoM4kv4AAADhAQAAEwAAAAAAAAAAAAAAAAAA&#10;AAAAW0NvbnRlbnRfVHlwZXNdLnhtbFBLAQItABQABgAIAAAAIQA4/SH/1gAAAJQBAAALAAAAAAAA&#10;AAAAAAAAAC8BAABfcmVscy8ucmVsc1BLAQItABQABgAIAAAAIQCElaKLcgIAADMFAAAOAAAAAAAA&#10;AAAAAAAAAC4CAABkcnMvZTJvRG9jLnhtbFBLAQItABQABgAIAAAAIQD4F/6B3wAAAAoBAAAPAAAA&#10;AAAAAAAAAAAAAMwEAABkcnMvZG93bnJldi54bWxQSwUGAAAAAAQABADzAAAA2AUAAAAA&#10;" adj="14035,9933,16200,10366" fillcolor="#4472c4 [3204]" strokecolor="#1f3763 [1604]" strokeweight="1pt">
                <v:textbox>
                  <w:txbxContent>
                    <w:p w14:paraId="5C530E46" w14:textId="3508E1A5" w:rsidR="00534A31" w:rsidRPr="00C759E1" w:rsidRDefault="00534A31" w:rsidP="00534A31">
                      <w:pPr>
                        <w:pStyle w:val="NoSpacing"/>
                        <w:jc w:val="center"/>
                        <w:rPr>
                          <w:color w:val="FFFFFF" w:themeColor="background1"/>
                          <w:sz w:val="28"/>
                          <w:szCs w:val="28"/>
                        </w:rPr>
                      </w:pPr>
                      <w:r>
                        <w:rPr>
                          <w:color w:val="FFFFFF" w:themeColor="background1"/>
                          <w:sz w:val="28"/>
                          <w:szCs w:val="28"/>
                        </w:rPr>
                        <w:t>Is the correct equipment in use to support the safe administration of medication that supports end of life.</w:t>
                      </w:r>
                    </w:p>
                  </w:txbxContent>
                </v:textbox>
                <w10:wrap type="square" anchorx="margin" anchory="margin"/>
              </v:shape>
            </w:pict>
          </mc:Fallback>
        </mc:AlternateContent>
      </w:r>
      <w:r w:rsidR="006F635E">
        <w:rPr>
          <w:noProof/>
        </w:rPr>
        <mc:AlternateContent>
          <mc:Choice Requires="wps">
            <w:drawing>
              <wp:anchor distT="0" distB="0" distL="114300" distR="114300" simplePos="0" relativeHeight="251658842" behindDoc="0" locked="0" layoutInCell="1" allowOverlap="1" wp14:anchorId="7C3567C4" wp14:editId="779C952B">
                <wp:simplePos x="0" y="0"/>
                <wp:positionH relativeFrom="margin">
                  <wp:align>center</wp:align>
                </wp:positionH>
                <wp:positionV relativeFrom="margin">
                  <wp:posOffset>6435090</wp:posOffset>
                </wp:positionV>
                <wp:extent cx="5989955" cy="1047750"/>
                <wp:effectExtent l="0" t="0" r="10795" b="38100"/>
                <wp:wrapSquare wrapText="bothSides"/>
                <wp:docPr id="836" name="Callout: Down Arrow 83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10477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E84F62" w14:textId="77777777" w:rsidR="006F635E" w:rsidRPr="006F635E" w:rsidRDefault="006F635E" w:rsidP="006F635E">
                            <w:pPr>
                              <w:pStyle w:val="NoSpacing"/>
                              <w:jc w:val="center"/>
                              <w:rPr>
                                <w:color w:val="FFFFFF" w:themeColor="background1"/>
                                <w:sz w:val="28"/>
                                <w:szCs w:val="28"/>
                              </w:rPr>
                            </w:pPr>
                            <w:r w:rsidRPr="006F635E">
                              <w:rPr>
                                <w:color w:val="FFFFFF" w:themeColor="background1"/>
                                <w:sz w:val="28"/>
                                <w:szCs w:val="28"/>
                              </w:rPr>
                              <w:t>If yes, then continue self-administration and support where needed</w:t>
                            </w:r>
                          </w:p>
                          <w:p w14:paraId="7C898822" w14:textId="199EAC02" w:rsidR="006F635E" w:rsidRPr="00C759E1" w:rsidRDefault="006F635E" w:rsidP="006F635E">
                            <w:pPr>
                              <w:pStyle w:val="NoSpacing"/>
                              <w:jc w:val="center"/>
                              <w:rPr>
                                <w:color w:val="FFFFFF" w:themeColor="background1"/>
                                <w:sz w:val="28"/>
                                <w:szCs w:val="28"/>
                              </w:rPr>
                            </w:pPr>
                            <w:r w:rsidRPr="006F635E">
                              <w:rPr>
                                <w:color w:val="FFFFFF" w:themeColor="background1"/>
                                <w:sz w:val="28"/>
                                <w:szCs w:val="28"/>
                              </w:rPr>
                              <w:t>If no</w:t>
                            </w:r>
                            <w:r>
                              <w:rPr>
                                <w:color w:val="FFFFFF" w:themeColor="background1"/>
                                <w:sz w:val="28"/>
                                <w:szCs w:val="28"/>
                              </w:rPr>
                              <w:t>,</w:t>
                            </w:r>
                            <w:r w:rsidRPr="006F635E">
                              <w:rPr>
                                <w:color w:val="FFFFFF" w:themeColor="background1"/>
                                <w:sz w:val="28"/>
                                <w:szCs w:val="28"/>
                              </w:rPr>
                              <w:t xml:space="preserve"> suitabl</w:t>
                            </w:r>
                            <w:r>
                              <w:rPr>
                                <w:color w:val="FFFFFF" w:themeColor="background1"/>
                                <w:sz w:val="28"/>
                                <w:szCs w:val="28"/>
                              </w:rPr>
                              <w:t>y</w:t>
                            </w:r>
                            <w:r w:rsidRPr="006F635E">
                              <w:rPr>
                                <w:color w:val="FFFFFF" w:themeColor="background1"/>
                                <w:sz w:val="28"/>
                                <w:szCs w:val="28"/>
                              </w:rPr>
                              <w:t xml:space="preserve"> trained and competent carer to administer medication</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567C4" id="Callout: Down Arrow 836" o:spid="_x0000_s1709" type="#_x0000_t80" alt="&quot;&quot;" style="position:absolute;margin-left:0;margin-top:506.7pt;width:471.65pt;height:82.5pt;z-index:25165884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nSSdAIAADQFAAAOAAAAZHJzL2Uyb0RvYy54bWysVMFu2zAMvQ/YPwi6r3aCpG2COkWQosOA&#10;oivWDj0rslQbkEWNUmJnXz9KdpyiLXYYloMjieQj+fSoq+uuMWyv0NdgCz45yzlTVkJZ25eC/3y6&#10;/XLJmQ/ClsKAVQU/KM+vV58/XbVuqaZQgSkVMgKxftm6glchuGWWeVmpRvgzcMqSUQM2ItAWX7IS&#10;RUvojcmmeX6etYClQ5DKezq96Y18lfC1VjJ819qrwEzBqbaQvpi+2/jNVldi+YLCVbUcyhD/UEUj&#10;aktJR6gbEQTbYf0OqqklggcdziQ0GWhdS5V6oG4m+ZtuHivhVOqFyPFupMn/P1h5v390D0g0tM4v&#10;PS1jF53GJv5TfaxLZB1GslQXmKTD+eJysZjPOZNkm+Szi4t5ojM7hTv04auChsVFwUto7RoR2o0w&#10;BnYhESb2dz5Qego7utPmVExahYNRsR5jfyjN6pLST1N00onaGGR7QTcspFQ2THpTJUrVH89z+sWr&#10;piRjRNolwIisa2NG7AEgavA9dg8z+MdQlWQ2Bud/K6wPHiNSZrBhDG5qC/gRgKGuhsy9/5GknprI&#10;Uui2HXFT8PNpajaebaE8PCBD6IXvnbyt6S7uhA8PAknpNBM0veE7fbSBtuAwrDirAH9/dB79SYBk&#10;5aylySm4/7UTqDgz3yxJczGZzeKopc1sfkHVMHxt2b622F2zAbq6Cb0TTqZl9A/muNQIzTMN+Tpm&#10;JZOwknIXXAY8bjahn2h6JqRar5MbjZcT4c4+OhnBI9NRX0/ds0A3CDKQlu/hOGVi+UaLvW+MtLDe&#10;BdB1EuqJ1+EOaDSTmIZnJM7+633yOj12qz8AAAD//wMAUEsDBBQABgAIAAAAIQBYQ7CU4AAAAAoB&#10;AAAPAAAAZHJzL2Rvd25yZXYueG1sTI9BT4QwEIXvJv6HZky8uYWF6IqUjTExRrMHXb14G2ilrHRK&#10;aGHRX+940uO89/Lme+V2cb2YzRg6TwrSVQLCUON1R62Ct9f7iw2IEJE09p6Mgi8TYFudnpRYaH+k&#10;FzPvYyu4hEKBCmyMQyFlaKxxGFZ+MMTehx8dRj7HVuoRj1zuerlOkkvpsCP+YHEwd9Y0n/vJKZDv&#10;u+/2eXq065kOT4fdQ53jUit1frbc3oCIZol/YfjFZ3SomKn2E+kgegU8JLKapFkOgv3rPMtA1Cyl&#10;V5scZFXK/xOqHwAAAP//AwBQSwECLQAUAAYACAAAACEAtoM4kv4AAADhAQAAEwAAAAAAAAAAAAAA&#10;AAAAAAAAW0NvbnRlbnRfVHlwZXNdLnhtbFBLAQItABQABgAIAAAAIQA4/SH/1gAAAJQBAAALAAAA&#10;AAAAAAAAAAAAAC8BAABfcmVscy8ucmVsc1BLAQItABQABgAIAAAAIQD6YnSSdAIAADQFAAAOAAAA&#10;AAAAAAAAAAAAAC4CAABkcnMvZTJvRG9jLnhtbFBLAQItABQABgAIAAAAIQBYQ7CU4AAAAAoBAAAP&#10;AAAAAAAAAAAAAAAAAM4EAABkcnMvZG93bnJldi54bWxQSwUGAAAAAAQABADzAAAA2wUAAAAA&#10;" adj="14035,9855,16200,10328" fillcolor="#4472c4 [3204]" strokecolor="#1f3763 [1604]" strokeweight="1pt">
                <v:textbox>
                  <w:txbxContent>
                    <w:p w14:paraId="4EE84F62" w14:textId="77777777" w:rsidR="006F635E" w:rsidRPr="006F635E" w:rsidRDefault="006F635E" w:rsidP="006F635E">
                      <w:pPr>
                        <w:pStyle w:val="NoSpacing"/>
                        <w:jc w:val="center"/>
                        <w:rPr>
                          <w:color w:val="FFFFFF" w:themeColor="background1"/>
                          <w:sz w:val="28"/>
                          <w:szCs w:val="28"/>
                        </w:rPr>
                      </w:pPr>
                      <w:r w:rsidRPr="006F635E">
                        <w:rPr>
                          <w:color w:val="FFFFFF" w:themeColor="background1"/>
                          <w:sz w:val="28"/>
                          <w:szCs w:val="28"/>
                        </w:rPr>
                        <w:t>If yes, then continue self-administration and support where needed</w:t>
                      </w:r>
                    </w:p>
                    <w:p w14:paraId="7C898822" w14:textId="199EAC02" w:rsidR="006F635E" w:rsidRPr="00C759E1" w:rsidRDefault="006F635E" w:rsidP="006F635E">
                      <w:pPr>
                        <w:pStyle w:val="NoSpacing"/>
                        <w:jc w:val="center"/>
                        <w:rPr>
                          <w:color w:val="FFFFFF" w:themeColor="background1"/>
                          <w:sz w:val="28"/>
                          <w:szCs w:val="28"/>
                        </w:rPr>
                      </w:pPr>
                      <w:r w:rsidRPr="006F635E">
                        <w:rPr>
                          <w:color w:val="FFFFFF" w:themeColor="background1"/>
                          <w:sz w:val="28"/>
                          <w:szCs w:val="28"/>
                        </w:rPr>
                        <w:t>If no</w:t>
                      </w:r>
                      <w:r>
                        <w:rPr>
                          <w:color w:val="FFFFFF" w:themeColor="background1"/>
                          <w:sz w:val="28"/>
                          <w:szCs w:val="28"/>
                        </w:rPr>
                        <w:t>,</w:t>
                      </w:r>
                      <w:r w:rsidRPr="006F635E">
                        <w:rPr>
                          <w:color w:val="FFFFFF" w:themeColor="background1"/>
                          <w:sz w:val="28"/>
                          <w:szCs w:val="28"/>
                        </w:rPr>
                        <w:t xml:space="preserve"> suitabl</w:t>
                      </w:r>
                      <w:r>
                        <w:rPr>
                          <w:color w:val="FFFFFF" w:themeColor="background1"/>
                          <w:sz w:val="28"/>
                          <w:szCs w:val="28"/>
                        </w:rPr>
                        <w:t>y</w:t>
                      </w:r>
                      <w:r w:rsidRPr="006F635E">
                        <w:rPr>
                          <w:color w:val="FFFFFF" w:themeColor="background1"/>
                          <w:sz w:val="28"/>
                          <w:szCs w:val="28"/>
                        </w:rPr>
                        <w:t xml:space="preserve"> trained and competent carer to administer medication</w:t>
                      </w:r>
                      <w:r w:rsidR="00464886">
                        <w:rPr>
                          <w:color w:val="FFFFFF" w:themeColor="background1"/>
                          <w:sz w:val="28"/>
                          <w:szCs w:val="28"/>
                        </w:rPr>
                        <w:t>.</w:t>
                      </w:r>
                    </w:p>
                  </w:txbxContent>
                </v:textbox>
                <w10:wrap type="square" anchorx="margin" anchory="margin"/>
              </v:shape>
            </w:pict>
          </mc:Fallback>
        </mc:AlternateContent>
      </w:r>
      <w:r w:rsidR="006F635E">
        <w:rPr>
          <w:noProof/>
        </w:rPr>
        <mc:AlternateContent>
          <mc:Choice Requires="wps">
            <w:drawing>
              <wp:anchor distT="0" distB="0" distL="114300" distR="114300" simplePos="0" relativeHeight="251658841" behindDoc="0" locked="0" layoutInCell="1" allowOverlap="1" wp14:anchorId="3D06AF5B" wp14:editId="7C738AB1">
                <wp:simplePos x="0" y="0"/>
                <wp:positionH relativeFrom="margin">
                  <wp:align>center</wp:align>
                </wp:positionH>
                <wp:positionV relativeFrom="margin">
                  <wp:posOffset>5615940</wp:posOffset>
                </wp:positionV>
                <wp:extent cx="5989955" cy="742950"/>
                <wp:effectExtent l="0" t="0" r="10795" b="38100"/>
                <wp:wrapSquare wrapText="bothSides"/>
                <wp:docPr id="835" name="Callout: Down Arrow 83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2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C2A3EB0" w14:textId="129D3BA3" w:rsidR="006F635E" w:rsidRPr="00C759E1" w:rsidRDefault="006F635E" w:rsidP="006F635E">
                            <w:pPr>
                              <w:pStyle w:val="NoSpacing"/>
                              <w:jc w:val="center"/>
                              <w:rPr>
                                <w:color w:val="FFFFFF" w:themeColor="background1"/>
                                <w:sz w:val="28"/>
                                <w:szCs w:val="28"/>
                              </w:rPr>
                            </w:pPr>
                            <w:r w:rsidRPr="006F635E">
                              <w:rPr>
                                <w:color w:val="FFFFFF" w:themeColor="background1"/>
                                <w:sz w:val="28"/>
                                <w:szCs w:val="28"/>
                              </w:rPr>
                              <w:t>Does the resident have the skills to self-administer?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6AF5B" id="Callout: Down Arrow 835" o:spid="_x0000_s1710" type="#_x0000_t80" alt="&quot;&quot;" style="position:absolute;margin-left:0;margin-top:442.2pt;width:471.65pt;height:58.5pt;z-index:25165884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4ncgIAADMFAAAOAAAAZHJzL2Uyb0RvYy54bWysVMFu2zAMvQ/YPwi6r06CpG2COkWQosOA&#10;oi2aDj0rslQbkEWNUmJnXz9KdpyiLXYYloMjiuQj9fSoq+u2Nmyv0Fdgcz4+G3GmrISisq85//l8&#10;++2SMx+ELYQBq3J+UJ5fL79+uWrcQk2gBFMoZARi/aJxOS9DcIss87JUtfBn4JQlpwasRSATX7MC&#10;RUPotckmo9F51gAWDkEq72n3pnPyZcLXWsnwoLVXgZmcU28hfTF9t/GbLa/E4hWFKyvZtyH+oYta&#10;VJaKDlA3Igi2w+oDVF1JBA86nEmoM9C6kiqdgU4zHr07zaYUTqWzEDneDTT5/wcr7/cb94hEQ+P8&#10;wtMynqLVWMd/6o+1iazDQJZqA5O0OZtfzuezGWeSfBfTyXyW2MxO2Q59+K6gZnGR8wIau0KEZi2M&#10;gV1IfIn9nQ9UndKO4WScekmrcDAqtmPsk9KsKqj6JGUnmai1QbYXdMFCSmXDuHOVolDd9mxEv3jT&#10;VGTISFYCjMi6MmbA7gGiBD9idzB9fExVSWVD8uhvjXXJQ0aqDDYMyXVlAT8DMHSqvnIXfySpoyay&#10;FNptS9zk/HySYuPeForDIzKETvfeyduK7uJO+PAokIROI0HDGx7oow00OYd+xVkJ+Puz/RhP+iMv&#10;Zw0NTs79r51AxZn5YUmZ8/F0GictGdPZxYQMfOvZvvXYXb0GuroxPRNOpmWMD+a41Aj1C834KlYl&#10;l7CSaudcBjwa69ANNL0SUq1WKYymy4lwZzdORvDIdNTXc/si0PWCDCTlezgOmVi802IXGzMtrHYB&#10;dJWEeuK1vwOazCSm/hWJo//WTlGnt275BwAA//8DAFBLAwQUAAYACAAAACEA0ycT+t4AAAAJAQAA&#10;DwAAAGRycy9kb3ducmV2LnhtbEyPMU/DMBCFdyT+g3VIbNROG6EQ4lQlEjAxUBhgu8YmjojPIXbb&#10;wK/nmMp4ek/ffa9az34QBzvFPpCGbKFAWGqD6anT8Ppyf1WAiAnJ4BDIavi2Edb1+VmFpQlHeraH&#10;beoEQyiWqMGlNJZSxtZZj3ERRkucfYTJY+Jz6qSZ8MhwP8ilUtfSY0/8weFoG2fbz+3eM+Xpzmwe&#10;Gv/49W5w6X6ajNJbpvXlxby5BZHsnE5l+NNndajZaRf2ZKIYNPCQpKEo8hwExzf5agVixz2lshxk&#10;Xcn/C+pfAAAA//8DAFBLAQItABQABgAIAAAAIQC2gziS/gAAAOEBAAATAAAAAAAAAAAAAAAAAAAA&#10;AABbQ29udGVudF9UeXBlc10ueG1sUEsBAi0AFAAGAAgAAAAhADj9If/WAAAAlAEAAAsAAAAAAAAA&#10;AAAAAAAALwEAAF9yZWxzLy5yZWxzUEsBAi0AFAAGAAgAAAAhANKL/idyAgAAMwUAAA4AAAAAAAAA&#10;AAAAAAAALgIAAGRycy9lMm9Eb2MueG1sUEsBAi0AFAAGAAgAAAAhANMnE/reAAAACQEAAA8AAAAA&#10;AAAAAAAAAAAAzAQAAGRycy9kb3ducmV2LnhtbFBLBQYAAAAABAAEAPMAAADXBQAAAAA=&#10;" adj="14035,10130,16200,10465" fillcolor="#4472c4 [3204]" strokecolor="#1f3763 [1604]" strokeweight="1pt">
                <v:textbox>
                  <w:txbxContent>
                    <w:p w14:paraId="2C2A3EB0" w14:textId="129D3BA3" w:rsidR="006F635E" w:rsidRPr="00C759E1" w:rsidRDefault="006F635E" w:rsidP="006F635E">
                      <w:pPr>
                        <w:pStyle w:val="NoSpacing"/>
                        <w:jc w:val="center"/>
                        <w:rPr>
                          <w:color w:val="FFFFFF" w:themeColor="background1"/>
                          <w:sz w:val="28"/>
                          <w:szCs w:val="28"/>
                        </w:rPr>
                      </w:pPr>
                      <w:r w:rsidRPr="006F635E">
                        <w:rPr>
                          <w:color w:val="FFFFFF" w:themeColor="background1"/>
                          <w:sz w:val="28"/>
                          <w:szCs w:val="28"/>
                        </w:rPr>
                        <w:t>Does the resident have the skills to self-administer?</w:t>
                      </w:r>
                    </w:p>
                  </w:txbxContent>
                </v:textbox>
                <w10:wrap type="square" anchorx="margin" anchory="margin"/>
              </v:shape>
            </w:pict>
          </mc:Fallback>
        </mc:AlternateContent>
      </w:r>
      <w:r w:rsidR="006F635E">
        <w:rPr>
          <w:noProof/>
        </w:rPr>
        <mc:AlternateContent>
          <mc:Choice Requires="wps">
            <w:drawing>
              <wp:anchor distT="0" distB="0" distL="114300" distR="114300" simplePos="0" relativeHeight="251658840" behindDoc="0" locked="0" layoutInCell="1" allowOverlap="1" wp14:anchorId="07BC3254" wp14:editId="5806157F">
                <wp:simplePos x="0" y="0"/>
                <wp:positionH relativeFrom="margin">
                  <wp:align>center</wp:align>
                </wp:positionH>
                <wp:positionV relativeFrom="margin">
                  <wp:posOffset>4787265</wp:posOffset>
                </wp:positionV>
                <wp:extent cx="5989955" cy="742950"/>
                <wp:effectExtent l="0" t="0" r="10795" b="38100"/>
                <wp:wrapSquare wrapText="bothSides"/>
                <wp:docPr id="834" name="Callout: Down Arrow 83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74295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FFE6A0" w14:textId="5FC4BD4A" w:rsidR="006F635E" w:rsidRPr="00C759E1" w:rsidRDefault="006F635E" w:rsidP="006F635E">
                            <w:pPr>
                              <w:pStyle w:val="NoSpacing"/>
                              <w:jc w:val="center"/>
                              <w:rPr>
                                <w:color w:val="FFFFFF" w:themeColor="background1"/>
                                <w:sz w:val="28"/>
                                <w:szCs w:val="28"/>
                              </w:rPr>
                            </w:pPr>
                            <w:r>
                              <w:rPr>
                                <w:color w:val="FFFFFF" w:themeColor="background1"/>
                                <w:sz w:val="28"/>
                                <w:szCs w:val="28"/>
                              </w:rPr>
                              <w:t>Residents preferred medication</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BC3254" id="Callout: Down Arrow 834" o:spid="_x0000_s1711" type="#_x0000_t80" alt="&quot;&quot;" style="position:absolute;margin-left:0;margin-top:376.95pt;width:471.65pt;height:58.5pt;z-index:25165884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tdqcwIAADMFAAAOAAAAZHJzL2Uyb0RvYy54bWysVMFu2zAMvQ/YPwi6r06MpG2COkWQosOA&#10;oivWDj0rslQbkEWNUmJnXz9KdpyiLXYYloMjiuQj9fSoq+uuMWyv0NdgCz49m3CmrISyti8F//l0&#10;++WSMx+ELYUBqwp+UJ5frz5/umrdUuVQgSkVMgKxftm6glchuGWWeVmpRvgzcMqSUwM2IpCJL1mJ&#10;oiX0xmT5ZHKetYClQ5DKe9q96Z18lfC1VjJ819qrwEzBqbeQvpi+2/jNVldi+YLCVbUc2hD/0EUj&#10;aktFR6gbEQTbYf0OqqklggcdziQ0GWhdS5XOQKeZTt6c5rESTqWzEDnejTT5/wcr7/eP7gGJhtb5&#10;padlPEWnsYn/1B/rElmHkSzVBSZpc764XCzmc84k+S5m+WKe2MxO2Q59+KqgYXFR8BJau0aEdiOM&#10;gV1IfIn9nQ9UndKO4WScekmrcDAqtmPsD6VZXVL1PGUnmaiNQbYXdMFCSmXDtHdVolT99nxCv3jT&#10;VGTMSFYCjMi6NmbEHgCiBN9j9zBDfExVSWVj8uRvjfXJY0aqDDaMyU1tAT8CMHSqoXIffySppyay&#10;FLptR9wU/DzPY2zc20J5eECG0OveO3lb013cCR8eBJLQaSRoeMN3+mgDbcFhWHFWAf7+aD/Gk/7I&#10;y1lLg1Nw/2snUHFmvllS5mI6m8VJS8ZsfpGTga8929ceu2s2QFc3pWfCybSM8cEclxqheaYZX8eq&#10;5BJWUu2Cy4BHYxP6gaZXQqr1OoXRdDkR7uyjkxE8Mh319dQ9C3SDIANJ+R6OQyaWb7TYx8ZMC+td&#10;AF0noZ54He6AJjOJaXhF4ui/tlPU6a1b/QEAAP//AwBQSwMEFAAGAAgAAAAhAE9cPiPeAAAACAEA&#10;AA8AAABkcnMvZG93bnJldi54bWxMjzFPwzAQhXck/oN1SGzUSQO0CXGqEgmYGCgM7ebGRxwRn0Ps&#10;toFfzzHBeHqn732vXE2uF0ccQ+dJQTpLQCA13nTUKnh7fbhagghRk9G9J1TwhQFW1flZqQvjT/SC&#10;x01sBUMoFFqBjXEopAyNRafDzA9InL370enI59hKM+oTw10v50lyK53uiBusHrC22HxsDo4pz/dm&#10;/Vi7p8+d0XP7XacUt6lSlxfT+g5ExCn+PcOvPqtDxU57fyATRK+Ah0QFi5ssB8Fxfp1lIPYKlosk&#10;B1mV8v+A6gcAAP//AwBQSwECLQAUAAYACAAAACEAtoM4kv4AAADhAQAAEwAAAAAAAAAAAAAAAAAA&#10;AAAAW0NvbnRlbnRfVHlwZXNdLnhtbFBLAQItABQABgAIAAAAIQA4/SH/1gAAAJQBAAALAAAAAAAA&#10;AAAAAAAAAC8BAABfcmVscy8ucmVsc1BLAQItABQABgAIAAAAIQDpKtdqcwIAADMFAAAOAAAAAAAA&#10;AAAAAAAAAC4CAABkcnMvZTJvRG9jLnhtbFBLAQItABQABgAIAAAAIQBPXD4j3gAAAAgBAAAPAAAA&#10;AAAAAAAAAAAAAM0EAABkcnMvZG93bnJldi54bWxQSwUGAAAAAAQABADzAAAA2AUAAAAA&#10;" adj="14035,10130,16200,10465" fillcolor="#4472c4 [3204]" strokecolor="#1f3763 [1604]" strokeweight="1pt">
                <v:textbox>
                  <w:txbxContent>
                    <w:p w14:paraId="08FFE6A0" w14:textId="5FC4BD4A" w:rsidR="006F635E" w:rsidRPr="00C759E1" w:rsidRDefault="006F635E" w:rsidP="006F635E">
                      <w:pPr>
                        <w:pStyle w:val="NoSpacing"/>
                        <w:jc w:val="center"/>
                        <w:rPr>
                          <w:color w:val="FFFFFF" w:themeColor="background1"/>
                          <w:sz w:val="28"/>
                          <w:szCs w:val="28"/>
                        </w:rPr>
                      </w:pPr>
                      <w:r>
                        <w:rPr>
                          <w:color w:val="FFFFFF" w:themeColor="background1"/>
                          <w:sz w:val="28"/>
                          <w:szCs w:val="28"/>
                        </w:rPr>
                        <w:t>Residents preferred medication</w:t>
                      </w:r>
                      <w:r w:rsidR="00464886">
                        <w:rPr>
                          <w:color w:val="FFFFFF" w:themeColor="background1"/>
                          <w:sz w:val="28"/>
                          <w:szCs w:val="28"/>
                        </w:rPr>
                        <w:t>.</w:t>
                      </w:r>
                    </w:p>
                  </w:txbxContent>
                </v:textbox>
                <w10:wrap type="square" anchorx="margin" anchory="margin"/>
              </v:shape>
            </w:pict>
          </mc:Fallback>
        </mc:AlternateContent>
      </w:r>
    </w:p>
    <w:p w14:paraId="1E05C955" w14:textId="08AE3094" w:rsidR="00A65294" w:rsidRDefault="00A65294">
      <w:pPr>
        <w:rPr>
          <w:noProof/>
          <w:sz w:val="32"/>
          <w:szCs w:val="32"/>
        </w:rPr>
      </w:pPr>
      <w:r>
        <w:rPr>
          <w:noProof/>
          <w:sz w:val="32"/>
          <w:szCs w:val="32"/>
        </w:rPr>
        <w:br w:type="page"/>
      </w:r>
    </w:p>
    <w:p w14:paraId="0977AF45" w14:textId="54B41C11" w:rsidR="00A65294" w:rsidRDefault="0051638D">
      <w:pPr>
        <w:rPr>
          <w:noProof/>
          <w:sz w:val="32"/>
          <w:szCs w:val="32"/>
        </w:rPr>
      </w:pPr>
      <w:r w:rsidRPr="004B4C27">
        <w:rPr>
          <w:noProof/>
        </w:rPr>
        <w:lastRenderedPageBreak/>
        <mc:AlternateContent>
          <mc:Choice Requires="wps">
            <w:drawing>
              <wp:anchor distT="0" distB="0" distL="114300" distR="114300" simplePos="0" relativeHeight="251658846" behindDoc="0" locked="0" layoutInCell="1" allowOverlap="1" wp14:anchorId="53BEFFDF" wp14:editId="0869A5B0">
                <wp:simplePos x="0" y="0"/>
                <wp:positionH relativeFrom="margin">
                  <wp:align>center</wp:align>
                </wp:positionH>
                <wp:positionV relativeFrom="margin">
                  <wp:posOffset>1973580</wp:posOffset>
                </wp:positionV>
                <wp:extent cx="5989955" cy="2773680"/>
                <wp:effectExtent l="0" t="0" r="10795" b="26670"/>
                <wp:wrapSquare wrapText="bothSides"/>
                <wp:docPr id="191" name="Text Box 19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2773680"/>
                        </a:xfrm>
                        <a:prstGeom prst="rect">
                          <a:avLst/>
                        </a:prstGeom>
                        <a:solidFill>
                          <a:schemeClr val="bg1"/>
                        </a:solidFill>
                        <a:ln>
                          <a:solidFill>
                            <a:schemeClr val="accent1"/>
                          </a:solidFill>
                        </a:ln>
                        <a:effectLst/>
                      </wps:spPr>
                      <wps:style>
                        <a:lnRef idx="2">
                          <a:schemeClr val="accent1"/>
                        </a:lnRef>
                        <a:fillRef idx="1">
                          <a:schemeClr val="lt1"/>
                        </a:fillRef>
                        <a:effectRef idx="0">
                          <a:schemeClr val="accent1"/>
                        </a:effectRef>
                        <a:fontRef idx="minor">
                          <a:schemeClr val="dk1"/>
                        </a:fontRef>
                      </wps:style>
                      <wps:txbx>
                        <w:txbxContent>
                          <w:p w14:paraId="4B5B7D4E" w14:textId="3EDD370E" w:rsidR="008C071C" w:rsidRDefault="008C071C" w:rsidP="008C071C">
                            <w:pPr>
                              <w:jc w:val="center"/>
                              <w:rPr>
                                <w:rFonts w:cstheme="minorHAnsi"/>
                                <w:b/>
                                <w:bCs/>
                                <w:sz w:val="32"/>
                                <w:szCs w:val="32"/>
                              </w:rPr>
                            </w:pPr>
                            <w:r w:rsidRPr="008C071C">
                              <w:rPr>
                                <w:rFonts w:cstheme="minorHAnsi"/>
                                <w:b/>
                                <w:bCs/>
                                <w:sz w:val="32"/>
                                <w:szCs w:val="32"/>
                              </w:rPr>
                              <w:t>Top Tips to Support Best Practice</w:t>
                            </w:r>
                          </w:p>
                          <w:p w14:paraId="4795F93D" w14:textId="5F877B3D" w:rsidR="008C071C" w:rsidRDefault="008C071C" w:rsidP="008C071C">
                            <w:pPr>
                              <w:jc w:val="center"/>
                              <w:rPr>
                                <w:rFonts w:cstheme="minorHAnsi"/>
                                <w:sz w:val="32"/>
                                <w:szCs w:val="32"/>
                              </w:rPr>
                            </w:pPr>
                          </w:p>
                          <w:p w14:paraId="6B8FCA72" w14:textId="1E5ACAC0" w:rsidR="008C071C" w:rsidRDefault="008C071C" w:rsidP="006B6FA5">
                            <w:pPr>
                              <w:pStyle w:val="ListParagraph"/>
                              <w:numPr>
                                <w:ilvl w:val="0"/>
                                <w:numId w:val="46"/>
                              </w:numPr>
                              <w:rPr>
                                <w:rFonts w:cstheme="minorHAnsi"/>
                                <w:sz w:val="32"/>
                                <w:szCs w:val="32"/>
                              </w:rPr>
                            </w:pPr>
                            <w:r w:rsidRPr="008C071C">
                              <w:rPr>
                                <w:rFonts w:cstheme="minorHAnsi"/>
                                <w:sz w:val="32"/>
                                <w:szCs w:val="32"/>
                              </w:rPr>
                              <w:t>Advance Care Planning or Best Interest Decision to confirm persons preferences and wishes regarding end-of-life care.</w:t>
                            </w:r>
                            <w:r>
                              <w:rPr>
                                <w:rFonts w:cstheme="minorHAnsi"/>
                                <w:sz w:val="32"/>
                                <w:szCs w:val="32"/>
                              </w:rPr>
                              <w:br/>
                            </w:r>
                          </w:p>
                          <w:p w14:paraId="435573D4" w14:textId="1C20D84E" w:rsidR="008C071C" w:rsidRDefault="008C071C" w:rsidP="006B6FA5">
                            <w:pPr>
                              <w:pStyle w:val="ListParagraph"/>
                              <w:numPr>
                                <w:ilvl w:val="0"/>
                                <w:numId w:val="46"/>
                              </w:numPr>
                              <w:rPr>
                                <w:rFonts w:cstheme="minorHAnsi"/>
                                <w:sz w:val="32"/>
                                <w:szCs w:val="32"/>
                              </w:rPr>
                            </w:pPr>
                            <w:r w:rsidRPr="008C071C">
                              <w:rPr>
                                <w:rFonts w:cstheme="minorHAnsi"/>
                                <w:sz w:val="32"/>
                                <w:szCs w:val="32"/>
                              </w:rPr>
                              <w:t>Pre-emptive medications prescribed and instructions to administer via the “Gold Sheet”</w:t>
                            </w:r>
                            <w:r>
                              <w:rPr>
                                <w:rFonts w:cstheme="minorHAnsi"/>
                                <w:sz w:val="32"/>
                                <w:szCs w:val="32"/>
                              </w:rPr>
                              <w:br/>
                            </w:r>
                          </w:p>
                          <w:p w14:paraId="4D4B2BE9" w14:textId="5C6C3CB1" w:rsidR="008C071C" w:rsidRPr="008C071C" w:rsidRDefault="008C071C" w:rsidP="006B6FA5">
                            <w:pPr>
                              <w:pStyle w:val="ListParagraph"/>
                              <w:numPr>
                                <w:ilvl w:val="0"/>
                                <w:numId w:val="46"/>
                              </w:numPr>
                              <w:rPr>
                                <w:rFonts w:cstheme="minorHAnsi"/>
                                <w:sz w:val="32"/>
                                <w:szCs w:val="32"/>
                              </w:rPr>
                            </w:pPr>
                            <w:r w:rsidRPr="008C071C">
                              <w:rPr>
                                <w:rFonts w:cstheme="minorHAnsi"/>
                                <w:sz w:val="32"/>
                                <w:szCs w:val="32"/>
                              </w:rPr>
                              <w:t>Pre-emptive medications and disposables to administer to be stored in a plastic “just in case box”. Along with a sharps bin</w:t>
                            </w:r>
                            <w:r>
                              <w:rPr>
                                <w:rFonts w:cstheme="minorHAnsi"/>
                                <w:sz w:val="32"/>
                                <w:szCs w:val="32"/>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3BEFFDF" id="Text Box 191" o:spid="_x0000_s1712" type="#_x0000_t202" alt="&quot;&quot;" style="position:absolute;margin-left:0;margin-top:155.4pt;width:471.65pt;height:218.4pt;z-index:25165884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UorAAIAAHkEAAAOAAAAZHJzL2Uyb0RvYy54bWysVNuO0zAQfUfiHyy/07Rdtbutmq5gV8sL&#10;ArQLH+A648bC8RjbbdK/Z+y06RYqISFeHF/mnJkzl6zuu8awPfig0ZZ8MhpzBlZipe225N+/Pb27&#10;4yxEYSth0ELJDxD4/frtm1XrljDFGk0FnhGJDcvWlbyO0S2LIsgaGhFG6MDSo0LfiEhHvy0qL1pi&#10;b0wxHY/nRYu+ch4lhEC3j/0jX2d+pUDGL0oFiMyUnGKLefV53aS1WK/EcuuFq7U8hiH+IYpGaEtO&#10;B6pHEQXbef0HVaOlx4AqjiQ2BSqlJWQNpGYy/k3NSy0cZC2UnOCGNIX/Rys/71/cV89i9wE7KmBK&#10;SOvCMtBl0tMp36QvRcronVJ4GNIGXWSSLmeLu8ViNuNM0tv09vZmfpcTW5zhzof4EbBhaVNyT3XJ&#10;6RL7TyGSSzI9mSRvAY2unrQx+ZB6AR6MZ3tBVdxsc5CEuLAy9m9AISXYeAVMVD0acsMcIzpnIe/i&#10;wUDyYOwzKKYr0j3NEnKrnsO79JKtE0yRmAE4uQY0Q2hH2wTrIxqA42vAS48DIntFGwdwoy36awTV&#10;j1NSVG9P9XilOW1jt+lIdMnn05tTi2ywOlDntDQ8JQ8/d8IDZz6aB+xnTVhZI42ajL1Xi+93EZXO&#10;9U6kPcHRGfV3boPjLKYBen3OVuc/xvoXAAAA//8DAFBLAwQUAAYACAAAACEAkHvP/t4AAAAIAQAA&#10;DwAAAGRycy9kb3ducmV2LnhtbEyPQU+DQBCF7yb+h82YeLNLS1MQWRpj2JMXbb14W2AKtOwsYbct&#10;/nvHkz1O3uS978u3sx3EBSffO1KwXEQgkGrX9NQq+NrrpxSED4YaMzhCBT/oYVvc3+Uma9yVPvGy&#10;C63gEvKZUdCFMGZS+rpDa/zCjUicHdxkTeBzamUzmSuX20GuomgjremJFzoz4luH9Wl3tgrK8mN/&#10;TMZU6/dVepi1Pn1Xx1Kpx4f59QVEwDn8P8MfPqNDwUyVO1PjxaCARYKCeBmxAMfP6zgGUSlI1skG&#10;ZJHLW4HiFwAA//8DAFBLAQItABQABgAIAAAAIQC2gziS/gAAAOEBAAATAAAAAAAAAAAAAAAAAAAA&#10;AABbQ29udGVudF9UeXBlc10ueG1sUEsBAi0AFAAGAAgAAAAhADj9If/WAAAAlAEAAAsAAAAAAAAA&#10;AAAAAAAALwEAAF9yZWxzLy5yZWxzUEsBAi0AFAAGAAgAAAAhABk1SisAAgAAeQQAAA4AAAAAAAAA&#10;AAAAAAAALgIAAGRycy9lMm9Eb2MueG1sUEsBAi0AFAAGAAgAAAAhAJB7z/7eAAAACAEAAA8AAAAA&#10;AAAAAAAAAAAAWgQAAGRycy9kb3ducmV2LnhtbFBLBQYAAAAABAAEAPMAAABlBQAAAAA=&#10;" fillcolor="white [3212]" strokecolor="#4472c4 [3204]" strokeweight="1pt">
                <v:textbox>
                  <w:txbxContent>
                    <w:p w14:paraId="4B5B7D4E" w14:textId="3EDD370E" w:rsidR="008C071C" w:rsidRDefault="008C071C" w:rsidP="008C071C">
                      <w:pPr>
                        <w:jc w:val="center"/>
                        <w:rPr>
                          <w:rFonts w:cstheme="minorHAnsi"/>
                          <w:b/>
                          <w:bCs/>
                          <w:sz w:val="32"/>
                          <w:szCs w:val="32"/>
                        </w:rPr>
                      </w:pPr>
                      <w:r w:rsidRPr="008C071C">
                        <w:rPr>
                          <w:rFonts w:cstheme="minorHAnsi"/>
                          <w:b/>
                          <w:bCs/>
                          <w:sz w:val="32"/>
                          <w:szCs w:val="32"/>
                        </w:rPr>
                        <w:t>Top Tips to Support Best Practice</w:t>
                      </w:r>
                    </w:p>
                    <w:p w14:paraId="4795F93D" w14:textId="5F877B3D" w:rsidR="008C071C" w:rsidRDefault="008C071C" w:rsidP="008C071C">
                      <w:pPr>
                        <w:jc w:val="center"/>
                        <w:rPr>
                          <w:rFonts w:cstheme="minorHAnsi"/>
                          <w:sz w:val="32"/>
                          <w:szCs w:val="32"/>
                        </w:rPr>
                      </w:pPr>
                    </w:p>
                    <w:p w14:paraId="6B8FCA72" w14:textId="1E5ACAC0" w:rsidR="008C071C" w:rsidRDefault="008C071C" w:rsidP="006B6FA5">
                      <w:pPr>
                        <w:pStyle w:val="ListParagraph"/>
                        <w:numPr>
                          <w:ilvl w:val="0"/>
                          <w:numId w:val="46"/>
                        </w:numPr>
                        <w:rPr>
                          <w:rFonts w:cstheme="minorHAnsi"/>
                          <w:sz w:val="32"/>
                          <w:szCs w:val="32"/>
                        </w:rPr>
                      </w:pPr>
                      <w:r w:rsidRPr="008C071C">
                        <w:rPr>
                          <w:rFonts w:cstheme="minorHAnsi"/>
                          <w:sz w:val="32"/>
                          <w:szCs w:val="32"/>
                        </w:rPr>
                        <w:t>Advance Care Planning or Best Interest Decision to confirm persons preferences and wishes regarding end-of-life care.</w:t>
                      </w:r>
                      <w:r>
                        <w:rPr>
                          <w:rFonts w:cstheme="minorHAnsi"/>
                          <w:sz w:val="32"/>
                          <w:szCs w:val="32"/>
                        </w:rPr>
                        <w:br/>
                      </w:r>
                    </w:p>
                    <w:p w14:paraId="435573D4" w14:textId="1C20D84E" w:rsidR="008C071C" w:rsidRDefault="008C071C" w:rsidP="006B6FA5">
                      <w:pPr>
                        <w:pStyle w:val="ListParagraph"/>
                        <w:numPr>
                          <w:ilvl w:val="0"/>
                          <w:numId w:val="46"/>
                        </w:numPr>
                        <w:rPr>
                          <w:rFonts w:cstheme="minorHAnsi"/>
                          <w:sz w:val="32"/>
                          <w:szCs w:val="32"/>
                        </w:rPr>
                      </w:pPr>
                      <w:r w:rsidRPr="008C071C">
                        <w:rPr>
                          <w:rFonts w:cstheme="minorHAnsi"/>
                          <w:sz w:val="32"/>
                          <w:szCs w:val="32"/>
                        </w:rPr>
                        <w:t>Pre-emptive medications prescribed and instructions to administer via the “Gold Sheet”</w:t>
                      </w:r>
                      <w:r>
                        <w:rPr>
                          <w:rFonts w:cstheme="minorHAnsi"/>
                          <w:sz w:val="32"/>
                          <w:szCs w:val="32"/>
                        </w:rPr>
                        <w:br/>
                      </w:r>
                    </w:p>
                    <w:p w14:paraId="4D4B2BE9" w14:textId="5C6C3CB1" w:rsidR="008C071C" w:rsidRPr="008C071C" w:rsidRDefault="008C071C" w:rsidP="006B6FA5">
                      <w:pPr>
                        <w:pStyle w:val="ListParagraph"/>
                        <w:numPr>
                          <w:ilvl w:val="0"/>
                          <w:numId w:val="46"/>
                        </w:numPr>
                        <w:rPr>
                          <w:rFonts w:cstheme="minorHAnsi"/>
                          <w:sz w:val="32"/>
                          <w:szCs w:val="32"/>
                        </w:rPr>
                      </w:pPr>
                      <w:r w:rsidRPr="008C071C">
                        <w:rPr>
                          <w:rFonts w:cstheme="minorHAnsi"/>
                          <w:sz w:val="32"/>
                          <w:szCs w:val="32"/>
                        </w:rPr>
                        <w:t>Pre-emptive medications and disposables to administer to be stored in a plastic “just in case box”. Along with a sharps bin</w:t>
                      </w:r>
                      <w:r>
                        <w:rPr>
                          <w:rFonts w:cstheme="minorHAnsi"/>
                          <w:sz w:val="32"/>
                          <w:szCs w:val="32"/>
                        </w:rPr>
                        <w:t>.</w:t>
                      </w:r>
                    </w:p>
                  </w:txbxContent>
                </v:textbox>
                <w10:wrap type="square" anchorx="margin" anchory="margin"/>
              </v:shape>
            </w:pict>
          </mc:Fallback>
        </mc:AlternateContent>
      </w:r>
      <w:r w:rsidR="008C071C" w:rsidRPr="00C80423">
        <w:rPr>
          <w:noProof/>
          <w:lang w:eastAsia="en-GB"/>
        </w:rPr>
        <mc:AlternateContent>
          <mc:Choice Requires="wps">
            <w:drawing>
              <wp:anchor distT="0" distB="0" distL="114300" distR="114300" simplePos="0" relativeHeight="251658845" behindDoc="0" locked="0" layoutInCell="1" allowOverlap="1" wp14:anchorId="3FC4E0C4" wp14:editId="40D6B850">
                <wp:simplePos x="0" y="0"/>
                <wp:positionH relativeFrom="margin">
                  <wp:align>center</wp:align>
                </wp:positionH>
                <wp:positionV relativeFrom="page">
                  <wp:posOffset>2190750</wp:posOffset>
                </wp:positionV>
                <wp:extent cx="5990400" cy="504000"/>
                <wp:effectExtent l="0" t="0" r="10795" b="10795"/>
                <wp:wrapSquare wrapText="bothSides"/>
                <wp:docPr id="188" name="Rectangle: Rounded Corners 18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90400" cy="504000"/>
                        </a:xfrm>
                        <a:prstGeom prst="roundRect">
                          <a:avLst>
                            <a:gd name="adj" fmla="val 28096"/>
                          </a:avLst>
                        </a:prstGeom>
                        <a:solidFill>
                          <a:schemeClr val="bg1"/>
                        </a:solidFill>
                      </wps:spPr>
                      <wps:style>
                        <a:lnRef idx="1">
                          <a:schemeClr val="dk1"/>
                        </a:lnRef>
                        <a:fillRef idx="2">
                          <a:schemeClr val="dk1"/>
                        </a:fillRef>
                        <a:effectRef idx="1">
                          <a:schemeClr val="dk1"/>
                        </a:effectRef>
                        <a:fontRef idx="minor">
                          <a:schemeClr val="dk1"/>
                        </a:fontRef>
                      </wps:style>
                      <wps:txbx>
                        <w:txbxContent>
                          <w:p w14:paraId="062BE0D1" w14:textId="5AD5839C" w:rsidR="008C071C" w:rsidRPr="000A59D5" w:rsidRDefault="008C071C" w:rsidP="008C071C">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Supporting the Administration of Medication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3FC4E0C4" id="Rectangle: Rounded Corners 188" o:spid="_x0000_s1713" alt="&quot;&quot;" style="position:absolute;margin-left:0;margin-top:172.5pt;width:471.7pt;height:39.7pt;z-index:251658845;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arcsize="1841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x3x9gEAAEUEAAAOAAAAZHJzL2Uyb0RvYy54bWysU9tuGyEQfa/Uf0C817u2EiteeR1VidKX&#10;qo2S9AMwFy8tMBSwd/33HfBmbbVSI1V9gQHmnJk5zKxvB2vIQYaowbV0PqspkY6D0G7X0m8vDx9u&#10;KImJOcEMONnSo4z0dvP+3br3jVxAB0bIQJDExab3Le1S8k1VRd5Jy+IMvHT4qCBYlvAYdpUIrEd2&#10;a6pFXS+rHoLwAbiMEW/vT490U/iVkjx9VSrKRExLMbdU1lDWbV6rzZo1u8B8p/mYBvuHLCzTDoNO&#10;VPcsMbIP+g8qq3mACCrNONgKlNJclhqwmnn9WzXPHfOy1ILiRD/JFP8fLf9yePaPAWXofWwimrmK&#10;QQWbd8yPDEWs4ySWHBLheHm9WtVXNWrK8e06m0XN6oz2IaZPEizJRksD7J14wh8pQrHD55iKYoI4&#10;ZrE1mPhOibIG9T8wQxY39WqZ/wcZR2e0XjkzMoLR4kEbUw65Y+SdCQTBLd3u5iP2wqs611isdDQy&#10;Y417kopogVXNS3Kl/c5k4scrWfHMEIVhJ9Di76DRN8NkackJ+Ea0ybtEBJcmoNUOwhtRT/6o30Wt&#10;2UzDdsBiW7pcXGWN8t0WxPExkB4HoaXx554FSUlI5g5Oc8Mc7wDHhqdTVAcf9wmUTvl/zgTjAXu1&#10;fNs4V3kYLs/F6zz9m18AAAD//wMAUEsDBBQABgAIAAAAIQBZRA6L4AAAAAgBAAAPAAAAZHJzL2Rv&#10;d25yZXYueG1sTI/NTsMwEITvSLyDtUjcqNPWRSFkUyEEVBSJn4LE1Y2XOCK2o9htA0/PcoLbrGY1&#10;8025HF0n9jTENniE6SQDQb4OpvUNwtvr7VkOIibtje6CJ4QvirCsjo9KXZhw8C+036RGcIiPhUaw&#10;KfWFlLG25HSchJ48ex9hcDrxOTTSDPrA4a6Tsyw7l063nhus7unaUv252TmE75v8fZFqu5b93Wr6&#10;8LiK989POeLpyXh1CSLRmP6e4Ref0aFipm3YeRNFh8BDEsJcLViwfaHmCsQWQc2UAlmV8v+A6gcA&#10;AP//AwBQSwECLQAUAAYACAAAACEAtoM4kv4AAADhAQAAEwAAAAAAAAAAAAAAAAAAAAAAW0NvbnRl&#10;bnRfVHlwZXNdLnhtbFBLAQItABQABgAIAAAAIQA4/SH/1gAAAJQBAAALAAAAAAAAAAAAAAAAAC8B&#10;AABfcmVscy8ucmVsc1BLAQItABQABgAIAAAAIQCdUx3x9gEAAEUEAAAOAAAAAAAAAAAAAAAAAC4C&#10;AABkcnMvZTJvRG9jLnhtbFBLAQItABQABgAIAAAAIQBZRA6L4AAAAAgBAAAPAAAAAAAAAAAAAAAA&#10;AFAEAABkcnMvZG93bnJldi54bWxQSwUGAAAAAAQABADzAAAAXQUAAAAA&#10;" fillcolor="white [3212]" strokecolor="black [3200]" strokeweight=".5pt">
                <v:stroke joinstyle="miter"/>
                <v:textbox>
                  <w:txbxContent>
                    <w:p w14:paraId="062BE0D1" w14:textId="5AD5839C" w:rsidR="008C071C" w:rsidRPr="000A59D5" w:rsidRDefault="008C071C" w:rsidP="008C071C">
                      <w:pPr>
                        <w:pStyle w:val="NormalWeb"/>
                        <w:spacing w:before="0" w:beforeAutospacing="0" w:after="0" w:afterAutospacing="0"/>
                        <w:jc w:val="center"/>
                        <w:rPr>
                          <w:rFonts w:ascii="Calibri" w:hAnsi="Calibri" w:cstheme="minorBidi"/>
                          <w:b/>
                          <w:bCs/>
                          <w:color w:val="000000"/>
                          <w:kern w:val="24"/>
                          <w:sz w:val="32"/>
                          <w:szCs w:val="32"/>
                          <w:lang w:val="en-US"/>
                        </w:rPr>
                      </w:pPr>
                      <w:r>
                        <w:rPr>
                          <w:rFonts w:ascii="Calibri" w:hAnsi="Calibri" w:cstheme="minorBidi"/>
                          <w:b/>
                          <w:bCs/>
                          <w:color w:val="000000"/>
                          <w:kern w:val="24"/>
                          <w:sz w:val="32"/>
                          <w:szCs w:val="32"/>
                          <w:lang w:val="en-US"/>
                        </w:rPr>
                        <w:t>Supporting the Administration of Medication</w:t>
                      </w:r>
                    </w:p>
                  </w:txbxContent>
                </v:textbox>
                <w10:wrap type="square" anchorx="margin" anchory="page"/>
              </v:roundrect>
            </w:pict>
          </mc:Fallback>
        </mc:AlternateContent>
      </w:r>
      <w:r w:rsidR="008C071C" w:rsidRPr="004B4C27">
        <w:rPr>
          <w:noProof/>
        </w:rPr>
        <mc:AlternateContent>
          <mc:Choice Requires="wps">
            <w:drawing>
              <wp:anchor distT="0" distB="0" distL="114300" distR="114300" simplePos="0" relativeHeight="251658844" behindDoc="0" locked="0" layoutInCell="1" allowOverlap="1" wp14:anchorId="44DB14CF" wp14:editId="464E31BB">
                <wp:simplePos x="0" y="0"/>
                <wp:positionH relativeFrom="margin">
                  <wp:align>center</wp:align>
                </wp:positionH>
                <wp:positionV relativeFrom="paragraph">
                  <wp:posOffset>182880</wp:posOffset>
                </wp:positionV>
                <wp:extent cx="5989955" cy="602615"/>
                <wp:effectExtent l="0" t="0" r="10795" b="26035"/>
                <wp:wrapSquare wrapText="bothSides"/>
                <wp:docPr id="176" name="Text Box 1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4AE1E3D" w14:textId="41CF3773" w:rsidR="008C071C" w:rsidRPr="00CF7FF3" w:rsidRDefault="008C071C" w:rsidP="008C071C">
                            <w:pPr>
                              <w:jc w:val="center"/>
                              <w:rPr>
                                <w:sz w:val="28"/>
                                <w:szCs w:val="28"/>
                              </w:rPr>
                            </w:pPr>
                            <w:r>
                              <w:rPr>
                                <w:sz w:val="28"/>
                                <w:szCs w:val="28"/>
                              </w:rPr>
                              <w:t>If no, then contact the end of life and Palliative Care Teams that are there to support the residents.</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4DB14CF" id="Text Box 176" o:spid="_x0000_s1714" type="#_x0000_t202" alt="&quot;&quot;" style="position:absolute;margin-left:0;margin-top:14.4pt;width:471.65pt;height:47.45pt;z-index:2516588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p96wEAACEEAAAOAAAAZHJzL2Uyb0RvYy54bWysU02P0zAQvSPxHyzfadJKrbZV0xXsCi4I&#10;EAs/wHXGjSXHY2y3Sf89YzubIhZxQOTgJPPx5s2b8f5+7A27gA8abcOXi5ozsBJbbU8N//7t/Zs7&#10;zkIUthUGLTT8CoHfH16/2g9uByvs0LTgGYHYsBtcw7sY3a6qguygF2GBDiw5FfpeRPr1p6r1YiD0&#10;3lSrut5UA/rWeZQQAlkfi5MfMr5SIONnpQJEZhpO3GI+fT6P6awOe7E7eeE6LSca4h9Y9EJbKjpD&#10;PYoo2NnrF1C9lh4DqriQ2FeolJaQe6BulvVv3Tx1wkHuhcQJbpYp/D9Y+eny5L54Fsd3ONIAkyCD&#10;C7tAxtTPqHyf3sSUkZ8kvM6ywRiZJON6e7fdrtecSfJt6tVmuU4w1S3b+RA/APYsfTTc01iyWuLy&#10;McQS+hySihmbbDca+SteDRTnV1BMt1R4lUHyrsCD8ewiaMpCSrBxWVydaKGY1zU9E605I5M0lgAT&#10;stLGzNgTQNrDl9iF8hSfUiGv2pxc/41YSZ4zcmW0cU7utUX/JwBDXU2VS/yzSEWapFIcjyNpQ2NY&#10;5Rkk2xHbK014oCVvePhxFh4489E8YLkTwsoO6UrIWKpafHuOqHQezA1gKkZ7mFWb7kxa9F//c9Tt&#10;Zh9+AgAA//8DAFBLAwQUAAYACAAAACEAsbqLh94AAAAHAQAADwAAAGRycy9kb3ducmV2LnhtbEyP&#10;wU7DMBBE70j8g7VI3KhDgqCEOBUqAkQPoLYIcdwm2yQQr63YbQNfz3KC42hGM2+K2Wh7tachdI4N&#10;nE8SUMSVqztuDLyu78+moEJErrF3TAa+KMCsPD4qMK/dgZe0X8VGSQmHHA20Mfpc61C1ZDFMnCcW&#10;b+sGi1Hk0Oh6wIOU216nSXKpLXYsCy16mrdUfa521sD2MbnDl2zx/vA0989v47f/CNEbc3oy3t6A&#10;ijTGvzD84gs6lMK0cTuug+oNyJFoIJ0Kv7jXF1kGaiOxNLsCXRb6P3/5AwAA//8DAFBLAQItABQA&#10;BgAIAAAAIQC2gziS/gAAAOEBAAATAAAAAAAAAAAAAAAAAAAAAABbQ29udGVudF9UeXBlc10ueG1s&#10;UEsBAi0AFAAGAAgAAAAhADj9If/WAAAAlAEAAAsAAAAAAAAAAAAAAAAALwEAAF9yZWxzLy5yZWxz&#10;UEsBAi0AFAAGAAgAAAAhAP+xqn3rAQAAIQQAAA4AAAAAAAAAAAAAAAAALgIAAGRycy9lMm9Eb2Mu&#10;eG1sUEsBAi0AFAAGAAgAAAAhALG6i4feAAAABwEAAA8AAAAAAAAAAAAAAAAARQQAAGRycy9kb3du&#10;cmV2LnhtbFBLBQYAAAAABAAEAPMAAABQBQAAAAA=&#10;" fillcolor="#4472c4 [3204]" strokecolor="#1f3763 [1604]" strokeweight="1pt">
                <v:textbox>
                  <w:txbxContent>
                    <w:p w14:paraId="74AE1E3D" w14:textId="41CF3773" w:rsidR="008C071C" w:rsidRPr="00CF7FF3" w:rsidRDefault="008C071C" w:rsidP="008C071C">
                      <w:pPr>
                        <w:jc w:val="center"/>
                        <w:rPr>
                          <w:sz w:val="28"/>
                          <w:szCs w:val="28"/>
                        </w:rPr>
                      </w:pPr>
                      <w:r>
                        <w:rPr>
                          <w:sz w:val="28"/>
                          <w:szCs w:val="28"/>
                        </w:rPr>
                        <w:t>If no, then contact the end of life and Palliative Care Teams that are there to support the residents.</w:t>
                      </w:r>
                    </w:p>
                  </w:txbxContent>
                </v:textbox>
                <w10:wrap type="square" anchorx="margin"/>
              </v:shape>
            </w:pict>
          </mc:Fallback>
        </mc:AlternateContent>
      </w:r>
    </w:p>
    <w:p w14:paraId="1A673198" w14:textId="1CA5ABF1" w:rsidR="008C071C" w:rsidRDefault="0051638D">
      <w:pPr>
        <w:rPr>
          <w:noProof/>
          <w:sz w:val="32"/>
          <w:szCs w:val="32"/>
        </w:rPr>
      </w:pPr>
      <w:r w:rsidRPr="004B4C27">
        <w:rPr>
          <w:noProof/>
          <w:lang w:eastAsia="en-GB"/>
        </w:rPr>
        <mc:AlternateContent>
          <mc:Choice Requires="wps">
            <w:drawing>
              <wp:anchor distT="0" distB="0" distL="114300" distR="114300" simplePos="0" relativeHeight="251658847" behindDoc="0" locked="0" layoutInCell="1" allowOverlap="1" wp14:anchorId="55D5A18A" wp14:editId="19E376B8">
                <wp:simplePos x="0" y="0"/>
                <wp:positionH relativeFrom="margin">
                  <wp:align>center</wp:align>
                </wp:positionH>
                <wp:positionV relativeFrom="page">
                  <wp:posOffset>5962650</wp:posOffset>
                </wp:positionV>
                <wp:extent cx="5989955" cy="3870960"/>
                <wp:effectExtent l="0" t="0" r="10795" b="15240"/>
                <wp:wrapSquare wrapText="bothSides"/>
                <wp:docPr id="371" name="Text Box 37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38709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ACE9591" w14:textId="02956CD8" w:rsidR="007D799D" w:rsidRPr="00491664" w:rsidRDefault="0051638D" w:rsidP="007D799D">
                            <w:pPr>
                              <w:pStyle w:val="NoSpacing"/>
                              <w:jc w:val="center"/>
                              <w:rPr>
                                <w:b/>
                                <w:bCs/>
                                <w:color w:val="FF0000"/>
                                <w:sz w:val="24"/>
                                <w:szCs w:val="24"/>
                              </w:rPr>
                            </w:pPr>
                            <w:r>
                              <w:rPr>
                                <w:b/>
                                <w:bCs/>
                                <w:color w:val="FF0000"/>
                                <w:sz w:val="24"/>
                                <w:szCs w:val="24"/>
                              </w:rPr>
                              <w:t>IMPORTANT</w:t>
                            </w:r>
                          </w:p>
                          <w:p w14:paraId="179481AD" w14:textId="7BF3633F" w:rsidR="0051638D" w:rsidRPr="0051638D" w:rsidRDefault="0051638D" w:rsidP="0051638D">
                            <w:pPr>
                              <w:pStyle w:val="NormalWeb"/>
                              <w:spacing w:before="0" w:beforeAutospacing="0" w:after="0" w:afterAutospacing="0"/>
                              <w:jc w:val="center"/>
                              <w:rPr>
                                <w:rFonts w:asciiTheme="minorHAnsi" w:hAnsi="Calibri" w:cstheme="minorBidi"/>
                                <w:b/>
                                <w:bCs/>
                                <w:color w:val="FF0000"/>
                                <w:kern w:val="24"/>
                                <w:sz w:val="32"/>
                                <w:szCs w:val="32"/>
                              </w:rPr>
                            </w:pPr>
                            <w:r w:rsidRPr="0051638D">
                              <w:rPr>
                                <w:rFonts w:asciiTheme="minorHAnsi" w:hAnsi="Calibri" w:cstheme="minorBidi"/>
                                <w:b/>
                                <w:bCs/>
                                <w:color w:val="FF0000"/>
                                <w:kern w:val="24"/>
                                <w:sz w:val="32"/>
                                <w:szCs w:val="32"/>
                              </w:rPr>
                              <w:t>Support Services available</w:t>
                            </w:r>
                          </w:p>
                          <w:p w14:paraId="3B69B15C" w14:textId="77777777" w:rsidR="0051638D" w:rsidRPr="0051638D" w:rsidRDefault="0051638D" w:rsidP="0051638D">
                            <w:pPr>
                              <w:pStyle w:val="NormalWeb"/>
                              <w:spacing w:before="0" w:beforeAutospacing="0" w:after="0" w:afterAutospacing="0"/>
                              <w:jc w:val="center"/>
                              <w:rPr>
                                <w:rFonts w:asciiTheme="minorHAnsi" w:hAnsi="Calibri" w:cstheme="minorBidi"/>
                                <w:color w:val="FF0000"/>
                                <w:kern w:val="24"/>
                                <w:sz w:val="18"/>
                                <w:szCs w:val="18"/>
                              </w:rPr>
                            </w:pPr>
                          </w:p>
                          <w:p w14:paraId="42E16F4A" w14:textId="03A19328"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Palliative Care Coordination Service</w:t>
                            </w:r>
                            <w:r>
                              <w:rPr>
                                <w:rFonts w:asciiTheme="minorHAnsi" w:hAnsi="Calibri" w:cstheme="minorBidi"/>
                                <w:color w:val="FF0000"/>
                                <w:kern w:val="24"/>
                                <w:sz w:val="32"/>
                                <w:szCs w:val="32"/>
                              </w:rPr>
                              <w:t xml:space="preserve"> - </w:t>
                            </w:r>
                            <w:r w:rsidRPr="0051638D">
                              <w:rPr>
                                <w:rFonts w:asciiTheme="minorHAnsi" w:hAnsi="Calibri" w:cstheme="minorBidi"/>
                                <w:color w:val="FF0000"/>
                                <w:kern w:val="24"/>
                                <w:sz w:val="32"/>
                                <w:szCs w:val="32"/>
                                <w:highlight w:val="yellow"/>
                              </w:rPr>
                              <w:t>08.00 - 18.00</w:t>
                            </w:r>
                          </w:p>
                          <w:p w14:paraId="1ABA5F30" w14:textId="392335A3"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sidRPr="0051638D">
                              <w:rPr>
                                <w:rFonts w:asciiTheme="minorHAnsi" w:hAnsi="Calibri" w:cstheme="minorBidi"/>
                                <w:color w:val="FF0000"/>
                                <w:kern w:val="24"/>
                                <w:sz w:val="32"/>
                                <w:szCs w:val="32"/>
                                <w:highlight w:val="yellow"/>
                              </w:rPr>
                              <w:t>***</w:t>
                            </w:r>
                          </w:p>
                          <w:p w14:paraId="4F7B48FB"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19C7EC72"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District Nursing Service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08.00 - 18.00</w:t>
                            </w:r>
                            <w:r w:rsidRPr="0051638D">
                              <w:rPr>
                                <w:rFonts w:asciiTheme="minorHAnsi" w:hAnsi="Calibri" w:cstheme="minorBidi"/>
                                <w:color w:val="FF0000"/>
                                <w:kern w:val="24"/>
                                <w:sz w:val="32"/>
                                <w:szCs w:val="32"/>
                              </w:rPr>
                              <w:t xml:space="preserve"> </w:t>
                            </w:r>
                          </w:p>
                          <w:p w14:paraId="7AE27433" w14:textId="64C14014"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sidRPr="0051638D">
                              <w:rPr>
                                <w:rFonts w:asciiTheme="minorHAnsi" w:hAnsi="Calibri" w:cstheme="minorBidi"/>
                                <w:color w:val="FF0000"/>
                                <w:kern w:val="24"/>
                                <w:sz w:val="32"/>
                                <w:szCs w:val="32"/>
                                <w:highlight w:val="yellow"/>
                              </w:rPr>
                              <w:t>***</w:t>
                            </w:r>
                          </w:p>
                          <w:p w14:paraId="4E99B155"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7EFC487A"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St Barnabas Community Services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08.00 – 16.00</w:t>
                            </w:r>
                            <w:r w:rsidRPr="0051638D">
                              <w:rPr>
                                <w:rFonts w:asciiTheme="minorHAnsi" w:hAnsi="Calibri" w:cstheme="minorBidi"/>
                                <w:color w:val="FF0000"/>
                                <w:kern w:val="24"/>
                                <w:sz w:val="32"/>
                                <w:szCs w:val="32"/>
                              </w:rPr>
                              <w:t xml:space="preserve"> </w:t>
                            </w:r>
                          </w:p>
                          <w:p w14:paraId="5C90B878" w14:textId="1DE75D20"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Contact No:</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5F55D854"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65EDE354"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Marie Currie Rapid Response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16.00 – 07.00</w:t>
                            </w:r>
                            <w:r w:rsidRPr="0051638D">
                              <w:rPr>
                                <w:rFonts w:asciiTheme="minorHAnsi" w:hAnsi="Calibri" w:cstheme="minorBidi"/>
                                <w:color w:val="FF0000"/>
                                <w:kern w:val="24"/>
                                <w:sz w:val="32"/>
                                <w:szCs w:val="32"/>
                              </w:rPr>
                              <w:t xml:space="preserve"> </w:t>
                            </w:r>
                          </w:p>
                          <w:p w14:paraId="3701BBD2" w14:textId="365D61B4"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21B37BBD"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4DFC415A" w14:textId="509FB62B"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OOH Service (Green Card)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18.00 – 07.00</w:t>
                            </w:r>
                            <w:r w:rsidRPr="0051638D">
                              <w:rPr>
                                <w:rFonts w:asciiTheme="minorHAnsi" w:hAnsi="Calibri" w:cstheme="minorBidi"/>
                                <w:color w:val="FF0000"/>
                                <w:kern w:val="24"/>
                                <w:sz w:val="32"/>
                                <w:szCs w:val="32"/>
                              </w:rPr>
                              <w:t xml:space="preserve"> </w:t>
                            </w:r>
                          </w:p>
                          <w:p w14:paraId="588F342A" w14:textId="6196B00D"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08D1170A" w14:textId="77777777" w:rsidR="0051638D" w:rsidRPr="0051638D" w:rsidRDefault="0051638D" w:rsidP="0051638D">
                            <w:pPr>
                              <w:pStyle w:val="NormalWeb"/>
                              <w:jc w:val="center"/>
                              <w:rPr>
                                <w:rFonts w:asciiTheme="minorHAnsi" w:hAnsi="Calibri" w:cstheme="minorBidi"/>
                                <w:color w:val="FF0000"/>
                                <w:kern w:val="24"/>
                                <w:sz w:val="32"/>
                                <w:szCs w:val="32"/>
                              </w:rPr>
                            </w:pPr>
                          </w:p>
                          <w:p w14:paraId="224CA795" w14:textId="586D7DB3" w:rsidR="007D799D" w:rsidRPr="00677362" w:rsidRDefault="0051638D" w:rsidP="0051638D">
                            <w:pPr>
                              <w:pStyle w:val="NormalWeb"/>
                              <w:jc w:val="center"/>
                              <w:rPr>
                                <w:color w:val="FF0000"/>
                              </w:rPr>
                            </w:pPr>
                            <w:r w:rsidRPr="0051638D">
                              <w:rPr>
                                <w:rFonts w:asciiTheme="minorHAnsi" w:hAnsi="Calibri" w:cstheme="minorBidi"/>
                                <w:color w:val="FF0000"/>
                                <w:kern w:val="24"/>
                                <w:sz w:val="32"/>
                                <w:szCs w:val="32"/>
                              </w:rPr>
                              <w:t>( Care home to complete contact numbers and times to their locality)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5D5A18A" id="Text Box 371" o:spid="_x0000_s1715" type="#_x0000_t202" alt="&quot;&quot;" style="position:absolute;margin-left:0;margin-top:469.5pt;width:471.65pt;height:304.8pt;z-index:251658847;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rbRAAIAAGkEAAAOAAAAZHJzL2Uyb0RvYy54bWysVE2P2jAQvVfqf7B8LwlUUECEVbsreqna&#10;arf7A4wzBquOx7UNCf++YwNh6XJalYPxx7w3743HWdx1jWF78EGjrfhwUHIGVmKt7abiz79WH6ac&#10;hShsLQxaqPgBAr9bvn+3aN0cRrhFU4NnRGLDvHUV38bo5kUR5BYaEQbowNKhQt+ISEu/KWovWmJv&#10;TDEqy0nRoq+dRwkh0O7D8ZAvM79SIOMPpQJEZipO2mIefR7XaSyWCzHfeOG2Wp5kiDeoaIS2lLSn&#10;ehBRsJ3Xr6gaLT0GVHEgsSlQKS0heyA3w/IfN09b4SB7oeIE15cp/D9a+X3/5H56Frsv2NEFpoK0&#10;LswDbSY/nfJN+ieljM6phIe+bNBFJmlzPJvOZuMxZ5LOPk4/lbNJLmxxgTsf4lfAhqVJxT3dSy6X&#10;2H8LkVJS6DkkZQtodL3SxuRF6gW4N57tBd3iepNFEuIqytjXQL9Z97DVqqRfsneNpNURCrlbTnIu&#10;JcizeDCQ6I19BMV0TaZHWX/u04s2ISXYeNaXoxNMkZMeOLwFND3oFJtgR0U9sLwFvM7YI3JWtLEH&#10;N9qiv0VQ/z7LVcd4KtALz2kau3VHpis+GU3O/bHG+kBt09LLqXj4sxMeOPPR3GN+aCm/xc+7iErn&#10;+008R8yJn/o5X8Xp7aUH83Kdoy5fiOVfAAAA//8DAFBLAwQUAAYACAAAACEAnKNty+EAAAAJAQAA&#10;DwAAAGRycy9kb3ducmV2LnhtbEyPzU7DMBCE70i8g7VIXKrWoQmlCXEqfoRUiRMtHLhtYpME4nUU&#10;u03o07Oc4LajGc1+k28m24mjGXzrSMHVIgJhqHK6pVrB6/5pvgbhA5LGzpFR8G08bIrzsxwz7UZ6&#10;McddqAWXkM9QQRNCn0npq8ZY9AvXG2Lvww0WA8uhlnrAkcttJ5dRtJIWW+IPDfbmoTHV1+5gFbzN&#10;7kt7oufZ8KlvHsfTMnlHuVXq8mK6uwURzBT+wvCLz+hQMFPpDqS96BTwkKAgjVM+2E6TOAZRcu46&#10;Wa9AFrn8v6D4AQAA//8DAFBLAQItABQABgAIAAAAIQC2gziS/gAAAOEBAAATAAAAAAAAAAAAAAAA&#10;AAAAAABbQ29udGVudF9UeXBlc10ueG1sUEsBAi0AFAAGAAgAAAAhADj9If/WAAAAlAEAAAsAAAAA&#10;AAAAAAAAAAAALwEAAF9yZWxzLy5yZWxzUEsBAi0AFAAGAAgAAAAhAOXWttEAAgAAaQQAAA4AAAAA&#10;AAAAAAAAAAAALgIAAGRycy9lMm9Eb2MueG1sUEsBAi0AFAAGAAgAAAAhAJyjbcvhAAAACQEAAA8A&#10;AAAAAAAAAAAAAAAAWgQAAGRycy9kb3ducmV2LnhtbFBLBQYAAAAABAAEAPMAAABoBQAAAAA=&#10;" fillcolor="white [3212]" strokecolor="red" strokeweight="1pt">
                <v:textbox>
                  <w:txbxContent>
                    <w:p w14:paraId="3ACE9591" w14:textId="02956CD8" w:rsidR="007D799D" w:rsidRPr="00491664" w:rsidRDefault="0051638D" w:rsidP="007D799D">
                      <w:pPr>
                        <w:pStyle w:val="NoSpacing"/>
                        <w:jc w:val="center"/>
                        <w:rPr>
                          <w:b/>
                          <w:bCs/>
                          <w:color w:val="FF0000"/>
                          <w:sz w:val="24"/>
                          <w:szCs w:val="24"/>
                        </w:rPr>
                      </w:pPr>
                      <w:r>
                        <w:rPr>
                          <w:b/>
                          <w:bCs/>
                          <w:color w:val="FF0000"/>
                          <w:sz w:val="24"/>
                          <w:szCs w:val="24"/>
                        </w:rPr>
                        <w:t>IMPORTANT</w:t>
                      </w:r>
                    </w:p>
                    <w:p w14:paraId="179481AD" w14:textId="7BF3633F" w:rsidR="0051638D" w:rsidRPr="0051638D" w:rsidRDefault="0051638D" w:rsidP="0051638D">
                      <w:pPr>
                        <w:pStyle w:val="NormalWeb"/>
                        <w:spacing w:before="0" w:beforeAutospacing="0" w:after="0" w:afterAutospacing="0"/>
                        <w:jc w:val="center"/>
                        <w:rPr>
                          <w:rFonts w:asciiTheme="minorHAnsi" w:hAnsi="Calibri" w:cstheme="minorBidi"/>
                          <w:b/>
                          <w:bCs/>
                          <w:color w:val="FF0000"/>
                          <w:kern w:val="24"/>
                          <w:sz w:val="32"/>
                          <w:szCs w:val="32"/>
                        </w:rPr>
                      </w:pPr>
                      <w:r w:rsidRPr="0051638D">
                        <w:rPr>
                          <w:rFonts w:asciiTheme="minorHAnsi" w:hAnsi="Calibri" w:cstheme="minorBidi"/>
                          <w:b/>
                          <w:bCs/>
                          <w:color w:val="FF0000"/>
                          <w:kern w:val="24"/>
                          <w:sz w:val="32"/>
                          <w:szCs w:val="32"/>
                        </w:rPr>
                        <w:t>Support Services available</w:t>
                      </w:r>
                    </w:p>
                    <w:p w14:paraId="3B69B15C" w14:textId="77777777" w:rsidR="0051638D" w:rsidRPr="0051638D" w:rsidRDefault="0051638D" w:rsidP="0051638D">
                      <w:pPr>
                        <w:pStyle w:val="NormalWeb"/>
                        <w:spacing w:before="0" w:beforeAutospacing="0" w:after="0" w:afterAutospacing="0"/>
                        <w:jc w:val="center"/>
                        <w:rPr>
                          <w:rFonts w:asciiTheme="minorHAnsi" w:hAnsi="Calibri" w:cstheme="minorBidi"/>
                          <w:color w:val="FF0000"/>
                          <w:kern w:val="24"/>
                          <w:sz w:val="18"/>
                          <w:szCs w:val="18"/>
                        </w:rPr>
                      </w:pPr>
                    </w:p>
                    <w:p w14:paraId="42E16F4A" w14:textId="03A19328"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Palliative Care Coordination Service</w:t>
                      </w:r>
                      <w:r>
                        <w:rPr>
                          <w:rFonts w:asciiTheme="minorHAnsi" w:hAnsi="Calibri" w:cstheme="minorBidi"/>
                          <w:color w:val="FF0000"/>
                          <w:kern w:val="24"/>
                          <w:sz w:val="32"/>
                          <w:szCs w:val="32"/>
                        </w:rPr>
                        <w:t xml:space="preserve"> - </w:t>
                      </w:r>
                      <w:r w:rsidRPr="0051638D">
                        <w:rPr>
                          <w:rFonts w:asciiTheme="minorHAnsi" w:hAnsi="Calibri" w:cstheme="minorBidi"/>
                          <w:color w:val="FF0000"/>
                          <w:kern w:val="24"/>
                          <w:sz w:val="32"/>
                          <w:szCs w:val="32"/>
                          <w:highlight w:val="yellow"/>
                        </w:rPr>
                        <w:t>08.00 - 18.00</w:t>
                      </w:r>
                    </w:p>
                    <w:p w14:paraId="1ABA5F30" w14:textId="392335A3"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sidRPr="0051638D">
                        <w:rPr>
                          <w:rFonts w:asciiTheme="minorHAnsi" w:hAnsi="Calibri" w:cstheme="minorBidi"/>
                          <w:color w:val="FF0000"/>
                          <w:kern w:val="24"/>
                          <w:sz w:val="32"/>
                          <w:szCs w:val="32"/>
                          <w:highlight w:val="yellow"/>
                        </w:rPr>
                        <w:t>***</w:t>
                      </w:r>
                    </w:p>
                    <w:p w14:paraId="4F7B48FB"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19C7EC72"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District Nursing Service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08.00 - 18.00</w:t>
                      </w:r>
                      <w:r w:rsidRPr="0051638D">
                        <w:rPr>
                          <w:rFonts w:asciiTheme="minorHAnsi" w:hAnsi="Calibri" w:cstheme="minorBidi"/>
                          <w:color w:val="FF0000"/>
                          <w:kern w:val="24"/>
                          <w:sz w:val="32"/>
                          <w:szCs w:val="32"/>
                        </w:rPr>
                        <w:t xml:space="preserve"> </w:t>
                      </w:r>
                    </w:p>
                    <w:p w14:paraId="7AE27433" w14:textId="64C14014"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sidRPr="0051638D">
                        <w:rPr>
                          <w:rFonts w:asciiTheme="minorHAnsi" w:hAnsi="Calibri" w:cstheme="minorBidi"/>
                          <w:color w:val="FF0000"/>
                          <w:kern w:val="24"/>
                          <w:sz w:val="32"/>
                          <w:szCs w:val="32"/>
                          <w:highlight w:val="yellow"/>
                        </w:rPr>
                        <w:t>***</w:t>
                      </w:r>
                    </w:p>
                    <w:p w14:paraId="4E99B155"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7EFC487A"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St Barnabas Community Services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08.00 – 16.00</w:t>
                      </w:r>
                      <w:r w:rsidRPr="0051638D">
                        <w:rPr>
                          <w:rFonts w:asciiTheme="minorHAnsi" w:hAnsi="Calibri" w:cstheme="minorBidi"/>
                          <w:color w:val="FF0000"/>
                          <w:kern w:val="24"/>
                          <w:sz w:val="32"/>
                          <w:szCs w:val="32"/>
                        </w:rPr>
                        <w:t xml:space="preserve"> </w:t>
                      </w:r>
                    </w:p>
                    <w:p w14:paraId="5C90B878" w14:textId="1DE75D20"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Contact No:</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5F55D854"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65EDE354" w14:textId="77777777"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Marie Currie Rapid Response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16.00 – 07.00</w:t>
                      </w:r>
                      <w:r w:rsidRPr="0051638D">
                        <w:rPr>
                          <w:rFonts w:asciiTheme="minorHAnsi" w:hAnsi="Calibri" w:cstheme="minorBidi"/>
                          <w:color w:val="FF0000"/>
                          <w:kern w:val="24"/>
                          <w:sz w:val="32"/>
                          <w:szCs w:val="32"/>
                        </w:rPr>
                        <w:t xml:space="preserve"> </w:t>
                      </w:r>
                    </w:p>
                    <w:p w14:paraId="3701BBD2" w14:textId="365D61B4"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21B37BBD" w14:textId="77777777" w:rsidR="0051638D" w:rsidRPr="0051638D" w:rsidRDefault="0051638D" w:rsidP="0051638D">
                      <w:pPr>
                        <w:pStyle w:val="NormalWeb"/>
                        <w:spacing w:before="0" w:beforeAutospacing="0" w:after="0" w:afterAutospacing="0"/>
                        <w:rPr>
                          <w:rFonts w:asciiTheme="minorHAnsi" w:hAnsi="Calibri" w:cstheme="minorBidi"/>
                          <w:color w:val="FF0000"/>
                          <w:kern w:val="24"/>
                          <w:sz w:val="18"/>
                          <w:szCs w:val="18"/>
                        </w:rPr>
                      </w:pPr>
                    </w:p>
                    <w:p w14:paraId="4DFC415A" w14:textId="509FB62B" w:rsid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OOH Service (Green Card)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18.00 – 07.00</w:t>
                      </w:r>
                      <w:r w:rsidRPr="0051638D">
                        <w:rPr>
                          <w:rFonts w:asciiTheme="minorHAnsi" w:hAnsi="Calibri" w:cstheme="minorBidi"/>
                          <w:color w:val="FF0000"/>
                          <w:kern w:val="24"/>
                          <w:sz w:val="32"/>
                          <w:szCs w:val="32"/>
                        </w:rPr>
                        <w:t xml:space="preserve"> </w:t>
                      </w:r>
                    </w:p>
                    <w:p w14:paraId="588F342A" w14:textId="6196B00D" w:rsidR="0051638D" w:rsidRPr="0051638D" w:rsidRDefault="0051638D" w:rsidP="0051638D">
                      <w:pPr>
                        <w:pStyle w:val="NormalWeb"/>
                        <w:spacing w:before="0" w:beforeAutospacing="0" w:after="0" w:afterAutospacing="0"/>
                        <w:rPr>
                          <w:rFonts w:asciiTheme="minorHAnsi" w:hAnsi="Calibri" w:cstheme="minorBidi"/>
                          <w:color w:val="FF0000"/>
                          <w:kern w:val="24"/>
                          <w:sz w:val="32"/>
                          <w:szCs w:val="32"/>
                        </w:rPr>
                      </w:pPr>
                      <w:r w:rsidRPr="0051638D">
                        <w:rPr>
                          <w:rFonts w:asciiTheme="minorHAnsi" w:hAnsi="Calibri" w:cstheme="minorBidi"/>
                          <w:color w:val="FF0000"/>
                          <w:kern w:val="24"/>
                          <w:sz w:val="32"/>
                          <w:szCs w:val="32"/>
                        </w:rPr>
                        <w:t xml:space="preserve">Contact No: </w:t>
                      </w:r>
                      <w:r>
                        <w:rPr>
                          <w:rFonts w:asciiTheme="minorHAnsi" w:hAnsi="Calibri" w:cstheme="minorBidi"/>
                          <w:color w:val="FF0000"/>
                          <w:kern w:val="24"/>
                          <w:sz w:val="32"/>
                          <w:szCs w:val="32"/>
                        </w:rPr>
                        <w:t xml:space="preserve"> </w:t>
                      </w:r>
                      <w:r w:rsidRPr="0051638D">
                        <w:rPr>
                          <w:rFonts w:asciiTheme="minorHAnsi" w:hAnsi="Calibri" w:cstheme="minorBidi"/>
                          <w:color w:val="FF0000"/>
                          <w:kern w:val="24"/>
                          <w:sz w:val="32"/>
                          <w:szCs w:val="32"/>
                          <w:highlight w:val="yellow"/>
                        </w:rPr>
                        <w:t>***</w:t>
                      </w:r>
                    </w:p>
                    <w:p w14:paraId="08D1170A" w14:textId="77777777" w:rsidR="0051638D" w:rsidRPr="0051638D" w:rsidRDefault="0051638D" w:rsidP="0051638D">
                      <w:pPr>
                        <w:pStyle w:val="NormalWeb"/>
                        <w:jc w:val="center"/>
                        <w:rPr>
                          <w:rFonts w:asciiTheme="minorHAnsi" w:hAnsi="Calibri" w:cstheme="minorBidi"/>
                          <w:color w:val="FF0000"/>
                          <w:kern w:val="24"/>
                          <w:sz w:val="32"/>
                          <w:szCs w:val="32"/>
                        </w:rPr>
                      </w:pPr>
                    </w:p>
                    <w:p w14:paraId="224CA795" w14:textId="586D7DB3" w:rsidR="007D799D" w:rsidRPr="00677362" w:rsidRDefault="0051638D" w:rsidP="0051638D">
                      <w:pPr>
                        <w:pStyle w:val="NormalWeb"/>
                        <w:jc w:val="center"/>
                        <w:rPr>
                          <w:color w:val="FF0000"/>
                        </w:rPr>
                      </w:pPr>
                      <w:r w:rsidRPr="0051638D">
                        <w:rPr>
                          <w:rFonts w:asciiTheme="minorHAnsi" w:hAnsi="Calibri" w:cstheme="minorBidi"/>
                          <w:color w:val="FF0000"/>
                          <w:kern w:val="24"/>
                          <w:sz w:val="32"/>
                          <w:szCs w:val="32"/>
                        </w:rPr>
                        <w:t>( Care home to complete contact numbers and times to their locality)</w:t>
                      </w:r>
                    </w:p>
                  </w:txbxContent>
                </v:textbox>
                <w10:wrap type="square" anchorx="margin" anchory="page"/>
              </v:shape>
            </w:pict>
          </mc:Fallback>
        </mc:AlternateContent>
      </w:r>
    </w:p>
    <w:p w14:paraId="77F4A4D5" w14:textId="77777777" w:rsidR="00990719" w:rsidRDefault="00990719" w:rsidP="00990719">
      <w:pPr>
        <w:jc w:val="center"/>
        <w:rPr>
          <w:b/>
          <w:bCs/>
          <w:noProof/>
          <w:sz w:val="72"/>
          <w:szCs w:val="72"/>
        </w:rPr>
      </w:pPr>
    </w:p>
    <w:p w14:paraId="74E6ADF5" w14:textId="3586BC17" w:rsidR="00990719" w:rsidRDefault="00990719" w:rsidP="00990719">
      <w:pPr>
        <w:jc w:val="center"/>
        <w:rPr>
          <w:b/>
          <w:bCs/>
          <w:noProof/>
          <w:sz w:val="72"/>
          <w:szCs w:val="72"/>
        </w:rPr>
      </w:pPr>
      <w:r>
        <w:rPr>
          <w:b/>
          <w:bCs/>
          <w:noProof/>
          <w:sz w:val="72"/>
          <w:szCs w:val="72"/>
        </w:rPr>
        <w:t>Procedure 19</w:t>
      </w:r>
    </w:p>
    <w:p w14:paraId="5641503A" w14:textId="61C214DA" w:rsidR="008C071C" w:rsidRDefault="00990719" w:rsidP="00990719">
      <w:pPr>
        <w:jc w:val="center"/>
        <w:rPr>
          <w:noProof/>
          <w:sz w:val="32"/>
          <w:szCs w:val="32"/>
        </w:rPr>
      </w:pPr>
      <w:r>
        <w:rPr>
          <w:b/>
          <w:bCs/>
          <w:noProof/>
          <w:sz w:val="72"/>
          <w:szCs w:val="72"/>
        </w:rPr>
        <w:t>Service Level Agreement</w:t>
      </w:r>
      <w:r w:rsidRPr="004C0B33">
        <w:rPr>
          <w:b/>
          <w:bCs/>
          <w:noProof/>
          <w:sz w:val="72"/>
          <w:szCs w:val="72"/>
        </w:rPr>
        <w:t xml:space="preserve"> </w:t>
      </w:r>
      <w:r w:rsidRPr="004C0B33">
        <w:rPr>
          <w:b/>
          <w:bCs/>
          <w:noProof/>
          <w:sz w:val="72"/>
          <w:szCs w:val="72"/>
        </w:rPr>
        <w:drawing>
          <wp:anchor distT="0" distB="0" distL="114300" distR="114300" simplePos="0" relativeHeight="251658848" behindDoc="1" locked="1" layoutInCell="1" allowOverlap="1" wp14:anchorId="2E771518" wp14:editId="38E08F3A">
            <wp:simplePos x="0" y="0"/>
            <wp:positionH relativeFrom="page">
              <wp:align>center</wp:align>
            </wp:positionH>
            <wp:positionV relativeFrom="page">
              <wp:posOffset>857250</wp:posOffset>
            </wp:positionV>
            <wp:extent cx="7423200" cy="9691200"/>
            <wp:effectExtent l="0" t="0" r="6350" b="5715"/>
            <wp:wrapNone/>
            <wp:docPr id="165" name="Picture 1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165">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p>
    <w:p w14:paraId="5C54C320" w14:textId="15434319" w:rsidR="007D799D" w:rsidRDefault="007D799D">
      <w:pPr>
        <w:rPr>
          <w:noProof/>
          <w:sz w:val="32"/>
          <w:szCs w:val="32"/>
        </w:rPr>
      </w:pPr>
    </w:p>
    <w:p w14:paraId="37F44884" w14:textId="77777777" w:rsidR="00A65294" w:rsidRDefault="00A65294">
      <w:pPr>
        <w:rPr>
          <w:noProof/>
          <w:sz w:val="32"/>
          <w:szCs w:val="32"/>
        </w:rPr>
      </w:pPr>
    </w:p>
    <w:p w14:paraId="4E1F7F92" w14:textId="77777777" w:rsidR="00A65294" w:rsidRDefault="00A65294">
      <w:pPr>
        <w:rPr>
          <w:noProof/>
          <w:sz w:val="32"/>
          <w:szCs w:val="32"/>
        </w:rPr>
      </w:pPr>
      <w:r>
        <w:rPr>
          <w:noProof/>
          <w:sz w:val="32"/>
          <w:szCs w:val="32"/>
        </w:rPr>
        <w:br w:type="page"/>
      </w:r>
    </w:p>
    <w:p w14:paraId="0AE29FFF" w14:textId="77777777" w:rsidR="00353CEC" w:rsidRDefault="00353CEC" w:rsidP="00353CEC">
      <w:pPr>
        <w:jc w:val="center"/>
        <w:rPr>
          <w:b/>
          <w:bCs/>
          <w:noProof/>
          <w:sz w:val="36"/>
          <w:szCs w:val="36"/>
        </w:rPr>
      </w:pPr>
    </w:p>
    <w:p w14:paraId="7A7DA906" w14:textId="17ABCB8A" w:rsidR="00A65294" w:rsidRPr="00520C46" w:rsidRDefault="00353CEC" w:rsidP="00520C46">
      <w:pPr>
        <w:pStyle w:val="Meds1"/>
        <w:rPr>
          <w:noProof/>
        </w:rPr>
      </w:pPr>
      <w:bookmarkStart w:id="87" w:name="_Toc176873832"/>
      <w:r w:rsidRPr="0080691E">
        <w:rPr>
          <w:noProof/>
        </w:rPr>
        <w:t>PROCEDURE 19</w:t>
      </w:r>
      <w:r w:rsidR="00520C46" w:rsidRPr="0080691E">
        <w:rPr>
          <w:noProof/>
        </w:rPr>
        <w:t>:</w:t>
      </w:r>
      <w:r w:rsidR="00520C46" w:rsidRPr="00520C46">
        <w:rPr>
          <w:b/>
          <w:bCs/>
          <w:noProof/>
        </w:rPr>
        <w:t xml:space="preserve"> </w:t>
      </w:r>
      <w:r w:rsidRPr="0080691E">
        <w:rPr>
          <w:b/>
          <w:bCs/>
          <w:noProof/>
        </w:rPr>
        <w:t>SERVICE LEVEL AGREEMENT</w:t>
      </w:r>
      <w:bookmarkEnd w:id="87"/>
    </w:p>
    <w:p w14:paraId="78BF5410" w14:textId="77777777" w:rsidR="00353CEC" w:rsidRDefault="00353CEC">
      <w:pPr>
        <w:rPr>
          <w:noProof/>
          <w:sz w:val="32"/>
          <w:szCs w:val="32"/>
        </w:rPr>
      </w:pPr>
    </w:p>
    <w:p w14:paraId="3AC789CD" w14:textId="77777777" w:rsidR="00353CEC" w:rsidRDefault="00353CEC" w:rsidP="00353CEC">
      <w:pPr>
        <w:jc w:val="both"/>
        <w:rPr>
          <w:noProof/>
          <w:sz w:val="32"/>
          <w:szCs w:val="32"/>
        </w:rPr>
      </w:pPr>
      <w:r w:rsidRPr="00353CEC">
        <w:rPr>
          <w:noProof/>
          <w:sz w:val="32"/>
          <w:szCs w:val="32"/>
        </w:rPr>
        <w:t xml:space="preserve">A service level agreement is a contract and commitment between a service provider and its external and internal customers that documents what services the provider will supply. It defines the service standard that the provider is obliged to meet. </w:t>
      </w:r>
    </w:p>
    <w:p w14:paraId="1FCD0536" w14:textId="77777777" w:rsidR="00353CEC" w:rsidRDefault="00353CEC" w:rsidP="00353CEC">
      <w:pPr>
        <w:jc w:val="both"/>
        <w:rPr>
          <w:noProof/>
          <w:sz w:val="32"/>
          <w:szCs w:val="32"/>
        </w:rPr>
      </w:pPr>
    </w:p>
    <w:p w14:paraId="4CA0D98A" w14:textId="741D3DEF" w:rsidR="00353CEC" w:rsidRDefault="00353CEC" w:rsidP="00353CEC">
      <w:pPr>
        <w:jc w:val="both"/>
        <w:rPr>
          <w:noProof/>
          <w:sz w:val="32"/>
          <w:szCs w:val="32"/>
        </w:rPr>
      </w:pPr>
      <w:r w:rsidRPr="004B4C27">
        <w:rPr>
          <w:noProof/>
        </w:rPr>
        <mc:AlternateContent>
          <mc:Choice Requires="wps">
            <w:drawing>
              <wp:anchor distT="0" distB="0" distL="114300" distR="114300" simplePos="0" relativeHeight="251658854" behindDoc="0" locked="0" layoutInCell="1" allowOverlap="1" wp14:anchorId="20DDDF81" wp14:editId="146ED22A">
                <wp:simplePos x="0" y="0"/>
                <wp:positionH relativeFrom="margin">
                  <wp:align>center</wp:align>
                </wp:positionH>
                <wp:positionV relativeFrom="paragraph">
                  <wp:posOffset>4438015</wp:posOffset>
                </wp:positionV>
                <wp:extent cx="5989955" cy="602615"/>
                <wp:effectExtent l="0" t="0" r="10795" b="26035"/>
                <wp:wrapSquare wrapText="bothSides"/>
                <wp:docPr id="419" name="Text Box 4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49D379A7" w14:textId="77777777" w:rsidR="00353CEC" w:rsidRPr="00CF7FF3" w:rsidRDefault="00353CEC" w:rsidP="00353CEC">
                            <w:pPr>
                              <w:jc w:val="center"/>
                              <w:rPr>
                                <w:sz w:val="28"/>
                                <w:szCs w:val="2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0DDDF81" id="Text Box 419" o:spid="_x0000_s1716" type="#_x0000_t202" alt="&quot;&quot;" style="position:absolute;left:0;text-align:left;margin-left:0;margin-top:349.45pt;width:471.65pt;height:47.45pt;z-index:25165885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f5S7QEAACEEAAAOAAAAZHJzL2Uyb0RvYy54bWysU02P0zAQvSPxHyzfadJKLduo6Qp2BRcE&#10;iIUf4DrjxpLjCbbbpP+esZ2mKxZxQOTgJPPx5s2b8e5+7Aw7g/Mabc2Xi5IzsBIbbY81//H9w5s7&#10;znwQthEGLdT8Ap7f71+/2g19BSts0TTgGIFYXw19zdsQ+qoovGyhE36BPVhyKnSdCPTrjkXjxEDo&#10;nSlWZbkpBnRN71CC92R9zE6+T/hKgQxflPIQmKk5cQvpdOk8xLPY70R1dKJvtZxoiH9g0QltqegM&#10;9SiCYCenX0B1Wjr0qMJCYlegUlpC6oG6WZa/dfPUih5SLySO72eZ/P+DlZ/PT/1Xx8L4HkcaYBRk&#10;6H3lyRj7GZXr4puYMvKThJdZNhgDk2Rcb++22/WaM0m+TbnaLNcRprhl986Hj4Adix81dzSWpJY4&#10;f/Ihh15DYjFjo+1GI32Fi4Hs/AaK6YYKrxJI2hV4MI6dBU1ZSAk2LLOrFQ1k87qkZ6I1ZySSxhJg&#10;RFbamBl7Aoh7+BI7U57iYyqkVZuTy78Ry8lzRqqMNszJnbbo/gRgqKupco6/ipSliSqF8TCSNjSG&#10;1dvrKA/YXGjCAy15zf3Pk3DAmQvmAfOdEFa2SFdChlzV4rtTQKXTYCJoBpiK0R4m1aY7Exf9+X+K&#10;ut3s/S8AAAD//wMAUEsDBBQABgAIAAAAIQAYVhuS4AAAAAgBAAAPAAAAZHJzL2Rvd25yZXYueG1s&#10;TI/BTsMwEETvSPyDtUjcqANBJQnZVKgIEBxAFIQ4bpNtEojXVuy2ga/HnOA4mtHMm3IxmUHtePS9&#10;FYTTWQKKpbZNLy3C68vNSQbKB5KGBiuM8MUeFtXhQUlFY/fyzLtVaFUsEV8QQheCK7T2dceG/Mw6&#10;luht7GgoRDm2uhlpH8vNoM+SZK4N9RIXOnK87Lj+XG0NwuYuuaan9OH99n7pHt+mb/fhg0M8Ppqu&#10;LkEFnsJfGH7xIzpUkWltt9J4NSDEIwFhnmc5qGjn52kKao1wkacZ6KrU/w9UPwAAAP//AwBQSwEC&#10;LQAUAAYACAAAACEAtoM4kv4AAADhAQAAEwAAAAAAAAAAAAAAAAAAAAAAW0NvbnRlbnRfVHlwZXNd&#10;LnhtbFBLAQItABQABgAIAAAAIQA4/SH/1gAAAJQBAAALAAAAAAAAAAAAAAAAAC8BAABfcmVscy8u&#10;cmVsc1BLAQItABQABgAIAAAAIQCSWf5S7QEAACEEAAAOAAAAAAAAAAAAAAAAAC4CAABkcnMvZTJv&#10;RG9jLnhtbFBLAQItABQABgAIAAAAIQAYVhuS4AAAAAgBAAAPAAAAAAAAAAAAAAAAAEcEAABkcnMv&#10;ZG93bnJldi54bWxQSwUGAAAAAAQABADzAAAAVAUAAAAA&#10;" fillcolor="#4472c4 [3204]" strokecolor="#1f3763 [1604]" strokeweight="1pt">
                <v:textbox>
                  <w:txbxContent>
                    <w:p w14:paraId="49D379A7" w14:textId="77777777" w:rsidR="00353CEC" w:rsidRPr="00CF7FF3" w:rsidRDefault="00353CEC" w:rsidP="00353CEC">
                      <w:pPr>
                        <w:jc w:val="center"/>
                        <w:rPr>
                          <w:sz w:val="28"/>
                          <w:szCs w:val="28"/>
                        </w:rPr>
                      </w:pPr>
                    </w:p>
                  </w:txbxContent>
                </v:textbox>
                <w10:wrap type="square" anchorx="margin"/>
              </v:shape>
            </w:pict>
          </mc:Fallback>
        </mc:AlternateContent>
      </w:r>
      <w:r w:rsidRPr="004B4C27">
        <w:rPr>
          <w:noProof/>
        </w:rPr>
        <mc:AlternateContent>
          <mc:Choice Requires="wps">
            <w:drawing>
              <wp:anchor distT="0" distB="0" distL="114300" distR="114300" simplePos="0" relativeHeight="251658853" behindDoc="0" locked="0" layoutInCell="1" allowOverlap="1" wp14:anchorId="750C49C1" wp14:editId="7A814DFA">
                <wp:simplePos x="0" y="0"/>
                <wp:positionH relativeFrom="margin">
                  <wp:align>center</wp:align>
                </wp:positionH>
                <wp:positionV relativeFrom="paragraph">
                  <wp:posOffset>3683000</wp:posOffset>
                </wp:positionV>
                <wp:extent cx="5989955" cy="602615"/>
                <wp:effectExtent l="0" t="0" r="10795" b="26035"/>
                <wp:wrapSquare wrapText="bothSides"/>
                <wp:docPr id="404" name="Text Box 4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2FA9B5B" w14:textId="65AB509E" w:rsidR="00353CEC" w:rsidRPr="00CF7FF3" w:rsidRDefault="00353CEC" w:rsidP="00353CEC">
                            <w:pPr>
                              <w:jc w:val="center"/>
                              <w:rPr>
                                <w:sz w:val="28"/>
                                <w:szCs w:val="2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750C49C1" id="Text Box 404" o:spid="_x0000_s1717" type="#_x0000_t202" alt="&quot;&quot;" style="position:absolute;left:0;text-align:left;margin-left:0;margin-top:290pt;width:471.65pt;height:47.45pt;z-index:25165885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0Jk7AEAACEEAAAOAAAAZHJzL2Uyb0RvYy54bWysU02P0zAQvSPxHyzfadJIrdqq6Qp2BRcE&#10;iIUf4DrjxpLjCbbbpP+esZ2miEUcEDk4yXy8efNmvH8YO8Mu4LxGW/PlouQMrMRG21PNv397/2bD&#10;mQ/CNsKghZpfwfOHw+tX+6HfQYUtmgYcIxDrd0Nf8zaEflcUXrbQCb/AHiw5FbpOBPp1p6JxYiD0&#10;zhRVWa6LAV3TO5TgPVmfspMfEr5SIMNnpTwEZmpO3EI6XTqP8SwOe7E7OdG3Wk40xD+w6IS2VHSG&#10;ehJBsLPTL6A6LR16VGEhsStQKS0h9UDdLMvfunluRQ+pFxLH97NM/v/Byk+X5/6LY2F8hyMNMAoy&#10;9H7nyRj7GZXr4puYMvKThNdZNhgDk2RcbTfb7WrFmSTfuqzWy1WEKe7ZvfPhA2DH4kfNHY0lqSUu&#10;H33IobeQWMzYaLvTSF/haiA7v4JiuqHCVQJJuwKPxrGLoCkLKcGGZXa1ooFsXpX0TLTmjETSWAKM&#10;yEobM2NPAHEPX2JnylN8TIW0anNy+TdiOXnOSJXRhjm50xbdnwAMdTVVzvE3kbI0UaUwHkfShsZQ&#10;bW6jPGJzpQkPtOQ19z/OwgFnLphHzHdCWNkiXQkZclWLb88BlU6DiaAZYCpGe5hUm+5MXPRf/1PU&#10;/WYffgIAAP//AwBQSwMEFAAGAAgAAAAhAHXjWO/hAAAACAEAAA8AAABkcnMvZG93bnJldi54bWxM&#10;j81OwzAQhO9IvIO1SNyoDSn9CXEqVAQIDqAWhDhuYzcJxGsrdtvA07Oc4DarWc18UywG14m97WPr&#10;ScP5SIGwVHnTUq3h9eX2bAYiJiSDnSer4ctGWJTHRwXmxh9oZffrVAsOoZijhialkEsZq8Y6jCMf&#10;LLG39b3DxGdfS9PjgcNdJy+UmkiHLXFDg8EuG1t9rndOw/Ze3eBz9vh+97AMT2/Dd/iIKWh9ejJc&#10;X4FIdkh/z/CLz+hQMtPG78hE0WngIUnD5UyxYHs+zjIQGw2T6XgOsizk/wHlDwAAAP//AwBQSwEC&#10;LQAUAAYACAAAACEAtoM4kv4AAADhAQAAEwAAAAAAAAAAAAAAAAAAAAAAW0NvbnRlbnRfVHlwZXNd&#10;LnhtbFBLAQItABQABgAIAAAAIQA4/SH/1gAAAJQBAAALAAAAAAAAAAAAAAAAAC8BAABfcmVscy8u&#10;cmVsc1BLAQItABQABgAIAAAAIQCHN0Jk7AEAACEEAAAOAAAAAAAAAAAAAAAAAC4CAABkcnMvZTJv&#10;RG9jLnhtbFBLAQItABQABgAIAAAAIQB141jv4QAAAAgBAAAPAAAAAAAAAAAAAAAAAEYEAABkcnMv&#10;ZG93bnJldi54bWxQSwUGAAAAAAQABADzAAAAVAUAAAAA&#10;" fillcolor="#4472c4 [3204]" strokecolor="#1f3763 [1604]" strokeweight="1pt">
                <v:textbox>
                  <w:txbxContent>
                    <w:p w14:paraId="22FA9B5B" w14:textId="65AB509E" w:rsidR="00353CEC" w:rsidRPr="00CF7FF3" w:rsidRDefault="00353CEC" w:rsidP="00353CEC">
                      <w:pPr>
                        <w:jc w:val="center"/>
                        <w:rPr>
                          <w:sz w:val="28"/>
                          <w:szCs w:val="28"/>
                        </w:rPr>
                      </w:pPr>
                    </w:p>
                  </w:txbxContent>
                </v:textbox>
                <w10:wrap type="square" anchorx="margin"/>
              </v:shape>
            </w:pict>
          </mc:Fallback>
        </mc:AlternateContent>
      </w:r>
      <w:r w:rsidRPr="004B4C27">
        <w:rPr>
          <w:noProof/>
        </w:rPr>
        <mc:AlternateContent>
          <mc:Choice Requires="wps">
            <w:drawing>
              <wp:anchor distT="0" distB="0" distL="114300" distR="114300" simplePos="0" relativeHeight="251658852" behindDoc="0" locked="0" layoutInCell="1" allowOverlap="1" wp14:anchorId="002965EA" wp14:editId="4D995CEA">
                <wp:simplePos x="0" y="0"/>
                <wp:positionH relativeFrom="margin">
                  <wp:align>center</wp:align>
                </wp:positionH>
                <wp:positionV relativeFrom="paragraph">
                  <wp:posOffset>2952115</wp:posOffset>
                </wp:positionV>
                <wp:extent cx="5989955" cy="602615"/>
                <wp:effectExtent l="0" t="0" r="10795" b="26035"/>
                <wp:wrapSquare wrapText="bothSides"/>
                <wp:docPr id="402" name="Text Box 40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202223C3" w14:textId="7840B3DB" w:rsidR="00353CEC" w:rsidRPr="00CF7FF3" w:rsidRDefault="00353CEC" w:rsidP="00353CEC">
                            <w:pPr>
                              <w:jc w:val="center"/>
                              <w:rPr>
                                <w:sz w:val="28"/>
                                <w:szCs w:val="2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02965EA" id="Text Box 402" o:spid="_x0000_s1718" type="#_x0000_t202" alt="&quot;&quot;" style="position:absolute;left:0;text-align:left;margin-left:0;margin-top:232.45pt;width:471.65pt;height:47.45pt;z-index:2516588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FCe7AEAACEEAAAOAAAAZHJzL2Uyb0RvYy54bWysU02P0zAQvSPxHyzfadJKrbZV0xXsCi4I&#10;EAs/wHXGjSXHY2y3Sf89YzubIhZxQOTgJPPx5s2b8f5+7A27gA8abcOXi5ozsBJbbU8N//7t/Zs7&#10;zkIUthUGLTT8CoHfH16/2g9uByvs0LTgGYHYsBtcw7sY3a6qguygF2GBDiw5FfpeRPr1p6r1YiD0&#10;3lSrut5UA/rWeZQQAlkfi5MfMr5SIONnpQJEZhpO3GI+fT6P6awOe7E7eeE6LSca4h9Y9EJbKjpD&#10;PYoo2NnrF1C9lh4DqriQ2FeolJaQe6BulvVv3Tx1wkHuhcQJbpYp/D9Y+eny5L54Fsd3ONIAkyCD&#10;C7tAxtTPqHyf3sSUkZ8kvM6ywRiZJON6e7fdrtecSfJt6tVmuU4w1S3b+RA/APYsfTTc01iyWuLy&#10;McQS+hySihmbbDca+SteDRTnV1BMt1R4lUHyrsCD8ewiaMpCSrBxWVydaKGY1zU9E605I5M0lgAT&#10;stLGzNgTQNrDl9iF8hSfUiGv2pxc/41YSZ4zcmW0cU7utUX/JwBDXU2VS/yzSEWapFIcjyNpQ2NY&#10;bZ9HecT2ShMeaMkbHn6chQfOfDQPWO6EsLJDuhIylqoW354jKp0Hk0ALwFSM9jCrNt2ZtOi//ueo&#10;280+/AQAAP//AwBQSwMEFAAGAAgAAAAhAOx0aZ7hAAAACAEAAA8AAABkcnMvZG93bnJldi54bWxM&#10;j8FOwzAQRO9I/IO1SNyoA0mrJmRToSJAcADRVojjNnaTQLy2YrcNfD3mBMfRjGbelIvR9OKgB99Z&#10;RricJCA011Z13CBs1ncXcxA+ECvqLWuEL+1hUZ2elFQoe+RXfViFRsQS9gUhtCG4Qkpft9qQn1in&#10;OXo7OxgKUQ6NVAMdY7np5VWSzKShjuNCS04vW11/rvYGYfeQ3NJL+vR+/7h0z2/jt/vwwSGen403&#10;1yCCHsNfGH7xIzpUkWlr96y86BHikYCQzbIcRLTzLE1BbBGm03wOsirl/wPVDwAAAP//AwBQSwEC&#10;LQAUAAYACAAAACEAtoM4kv4AAADhAQAAEwAAAAAAAAAAAAAAAAAAAAAAW0NvbnRlbnRfVHlwZXNd&#10;LnhtbFBLAQItABQABgAIAAAAIQA4/SH/1gAAAJQBAAALAAAAAAAAAAAAAAAAAC8BAABfcmVscy8u&#10;cmVsc1BLAQItABQABgAIAAAAIQCRwFCe7AEAACEEAAAOAAAAAAAAAAAAAAAAAC4CAABkcnMvZTJv&#10;RG9jLnhtbFBLAQItABQABgAIAAAAIQDsdGme4QAAAAgBAAAPAAAAAAAAAAAAAAAAAEYEAABkcnMv&#10;ZG93bnJldi54bWxQSwUGAAAAAAQABADzAAAAVAUAAAAA&#10;" fillcolor="#4472c4 [3204]" strokecolor="#1f3763 [1604]" strokeweight="1pt">
                <v:textbox>
                  <w:txbxContent>
                    <w:p w14:paraId="202223C3" w14:textId="7840B3DB" w:rsidR="00353CEC" w:rsidRPr="00CF7FF3" w:rsidRDefault="00353CEC" w:rsidP="00353CEC">
                      <w:pPr>
                        <w:jc w:val="center"/>
                        <w:rPr>
                          <w:sz w:val="28"/>
                          <w:szCs w:val="28"/>
                        </w:rPr>
                      </w:pPr>
                    </w:p>
                  </w:txbxContent>
                </v:textbox>
                <w10:wrap type="square" anchorx="margin"/>
              </v:shape>
            </w:pict>
          </mc:Fallback>
        </mc:AlternateContent>
      </w:r>
      <w:r w:rsidRPr="004B4C27">
        <w:rPr>
          <w:noProof/>
        </w:rPr>
        <mc:AlternateContent>
          <mc:Choice Requires="wps">
            <w:drawing>
              <wp:anchor distT="0" distB="0" distL="114300" distR="114300" simplePos="0" relativeHeight="251658851" behindDoc="0" locked="0" layoutInCell="1" allowOverlap="1" wp14:anchorId="28588DD5" wp14:editId="0F8E68D5">
                <wp:simplePos x="0" y="0"/>
                <wp:positionH relativeFrom="margin">
                  <wp:align>center</wp:align>
                </wp:positionH>
                <wp:positionV relativeFrom="paragraph">
                  <wp:posOffset>2197100</wp:posOffset>
                </wp:positionV>
                <wp:extent cx="5989955" cy="602615"/>
                <wp:effectExtent l="0" t="0" r="10795" b="26035"/>
                <wp:wrapSquare wrapText="bothSides"/>
                <wp:docPr id="396" name="Text Box 39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08116CA" w14:textId="6540DF6D" w:rsidR="00353CEC" w:rsidRPr="00CF7FF3" w:rsidRDefault="00353CEC" w:rsidP="00353CEC">
                            <w:pPr>
                              <w:jc w:val="center"/>
                              <w:rPr>
                                <w:sz w:val="28"/>
                                <w:szCs w:val="2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28588DD5" id="Text Box 396" o:spid="_x0000_s1719" type="#_x0000_t202" alt="&quot;&quot;" style="position:absolute;left:0;text-align:left;margin-left:0;margin-top:173pt;width:471.65pt;height:47.45pt;z-index:25165885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T8t7AEAACEEAAAOAAAAZHJzL2Uyb0RvYy54bWysU02P0zAQvSPxHyzfadKiVrtV0xXsCi4I&#10;EAs/wHXGjSXHY2y3Sf89YzubrljEAZGDk8zHmzdvxru7sTfsDD5otA1fLmrOwEpstT02/Mf3D29u&#10;OAtR2FYYtNDwCwR+t3/9aje4LaywQ9OCZwRiw3ZwDe9idNuqCrKDXoQFOrDkVOh7EenXH6vWi4HQ&#10;e1Ot6npTDehb51FCCGR9KE6+z/hKgYxflAoQmWk4cYv59Pk8pLPa78T26IXrtJxoiH9g0QttqegM&#10;9SCiYCevX0D1WnoMqOJCYl+hUlpC7oG6Wda/dfPYCQe5FxInuFmm8P9g5efzo/vqWRzf40gDTIIM&#10;LmwDGVM/o/J9ehNTRn6S8DLLBmNkkozr25vb2/WaM0m+Tb3aLNcJprpmOx/iR8CepY+GexpLVkuc&#10;P4VYQp9CUjFjk+1KI3/Fi4Hi/AaK6ZYKrzJI3hW4N56dBU1ZSAk2LourEy0U87qmZ6I1Z2SSxhJg&#10;QlbamBl7Akh7+BK7UJ7iUyrkVZuT678RK8lzRq6MNs7Jvbbo/wRgqKupcol/EqlIk1SK42EkbWgM&#10;b3OzyXbA9kITHmjJGx5+noQHznw091juhLCyQ7oSMpaqFt+dIiqdB3MFmIrRHmbVpjuTFv35f466&#10;3uz9LwAAAP//AwBQSwMEFAAGAAgAAAAhAP9d3MLgAAAACAEAAA8AAABkcnMvZG93bnJldi54bWxM&#10;j8FOwzAQRO9I/IO1SNyoDYkqGuJUqAgQHIraIsTRjbdJIF5bsdsGvp7lBLdZzWrmTTkfXS8OOMTO&#10;k4bLiQKBVHvbUaPhdXN/cQ0iJkPW9J5QwxdGmFenJ6UprD/SCg/r1AgOoVgYDW1KoZAy1i06Eyc+&#10;ILG384Mzic+hkXYwRw53vbxSaiqd6YgbWhNw0WL9ud47DbtHdWdesuf3h6dFWL6N3+EjpqD1+dl4&#10;ewMi4Zj+nuEXn9GhYqat35ONotfAQ5KGLJ+yYHuWZxmIrYY8VzOQVSn/D6h+AAAA//8DAFBLAQIt&#10;ABQABgAIAAAAIQC2gziS/gAAAOEBAAATAAAAAAAAAAAAAAAAAAAAAABbQ29udGVudF9UeXBlc10u&#10;eG1sUEsBAi0AFAAGAAgAAAAhADj9If/WAAAAlAEAAAsAAAAAAAAAAAAAAAAALwEAAF9yZWxzLy5y&#10;ZWxzUEsBAi0AFAAGAAgAAAAhAJUxPy3sAQAAIQQAAA4AAAAAAAAAAAAAAAAALgIAAGRycy9lMm9E&#10;b2MueG1sUEsBAi0AFAAGAAgAAAAhAP9d3MLgAAAACAEAAA8AAAAAAAAAAAAAAAAARgQAAGRycy9k&#10;b3ducmV2LnhtbFBLBQYAAAAABAAEAPMAAABTBQAAAAA=&#10;" fillcolor="#4472c4 [3204]" strokecolor="#1f3763 [1604]" strokeweight="1pt">
                <v:textbox>
                  <w:txbxContent>
                    <w:p w14:paraId="508116CA" w14:textId="6540DF6D" w:rsidR="00353CEC" w:rsidRPr="00CF7FF3" w:rsidRDefault="00353CEC" w:rsidP="00353CEC">
                      <w:pPr>
                        <w:jc w:val="center"/>
                        <w:rPr>
                          <w:sz w:val="28"/>
                          <w:szCs w:val="28"/>
                        </w:rPr>
                      </w:pPr>
                    </w:p>
                  </w:txbxContent>
                </v:textbox>
                <w10:wrap type="square" anchorx="margin"/>
              </v:shape>
            </w:pict>
          </mc:Fallback>
        </mc:AlternateContent>
      </w:r>
      <w:r w:rsidRPr="004B4C27">
        <w:rPr>
          <w:noProof/>
        </w:rPr>
        <mc:AlternateContent>
          <mc:Choice Requires="wps">
            <w:drawing>
              <wp:anchor distT="0" distB="0" distL="114300" distR="114300" simplePos="0" relativeHeight="251658850" behindDoc="0" locked="0" layoutInCell="1" allowOverlap="1" wp14:anchorId="476C0D2C" wp14:editId="65587577">
                <wp:simplePos x="0" y="0"/>
                <wp:positionH relativeFrom="margin">
                  <wp:align>center</wp:align>
                </wp:positionH>
                <wp:positionV relativeFrom="paragraph">
                  <wp:posOffset>1473200</wp:posOffset>
                </wp:positionV>
                <wp:extent cx="5989955" cy="602615"/>
                <wp:effectExtent l="0" t="0" r="10795" b="26035"/>
                <wp:wrapSquare wrapText="bothSides"/>
                <wp:docPr id="390" name="Text Box 39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7D34681F" w14:textId="04C85701" w:rsidR="00353CEC" w:rsidRPr="00CF7FF3" w:rsidRDefault="00353CEC" w:rsidP="00353CEC">
                            <w:pPr>
                              <w:jc w:val="center"/>
                              <w:rPr>
                                <w:sz w:val="28"/>
                                <w:szCs w:val="2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76C0D2C" id="Text Box 390" o:spid="_x0000_s1720" type="#_x0000_t202" alt="&quot;&quot;" style="position:absolute;left:0;text-align:left;margin-left:0;margin-top:116pt;width:471.65pt;height:47.45pt;z-index:25165885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i3X7AEAACEEAAAOAAAAZHJzL2Uyb0RvYy54bWysU02P0zAQvSPxHyzfadKiVrtV0xXsCi4I&#10;EAs/wHXGjSXHY2y3Sf89YzubrljEAZGDk8zHmzdvxru7sTfsDD5otA1fLmrOwEpstT02/Mf3D29u&#10;OAtR2FYYtNDwCwR+t3/9aje4LaywQ9OCZwRiw3ZwDe9idNuqCrKDXoQFOrDkVOh7EenXH6vWi4HQ&#10;e1Ot6npTDehb51FCCGR9KE6+z/hKgYxflAoQmWk4cYv59Pk8pLPa78T26IXrtJxoiH9g0QttqegM&#10;9SCiYCevX0D1WnoMqOJCYl+hUlpC7oG6Wda/dfPYCQe5FxInuFmm8P9g5efzo/vqWRzf40gDTIIM&#10;LmwDGVM/o/J9ehNTRn6S8DLLBmNkkozr25vb2/WaM0m+Tb3aLNcJprpmOx/iR8CepY+GexpLVkuc&#10;P4VYQp9CUjFjk+1KI3/Fi4Hi/AaK6ZYKrzJI3hW4N56dBU1ZSAk2LourEy0U87qmZ6I1Z2SSxhJg&#10;QlbamBl7Akh7+BK7UJ7iUyrkVZuT678RK8lzRq6MNs7Jvbbo/wRgqKupcol/EqlIk1SK42EkbWgM&#10;b+dRHrC90IQHWvKGh58n4YEzH809ljshrOyQroSMparFd6eISufBJNACMBWjPcyqTXcmLfrz/xx1&#10;vdn7XwAAAP//AwBQSwMEFAAGAAgAAAAhAL6gIRPgAAAACAEAAA8AAABkcnMvZG93bnJldi54bWxM&#10;j81OwzAQhO9IvIO1SNyoQ4wqGuJUqAgQHIraIsRxG2+TQPyj2G0DT89ygtusZjXzTTkfbS8ONMTO&#10;Ow2XkwwEudqbzjUaXjf3F9cgYkJnsPeONHxRhHl1elJiYfzRreiwTo3gEBcL1NCmFAopY92SxTjx&#10;gRx7Oz9YTHwOjTQDHjnc9jLPsqm02DluaDHQoqX6c723GnaP2R2+qOf3h6dFWL6N3+EjpqD1+dl4&#10;ewMi0Zj+nuEXn9GhYqat3zsTRa+BhyQNucpZsD27UgrEVoPKpzOQVSn/D6h+AAAA//8DAFBLAQIt&#10;ABQABgAIAAAAIQC2gziS/gAAAOEBAAATAAAAAAAAAAAAAAAAAAAAAABbQ29udGVudF9UeXBlc10u&#10;eG1sUEsBAi0AFAAGAAgAAAAhADj9If/WAAAAlAEAAAsAAAAAAAAAAAAAAAAALwEAAF9yZWxzLy5y&#10;ZWxzUEsBAi0AFAAGAAgAAAAhAIPGLdfsAQAAIQQAAA4AAAAAAAAAAAAAAAAALgIAAGRycy9lMm9E&#10;b2MueG1sUEsBAi0AFAAGAAgAAAAhAL6gIRPgAAAACAEAAA8AAAAAAAAAAAAAAAAARgQAAGRycy9k&#10;b3ducmV2LnhtbFBLBQYAAAAABAAEAPMAAABTBQAAAAA=&#10;" fillcolor="#4472c4 [3204]" strokecolor="#1f3763 [1604]" strokeweight="1pt">
                <v:textbox>
                  <w:txbxContent>
                    <w:p w14:paraId="7D34681F" w14:textId="04C85701" w:rsidR="00353CEC" w:rsidRPr="00CF7FF3" w:rsidRDefault="00353CEC" w:rsidP="00353CEC">
                      <w:pPr>
                        <w:jc w:val="center"/>
                        <w:rPr>
                          <w:sz w:val="28"/>
                          <w:szCs w:val="28"/>
                        </w:rPr>
                      </w:pPr>
                    </w:p>
                  </w:txbxContent>
                </v:textbox>
                <w10:wrap type="square" anchorx="margin"/>
              </v:shape>
            </w:pict>
          </mc:Fallback>
        </mc:AlternateContent>
      </w:r>
      <w:r w:rsidRPr="004B4C27">
        <w:rPr>
          <w:noProof/>
        </w:rPr>
        <mc:AlternateContent>
          <mc:Choice Requires="wps">
            <w:drawing>
              <wp:anchor distT="0" distB="0" distL="114300" distR="114300" simplePos="0" relativeHeight="251658849" behindDoc="0" locked="0" layoutInCell="1" allowOverlap="1" wp14:anchorId="40F2962B" wp14:editId="1D574AE2">
                <wp:simplePos x="0" y="0"/>
                <wp:positionH relativeFrom="margin">
                  <wp:align>center</wp:align>
                </wp:positionH>
                <wp:positionV relativeFrom="paragraph">
                  <wp:posOffset>713105</wp:posOffset>
                </wp:positionV>
                <wp:extent cx="5989955" cy="602615"/>
                <wp:effectExtent l="0" t="0" r="10795" b="26035"/>
                <wp:wrapSquare wrapText="bothSides"/>
                <wp:docPr id="372" name="Text Box 37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5F6FD2D3" w14:textId="04FF5DD5" w:rsidR="00353CEC" w:rsidRPr="00CF7FF3" w:rsidRDefault="00353CEC" w:rsidP="00353CEC">
                            <w:pPr>
                              <w:jc w:val="center"/>
                              <w:rPr>
                                <w:sz w:val="28"/>
                                <w:szCs w:val="28"/>
                              </w:rPr>
                            </w:pPr>
                            <w:r w:rsidRPr="00353CEC">
                              <w:rPr>
                                <w:sz w:val="28"/>
                                <w:szCs w:val="28"/>
                              </w:rPr>
                              <w:t>e.g. LCC, ICB, CHC, Community pharmacist with name, address, email etc</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0F2962B" id="Text Box 372" o:spid="_x0000_s1721" type="#_x0000_t202" alt="&quot;&quot;" style="position:absolute;left:0;text-align:left;margin-left:0;margin-top:56.15pt;width:471.65pt;height:47.45pt;z-index:2516588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WsC7QEAACEEAAAOAAAAZHJzL2Uyb0RvYy54bWysU02P0zAQvSPxHyzfadKiVtuo6Qp2BRcE&#10;iIUf4DrjxpLjCbbbpP+esZ2mKxZxQOTgJPPx5s2b8e5+7Aw7g/Mabc2Xi5IzsBIbbY81//H9w5s7&#10;znwQthEGLdT8Ap7f71+/2g19BSts0TTgGIFYXw19zdsQ+qoovGyhE36BPVhyKnSdCPTrjkXjxEDo&#10;nSlWZbkpBnRN71CC92R9zE6+T/hKgQxflPIQmKk5cQvpdOk8xLPY70R1dKJvtZxoiH9g0QltqegM&#10;9SiCYCenX0B1Wjr0qMJCYlegUlpC6oG6WZa/dfPUih5SLySO72eZ/P+DlZ/PT/1Xx8L4HkcaYBRk&#10;6H3lyRj7GZXr4puYMvKThJdZNhgDk2Rcb++22/WaM0m+TbnaLNcRprhl986Hj4Adix81dzSWpJY4&#10;f/Ihh15DYjFjo+1GI32Fi4Hs/AaK6YYKrxJI2hV4MI6dBU1ZSAk2LLOrFQ1k87qkZ6I1ZySSxhJg&#10;RFbamBl7Aoh7+BI7U57iYyqkVZuTy78Ry8lzRqqMNszJnbbo/gRgqKupco6/ipSliSqF8TCSNjSG&#10;t6vrKA/YXGjCAy15zf3Pk3DAmQvmAfOdEFa2SFdChlzV4rtTQKXTYCJoBpiK0R4m1aY7Exf9+X+K&#10;ut3s/S8AAAD//wMAUEsDBBQABgAIAAAAIQDT/ZLC4AAAAAgBAAAPAAAAZHJzL2Rvd25yZXYueG1s&#10;TI9BT8MwDIXvSPyHyEjcWLIWwShNJzQEiB1AGwhxzBqvLTRO1GRb4ddjTnCz/Z6ev1fOR9eLPQ6x&#10;86RhOlEgkGpvO2o0vL7cnc1AxGTImt4TavjCCPPq+Kg0hfUHWuF+nRrBIRQLo6FNKRRSxrpFZ+LE&#10;ByTWtn5wJvE6NNIO5sDhrpeZUhfSmY74Q2sCLlqsP9c7p2H7oG7Nc758v39chKe38Tt8xBS0Pj0Z&#10;b65BJBzTnxl+8RkdKmba+B3ZKHoNXCTxdZrlIFi+Os952GjI1GUGsirl/wLVDwAAAP//AwBQSwEC&#10;LQAUAAYACAAAACEAtoM4kv4AAADhAQAAEwAAAAAAAAAAAAAAAAAAAAAAW0NvbnRlbnRfVHlwZXNd&#10;LnhtbFBLAQItABQABgAIAAAAIQA4/SH/1gAAAJQBAAALAAAAAAAAAAAAAAAAAC8BAABfcmVscy8u&#10;cmVsc1BLAQItABQABgAIAAAAIQD42WsC7QEAACEEAAAOAAAAAAAAAAAAAAAAAC4CAABkcnMvZTJv&#10;RG9jLnhtbFBLAQItABQABgAIAAAAIQDT/ZLC4AAAAAgBAAAPAAAAAAAAAAAAAAAAAEcEAABkcnMv&#10;ZG93bnJldi54bWxQSwUGAAAAAAQABADzAAAAVAUAAAAA&#10;" fillcolor="#4472c4 [3204]" strokecolor="#1f3763 [1604]" strokeweight="1pt">
                <v:textbox>
                  <w:txbxContent>
                    <w:p w14:paraId="5F6FD2D3" w14:textId="04FF5DD5" w:rsidR="00353CEC" w:rsidRPr="00CF7FF3" w:rsidRDefault="00353CEC" w:rsidP="00353CEC">
                      <w:pPr>
                        <w:jc w:val="center"/>
                        <w:rPr>
                          <w:sz w:val="28"/>
                          <w:szCs w:val="28"/>
                        </w:rPr>
                      </w:pPr>
                      <w:r w:rsidRPr="00353CEC">
                        <w:rPr>
                          <w:sz w:val="28"/>
                          <w:szCs w:val="28"/>
                        </w:rPr>
                        <w:t>e.g. LCC, ICB, CHC, Community pharmacist with name, address, email etc</w:t>
                      </w:r>
                    </w:p>
                  </w:txbxContent>
                </v:textbox>
                <w10:wrap type="square" anchorx="margin"/>
              </v:shape>
            </w:pict>
          </mc:Fallback>
        </mc:AlternateContent>
      </w:r>
      <w:r w:rsidRPr="00353CEC">
        <w:rPr>
          <w:noProof/>
          <w:sz w:val="32"/>
          <w:szCs w:val="32"/>
          <w:highlight w:val="yellow"/>
        </w:rPr>
        <w:t>Details of your service level agreements who to contact for which service agreement</w:t>
      </w:r>
      <w:r>
        <w:rPr>
          <w:noProof/>
          <w:sz w:val="32"/>
          <w:szCs w:val="32"/>
        </w:rPr>
        <w:t>:</w:t>
      </w:r>
    </w:p>
    <w:p w14:paraId="453C67D9" w14:textId="532B6B41" w:rsidR="00353CEC" w:rsidRDefault="00353CEC" w:rsidP="00353CEC">
      <w:pPr>
        <w:jc w:val="both"/>
        <w:rPr>
          <w:noProof/>
          <w:sz w:val="32"/>
          <w:szCs w:val="32"/>
        </w:rPr>
      </w:pPr>
    </w:p>
    <w:p w14:paraId="068199F5" w14:textId="6614E520" w:rsidR="00A65294" w:rsidRDefault="00A65294" w:rsidP="00353CEC">
      <w:pPr>
        <w:jc w:val="both"/>
        <w:rPr>
          <w:noProof/>
          <w:sz w:val="32"/>
          <w:szCs w:val="32"/>
        </w:rPr>
      </w:pPr>
      <w:r>
        <w:rPr>
          <w:noProof/>
          <w:sz w:val="32"/>
          <w:szCs w:val="32"/>
        </w:rPr>
        <w:br w:type="page"/>
      </w:r>
    </w:p>
    <w:p w14:paraId="450BA642" w14:textId="77777777" w:rsidR="00A65294" w:rsidRDefault="00A65294">
      <w:pPr>
        <w:rPr>
          <w:noProof/>
          <w:sz w:val="32"/>
          <w:szCs w:val="32"/>
        </w:rPr>
      </w:pPr>
    </w:p>
    <w:p w14:paraId="2048A07F" w14:textId="77777777" w:rsidR="00DF111A" w:rsidRDefault="00DF111A" w:rsidP="005F07A3">
      <w:pPr>
        <w:jc w:val="center"/>
        <w:rPr>
          <w:b/>
          <w:bCs/>
          <w:noProof/>
          <w:sz w:val="72"/>
          <w:szCs w:val="72"/>
        </w:rPr>
      </w:pPr>
    </w:p>
    <w:p w14:paraId="5D379339" w14:textId="4696BFCB" w:rsidR="005F07A3" w:rsidRDefault="005F07A3" w:rsidP="005F07A3">
      <w:pPr>
        <w:jc w:val="center"/>
        <w:rPr>
          <w:b/>
          <w:bCs/>
          <w:noProof/>
          <w:sz w:val="72"/>
          <w:szCs w:val="72"/>
        </w:rPr>
      </w:pPr>
      <w:r>
        <w:rPr>
          <w:b/>
          <w:bCs/>
          <w:noProof/>
          <w:sz w:val="72"/>
          <w:szCs w:val="72"/>
        </w:rPr>
        <w:t>Procedure 20</w:t>
      </w:r>
    </w:p>
    <w:p w14:paraId="7B24CE9F" w14:textId="0F88BFD9" w:rsidR="00A65294" w:rsidRDefault="005F07A3" w:rsidP="005F07A3">
      <w:pPr>
        <w:jc w:val="center"/>
        <w:rPr>
          <w:noProof/>
          <w:sz w:val="32"/>
          <w:szCs w:val="32"/>
        </w:rPr>
      </w:pPr>
      <w:r w:rsidRPr="004C0B33">
        <w:rPr>
          <w:b/>
          <w:bCs/>
          <w:noProof/>
          <w:sz w:val="72"/>
          <w:szCs w:val="72"/>
        </w:rPr>
        <w:drawing>
          <wp:anchor distT="0" distB="0" distL="114300" distR="114300" simplePos="0" relativeHeight="251658855" behindDoc="1" locked="1" layoutInCell="1" allowOverlap="1" wp14:anchorId="2341B8FF" wp14:editId="34EDAECA">
            <wp:simplePos x="0" y="0"/>
            <wp:positionH relativeFrom="page">
              <wp:align>center</wp:align>
            </wp:positionH>
            <wp:positionV relativeFrom="page">
              <wp:posOffset>873760</wp:posOffset>
            </wp:positionV>
            <wp:extent cx="7423200" cy="9691200"/>
            <wp:effectExtent l="0" t="0" r="6350" b="5715"/>
            <wp:wrapNone/>
            <wp:docPr id="434" name="Picture 4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 name="Picture 434">
                      <a:extLst>
                        <a:ext uri="{C183D7F6-B498-43B3-948B-1728B52AA6E4}">
                          <adec:decorative xmlns:adec="http://schemas.microsoft.com/office/drawing/2017/decorative"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423200" cy="9691200"/>
                    </a:xfrm>
                    <a:prstGeom prst="rect">
                      <a:avLst/>
                    </a:prstGeom>
                  </pic:spPr>
                </pic:pic>
              </a:graphicData>
            </a:graphic>
            <wp14:sizeRelH relativeFrom="margin">
              <wp14:pctWidth>0</wp14:pctWidth>
            </wp14:sizeRelH>
            <wp14:sizeRelV relativeFrom="margin">
              <wp14:pctHeight>0</wp14:pctHeight>
            </wp14:sizeRelV>
          </wp:anchor>
        </w:drawing>
      </w:r>
      <w:r>
        <w:rPr>
          <w:b/>
          <w:bCs/>
          <w:noProof/>
          <w:sz w:val="72"/>
          <w:szCs w:val="72"/>
        </w:rPr>
        <w:t>Use of Thickeners</w:t>
      </w:r>
      <w:r w:rsidR="00A65294">
        <w:rPr>
          <w:noProof/>
          <w:sz w:val="32"/>
          <w:szCs w:val="32"/>
        </w:rPr>
        <w:br w:type="page"/>
      </w:r>
    </w:p>
    <w:p w14:paraId="124F5805" w14:textId="77777777" w:rsidR="00DF111A" w:rsidRDefault="00DF111A" w:rsidP="00DF111A">
      <w:pPr>
        <w:jc w:val="center"/>
        <w:rPr>
          <w:b/>
          <w:bCs/>
          <w:noProof/>
          <w:sz w:val="36"/>
          <w:szCs w:val="36"/>
        </w:rPr>
      </w:pPr>
    </w:p>
    <w:p w14:paraId="1E67C4C7" w14:textId="03676B23" w:rsidR="00703DBE" w:rsidRDefault="00DF111A" w:rsidP="00703DBE">
      <w:pPr>
        <w:pStyle w:val="Meds1"/>
        <w:rPr>
          <w:b/>
          <w:bCs/>
          <w:noProof/>
        </w:rPr>
      </w:pPr>
      <w:bookmarkStart w:id="88" w:name="_Toc176873833"/>
      <w:r w:rsidRPr="0080691E">
        <w:rPr>
          <w:noProof/>
        </w:rPr>
        <w:t>PROCEDURE 20</w:t>
      </w:r>
      <w:r w:rsidR="00520C46" w:rsidRPr="0080691E">
        <w:rPr>
          <w:noProof/>
        </w:rPr>
        <w:t>:</w:t>
      </w:r>
      <w:r w:rsidR="00520C46" w:rsidRPr="00520C46">
        <w:rPr>
          <w:b/>
          <w:bCs/>
          <w:noProof/>
        </w:rPr>
        <w:t xml:space="preserve"> </w:t>
      </w:r>
      <w:r w:rsidRPr="0080691E">
        <w:rPr>
          <w:b/>
          <w:bCs/>
          <w:noProof/>
        </w:rPr>
        <w:t>USE OF THICKENERS</w:t>
      </w:r>
      <w:bookmarkEnd w:id="88"/>
    </w:p>
    <w:p w14:paraId="3185BD90" w14:textId="77777777" w:rsidR="00703DBE" w:rsidRPr="00703DBE" w:rsidRDefault="00703DBE" w:rsidP="00703DBE">
      <w:pPr>
        <w:pStyle w:val="Meds1"/>
        <w:rPr>
          <w:noProof/>
        </w:rPr>
      </w:pPr>
    </w:p>
    <w:p w14:paraId="3C2D2F53" w14:textId="170F043E" w:rsidR="00546E6F" w:rsidRPr="003272F7" w:rsidRDefault="00F93591" w:rsidP="006B6FA5">
      <w:pPr>
        <w:pStyle w:val="ListParagraph"/>
        <w:numPr>
          <w:ilvl w:val="1"/>
          <w:numId w:val="52"/>
        </w:numPr>
        <w:ind w:hanging="11"/>
        <w:rPr>
          <w:noProof/>
          <w:sz w:val="32"/>
          <w:szCs w:val="32"/>
        </w:rPr>
      </w:pPr>
      <w:r>
        <w:rPr>
          <w:rFonts w:eastAsiaTheme="minorEastAsia" w:cstheme="minorHAnsi"/>
          <w:color w:val="000000" w:themeColor="text1"/>
          <w:kern w:val="24"/>
          <w:sz w:val="32"/>
          <w:szCs w:val="32"/>
        </w:rPr>
        <w:t>Use of Thickeners</w:t>
      </w:r>
      <w:r w:rsidR="00546E6F">
        <w:rPr>
          <w:rFonts w:eastAsiaTheme="minorEastAsia" w:cstheme="minorHAnsi"/>
          <w:color w:val="000000" w:themeColor="text1"/>
          <w:kern w:val="24"/>
          <w:sz w:val="32"/>
          <w:szCs w:val="32"/>
        </w:rPr>
        <w:br/>
      </w:r>
    </w:p>
    <w:p w14:paraId="7DFA5FB4" w14:textId="5DAB1D6E" w:rsidR="00D45EDA" w:rsidRPr="00F93591" w:rsidRDefault="00F93591" w:rsidP="006B6FA5">
      <w:pPr>
        <w:pStyle w:val="ListParagraph"/>
        <w:numPr>
          <w:ilvl w:val="1"/>
          <w:numId w:val="52"/>
        </w:numPr>
        <w:ind w:left="1440"/>
        <w:rPr>
          <w:noProof/>
          <w:sz w:val="32"/>
          <w:szCs w:val="32"/>
        </w:rPr>
      </w:pPr>
      <w:r w:rsidRPr="00F93591">
        <w:rPr>
          <w:rFonts w:eastAsiaTheme="minorEastAsia" w:cstheme="minorHAnsi"/>
          <w:color w:val="000000" w:themeColor="text1"/>
          <w:kern w:val="24"/>
          <w:sz w:val="32"/>
          <w:szCs w:val="32"/>
        </w:rPr>
        <w:t xml:space="preserve">Recording, </w:t>
      </w:r>
      <w:r w:rsidR="006750B0">
        <w:rPr>
          <w:rFonts w:eastAsiaTheme="minorEastAsia" w:cstheme="minorHAnsi"/>
          <w:color w:val="000000" w:themeColor="text1"/>
          <w:kern w:val="24"/>
          <w:sz w:val="32"/>
          <w:szCs w:val="32"/>
        </w:rPr>
        <w:t>M</w:t>
      </w:r>
      <w:r w:rsidRPr="00F93591">
        <w:rPr>
          <w:rFonts w:eastAsiaTheme="minorEastAsia" w:cstheme="minorHAnsi"/>
          <w:color w:val="000000" w:themeColor="text1"/>
          <w:kern w:val="24"/>
          <w:sz w:val="32"/>
          <w:szCs w:val="32"/>
        </w:rPr>
        <w:t xml:space="preserve">onitoring </w:t>
      </w:r>
      <w:r w:rsidR="006750B0">
        <w:rPr>
          <w:rFonts w:eastAsiaTheme="minorEastAsia" w:cstheme="minorHAnsi"/>
          <w:color w:val="000000" w:themeColor="text1"/>
          <w:kern w:val="24"/>
          <w:sz w:val="32"/>
          <w:szCs w:val="32"/>
        </w:rPr>
        <w:t>&amp;</w:t>
      </w:r>
      <w:r w:rsidRPr="00F93591">
        <w:rPr>
          <w:rFonts w:eastAsiaTheme="minorEastAsia" w:cstheme="minorHAnsi"/>
          <w:color w:val="000000" w:themeColor="text1"/>
          <w:kern w:val="24"/>
          <w:sz w:val="32"/>
          <w:szCs w:val="32"/>
        </w:rPr>
        <w:t xml:space="preserve"> </w:t>
      </w:r>
      <w:r w:rsidR="006750B0">
        <w:rPr>
          <w:rFonts w:eastAsiaTheme="minorEastAsia" w:cstheme="minorHAnsi"/>
          <w:color w:val="000000" w:themeColor="text1"/>
          <w:kern w:val="24"/>
          <w:sz w:val="32"/>
          <w:szCs w:val="32"/>
        </w:rPr>
        <w:t>R</w:t>
      </w:r>
      <w:r w:rsidRPr="00F93591">
        <w:rPr>
          <w:rFonts w:eastAsiaTheme="minorEastAsia" w:cstheme="minorHAnsi"/>
          <w:color w:val="000000" w:themeColor="text1"/>
          <w:kern w:val="24"/>
          <w:sz w:val="32"/>
          <w:szCs w:val="32"/>
        </w:rPr>
        <w:t>eview</w:t>
      </w:r>
      <w:r w:rsidR="00D45EDA" w:rsidRPr="00F93591">
        <w:rPr>
          <w:noProof/>
          <w:sz w:val="32"/>
          <w:szCs w:val="32"/>
        </w:rPr>
        <w:br w:type="page"/>
      </w:r>
    </w:p>
    <w:p w14:paraId="34896499" w14:textId="77777777" w:rsidR="00935699" w:rsidRDefault="00935699" w:rsidP="00935699">
      <w:pPr>
        <w:jc w:val="center"/>
        <w:rPr>
          <w:b/>
          <w:bCs/>
          <w:noProof/>
          <w:sz w:val="36"/>
          <w:szCs w:val="36"/>
        </w:rPr>
      </w:pPr>
    </w:p>
    <w:p w14:paraId="39914287" w14:textId="68884785" w:rsidR="00935699" w:rsidRDefault="00935699" w:rsidP="0080691E">
      <w:pPr>
        <w:pStyle w:val="Meds2a"/>
      </w:pPr>
      <w:bookmarkStart w:id="89" w:name="_Toc176873834"/>
      <w:r w:rsidRPr="00935699">
        <w:t xml:space="preserve">PROCEDURE </w:t>
      </w:r>
      <w:r>
        <w:t>20.1</w:t>
      </w:r>
      <w:r w:rsidR="005C736A">
        <w:t xml:space="preserve">: </w:t>
      </w:r>
      <w:r w:rsidR="00C75285">
        <mc:AlternateContent>
          <mc:Choice Requires="wps">
            <w:drawing>
              <wp:anchor distT="0" distB="0" distL="114300" distR="114300" simplePos="0" relativeHeight="251658858" behindDoc="0" locked="0" layoutInCell="1" allowOverlap="1" wp14:anchorId="3E7A3232" wp14:editId="4EC349A9">
                <wp:simplePos x="0" y="0"/>
                <wp:positionH relativeFrom="margin">
                  <wp:align>center</wp:align>
                </wp:positionH>
                <wp:positionV relativeFrom="margin">
                  <wp:posOffset>2708910</wp:posOffset>
                </wp:positionV>
                <wp:extent cx="5989955" cy="640080"/>
                <wp:effectExtent l="0" t="0" r="10795" b="45720"/>
                <wp:wrapSquare wrapText="bothSides"/>
                <wp:docPr id="456" name="Callout: Down Arrow 45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0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88BDE9" w14:textId="429635C3"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Develop care plan as a result of the SALT assessment</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7A3232" id="Callout: Down Arrow 456" o:spid="_x0000_s1722" type="#_x0000_t80" alt="&quot;&quot;" style="position:absolute;left:0;text-align:left;margin-left:0;margin-top:213.3pt;width:471.65pt;height:50.4pt;z-index:25165885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YTicwIAADMFAAAOAAAAZHJzL2Uyb0RvYy54bWysVMFu2zAMvQ/YPwi6r3bSpGuCOkWQosOA&#10;og3WDj0rstQYkEWNUmJnXz9KdpyiLXYYloMjiuQj9fSoq+u2Nmyv0FdgCz46yzlTVkJZ2ZeC/3y6&#10;/XLJmQ/ClsKAVQU/KM+vF58/XTVursawBVMqZARi/bxxBd+G4OZZ5uVW1cKfgVOWnBqwFoFMfMlK&#10;FA2h1yYb5/lF1gCWDkEq72n3pnPyRcLXWsnwoLVXgZmCU28hfTF9N/GbLa7E/AWF21ayb0P8Qxe1&#10;qCwVHaBuRBBsh9U7qLqSCB50OJNQZ6B1JVU6A51mlL85zeNWOJXOQuR4N9Dk/x+svN8/ujUSDY3z&#10;c0/LeIpWYx3/qT/WJrIOA1mqDUzS5nR2OZtNp5xJ8l1M8vwysZmdsh368E1BzeKi4CU0dokIzUoY&#10;A7uQ+BL7Ox+oOqUdw8k49ZJW4WBUbMfYH0qzqqTq45SdZKJWBtle0AULKZUNo861FaXqtqc5/eJN&#10;U5EhI1kJMCLrypgBuweIEnyP3cH08TFVJZUNyfnfGuuSh4xUGWwYkuvKAn4EYOhUfeUu/khSR01k&#10;KbSblrihuzg/j7FxbwPlYY0ModO9d/K2oru4Ez6sBZLQaSRoeMMDfbSBpuDQrzjbAv7+aD/Gk/7I&#10;y1lDg1Nw/2snUHFmvltS5mw0mcRJS8Zk+nVMBr72bF577K5eAV3diJ4JJ9MyxgdzXGqE+plmfBmr&#10;kktYSbULLgMejVXoBppeCamWyxRG0+VEuLOPTkbwyHTU11P7LND1ggwk5Xs4DpmYv9FiFxszLSx3&#10;AXSVhHritb8Dmswkpv4ViaP/2k5Rp7du8QcAAP//AwBQSwMEFAAGAAgAAAAhAD+jm8PdAAAACAEA&#10;AA8AAABkcnMvZG93bnJldi54bWxMj8FOwzAQRO9I/IO1SNyoQxpSGrKpqoqekJAIcN/GJo6w11Hs&#10;tuHvMSd6HM1o5k29mZ0VJz2FwTPC/SIDobnzauAe4eN9f/cIIkRiRdazRvjRATbN9VVNlfJnftOn&#10;NvYilXCoCMHEOFZShs5oR2HhR83J+/KTo5jk1Es10TmVOyvzLCulo4HTgqFR74zuvtujQ6B1Ydvd&#10;i3xefe5HrzKat6+5Qby9mbdPIKKe438Y/vATOjSJ6eCPrIKwCOlIRCjysgSR7HWxXII4IDzkqwJk&#10;U8vLA80vAAAA//8DAFBLAQItABQABgAIAAAAIQC2gziS/gAAAOEBAAATAAAAAAAAAAAAAAAAAAAA&#10;AABbQ29udGVudF9UeXBlc10ueG1sUEsBAi0AFAAGAAgAAAAhADj9If/WAAAAlAEAAAsAAAAAAAAA&#10;AAAAAAAALwEAAF9yZWxzLy5yZWxzUEsBAi0AFAAGAAgAAAAhAN25hOJzAgAAMwUAAA4AAAAAAAAA&#10;AAAAAAAALgIAAGRycy9lMm9Eb2MueG1sUEsBAi0AFAAGAAgAAAAhAD+jm8PdAAAACAEAAA8AAAAA&#10;AAAAAAAAAAAAzQQAAGRycy9kb3ducmV2LnhtbFBLBQYAAAAABAAEAPMAAADXBQAAAAA=&#10;" adj="14035,10223,16200,10511" fillcolor="#4472c4 [3204]" strokecolor="#1f3763 [1604]" strokeweight="1pt">
                <v:textbox>
                  <w:txbxContent>
                    <w:p w14:paraId="2088BDE9" w14:textId="429635C3"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Develop care plan as a result of the SALT assessment</w:t>
                      </w:r>
                      <w:r w:rsidR="00464886">
                        <w:rPr>
                          <w:color w:val="FFFFFF" w:themeColor="background1"/>
                          <w:sz w:val="28"/>
                          <w:szCs w:val="28"/>
                        </w:rPr>
                        <w:t>.</w:t>
                      </w:r>
                    </w:p>
                  </w:txbxContent>
                </v:textbox>
                <w10:wrap type="square" anchorx="margin" anchory="margin"/>
              </v:shape>
            </w:pict>
          </mc:Fallback>
        </mc:AlternateContent>
      </w:r>
      <w:r w:rsidR="00C75285">
        <mc:AlternateContent>
          <mc:Choice Requires="wps">
            <w:drawing>
              <wp:anchor distT="0" distB="0" distL="114300" distR="114300" simplePos="0" relativeHeight="251658857" behindDoc="0" locked="0" layoutInCell="1" allowOverlap="1" wp14:anchorId="2B0E7362" wp14:editId="010598CB">
                <wp:simplePos x="0" y="0"/>
                <wp:positionH relativeFrom="margin">
                  <wp:align>center</wp:align>
                </wp:positionH>
                <wp:positionV relativeFrom="margin">
                  <wp:posOffset>1969770</wp:posOffset>
                </wp:positionV>
                <wp:extent cx="5989955" cy="640080"/>
                <wp:effectExtent l="0" t="0" r="10795" b="45720"/>
                <wp:wrapSquare wrapText="bothSides"/>
                <wp:docPr id="455" name="Callout: Down Arrow 45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0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4C85691" w14:textId="73FCC172"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Request SALT assessment to be undertaken</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0E7362" id="Callout: Down Arrow 455" o:spid="_x0000_s1723" type="#_x0000_t80" alt="&quot;&quot;" style="position:absolute;left:0;text-align:left;margin-left:0;margin-top:155.1pt;width:471.65pt;height:50.4pt;z-index:251658857;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R/1cwIAADMFAAAOAAAAZHJzL2Uyb0RvYy54bWysVMFu2zAMvQ/YPwi6r3aypGuCOkWQosOA&#10;oivWDj0rslQbkEWNUmJnXz9KdpyiLXYYloMjiuQj9fSoy6uuMWyv0NdgCz45yzlTVkJZ2+eC/3y8&#10;+XTBmQ/ClsKAVQU/KM+vVh8/XLZuqaZQgSkVMgKxftm6glchuGWWeVmpRvgzcMqSUwM2IpCJz1mJ&#10;oiX0xmTTPD/PWsDSIUjlPe1e906+SvhaKxm+a+1VYKbg1FtIX0zfbfxmq0uxfEbhqloObYh/6KIR&#10;taWiI9S1CILtsH4D1dQSwYMOZxKaDLSupUpnoNNM8leneaiEU+ksRI53I03+/8HKu/2Du0eioXV+&#10;6WkZT9FpbOI/9ce6RNZhJEt1gUnanC8uFov5nDNJvvNZnl8kNrNTtkMfvipoWFwUvITWrhGh3Qhj&#10;YBcSX2J/6wNVp7RjOBmnXtIqHIyK7Rj7Q2lWl1R9mrKTTNTGINsLumAhpbJh0rsqUap+e57TL940&#10;FRkzkpUAI7KujRmxB4AowbfYPcwQH1NVUtmYnP+tsT55zEiVwYYxuakt4HsAhk41VO7jjyT11ESW&#10;QrftiBu6i8+zGBv3tlAe7pEh9Lr3Tt7UdBe3wod7gSR0Ggka3vCdPtpAW3AYVpxVgL/f24/xpD/y&#10;ctbS4BTc/9oJVJyZb5aUuZjMZnHSkjGbf5mSgS8925ceu2s2QFc3oWfCybSM8cEclxqheaIZX8eq&#10;5BJWUu2Cy4BHYxP6gaZXQqr1OoXRdDkRbu2DkxE8Mh319dg9CXSDIANJ+Q6OQyaWr7TYx8ZMC+td&#10;AF0noZ54He6AJjOJaXhF4ui/tFPU6a1b/QEAAP//AwBQSwMEFAAGAAgAAAAhAPZswx7cAAAACAEA&#10;AA8AAABkcnMvZG93bnJldi54bWxMj81OwzAQhO9IvIO1SNyonR8BDdlUVUVPSEikcN/GJo6I11Hs&#10;tuHtMSc4jmY08029WdwozmYOg2eEbKVAGO68HrhHeD/s7x5BhEisafRsEL5NgE1zfVVTpf2F38y5&#10;jb1IJRwqQrAxTpWUobPGUVj5yXDyPv3sKCY591LPdEnlbpS5UvfS0cBpwdJkdtZ0X+3JIdC6HNvd&#10;i3x++NhPXitatq+5Rby9WbZPIKJZ4l8YfvETOjSJ6ehPrIMYEdKRiFBkKgeR7HVZFCCOCGWWKZBN&#10;Lf8faH4AAAD//wMAUEsBAi0AFAAGAAgAAAAhALaDOJL+AAAA4QEAABMAAAAAAAAAAAAAAAAAAAAA&#10;AFtDb250ZW50X1R5cGVzXS54bWxQSwECLQAUAAYACAAAACEAOP0h/9YAAACUAQAACwAAAAAAAAAA&#10;AAAAAAAvAQAAX3JlbHMvLnJlbHNQSwECLQAUAAYACAAAACEAfZkf9XMCAAAzBQAADgAAAAAAAAAA&#10;AAAAAAAuAgAAZHJzL2Uyb0RvYy54bWxQSwECLQAUAAYACAAAACEA9mzDHtwAAAAIAQAADwAAAAAA&#10;AAAAAAAAAADNBAAAZHJzL2Rvd25yZXYueG1sUEsFBgAAAAAEAAQA8wAAANYFAAAAAA==&#10;" adj="14035,10223,16200,10511" fillcolor="#4472c4 [3204]" strokecolor="#1f3763 [1604]" strokeweight="1pt">
                <v:textbox>
                  <w:txbxContent>
                    <w:p w14:paraId="14C85691" w14:textId="73FCC172"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Request SALT assessment to be undertaken</w:t>
                      </w:r>
                      <w:r w:rsidR="00464886">
                        <w:rPr>
                          <w:color w:val="FFFFFF" w:themeColor="background1"/>
                          <w:sz w:val="28"/>
                          <w:szCs w:val="28"/>
                        </w:rPr>
                        <w:t>.</w:t>
                      </w:r>
                    </w:p>
                  </w:txbxContent>
                </v:textbox>
                <w10:wrap type="square" anchorx="margin" anchory="margin"/>
              </v:shape>
            </w:pict>
          </mc:Fallback>
        </mc:AlternateContent>
      </w:r>
      <w:r w:rsidR="00C75285">
        <mc:AlternateContent>
          <mc:Choice Requires="wps">
            <w:drawing>
              <wp:anchor distT="0" distB="0" distL="114300" distR="114300" simplePos="0" relativeHeight="251658856" behindDoc="0" locked="0" layoutInCell="1" allowOverlap="1" wp14:anchorId="2EBAFC6A" wp14:editId="0CADC259">
                <wp:simplePos x="0" y="0"/>
                <wp:positionH relativeFrom="margin">
                  <wp:align>center</wp:align>
                </wp:positionH>
                <wp:positionV relativeFrom="margin">
                  <wp:posOffset>1023620</wp:posOffset>
                </wp:positionV>
                <wp:extent cx="5989955" cy="853440"/>
                <wp:effectExtent l="0" t="0" r="10795" b="41910"/>
                <wp:wrapSquare wrapText="bothSides"/>
                <wp:docPr id="454" name="Callout: Down Arrow 45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888FF9" w14:textId="77398052"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Risk assess the storage of the thickeners to ensure it is accessible by staff but not by the residents [if appropriate]</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AFC6A" id="Callout: Down Arrow 454" o:spid="_x0000_s1724" type="#_x0000_t80" alt="&quot;&quot;" style="position:absolute;left:0;text-align:left;margin-left:0;margin-top:80.6pt;width:471.65pt;height:67.2pt;z-index:2516588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caTcwIAADMFAAAOAAAAZHJzL2Uyb0RvYy54bWysVFFP2zAQfp+0/2D5faQthNGKFFVFTJMQ&#10;oMHEs+vYJJLj885uk+7X7+ykKQK0h2l9SH2+u+/On7/z5VXXGLZT6GuwBZ+eTDhTVkJZ25eC/3y6&#10;+XLBmQ/ClsKAVQXfK8+vlp8/XbZuoWZQgSkVMgKxftG6glchuEWWeVmpRvgTcMqSUwM2IpCJL1mJ&#10;oiX0xmSzyeQ8awFLhyCV97R73Tv5MuFrrWS419qrwEzBqbeQvpi+m/jNlpdi8YLCVbUc2hD/0EUj&#10;aktFR6hrEQTbYv0OqqklggcdTiQ0GWhdS5XOQKeZTt6c5rESTqWzEDnejTT5/wcr73aP7gGJhtb5&#10;hadlPEWnsYn/1B/rEln7kSzVBSZpM59fzOd5zpkk30V+enaW2MyO2Q59+KagYXFR8BJau0KEdi2M&#10;gW1IfIndrQ9UndIO4WQce0mrsDcqtmPsD6VZXVL1WcpOMlFrg2wn6IKFlMqGae+qRKn67XxCv3jT&#10;VGTMSFYCjMi6NmbEHgCiBN9j9zBDfExVSWVj8uRvjfXJY0aqDDaMyU1tAT8CMHSqoXIffyCppyay&#10;FLpNR9wU/Pw0j7FxbwPl/gEZQq977+RNTXdxK3x4EEhCp5Gg4Q339NEG2oLDsOKsAvz90X6MJ/2R&#10;l7OWBqfg/tdWoOLMfLekzPk0KoGFZJzlX2dk4GvP5rXHbps10NVN6ZlwMi1jfDCHpUZonmnGV7Eq&#10;uYSVVLvgMuDBWId+oOmVkGq1SmE0XU6EW/voZASPTEd9PXXPAt0gyEBSvoPDkInFGy32sTHTwmob&#10;QNdJqEdehzugyUxiGl6ROPqv7RR1fOuWfwAAAP//AwBQSwMEFAAGAAgAAAAhAJYVV9bdAAAACAEA&#10;AA8AAABkcnMvZG93bnJldi54bWxMj8FOwzAQRO9I/IO1SNyo07REJMSpEFK5cGrLhZsbb2OLeB3F&#10;bpry9SwnOM7OauZNvZl9LyYcowukYLnIQCC1wTjqFHwctg9PIGLSZHQfCBVcMcKmub2pdWXChXY4&#10;7VMnOIRipRXYlIZKytha9DouwoDE3imMXieWYyfNqC8c7nuZZ1khvXbEDVYP+Gqx/dqfvYJd9jY6&#10;u52n98/v9Qm7vBzc1Sh1fze/PINIOKe/Z/jFZ3RomOkYzmSi6BXwkMTXYpmDYLtcr1Ygjgry8rEA&#10;2dTy/4DmBwAA//8DAFBLAQItABQABgAIAAAAIQC2gziS/gAAAOEBAAATAAAAAAAAAAAAAAAAAAAA&#10;AABbQ29udGVudF9UeXBlc10ueG1sUEsBAi0AFAAGAAgAAAAhADj9If/WAAAAlAEAAAsAAAAAAAAA&#10;AAAAAAAALwEAAF9yZWxzLy5yZWxzUEsBAi0AFAAGAAgAAAAhABQ5xpNzAgAAMwUAAA4AAAAAAAAA&#10;AAAAAAAALgIAAGRycy9lMm9Eb2MueG1sUEsBAi0AFAAGAAgAAAAhAJYVV9bdAAAACAEAAA8AAAAA&#10;AAAAAAAAAAAAzQQAAGRycy9kb3ducmV2LnhtbFBLBQYAAAAABAAEAPMAAADXBQAAAAA=&#10;" adj="14035,10031,16200,10415" fillcolor="#4472c4 [3204]" strokecolor="#1f3763 [1604]" strokeweight="1pt">
                <v:textbox>
                  <w:txbxContent>
                    <w:p w14:paraId="2D888FF9" w14:textId="77398052" w:rsidR="00C75285" w:rsidRPr="00C759E1" w:rsidRDefault="00C75285" w:rsidP="00C75285">
                      <w:pPr>
                        <w:pStyle w:val="NoSpacing"/>
                        <w:jc w:val="center"/>
                        <w:rPr>
                          <w:color w:val="FFFFFF" w:themeColor="background1"/>
                          <w:sz w:val="28"/>
                          <w:szCs w:val="28"/>
                        </w:rPr>
                      </w:pPr>
                      <w:r w:rsidRPr="00C75285">
                        <w:rPr>
                          <w:color w:val="FFFFFF" w:themeColor="background1"/>
                          <w:sz w:val="28"/>
                          <w:szCs w:val="28"/>
                        </w:rPr>
                        <w:t>Risk assess the storage of the thickeners to ensure it is accessible by staff but not by the residents [if appropriate]</w:t>
                      </w:r>
                      <w:r w:rsidR="00464886">
                        <w:rPr>
                          <w:color w:val="FFFFFF" w:themeColor="background1"/>
                          <w:sz w:val="28"/>
                          <w:szCs w:val="28"/>
                        </w:rPr>
                        <w:t>.</w:t>
                      </w:r>
                    </w:p>
                  </w:txbxContent>
                </v:textbox>
                <w10:wrap type="square" anchorx="margin" anchory="margin"/>
              </v:shape>
            </w:pict>
          </mc:Fallback>
        </mc:AlternateContent>
      </w:r>
      <w:r>
        <w:t>USE OF THICKENERS</w:t>
      </w:r>
      <w:bookmarkEnd w:id="89"/>
    </w:p>
    <w:p w14:paraId="29182842" w14:textId="4F2CB360" w:rsidR="00C75285" w:rsidRDefault="005C736A" w:rsidP="00935699">
      <w:pPr>
        <w:jc w:val="center"/>
        <w:rPr>
          <w:noProof/>
          <w:sz w:val="32"/>
          <w:szCs w:val="32"/>
        </w:rPr>
      </w:pPr>
      <w:r w:rsidRPr="004B4C27">
        <w:rPr>
          <w:noProof/>
        </w:rPr>
        <mc:AlternateContent>
          <mc:Choice Requires="wps">
            <w:drawing>
              <wp:anchor distT="0" distB="0" distL="114300" distR="114300" simplePos="0" relativeHeight="251658859" behindDoc="0" locked="0" layoutInCell="1" allowOverlap="1" wp14:anchorId="4722C59D" wp14:editId="42D1FB98">
                <wp:simplePos x="0" y="0"/>
                <wp:positionH relativeFrom="margin">
                  <wp:posOffset>-134620</wp:posOffset>
                </wp:positionH>
                <wp:positionV relativeFrom="paragraph">
                  <wp:posOffset>2916311</wp:posOffset>
                </wp:positionV>
                <wp:extent cx="5989955" cy="602615"/>
                <wp:effectExtent l="0" t="0" r="10795" b="26035"/>
                <wp:wrapSquare wrapText="bothSides"/>
                <wp:docPr id="473" name="Text Box 47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602615"/>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0D02BA47" w14:textId="179963B7" w:rsidR="00C75285" w:rsidRPr="00CF7FF3" w:rsidRDefault="00C75285" w:rsidP="00C75285">
                            <w:pPr>
                              <w:jc w:val="center"/>
                              <w:rPr>
                                <w:sz w:val="28"/>
                                <w:szCs w:val="28"/>
                              </w:rPr>
                            </w:pPr>
                            <w:r w:rsidRPr="00C75285">
                              <w:rPr>
                                <w:sz w:val="28"/>
                                <w:szCs w:val="28"/>
                              </w:rPr>
                              <w:t>Thicken the food, fluid, medicines as appropriate according to the detail in the care plan.  The type of thickness and texture will be stated in the care plan</w:t>
                            </w:r>
                            <w:r w:rsidR="00464886">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722C59D" id="Text Box 473" o:spid="_x0000_s1725" type="#_x0000_t202" alt="&quot;&quot;" style="position:absolute;left:0;text-align:left;margin-left:-10.6pt;margin-top:229.65pt;width:471.65pt;height:47.45pt;z-index:2516588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cJc7QEAACEEAAAOAAAAZHJzL2Uyb0RvYy54bWysU02P0zAQvSPxHyzfadKiVtuo6Qp2BRcE&#10;iIUf4DrjxpLjCbbbpP+esZ2mKxZxQOTgJPPx5s2b8e5+7Aw7g/Mabc2Xi5IzsBIbbY81//H9w5s7&#10;znwQthEGLdT8Ap7f71+/2g19BSts0TTgGIFYXw19zdsQ+qoovGyhE36BPVhyKnSdCPTrjkXjxEDo&#10;nSlWZbkpBnRN71CC92R9zE6+T/hKgQxflPIQmKk5cQvpdOk8xLPY70R1dKJvtZxoiH9g0QltqegM&#10;9SiCYCenX0B1Wjr0qMJCYlegUlpC6oG6WZa/dfPUih5SLySO72eZ/P+DlZ/PT/1Xx8L4HkcaYBRk&#10;6H3lyRj7GZXr4puYMvKThJdZNhgDk2Rcb++22/WaM0m+TbnaLNcRprhl986Hj4Adix81dzSWpJY4&#10;f/Ihh15DYjFjo+1GI32Fi4Hs/AaK6YYKrxJI2hV4MI6dBU1ZSAk2LLOrFQ1k87qkZ6I1ZySSxhJg&#10;RFbamBl7Aoh7+BI7U57iYyqkVZuTy78Ry8lzRqqMNszJnbbo/gRgqKupco6/ipSliSqF8TCSNjSG&#10;t5vrKA/YXGjCAy15zf3Pk3DAmQvmAfOdEFa2SFdChlzV4rtTQKXTYCJoBpiK0R4m1aY7Exf9+X+K&#10;ut3s/S8AAAD//wMAUEsDBBQABgAIAAAAIQDVHJpr4wAAAAsBAAAPAAAAZHJzL2Rvd25yZXYueG1s&#10;TI9NS8NAEIbvgv9hGcFbu8m2ERszKVJRsQfFKuJxmkyTaPaD7LaN/nrXkx6H9+F9nymWo+7FgQff&#10;WYOQThMQbCpbd6ZBeH25nVyC8IFMTb01jPDFHpbl6UlBeW2P5pkPm9CIWGJ8TghtCC6X0lcta/JT&#10;69jEbGcHTSGeQyPrgY6xXPdSJcmF1NSZuNCS41XL1edmrxF298kNPc3W73cPK/f4Nn67Dx8c4vnZ&#10;eH0FIvAY/mD41Y/qUEanrd2b2oseYaJSFVGEebaYgYjEQqkUxBYhy+YKZFnI/z+UPwAAAP//AwBQ&#10;SwECLQAUAAYACAAAACEAtoM4kv4AAADhAQAAEwAAAAAAAAAAAAAAAAAAAAAAW0NvbnRlbnRfVHlw&#10;ZXNdLnhtbFBLAQItABQABgAIAAAAIQA4/SH/1gAAAJQBAAALAAAAAAAAAAAAAAAAAC8BAABfcmVs&#10;cy8ucmVsc1BLAQItABQABgAIAAAAIQAiCcJc7QEAACEEAAAOAAAAAAAAAAAAAAAAAC4CAABkcnMv&#10;ZTJvRG9jLnhtbFBLAQItABQABgAIAAAAIQDVHJpr4wAAAAsBAAAPAAAAAAAAAAAAAAAAAEcEAABk&#10;cnMvZG93bnJldi54bWxQSwUGAAAAAAQABADzAAAAVwUAAAAA&#10;" fillcolor="#4472c4 [3204]" strokecolor="#1f3763 [1604]" strokeweight="1pt">
                <v:textbox>
                  <w:txbxContent>
                    <w:p w14:paraId="0D02BA47" w14:textId="179963B7" w:rsidR="00C75285" w:rsidRPr="00CF7FF3" w:rsidRDefault="00C75285" w:rsidP="00C75285">
                      <w:pPr>
                        <w:jc w:val="center"/>
                        <w:rPr>
                          <w:sz w:val="28"/>
                          <w:szCs w:val="28"/>
                        </w:rPr>
                      </w:pPr>
                      <w:r w:rsidRPr="00C75285">
                        <w:rPr>
                          <w:sz w:val="28"/>
                          <w:szCs w:val="28"/>
                        </w:rPr>
                        <w:t>Thicken the food, fluid, medicines as appropriate according to the detail in the care plan.  The type of thickness and texture will be stated in the care plan</w:t>
                      </w:r>
                      <w:r w:rsidR="00464886">
                        <w:rPr>
                          <w:sz w:val="28"/>
                          <w:szCs w:val="28"/>
                        </w:rPr>
                        <w:t>.</w:t>
                      </w:r>
                    </w:p>
                  </w:txbxContent>
                </v:textbox>
                <w10:wrap type="square" anchorx="margin"/>
              </v:shape>
            </w:pict>
          </mc:Fallback>
        </mc:AlternateContent>
      </w:r>
      <w:r w:rsidR="00DE20CD" w:rsidRPr="004B4C27">
        <w:rPr>
          <w:noProof/>
          <w:lang w:eastAsia="en-GB"/>
        </w:rPr>
        <mc:AlternateContent>
          <mc:Choice Requires="wps">
            <w:drawing>
              <wp:anchor distT="0" distB="0" distL="114300" distR="114300" simplePos="0" relativeHeight="251658860" behindDoc="0" locked="0" layoutInCell="1" allowOverlap="1" wp14:anchorId="4EE05058" wp14:editId="514E45A0">
                <wp:simplePos x="0" y="0"/>
                <wp:positionH relativeFrom="margin">
                  <wp:align>center</wp:align>
                </wp:positionH>
                <wp:positionV relativeFrom="page">
                  <wp:posOffset>5361940</wp:posOffset>
                </wp:positionV>
                <wp:extent cx="5989955" cy="1051560"/>
                <wp:effectExtent l="0" t="0" r="10795" b="15240"/>
                <wp:wrapSquare wrapText="bothSides"/>
                <wp:docPr id="474" name="Text Box 47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1051560"/>
                        </a:xfrm>
                        <a:prstGeom prst="rect">
                          <a:avLst/>
                        </a:prstGeom>
                        <a:solidFill>
                          <a:schemeClr val="bg1"/>
                        </a:solidFill>
                        <a:ln>
                          <a:solidFill>
                            <a:srgbClr val="FF0000"/>
                          </a:solidFill>
                        </a:ln>
                        <a:effectLst/>
                      </wps:spPr>
                      <wps:style>
                        <a:lnRef idx="2">
                          <a:schemeClr val="accent1"/>
                        </a:lnRef>
                        <a:fillRef idx="1">
                          <a:schemeClr val="lt1"/>
                        </a:fillRef>
                        <a:effectRef idx="0">
                          <a:schemeClr val="accent1"/>
                        </a:effectRef>
                        <a:fontRef idx="minor">
                          <a:schemeClr val="dk1"/>
                        </a:fontRef>
                      </wps:style>
                      <wps:txbx>
                        <w:txbxContent>
                          <w:p w14:paraId="3A8053D3" w14:textId="77777777" w:rsidR="00DE20CD" w:rsidRPr="00491664" w:rsidRDefault="00DE20CD" w:rsidP="00DE20CD">
                            <w:pPr>
                              <w:pStyle w:val="NoSpacing"/>
                              <w:jc w:val="center"/>
                              <w:rPr>
                                <w:b/>
                                <w:bCs/>
                                <w:color w:val="FF0000"/>
                                <w:sz w:val="24"/>
                                <w:szCs w:val="24"/>
                              </w:rPr>
                            </w:pPr>
                            <w:r>
                              <w:rPr>
                                <w:b/>
                                <w:bCs/>
                                <w:color w:val="FF0000"/>
                                <w:sz w:val="24"/>
                                <w:szCs w:val="24"/>
                              </w:rPr>
                              <w:t>REMEMBER</w:t>
                            </w:r>
                          </w:p>
                          <w:p w14:paraId="681C90BA" w14:textId="15DA453D" w:rsidR="00DE20CD" w:rsidRPr="00464886" w:rsidRDefault="00DE20CD" w:rsidP="00464886">
                            <w:pPr>
                              <w:pStyle w:val="NormalWeb"/>
                              <w:jc w:val="center"/>
                              <w:rPr>
                                <w:rFonts w:asciiTheme="minorHAnsi" w:hAnsi="Calibri" w:cstheme="minorBidi"/>
                                <w:color w:val="FF0000"/>
                                <w:kern w:val="24"/>
                                <w:sz w:val="32"/>
                                <w:szCs w:val="32"/>
                              </w:rPr>
                            </w:pPr>
                            <w:r w:rsidRPr="00DE20CD">
                              <w:rPr>
                                <w:rFonts w:asciiTheme="minorHAnsi" w:hAnsi="Calibri" w:cstheme="minorBidi"/>
                                <w:color w:val="FF0000"/>
                                <w:kern w:val="24"/>
                                <w:sz w:val="32"/>
                                <w:szCs w:val="32"/>
                              </w:rPr>
                              <w:t>Only use the scoop provided with the thickener. Be aware that there are</w:t>
                            </w:r>
                            <w:r>
                              <w:rPr>
                                <w:rFonts w:asciiTheme="minorHAnsi" w:hAnsi="Calibri" w:cstheme="minorBidi"/>
                                <w:color w:val="FF0000"/>
                                <w:kern w:val="24"/>
                                <w:sz w:val="32"/>
                                <w:szCs w:val="32"/>
                              </w:rPr>
                              <w:t xml:space="preserve"> </w:t>
                            </w:r>
                            <w:r w:rsidRPr="00DE20CD">
                              <w:rPr>
                                <w:rFonts w:asciiTheme="minorHAnsi" w:hAnsi="Calibri" w:cstheme="minorBidi"/>
                                <w:color w:val="FF0000"/>
                                <w:kern w:val="24"/>
                                <w:sz w:val="32"/>
                                <w:szCs w:val="32"/>
                              </w:rPr>
                              <w:t>different scoops for different brands</w:t>
                            </w:r>
                            <w:r w:rsidR="00464886">
                              <w:rPr>
                                <w:rFonts w:asciiTheme="minorHAnsi" w:hAnsi="Calibri" w:cstheme="minorBidi"/>
                                <w:color w:val="FF0000"/>
                                <w:kern w:val="24"/>
                                <w:sz w:val="32"/>
                                <w:szCs w:val="32"/>
                              </w:rPr>
                              <w: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EE05058" id="Text Box 474" o:spid="_x0000_s1726" type="#_x0000_t202" alt="&quot;&quot;" style="position:absolute;left:0;text-align:left;margin-left:0;margin-top:422.2pt;width:471.65pt;height:82.8pt;z-index:25165886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KKnAAIAAGkEAAAOAAAAZHJzL2Uyb0RvYy54bWysVE2P2jAQvVfqf7B8LwlU0AURVu2u6KVq&#10;q932BxhnDFYdj2sbEv59xw6EpcupKgfjj3lv3huPs7zvGsMO4INGW/HxqOQMrMRa223Ff/5Yv7vj&#10;LERha2HQQsWPEPj96u2bZesWMMEdmho8IxIbFq2r+C5GtyiKIHfQiDBCB5YOFfpGRFr6bVF70RJ7&#10;Y4pJWc6KFn3tPEoIgXYf+0O+yvxKgYzflAoQmak4aYt59HncpLFYLcVi64XbaXmSIf5BRSO0paQD&#10;1aOIgu29fkXVaOkxoIojiU2BSmkJ2QO5GZd/uXneCQfZCxUnuKFM4f/Ryq+HZ/fds9h9wo4uMBWk&#10;dWERaDP56ZRv0j8pZXROJTwOZYMuMkmb0/ndfD6dcibpbFxOx9NZLmxxgTsf4mfAhqVJxT3dSy6X&#10;OHwJkVJS6DkkZQtodL3WxuRF6gV4MJ4dBN3iZptFEuIqytjXQL/dDLD1uqRfsneNpFUPhdwtJzmX&#10;EuRZPBpI9MY+gWK6JtOTrD/36UWbkBJsPOvL0QmmyMkAHN8CmgF0ik2wXtEALG8BrzMOiJwVbRzA&#10;jbbobxHUv85yVR9PBXrhOU1jt+nIdMVn7z+c+2OD9ZHapqWXU/Hwey88cOajecD80FJ+ix/3EZXO&#10;95t4esyJn/o5X8Xp7aUH83Kdoy5fiNUfAAAA//8DAFBLAwQUAAYACAAAACEAouRd8uAAAAAJAQAA&#10;DwAAAGRycy9kb3ducmV2LnhtbEyPzU7DMBCE70i8g7VIXCpqt42ghDgVP0JC6okCB25OvCSBeB3Z&#10;bhP69CwnOI5mNPNNsZlcLw4YYudJw2KuQCDV3nbUaHh9ebxYg4jJkDW9J9TwjRE25elJYXLrR3rG&#10;wy41gkso5kZDm9KQSxnrFp2Jcz8gsffhgzOJZWikDWbkctfLpVKX0pmOeKE1A963WH/t9k7D2+yu&#10;ckfazsKnvXoYj8vs3cgnrc/PptsbEAmn9BeGX3xGh5KZKr8nG0WvgY8kDessy0CwfZ2tViAqzqmF&#10;UiDLQv5/UP4AAAD//wMAUEsBAi0AFAAGAAgAAAAhALaDOJL+AAAA4QEAABMAAAAAAAAAAAAAAAAA&#10;AAAAAFtDb250ZW50X1R5cGVzXS54bWxQSwECLQAUAAYACAAAACEAOP0h/9YAAACUAQAACwAAAAAA&#10;AAAAAAAAAAAvAQAAX3JlbHMvLnJlbHNQSwECLQAUAAYACAAAACEAHBCipwACAABpBAAADgAAAAAA&#10;AAAAAAAAAAAuAgAAZHJzL2Uyb0RvYy54bWxQSwECLQAUAAYACAAAACEAouRd8uAAAAAJAQAADwAA&#10;AAAAAAAAAAAAAABaBAAAZHJzL2Rvd25yZXYueG1sUEsFBgAAAAAEAAQA8wAAAGcFAAAAAA==&#10;" fillcolor="white [3212]" strokecolor="red" strokeweight="1pt">
                <v:textbox>
                  <w:txbxContent>
                    <w:p w14:paraId="3A8053D3" w14:textId="77777777" w:rsidR="00DE20CD" w:rsidRPr="00491664" w:rsidRDefault="00DE20CD" w:rsidP="00DE20CD">
                      <w:pPr>
                        <w:pStyle w:val="NoSpacing"/>
                        <w:jc w:val="center"/>
                        <w:rPr>
                          <w:b/>
                          <w:bCs/>
                          <w:color w:val="FF0000"/>
                          <w:sz w:val="24"/>
                          <w:szCs w:val="24"/>
                        </w:rPr>
                      </w:pPr>
                      <w:r>
                        <w:rPr>
                          <w:b/>
                          <w:bCs/>
                          <w:color w:val="FF0000"/>
                          <w:sz w:val="24"/>
                          <w:szCs w:val="24"/>
                        </w:rPr>
                        <w:t>REMEMBER</w:t>
                      </w:r>
                    </w:p>
                    <w:p w14:paraId="681C90BA" w14:textId="15DA453D" w:rsidR="00DE20CD" w:rsidRPr="00464886" w:rsidRDefault="00DE20CD" w:rsidP="00464886">
                      <w:pPr>
                        <w:pStyle w:val="NormalWeb"/>
                        <w:jc w:val="center"/>
                        <w:rPr>
                          <w:rFonts w:asciiTheme="minorHAnsi" w:hAnsi="Calibri" w:cstheme="minorBidi"/>
                          <w:color w:val="FF0000"/>
                          <w:kern w:val="24"/>
                          <w:sz w:val="32"/>
                          <w:szCs w:val="32"/>
                        </w:rPr>
                      </w:pPr>
                      <w:r w:rsidRPr="00DE20CD">
                        <w:rPr>
                          <w:rFonts w:asciiTheme="minorHAnsi" w:hAnsi="Calibri" w:cstheme="minorBidi"/>
                          <w:color w:val="FF0000"/>
                          <w:kern w:val="24"/>
                          <w:sz w:val="32"/>
                          <w:szCs w:val="32"/>
                        </w:rPr>
                        <w:t>Only use the scoop provided with the thickener. Be aware that there are</w:t>
                      </w:r>
                      <w:r>
                        <w:rPr>
                          <w:rFonts w:asciiTheme="minorHAnsi" w:hAnsi="Calibri" w:cstheme="minorBidi"/>
                          <w:color w:val="FF0000"/>
                          <w:kern w:val="24"/>
                          <w:sz w:val="32"/>
                          <w:szCs w:val="32"/>
                        </w:rPr>
                        <w:t xml:space="preserve"> </w:t>
                      </w:r>
                      <w:r w:rsidRPr="00DE20CD">
                        <w:rPr>
                          <w:rFonts w:asciiTheme="minorHAnsi" w:hAnsi="Calibri" w:cstheme="minorBidi"/>
                          <w:color w:val="FF0000"/>
                          <w:kern w:val="24"/>
                          <w:sz w:val="32"/>
                          <w:szCs w:val="32"/>
                        </w:rPr>
                        <w:t>different scoops for different brands</w:t>
                      </w:r>
                      <w:r w:rsidR="00464886">
                        <w:rPr>
                          <w:rFonts w:asciiTheme="minorHAnsi" w:hAnsi="Calibri" w:cstheme="minorBidi"/>
                          <w:color w:val="FF0000"/>
                          <w:kern w:val="24"/>
                          <w:sz w:val="32"/>
                          <w:szCs w:val="32"/>
                        </w:rPr>
                        <w:t>.</w:t>
                      </w:r>
                    </w:p>
                  </w:txbxContent>
                </v:textbox>
                <w10:wrap type="square" anchorx="margin" anchory="page"/>
              </v:shape>
            </w:pict>
          </mc:Fallback>
        </mc:AlternateContent>
      </w:r>
    </w:p>
    <w:p w14:paraId="5F963EB8" w14:textId="67EA7469" w:rsidR="00C75285" w:rsidRDefault="00C75285" w:rsidP="00935699">
      <w:pPr>
        <w:jc w:val="center"/>
        <w:rPr>
          <w:noProof/>
          <w:sz w:val="32"/>
          <w:szCs w:val="32"/>
        </w:rPr>
      </w:pPr>
    </w:p>
    <w:p w14:paraId="3FC090DB" w14:textId="3210C90F" w:rsidR="00C75285" w:rsidRPr="00935699" w:rsidRDefault="00C75285" w:rsidP="00935699">
      <w:pPr>
        <w:jc w:val="center"/>
        <w:rPr>
          <w:noProof/>
          <w:sz w:val="32"/>
          <w:szCs w:val="32"/>
        </w:rPr>
      </w:pPr>
    </w:p>
    <w:p w14:paraId="2EF6E5FC" w14:textId="68D3B776" w:rsidR="00D45EDA" w:rsidRDefault="00D45EDA" w:rsidP="00562000">
      <w:pPr>
        <w:rPr>
          <w:noProof/>
          <w:sz w:val="32"/>
          <w:szCs w:val="32"/>
        </w:rPr>
      </w:pPr>
    </w:p>
    <w:p w14:paraId="306662FC" w14:textId="52F06A91" w:rsidR="00D45EDA" w:rsidRDefault="00D45EDA">
      <w:pPr>
        <w:rPr>
          <w:noProof/>
          <w:sz w:val="32"/>
          <w:szCs w:val="32"/>
        </w:rPr>
      </w:pPr>
      <w:r>
        <w:rPr>
          <w:noProof/>
          <w:sz w:val="32"/>
          <w:szCs w:val="32"/>
        </w:rPr>
        <w:br w:type="page"/>
      </w:r>
    </w:p>
    <w:p w14:paraId="6D8EF60B" w14:textId="77777777" w:rsidR="00DE20CD" w:rsidRDefault="00DE20CD" w:rsidP="00DE20CD">
      <w:pPr>
        <w:jc w:val="center"/>
        <w:rPr>
          <w:b/>
          <w:bCs/>
          <w:noProof/>
          <w:sz w:val="36"/>
          <w:szCs w:val="36"/>
        </w:rPr>
      </w:pPr>
    </w:p>
    <w:p w14:paraId="23506E83" w14:textId="7FF6FD15" w:rsidR="00751BDF" w:rsidRPr="0080691E" w:rsidRDefault="005C736A" w:rsidP="0080691E">
      <w:pPr>
        <w:pStyle w:val="Meds2a"/>
      </w:pPr>
      <w:bookmarkStart w:id="90" w:name="_Toc176873835"/>
      <w:r w:rsidRPr="0080691E">
        <mc:AlternateContent>
          <mc:Choice Requires="wps">
            <w:drawing>
              <wp:anchor distT="0" distB="0" distL="114300" distR="114300" simplePos="0" relativeHeight="251658864" behindDoc="0" locked="0" layoutInCell="1" allowOverlap="1" wp14:anchorId="0590636F" wp14:editId="41A77C09">
                <wp:simplePos x="0" y="0"/>
                <wp:positionH relativeFrom="margin">
                  <wp:posOffset>-134620</wp:posOffset>
                </wp:positionH>
                <wp:positionV relativeFrom="paragraph">
                  <wp:posOffset>3382059</wp:posOffset>
                </wp:positionV>
                <wp:extent cx="5989955" cy="457200"/>
                <wp:effectExtent l="0" t="0" r="10795" b="19050"/>
                <wp:wrapSquare wrapText="bothSides"/>
                <wp:docPr id="475" name="Text Box 47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5989955" cy="457200"/>
                        </a:xfrm>
                        <a:prstGeom prst="rect">
                          <a:avLst/>
                        </a:prstGeom>
                        <a:ln/>
                      </wps:spPr>
                      <wps:style>
                        <a:lnRef idx="2">
                          <a:schemeClr val="accent1">
                            <a:shade val="50000"/>
                          </a:schemeClr>
                        </a:lnRef>
                        <a:fillRef idx="1">
                          <a:schemeClr val="accent1"/>
                        </a:fillRef>
                        <a:effectRef idx="0">
                          <a:schemeClr val="accent1"/>
                        </a:effectRef>
                        <a:fontRef idx="minor">
                          <a:schemeClr val="lt1"/>
                        </a:fontRef>
                      </wps:style>
                      <wps:txbx>
                        <w:txbxContent>
                          <w:p w14:paraId="10CD2BB7" w14:textId="470D6154" w:rsidR="00DE20CD" w:rsidRPr="00CF7FF3" w:rsidRDefault="00DE20CD" w:rsidP="00DE20CD">
                            <w:pPr>
                              <w:jc w:val="center"/>
                              <w:rPr>
                                <w:sz w:val="28"/>
                                <w:szCs w:val="28"/>
                              </w:rPr>
                            </w:pPr>
                            <w:r w:rsidRPr="00DE20CD">
                              <w:rPr>
                                <w:sz w:val="28"/>
                                <w:szCs w:val="28"/>
                              </w:rPr>
                              <w:t>Review and update the care plan</w:t>
                            </w:r>
                            <w:r w:rsidR="00464886">
                              <w:rPr>
                                <w:sz w:val="28"/>
                                <w:szCs w:val="28"/>
                              </w:rPr>
                              <w: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590636F" id="Text Box 475" o:spid="_x0000_s1727" type="#_x0000_t202" alt="&quot;&quot;" style="position:absolute;left:0;text-align:left;margin-left:-10.6pt;margin-top:266.3pt;width:471.65pt;height:36pt;z-index:251658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yUQ7gEAACEEAAAOAAAAZHJzL2Uyb0RvYy54bWysU02P0zAQvSPxHyzfadJCl7ZquoJdwQXB&#10;imV/gOuMm0iOx9huk/57xnaaIhbtAZGDk8zHmzdvxtvbodPsBM63aCo+n5WcgZFYt+ZQ8acfn96s&#10;OPNBmFpoNFDxM3h+u3v9atvbDSywQV2DYwRi/Ka3FW9CsJui8LKBTvgZWjDkVOg6EejXHYraiZ7Q&#10;O10syvKm6NHV1qEE78l6n518l/CVAhm+KeUhMF1x4hbS6dK5j2ex24rNwQnbtHKkIf6BRSdaQ0Un&#10;qHsRBDu69hlU10qHHlWYSewKVKqVkHqgbublH908NsJC6oXE8XaSyf8/WPn19GgfHAvDRxxogFGQ&#10;3vqNJ2PsZ1Cui29iyshPEp4n2WAITJJxuV6t18slZ5J875bvaS4RprhmW+fDZ8COxY+KOxpLUkuc&#10;vviQQy8hsZg20Xalkb7CWUN2fgfF2poKLxJI2hW4046dBE1ZSAkmzLOrETVk87KkZ6Q1ZSSS2hBg&#10;RFat1hP2CBD38Dl2pjzGx1RIqzYlly8Ry8lTRqqMJkzJXWvQ/Q1AU1dj5Rx/ESlLE1UKw34gbSp+&#10;83Z1GeUe6zNNuKclr7j/eRQOOHNB32G+E8LIBulKyJCrGvxwDKjaNJgImgHGYrSHSbXxzsRF//0/&#10;RV1v9u4XAAAA//8DAFBLAwQUAAYACAAAACEA8y2A8eIAAAALAQAADwAAAGRycy9kb3ducmV2Lnht&#10;bEyPwU7DMBBE70j8g7VI3Fo7LkQlZFOhIkD0AGpBiKMbu0kgXlux2wa+HnOC42qeZt6Wi9H27GCG&#10;0DlCyKYCmKHa6Y4ahNeXu8kcWIiKtOodGYQvE2BRnZ6UqtDuSGtz2MSGpRIKhUJoY/QF56FujVVh&#10;6ryhlO3cYFVM59BwPahjKrc9l0Lk3KqO0kKrvFm2pv7c7C3C7kHcqufZ6v3+cemf3sZv/xGiRzw/&#10;G2+ugUUzxj8YfvWTOlTJaev2pAPrESYykwlFuJzJHFgirqTMgG0RcnGRA69K/v+H6gcAAP//AwBQ&#10;SwECLQAUAAYACAAAACEAtoM4kv4AAADhAQAAEwAAAAAAAAAAAAAAAAAAAAAAW0NvbnRlbnRfVHlw&#10;ZXNdLnhtbFBLAQItABQABgAIAAAAIQA4/SH/1gAAAJQBAAALAAAAAAAAAAAAAAAAAC8BAABfcmVs&#10;cy8ucmVsc1BLAQItABQABgAIAAAAIQCa7yUQ7gEAACEEAAAOAAAAAAAAAAAAAAAAAC4CAABkcnMv&#10;ZTJvRG9jLnhtbFBLAQItABQABgAIAAAAIQDzLYDx4gAAAAsBAAAPAAAAAAAAAAAAAAAAAEgEAABk&#10;cnMvZG93bnJldi54bWxQSwUGAAAAAAQABADzAAAAVwUAAAAA&#10;" fillcolor="#4472c4 [3204]" strokecolor="#1f3763 [1604]" strokeweight="1pt">
                <v:textbox>
                  <w:txbxContent>
                    <w:p w14:paraId="10CD2BB7" w14:textId="470D6154" w:rsidR="00DE20CD" w:rsidRPr="00CF7FF3" w:rsidRDefault="00DE20CD" w:rsidP="00DE20CD">
                      <w:pPr>
                        <w:jc w:val="center"/>
                        <w:rPr>
                          <w:sz w:val="28"/>
                          <w:szCs w:val="28"/>
                        </w:rPr>
                      </w:pPr>
                      <w:r w:rsidRPr="00DE20CD">
                        <w:rPr>
                          <w:sz w:val="28"/>
                          <w:szCs w:val="28"/>
                        </w:rPr>
                        <w:t>Review and update the care plan</w:t>
                      </w:r>
                      <w:r w:rsidR="00464886">
                        <w:rPr>
                          <w:sz w:val="28"/>
                          <w:szCs w:val="28"/>
                        </w:rPr>
                        <w:t>.</w:t>
                      </w:r>
                    </w:p>
                  </w:txbxContent>
                </v:textbox>
                <w10:wrap type="square" anchorx="margin"/>
              </v:shape>
            </w:pict>
          </mc:Fallback>
        </mc:AlternateContent>
      </w:r>
      <w:r w:rsidR="00DE20CD" w:rsidRPr="0080691E">
        <w:t>PROCEDURE 20.2</w:t>
      </w:r>
      <w:r w:rsidRPr="0080691E">
        <w:t xml:space="preserve">: </w:t>
      </w:r>
      <w:r w:rsidR="00DE20CD" w:rsidRPr="0080691E">
        <mc:AlternateContent>
          <mc:Choice Requires="wps">
            <w:drawing>
              <wp:anchor distT="0" distB="0" distL="114300" distR="114300" simplePos="0" relativeHeight="251658863" behindDoc="0" locked="0" layoutInCell="1" allowOverlap="1" wp14:anchorId="25D76FC6" wp14:editId="2010DAD2">
                <wp:simplePos x="0" y="0"/>
                <wp:positionH relativeFrom="margin">
                  <wp:align>center</wp:align>
                </wp:positionH>
                <wp:positionV relativeFrom="margin">
                  <wp:posOffset>2708910</wp:posOffset>
                </wp:positionV>
                <wp:extent cx="5989955" cy="876300"/>
                <wp:effectExtent l="0" t="0" r="10795" b="38100"/>
                <wp:wrapSquare wrapText="bothSides"/>
                <wp:docPr id="476" name="Callout: Down Arrow 47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7630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0724A35" w14:textId="77777777" w:rsidR="00DE20CD" w:rsidRPr="00DE20CD" w:rsidRDefault="00DE20CD" w:rsidP="00DE20CD">
                            <w:pPr>
                              <w:pStyle w:val="NoSpacing"/>
                              <w:jc w:val="center"/>
                              <w:rPr>
                                <w:color w:val="FFFFFF" w:themeColor="background1"/>
                                <w:sz w:val="28"/>
                                <w:szCs w:val="28"/>
                              </w:rPr>
                            </w:pPr>
                            <w:r w:rsidRPr="00DE20CD">
                              <w:rPr>
                                <w:color w:val="FFFFFF" w:themeColor="background1"/>
                                <w:sz w:val="28"/>
                                <w:szCs w:val="28"/>
                              </w:rPr>
                              <w:t>Ensure staff are trained on the procedure and use of thickeners and on broader</w:t>
                            </w:r>
                          </w:p>
                          <w:p w14:paraId="2DC9DC71" w14:textId="58B8DD44"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 xml:space="preserve"> issues e.g. spotting warning signs e.g. dehydration, chest infections etc</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D76FC6" id="Callout: Down Arrow 476" o:spid="_x0000_s1728" type="#_x0000_t80" alt="&quot;&quot;" style="position:absolute;left:0;text-align:left;margin-left:0;margin-top:213.3pt;width:471.65pt;height:69pt;z-index:251658863;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EZhdAIAADMFAAAOAAAAZHJzL2Uyb0RvYy54bWysVFFP2zAQfp+0/2D5fSQtlNGKFFVFTJMQ&#10;oMHEs+vYJJLj885uk+7X7+ykKQK0h2l9SH2+u+/On7/z5VXXGLZT6GuwBZ+c5JwpK6Gs7UvBfz7d&#10;fLngzAdhS2HAqoLvledXy8+fLlu3UFOowJQKGYFYv2hdwasQ3CLLvKxUI/wJOGXJqQEbEcjEl6xE&#10;0RJ6Y7Jpnp9nLWDpEKTynnaveydfJnytlQz3WnsVmCk49RbSF9N3E7/Z8lIsXlC4qpZDG+IfumhE&#10;banoCHUtgmBbrN9BNbVE8KDDiYQmA61rqdIZ6DST/M1pHivhVDoLkePdSJP/f7DybvfoHpBoaJ1f&#10;eFrGU3Qam/hP/bEukbUfyVJdYJI2Z/OL+Xw240yS7+Lr+Wme2MyO2Q59+KagYXFR8BJau0KEdi2M&#10;gW1IfIndrQ9UndIO4WQce0mrsDcqtmPsD6VZXVL1acpOMlFrg2wn6IKFlMqGSe+qRKn67VlOv3jT&#10;VGTMSFYCjMi6NmbEHgCiBN9j9zBDfExVSWVjcv63xvrkMSNVBhvG5Ka2gB8BGDrVULmPP5DUUxNZ&#10;Ct2mI24Kfn46j7FxbwPl/gEZQq977+RNTXdxK3x4EEhCp5Gg4Q339NEG2oLDsOKsAvz90X6MJ/2R&#10;l7OWBqfg/tdWoOLMfLekzPnk7CxOWjLOZl+nZOBrz+a1x26bNdDVTeiZcDItY3wwh6VGaJ5pxlex&#10;KrmElVS74DLgwViHfqDplZBqtUphNF1OhFv76GQEj0xHfT11zwLdIMhAUr6Dw5CJxRst9rEx08Jq&#10;G0DXSahHXoc7oMlMYhpekTj6r+0UdXzrln8AAAD//wMAUEsDBBQABgAIAAAAIQAMLiSI3gAAAAgB&#10;AAAPAAAAZHJzL2Rvd25yZXYueG1sTI/BTsMwEETvSPyDtUhcEHVog1VCnKoCcSpUovQD3HhxIuJ1&#10;FDtN+HuWExxHM5p5U25m34kzDrENpOFukYFAqoNtyWk4frzcrkHEZMiaLhBq+MYIm+ryojSFDRO9&#10;4/mQnOASioXR0KTUF1LGukFv4iL0SOx9hsGbxHJw0g5m4nLfyWWWKelNS7zQmB6fGqy/DqPnkaT2&#10;b9munye3XR+fX2/GnWv3Wl9fzdtHEAnn9BeGX3xGh4qZTmEkG0WngY8kDflSKRBsP+SrFYiThnuV&#10;K5BVKf8fqH4AAAD//wMAUEsBAi0AFAAGAAgAAAAhALaDOJL+AAAA4QEAABMAAAAAAAAAAAAAAAAA&#10;AAAAAFtDb250ZW50X1R5cGVzXS54bWxQSwECLQAUAAYACAAAACEAOP0h/9YAAACUAQAACwAAAAAA&#10;AAAAAAAAAAAvAQAAX3JlbHMvLnJlbHNQSwECLQAUAAYACAAAACEAWaRGYXQCAAAzBQAADgAAAAAA&#10;AAAAAAAAAAAuAgAAZHJzL2Uyb0RvYy54bWxQSwECLQAUAAYACAAAACEADC4kiN4AAAAIAQAADwAA&#10;AAAAAAAAAAAAAADOBAAAZHJzL2Rvd25yZXYueG1sUEsFBgAAAAAEAAQA8wAAANkFAAAAAA==&#10;" adj="14035,10010,16200,10405" fillcolor="#4472c4 [3204]" strokecolor="#1f3763 [1604]" strokeweight="1pt">
                <v:textbox>
                  <w:txbxContent>
                    <w:p w14:paraId="60724A35" w14:textId="77777777" w:rsidR="00DE20CD" w:rsidRPr="00DE20CD" w:rsidRDefault="00DE20CD" w:rsidP="00DE20CD">
                      <w:pPr>
                        <w:pStyle w:val="NoSpacing"/>
                        <w:jc w:val="center"/>
                        <w:rPr>
                          <w:color w:val="FFFFFF" w:themeColor="background1"/>
                          <w:sz w:val="28"/>
                          <w:szCs w:val="28"/>
                        </w:rPr>
                      </w:pPr>
                      <w:r w:rsidRPr="00DE20CD">
                        <w:rPr>
                          <w:color w:val="FFFFFF" w:themeColor="background1"/>
                          <w:sz w:val="28"/>
                          <w:szCs w:val="28"/>
                        </w:rPr>
                        <w:t>Ensure staff are trained on the procedure and use of thickeners and on broader</w:t>
                      </w:r>
                    </w:p>
                    <w:p w14:paraId="2DC9DC71" w14:textId="58B8DD44"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 xml:space="preserve"> issues e.g. spotting warning signs e.g. dehydration, chest infections etc</w:t>
                      </w:r>
                      <w:r w:rsidR="00464886">
                        <w:rPr>
                          <w:color w:val="FFFFFF" w:themeColor="background1"/>
                          <w:sz w:val="28"/>
                          <w:szCs w:val="28"/>
                        </w:rPr>
                        <w:t>.</w:t>
                      </w:r>
                    </w:p>
                  </w:txbxContent>
                </v:textbox>
                <w10:wrap type="square" anchorx="margin" anchory="margin"/>
              </v:shape>
            </w:pict>
          </mc:Fallback>
        </mc:AlternateContent>
      </w:r>
      <w:r w:rsidR="00DE20CD" w:rsidRPr="0080691E">
        <mc:AlternateContent>
          <mc:Choice Requires="wps">
            <w:drawing>
              <wp:anchor distT="0" distB="0" distL="114300" distR="114300" simplePos="0" relativeHeight="251658862" behindDoc="0" locked="0" layoutInCell="1" allowOverlap="1" wp14:anchorId="5A0716AE" wp14:editId="7F489F36">
                <wp:simplePos x="0" y="0"/>
                <wp:positionH relativeFrom="margin">
                  <wp:align>center</wp:align>
                </wp:positionH>
                <wp:positionV relativeFrom="margin">
                  <wp:posOffset>1969770</wp:posOffset>
                </wp:positionV>
                <wp:extent cx="5989955" cy="640080"/>
                <wp:effectExtent l="0" t="0" r="10795" b="45720"/>
                <wp:wrapSquare wrapText="bothSides"/>
                <wp:docPr id="492" name="Callout: Down Arrow 49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64008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EB18AF9" w14:textId="7A3830E6"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 xml:space="preserve">Monitor the </w:t>
                            </w:r>
                            <w:r w:rsidRPr="00C40F18">
                              <w:rPr>
                                <w:color w:val="FFFFFF" w:themeColor="background1"/>
                                <w:sz w:val="28"/>
                                <w:szCs w:val="28"/>
                                <w:highlight w:val="yellow"/>
                              </w:rPr>
                              <w:t>record sheets</w:t>
                            </w:r>
                            <w:r w:rsidRPr="00DE20CD">
                              <w:rPr>
                                <w:color w:val="FFFFFF" w:themeColor="background1"/>
                                <w:sz w:val="28"/>
                                <w:szCs w:val="28"/>
                              </w:rPr>
                              <w:t xml:space="preserve"> to evidence delivery of the care plan</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0716AE" id="Callout: Down Arrow 492" o:spid="_x0000_s1729" type="#_x0000_t80" alt="&quot;&quot;" style="position:absolute;left:0;text-align:left;margin-left:0;margin-top:155.1pt;width:471.65pt;height:50.4pt;z-index:25165886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Gx5cQIAADMFAAAOAAAAZHJzL2Uyb0RvYy54bWysVMFu2zAMvQ/YPwi6r3aCpGuCOkWQosOA&#10;oi3WDj0rslQbkEWNUmJnXz9KdpyiLXYYloMjiuQj9fSoy6uuMWyv0NdgCz45yzlTVkJZ25eC/3y6&#10;+XLBmQ/ClsKAVQU/KM+vVp8/XbZuqaZQgSkVMgKxftm6glchuGWWeVmpRvgzcMqSUwM2IpCJL1mJ&#10;oiX0xmTTPD/PWsDSIUjlPe1e906+SvhaKxnutfYqMFNw6i2kL6bvNn6z1aVYvqBwVS2HNsQ/dNGI&#10;2lLREepaBMF2WL+DamqJ4EGHMwlNBlrXUqUz0Gkm+ZvTPFbCqXQWIse7kSb//2Dl3f7RPSDR0Dq/&#10;9LSMp+g0NvGf+mNdIuswkqW6wCRtzhcXi8V8zpkk3/kszy8Sm9kp26EP3xQ0LC4KXkJr14jQboQx&#10;sAuJL7G/9YGqU9oxnIxTL2kVDkbFdoz9oTSrS6o+TdlJJmpjkO0FXbCQUtkw6V2VKFW/Pc/pF2+a&#10;iowZyUqAEVnXxozYA0CU4HvsHmaIj6kqqWxMzv/WWJ88ZqTKYMOY3NQW8CMAQ6caKvfxR5J6aiJL&#10;odt2xE26ixgb97ZQHh6QIfS6907e1HQXt8KHB4EkdBoJGt5wTx9toC04DCvOKsDfH+3HeNIfeTlr&#10;aXAK7n/tBCrOzHdLylxMZrM4acmYzb9OycDXnu1rj901G6Crm9Az4WRaxvhgjkuN0DzTjK9jVXIJ&#10;K6l2wWXAo7EJ/UDTKyHVep3CaLqcCLf20ckIHpmO+nrqngW6QZCBpHwHxyETyzda7GNjpoX1LoCu&#10;k1BPvA53QJOZxDS8InH0X9sp6vTWrf4AAAD//wMAUEsDBBQABgAIAAAAIQD2bMMe3AAAAAgBAAAP&#10;AAAAZHJzL2Rvd25yZXYueG1sTI/NTsMwEITvSLyDtUjcqJ0fAQ3ZVFVFT0hIpHDfxiaOiNdR7Lbh&#10;7TEnOI5mNPNNvVncKM5mDoNnhGylQBjuvB64R3g/7O8eQYRIrGn0bBC+TYBNc31VU6X9hd/MuY29&#10;SCUcKkKwMU6VlKGzxlFY+clw8j797CgmOfdSz3RJ5W6UuVL30tHAacHSZHbWdF/tySHQuhzb3Yt8&#10;fvjYT14rWravuUW8vVm2TyCiWeJfGH7xEzo0ienoT6yDGBHSkYhQZCoHkex1WRQgjghllimQTS3/&#10;H2h+AAAA//8DAFBLAQItABQABgAIAAAAIQC2gziS/gAAAOEBAAATAAAAAAAAAAAAAAAAAAAAAABb&#10;Q29udGVudF9UeXBlc10ueG1sUEsBAi0AFAAGAAgAAAAhADj9If/WAAAAlAEAAAsAAAAAAAAAAAAA&#10;AAAALwEAAF9yZWxzLy5yZWxzUEsBAi0AFAAGAAgAAAAhAC4gbHlxAgAAMwUAAA4AAAAAAAAAAAAA&#10;AAAALgIAAGRycy9lMm9Eb2MueG1sUEsBAi0AFAAGAAgAAAAhAPZswx7cAAAACAEAAA8AAAAAAAAA&#10;AAAAAAAAywQAAGRycy9kb3ducmV2LnhtbFBLBQYAAAAABAAEAPMAAADUBQAAAAA=&#10;" adj="14035,10223,16200,10511" fillcolor="#4472c4 [3204]" strokecolor="#1f3763 [1604]" strokeweight="1pt">
                <v:textbox>
                  <w:txbxContent>
                    <w:p w14:paraId="7EB18AF9" w14:textId="7A3830E6"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 xml:space="preserve">Monitor the </w:t>
                      </w:r>
                      <w:r w:rsidRPr="00C40F18">
                        <w:rPr>
                          <w:color w:val="FFFFFF" w:themeColor="background1"/>
                          <w:sz w:val="28"/>
                          <w:szCs w:val="28"/>
                          <w:highlight w:val="yellow"/>
                        </w:rPr>
                        <w:t>record sheets</w:t>
                      </w:r>
                      <w:r w:rsidRPr="00DE20CD">
                        <w:rPr>
                          <w:color w:val="FFFFFF" w:themeColor="background1"/>
                          <w:sz w:val="28"/>
                          <w:szCs w:val="28"/>
                        </w:rPr>
                        <w:t xml:space="preserve"> to evidence delivery of the care plan</w:t>
                      </w:r>
                      <w:r w:rsidR="00464886">
                        <w:rPr>
                          <w:color w:val="FFFFFF" w:themeColor="background1"/>
                          <w:sz w:val="28"/>
                          <w:szCs w:val="28"/>
                        </w:rPr>
                        <w:t>.</w:t>
                      </w:r>
                    </w:p>
                  </w:txbxContent>
                </v:textbox>
                <w10:wrap type="square" anchorx="margin" anchory="margin"/>
              </v:shape>
            </w:pict>
          </mc:Fallback>
        </mc:AlternateContent>
      </w:r>
      <w:r w:rsidR="00DE20CD" w:rsidRPr="0080691E">
        <mc:AlternateContent>
          <mc:Choice Requires="wps">
            <w:drawing>
              <wp:anchor distT="0" distB="0" distL="114300" distR="114300" simplePos="0" relativeHeight="251658861" behindDoc="0" locked="0" layoutInCell="1" allowOverlap="1" wp14:anchorId="1881D19B" wp14:editId="18D35AA1">
                <wp:simplePos x="0" y="0"/>
                <wp:positionH relativeFrom="margin">
                  <wp:align>center</wp:align>
                </wp:positionH>
                <wp:positionV relativeFrom="margin">
                  <wp:posOffset>1023620</wp:posOffset>
                </wp:positionV>
                <wp:extent cx="5989955" cy="853440"/>
                <wp:effectExtent l="0" t="0" r="10795" b="41910"/>
                <wp:wrapSquare wrapText="bothSides"/>
                <wp:docPr id="504" name="Callout: Down Arrow 50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89955" cy="853440"/>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4CB83A0" w14:textId="719EF55F"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Record the use of the thickener on the [</w:t>
                            </w:r>
                            <w:r w:rsidRPr="00187ECE">
                              <w:rPr>
                                <w:color w:val="FFFFFF" w:themeColor="background1"/>
                                <w:sz w:val="28"/>
                                <w:szCs w:val="28"/>
                                <w:highlight w:val="yellow"/>
                              </w:rPr>
                              <w:t>Use of Thickeners Record Sheet</w:t>
                            </w:r>
                            <w:r w:rsidRPr="00DE20CD">
                              <w:rPr>
                                <w:color w:val="FFFFFF" w:themeColor="background1"/>
                                <w:sz w:val="28"/>
                                <w:szCs w:val="28"/>
                              </w:rPr>
                              <w:t>]</w:t>
                            </w:r>
                            <w:r w:rsidR="00464886">
                              <w:rPr>
                                <w:color w:val="FFFFFF" w:themeColor="background1"/>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81D19B" id="Callout: Down Arrow 504" o:spid="_x0000_s1730" type="#_x0000_t80" alt="&quot;&quot;" style="position:absolute;left:0;text-align:left;margin-left:0;margin-top:80.6pt;width:471.65pt;height:67.2pt;z-index:251658861;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LUfcgIAADMFAAAOAAAAZHJzL2Uyb0RvYy54bWysVMFu2zAMvQ/YPwi6r06ypGuCOkWQosOA&#10;og3aDj0rslQbkEWNUmJnXz9KdpyiLXYYloMjiuQj9fSoy6u2Nmyv0Fdgcz4+G3GmrISisi85//l0&#10;8+WCMx+ELYQBq3J+UJ5fLT9/umzcQk2gBFMoZARi/aJxOS9DcIss87JUtfBn4JQlpwasRSATX7IC&#10;RUPotckmo9F51gAWDkEq72n3unPyZcLXWslwr7VXgZmcU28hfTF9t/GbLS/F4gWFKyvZtyH+oYta&#10;VJaKDlDXIgi2w+odVF1JBA86nEmoM9C6kiqdgU4zHr05zWMpnEpnIXK8G2jy/w9W3u0f3QaJhsb5&#10;hadlPEWrsY7/1B9rE1mHgSzVBiZpcza/mM9nM84k+S5mX6fTxGZ2ynbow3cFNYuLnBfQ2BUiNGth&#10;DOxC4kvsb32g6pR2DCfj1EtahYNRsR1jH5RmVUHVJyk7yUStDbK9oAsWUiobxp2rFIXqtmcj+sWb&#10;piJDRrISYETWlTEDdg8QJfgeu4Pp42OqSiobkkd/a6xLHjJSZbBhSK4rC/gRgKFT9ZW7+CNJHTWR&#10;pdBuW+Im5+fTFBv3tlAcNsgQOt17J28quotb4cNGIAmdRoKGN9zTRxtocg79irMS8PdH+zGe9Ede&#10;zhoanJz7XzuBijPzw5Iy5+OoBBaSMZ19m5CBrz3b1x67q9dAVzemZ8LJtIzxwRyXGqF+phlfxark&#10;ElZS7ZzLgEdjHbqBpldCqtUqhdF0ORFu7aOTETwyHfX11D4LdL0gA0n5Do5DJhZvtNjFxkwLq10A&#10;XSWhnnjt74AmM4mpf0Xi6L+2U9TprVv+AQAA//8DAFBLAwQUAAYACAAAACEAlhVX1t0AAAAIAQAA&#10;DwAAAGRycy9kb3ducmV2LnhtbEyPwU7DMBBE70j8g7VI3KjTtEQkxKkQUrlwasuFmxtvY4t4HcVu&#10;mvL1LCc4zs5q5k29mX0vJhyjC6RguchAILXBOOoUfBy2D08gYtJkdB8IFVwxwqa5val1ZcKFdjjt&#10;Uyc4hGKlFdiUhkrK2Fr0Oi7CgMTeKYxeJ5ZjJ82oLxzue5lnWSG9dsQNVg/4arH92p+9gl32Njq7&#10;naf3z+/1Cbu8HNzVKHV/N788g0g4p79n+MVndGiY6RjOZKLoFfCQxNdimYNgu1yvViCOCvLysQDZ&#10;1PL/gOYHAAD//wMAUEsBAi0AFAAGAAgAAAAhALaDOJL+AAAA4QEAABMAAAAAAAAAAAAAAAAAAAAA&#10;AFtDb250ZW50X1R5cGVzXS54bWxQSwECLQAUAAYACAAAACEAOP0h/9YAAACUAQAACwAAAAAAAAAA&#10;AAAAAAAvAQAAX3JlbHMvLnJlbHNQSwECLQAUAAYACAAAACEAR4C1H3ICAAAzBQAADgAAAAAAAAAA&#10;AAAAAAAuAgAAZHJzL2Uyb0RvYy54bWxQSwECLQAUAAYACAAAACEAlhVX1t0AAAAIAQAADwAAAAAA&#10;AAAAAAAAAADMBAAAZHJzL2Rvd25yZXYueG1sUEsFBgAAAAAEAAQA8wAAANYFAAAAAA==&#10;" adj="14035,10031,16200,10415" fillcolor="#4472c4 [3204]" strokecolor="#1f3763 [1604]" strokeweight="1pt">
                <v:textbox>
                  <w:txbxContent>
                    <w:p w14:paraId="74CB83A0" w14:textId="719EF55F" w:rsidR="00DE20CD" w:rsidRPr="00C759E1" w:rsidRDefault="00DE20CD" w:rsidP="00DE20CD">
                      <w:pPr>
                        <w:pStyle w:val="NoSpacing"/>
                        <w:jc w:val="center"/>
                        <w:rPr>
                          <w:color w:val="FFFFFF" w:themeColor="background1"/>
                          <w:sz w:val="28"/>
                          <w:szCs w:val="28"/>
                        </w:rPr>
                      </w:pPr>
                      <w:r w:rsidRPr="00DE20CD">
                        <w:rPr>
                          <w:color w:val="FFFFFF" w:themeColor="background1"/>
                          <w:sz w:val="28"/>
                          <w:szCs w:val="28"/>
                        </w:rPr>
                        <w:t>Record the use of the thickener on the [</w:t>
                      </w:r>
                      <w:r w:rsidRPr="00187ECE">
                        <w:rPr>
                          <w:color w:val="FFFFFF" w:themeColor="background1"/>
                          <w:sz w:val="28"/>
                          <w:szCs w:val="28"/>
                          <w:highlight w:val="yellow"/>
                        </w:rPr>
                        <w:t>Use of Thickeners Record Sheet</w:t>
                      </w:r>
                      <w:r w:rsidRPr="00DE20CD">
                        <w:rPr>
                          <w:color w:val="FFFFFF" w:themeColor="background1"/>
                          <w:sz w:val="28"/>
                          <w:szCs w:val="28"/>
                        </w:rPr>
                        <w:t>]</w:t>
                      </w:r>
                      <w:r w:rsidR="00464886">
                        <w:rPr>
                          <w:color w:val="FFFFFF" w:themeColor="background1"/>
                          <w:sz w:val="28"/>
                          <w:szCs w:val="28"/>
                        </w:rPr>
                        <w:t>.</w:t>
                      </w:r>
                    </w:p>
                  </w:txbxContent>
                </v:textbox>
                <w10:wrap type="square" anchorx="margin" anchory="margin"/>
              </v:shape>
            </w:pict>
          </mc:Fallback>
        </mc:AlternateContent>
      </w:r>
      <w:r w:rsidR="00DE20CD" w:rsidRPr="0080691E">
        <w:t>RECORDING</w:t>
      </w:r>
      <w:r w:rsidR="00751BDF" w:rsidRPr="0080691E">
        <w:t>, MONITORING &amp; REVIEW OF THICKENERS</w:t>
      </w:r>
      <w:bookmarkEnd w:id="90"/>
    </w:p>
    <w:p w14:paraId="54728EDD" w14:textId="5FAC5388" w:rsidR="00751BDF" w:rsidRDefault="00751BDF" w:rsidP="00DE20CD">
      <w:pPr>
        <w:jc w:val="center"/>
        <w:rPr>
          <w:noProof/>
          <w:sz w:val="32"/>
          <w:szCs w:val="32"/>
        </w:rPr>
      </w:pPr>
    </w:p>
    <w:p w14:paraId="24026945" w14:textId="77777777" w:rsidR="00751BDF" w:rsidRDefault="00751BDF">
      <w:pPr>
        <w:rPr>
          <w:noProof/>
          <w:sz w:val="32"/>
          <w:szCs w:val="32"/>
        </w:rPr>
      </w:pPr>
      <w:r>
        <w:rPr>
          <w:noProof/>
          <w:sz w:val="32"/>
          <w:szCs w:val="32"/>
        </w:rPr>
        <w:br w:type="page"/>
      </w:r>
    </w:p>
    <w:p w14:paraId="42D5D420" w14:textId="3A9DE2D8" w:rsidR="00751BDF" w:rsidRDefault="00751BDF" w:rsidP="00DE20CD">
      <w:pPr>
        <w:jc w:val="center"/>
        <w:rPr>
          <w:noProof/>
          <w:sz w:val="32"/>
          <w:szCs w:val="32"/>
        </w:rPr>
      </w:pPr>
    </w:p>
    <w:p w14:paraId="456C1F07" w14:textId="77777777" w:rsidR="00751BDF" w:rsidRDefault="00751BDF" w:rsidP="00751BDF">
      <w:pPr>
        <w:jc w:val="center"/>
        <w:rPr>
          <w:noProof/>
          <w:sz w:val="32"/>
          <w:szCs w:val="32"/>
        </w:rPr>
      </w:pPr>
    </w:p>
    <w:p w14:paraId="7FE729A3" w14:textId="4F853C6E" w:rsidR="00751BDF" w:rsidRPr="00751BDF" w:rsidRDefault="00751BDF" w:rsidP="00751BDF">
      <w:pPr>
        <w:jc w:val="center"/>
        <w:rPr>
          <w:noProof/>
          <w:sz w:val="32"/>
          <w:szCs w:val="32"/>
        </w:rPr>
      </w:pPr>
      <w:r w:rsidRPr="00751BDF">
        <w:rPr>
          <w:noProof/>
          <w:sz w:val="32"/>
          <w:szCs w:val="32"/>
        </w:rPr>
        <w:t>These procedures have been developed in</w:t>
      </w:r>
    </w:p>
    <w:p w14:paraId="561450CF" w14:textId="33F7F56A" w:rsidR="00751BDF" w:rsidRDefault="00751BDF" w:rsidP="00751BDF">
      <w:pPr>
        <w:jc w:val="center"/>
        <w:rPr>
          <w:noProof/>
          <w:sz w:val="32"/>
          <w:szCs w:val="32"/>
        </w:rPr>
      </w:pPr>
      <w:r w:rsidRPr="00751BDF">
        <w:rPr>
          <w:noProof/>
          <w:sz w:val="32"/>
          <w:szCs w:val="32"/>
        </w:rPr>
        <w:t>cooperation with</w:t>
      </w:r>
    </w:p>
    <w:p w14:paraId="4A8EA718" w14:textId="5DAD176A" w:rsidR="00751BDF" w:rsidRDefault="00751BDF" w:rsidP="00751BDF">
      <w:pPr>
        <w:jc w:val="center"/>
        <w:rPr>
          <w:noProof/>
          <w:sz w:val="32"/>
          <w:szCs w:val="32"/>
        </w:rPr>
      </w:pPr>
    </w:p>
    <w:p w14:paraId="5468133A" w14:textId="38934675" w:rsidR="00751BDF" w:rsidRDefault="00751BDF" w:rsidP="00751BDF">
      <w:pPr>
        <w:jc w:val="center"/>
        <w:rPr>
          <w:noProof/>
          <w:sz w:val="32"/>
          <w:szCs w:val="32"/>
        </w:rPr>
      </w:pPr>
      <w:r>
        <w:rPr>
          <w:noProof/>
          <w:sz w:val="32"/>
          <w:szCs w:val="32"/>
        </w:rPr>
        <w:drawing>
          <wp:inline distT="0" distB="0" distL="0" distR="0" wp14:anchorId="522B8B42" wp14:editId="5CB7984F">
            <wp:extent cx="3152140" cy="1481455"/>
            <wp:effectExtent l="0" t="0" r="0" b="4445"/>
            <wp:docPr id="517" name="Picture 517" descr="XOPUS EXPERTS IN MEDICINES TRAINING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 name="Picture 517" descr="XOPUS EXPERTS IN MEDICINES TRAINING logo"/>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152140" cy="1481455"/>
                    </a:xfrm>
                    <a:prstGeom prst="rect">
                      <a:avLst/>
                    </a:prstGeom>
                    <a:noFill/>
                  </pic:spPr>
                </pic:pic>
              </a:graphicData>
            </a:graphic>
          </wp:inline>
        </w:drawing>
      </w:r>
    </w:p>
    <w:p w14:paraId="61093E0A" w14:textId="77777777" w:rsidR="00751BDF" w:rsidRDefault="00751BDF" w:rsidP="00DE20CD">
      <w:pPr>
        <w:jc w:val="center"/>
        <w:rPr>
          <w:noProof/>
          <w:sz w:val="32"/>
          <w:szCs w:val="32"/>
        </w:rPr>
      </w:pPr>
    </w:p>
    <w:p w14:paraId="1144F93A" w14:textId="59AED5E4" w:rsidR="00751BDF" w:rsidRDefault="00751BDF">
      <w:pPr>
        <w:rPr>
          <w:noProof/>
          <w:sz w:val="32"/>
          <w:szCs w:val="32"/>
        </w:rPr>
      </w:pPr>
    </w:p>
    <w:sectPr w:rsidR="00751BDF" w:rsidSect="00EA7259">
      <w:pgSz w:w="11906" w:h="16838"/>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0" w:author="Charlotte Molesworth" w:date="2025-01-22T11:36:00Z" w:initials="CM">
    <w:p w14:paraId="69E2FC91" w14:textId="00DAC351" w:rsidR="00FC77CC" w:rsidRDefault="00FC77CC" w:rsidP="00FC77CC">
      <w:pPr>
        <w:pStyle w:val="CommentText"/>
      </w:pPr>
      <w:r>
        <w:rPr>
          <w:rStyle w:val="CommentReference"/>
        </w:rPr>
        <w:annotationRef/>
      </w:r>
      <w:r>
        <w:t>Red box has been expanded to cover healthcare team who are competent have also changed “ non registered” to “care home “ as RNs would also need to be signed off as competent.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9E2FC9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FF9BBCB" w16cex:dateUtc="2025-01-22T11: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9E2FC91" w16cid:durableId="6FF9BB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56516" w14:textId="77777777" w:rsidR="0053601E" w:rsidRDefault="0053601E" w:rsidP="0017652C">
      <w:r>
        <w:separator/>
      </w:r>
    </w:p>
  </w:endnote>
  <w:endnote w:type="continuationSeparator" w:id="0">
    <w:p w14:paraId="28CC4E82" w14:textId="77777777" w:rsidR="0053601E" w:rsidRDefault="0053601E" w:rsidP="0017652C">
      <w:r>
        <w:continuationSeparator/>
      </w:r>
    </w:p>
  </w:endnote>
  <w:endnote w:type="continuationNotice" w:id="1">
    <w:p w14:paraId="4FF0396E" w14:textId="77777777" w:rsidR="0053601E" w:rsidRDefault="005360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F672F" w14:textId="77777777" w:rsidR="009E07F9" w:rsidRDefault="009E07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2B0E43" w14:textId="52E262CF" w:rsidR="00EE5E29" w:rsidRPr="00402E7E" w:rsidRDefault="1959994D" w:rsidP="00402E7E">
    <w:pPr>
      <w:pStyle w:val="Footer"/>
    </w:pPr>
    <w:r>
      <w:t xml:space="preserve">Lincolnshire Care Homes Medicines Management </w:t>
    </w:r>
    <w:r w:rsidR="00912794">
      <w:ptab w:relativeTo="margin" w:alignment="right" w:leader="none"/>
    </w:r>
    <w:r>
      <w:t xml:space="preserve">Page </w:t>
    </w:r>
    <w:r w:rsidR="00912794" w:rsidRPr="1959994D">
      <w:rPr>
        <w:noProof/>
      </w:rPr>
      <w:fldChar w:fldCharType="begin"/>
    </w:r>
    <w:r w:rsidR="00912794">
      <w:instrText xml:space="preserve"> PAGE  \* Arabic  \* MERGEFORMAT </w:instrText>
    </w:r>
    <w:r w:rsidR="00912794" w:rsidRPr="1959994D">
      <w:fldChar w:fldCharType="separate"/>
    </w:r>
    <w:r>
      <w:rPr>
        <w:noProof/>
      </w:rPr>
      <w:t>6</w:t>
    </w:r>
    <w:r w:rsidR="00912794" w:rsidRPr="1959994D">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08050" w14:textId="77777777" w:rsidR="009E07F9" w:rsidRDefault="009E07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14F8A" w14:textId="77777777" w:rsidR="0053601E" w:rsidRDefault="0053601E" w:rsidP="0017652C">
      <w:r>
        <w:separator/>
      </w:r>
    </w:p>
  </w:footnote>
  <w:footnote w:type="continuationSeparator" w:id="0">
    <w:p w14:paraId="7FE87EBB" w14:textId="77777777" w:rsidR="0053601E" w:rsidRDefault="0053601E" w:rsidP="0017652C">
      <w:r>
        <w:continuationSeparator/>
      </w:r>
    </w:p>
  </w:footnote>
  <w:footnote w:type="continuationNotice" w:id="1">
    <w:p w14:paraId="234339EA" w14:textId="77777777" w:rsidR="0053601E" w:rsidRDefault="0053601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E7387" w14:textId="77777777" w:rsidR="009E07F9" w:rsidRDefault="009E07F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15CA3" w14:textId="0CD1B930" w:rsidR="0017652C" w:rsidRDefault="0017652C">
    <w:pPr>
      <w:pStyle w:val="Header"/>
    </w:pPr>
    <w:r>
      <w:rPr>
        <w:noProof/>
      </w:rPr>
      <mc:AlternateContent>
        <mc:Choice Requires="wps">
          <w:drawing>
            <wp:anchor distT="0" distB="0" distL="118745" distR="118745" simplePos="0" relativeHeight="251658240" behindDoc="1" locked="0" layoutInCell="1" allowOverlap="0" wp14:anchorId="64BA2CCB" wp14:editId="48AE45F7">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2540" b="4445"/>
              <wp:wrapSquare wrapText="bothSides"/>
              <wp:docPr id="197" name="Rectangle 197"/>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3"/>
                      </a:solidFill>
                      <a:ln>
                        <a:noFill/>
                      </a:ln>
                    </wps:spPr>
                    <wps:style>
                      <a:lnRef idx="0">
                        <a:scrgbClr r="0" g="0" b="0"/>
                      </a:lnRef>
                      <a:fillRef idx="0">
                        <a:scrgbClr r="0" g="0" b="0"/>
                      </a:fillRef>
                      <a:effectRef idx="0">
                        <a:scrgbClr r="0" g="0" b="0"/>
                      </a:effectRef>
                      <a:fontRef idx="minor">
                        <a:schemeClr val="lt1"/>
                      </a:fontRef>
                    </wps:style>
                    <wps:txbx>
                      <w:txbxContent>
                        <w:sdt>
                          <w:sdtPr>
                            <w:rPr>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Content>
                            <w:p w14:paraId="7A619658" w14:textId="27075747" w:rsidR="0017652C" w:rsidRPr="0017652C" w:rsidRDefault="0017652C">
                              <w:pPr>
                                <w:pStyle w:val="Header"/>
                                <w:jc w:val="center"/>
                                <w:rPr>
                                  <w:color w:val="FFFFFF" w:themeColor="background1"/>
                                </w:rPr>
                              </w:pPr>
                              <w:r w:rsidRPr="0017652C">
                                <w:rPr>
                                  <w:color w:val="FFFFFF" w:themeColor="background1"/>
                                </w:rPr>
                                <w:t xml:space="preserve">Issue Date: </w:t>
                              </w:r>
                              <w:r w:rsidR="004E70EC">
                                <w:rPr>
                                  <w:color w:val="FFFFFF" w:themeColor="background1"/>
                                </w:rPr>
                                <w:t>January 2025</w:t>
                              </w:r>
                              <w:r w:rsidRPr="0017652C">
                                <w:rPr>
                                  <w:color w:val="FFFFFF" w:themeColor="background1"/>
                                </w:rPr>
                                <w:t>– Review Date</w:t>
                              </w:r>
                              <w:r w:rsidR="00C05FE2">
                                <w:rPr>
                                  <w:color w:val="FFFFFF" w:themeColor="background1"/>
                                </w:rPr>
                                <w:t>:</w:t>
                              </w:r>
                              <w:r w:rsidRPr="0017652C">
                                <w:rPr>
                                  <w:color w:val="FFFFFF" w:themeColor="background1"/>
                                </w:rPr>
                                <w:t xml:space="preserve"> </w:t>
                              </w:r>
                              <w:r w:rsidR="007C163C">
                                <w:rPr>
                                  <w:color w:val="FFFFFF" w:themeColor="background1"/>
                                </w:rPr>
                                <w:t>J</w:t>
                              </w:r>
                              <w:r w:rsidR="004E70EC">
                                <w:rPr>
                                  <w:color w:val="FFFFFF" w:themeColor="background1"/>
                                </w:rPr>
                                <w:t>une</w:t>
                              </w:r>
                              <w:r w:rsidR="00C05FE2">
                                <w:rPr>
                                  <w:color w:val="FFFFFF" w:themeColor="background1"/>
                                </w:rPr>
                                <w:t xml:space="preserve"> 202</w:t>
                              </w:r>
                              <w:r w:rsidR="007C163C">
                                <w:rPr>
                                  <w:color w:val="FFFFFF" w:themeColor="background1"/>
                                </w:rPr>
                                <w:t>5</w:t>
                              </w:r>
                              <w:r w:rsidRPr="0017652C">
                                <w:rPr>
                                  <w:color w:val="FFFFFF" w:themeColor="background1"/>
                                </w:rPr>
                                <w:t xml:space="preserve"> – Version Number - </w:t>
                              </w:r>
                              <w:r w:rsidR="004E70EC">
                                <w:rPr>
                                  <w:color w:val="FFFFFF" w:themeColor="background1"/>
                                </w:rPr>
                                <w:t>3</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xmlns:a="http://schemas.openxmlformats.org/drawingml/2006/main" xmlns:w16sdtfl="http://schemas.microsoft.com/office/word/2024/wordml/sdtformatlock" xmlns:w16du="http://schemas.microsoft.com/office/word/2023/wordml/word16du">
          <w:pict w14:anchorId="3A59EFD0">
            <v:rect id="Rectangle 197" style="position:absolute;margin-left:0;margin-top:0;width:468.5pt;height:21.3pt;z-index:-25165824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spid="_x0000_s1731" o:allowoverlap="f" fillcolor="#a5a5a5 [3206]" stroked="f" w14:anchorId="64BA2CC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qPDbwIAAFMFAAAOAAAAZHJzL2Uyb0RvYy54bWysVEtv2zAMvg/YfxB0X+ykzboEcYogRYcB&#10;RVu0HXpWZCkxIIuapMTOfv1I2Xms26XDLjYpvsRPHzm7bmvDdsqHCmzBh4OcM2UllJVdF/z7y+2n&#10;L5yFKGwpDFhV8L0K/Hr+8cOscVM1gg2YUnmGSWyYNq7gmxjdNMuC3KhahAE4ZdGowdciourXWelF&#10;g9lrk43y/HPWgC+dB6lCwNObzsjnKb/WSsYHrYOKzBQc7xbT16fvir7ZfCamay/cppL9NcQ/3KIW&#10;lcWix1Q3Igq29dUfqepKegig40BCnYHWlVSpB+xmmL/p5nkjnEq9IDjBHWEK/y+tvN89u0ePMDQu&#10;TAOK1EWrfU1/vB9rE1j7I1iqjUzi4XgyzvOLCWcSbaOr/HJ8RWhmp2jnQ/yqoGYkFNzjYySMxO4u&#10;xM714ELFApiqvK2MSQoRQC2NZzuBTyekVDZe9AV+8zSW/C1QZJeUTrJTO0mKe6PIz9gnpVlVpq66&#10;Qn69ojodKZC1SJMDNbCZFECOGvO/M7YPoWiVuPjO+GNQqg82HuPryoJPYKZJOQFl4rAHSXf+Byg6&#10;AAiL2K7a/r1XUO4fsXXo5iI4eVvhW92JEB+Fx0FALHC44wN+tIGm4NBLnG3A//zbOfkjP9HKWYOD&#10;VfDwYyu84sx8s8jcyfDykiYxKUiaESr+3LI6t9htvQQkwBDXiJNJJP9oDqL2UL/iDlhQVTQJK7F2&#10;wWX0B2UZu7fFLSLVYpHccPqciHf22UlKTgATF1/aV+FdT9iIVL+HwxCK6Rvedr4UGdxiG5GAidQE&#10;cYdrDz1ObhqLfsvQajjXk9dpF85/AQAA//8DAFBLAwQUAAYACAAAACEAhuWXxNwAAAAEAQAADwAA&#10;AGRycy9kb3ducmV2LnhtbEyPQUvDQBCF74L/YRnBm91YNdqYSRGLlB5KaSv0us2OSTQ7G7LbNv33&#10;jl708uDxhve+yaeDa9WR+tB4RrgdJaCIS28brhDet283T6BCNGxN65kQzhRgWlxe5Caz/sRrOm5i&#10;paSEQ2YQ6hi7TOtQ1uRMGPmOWLIP3zsTxfaVtr05Sblr9ThJUu1Mw7JQm45eayq/NgeHsE3DbLU+&#10;f85nD7vVbuHmHU2WC8Trq+HlGVSkIf4dww++oEMhTHt/YBtUiyCPxF+VbHL3KHaPcD9OQRe5/g9f&#10;fAMAAP//AwBQSwECLQAUAAYACAAAACEAtoM4kv4AAADhAQAAEwAAAAAAAAAAAAAAAAAAAAAAW0Nv&#10;bnRlbnRfVHlwZXNdLnhtbFBLAQItABQABgAIAAAAIQA4/SH/1gAAAJQBAAALAAAAAAAAAAAAAAAA&#10;AC8BAABfcmVscy8ucmVsc1BLAQItABQABgAIAAAAIQAimqPDbwIAAFMFAAAOAAAAAAAAAAAAAAAA&#10;AC4CAABkcnMvZTJvRG9jLnhtbFBLAQItABQABgAIAAAAIQCG5ZfE3AAAAAQBAAAPAAAAAAAAAAAA&#10;AAAAAMkEAABkcnMvZG93bnJldi54bWxQSwUGAAAAAAQABADzAAAA0gUAAAAA&#10;">
              <v:textbox style="mso-fit-shape-to-text:t">
                <w:txbxContent>
                  <w:sdt>
                    <w:sdtPr>
                      <w:id w:val="9782776"/>
                      <w:rPr>
                        <w:color w:val="FFFFFF" w:themeColor="background1"/>
                      </w:rPr>
                      <w:alias w:val="Title"/>
                      <w:tag w:val=""/>
                      <w:id w:val="1189017394"/>
                      <w:dataBinding w:prefixMappings="xmlns:ns0='http://purl.org/dc/elements/1.1/' xmlns:ns1='http://schemas.openxmlformats.org/package/2006/metadata/core-properties' " w:xpath="/ns1:coreProperties[1]/ns0:title[1]" w:storeItemID="{6C3C8BC8-F283-45AE-878A-BAB7291924A1}"/>
                      <w:text/>
                    </w:sdtPr>
                    <w:sdtEndPr/>
                    <w:sdtContent>
                      <w:p w:rsidRPr="0017652C" w:rsidR="0017652C" w:rsidRDefault="0017652C" w14:paraId="1F7C5ED5" w14:textId="27075747">
                        <w:pPr>
                          <w:pStyle w:val="Header"/>
                          <w:jc w:val="center"/>
                          <w:rPr>
                            <w:color w:val="FFFFFF" w:themeColor="background1"/>
                          </w:rPr>
                        </w:pPr>
                        <w:r w:rsidRPr="0017652C">
                          <w:rPr>
                            <w:color w:val="FFFFFF" w:themeColor="background1"/>
                          </w:rPr>
                          <w:t xml:space="preserve">Issue Date: </w:t>
                        </w:r>
                        <w:r w:rsidR="004E70EC">
                          <w:rPr>
                            <w:color w:val="FFFFFF" w:themeColor="background1"/>
                          </w:rPr>
                          <w:t>January 2025</w:t>
                        </w:r>
                        <w:r w:rsidRPr="0017652C">
                          <w:rPr>
                            <w:color w:val="FFFFFF" w:themeColor="background1"/>
                          </w:rPr>
                          <w:t>– Review Date</w:t>
                        </w:r>
                        <w:r w:rsidR="00C05FE2">
                          <w:rPr>
                            <w:color w:val="FFFFFF" w:themeColor="background1"/>
                          </w:rPr>
                          <w:t>:</w:t>
                        </w:r>
                        <w:r w:rsidRPr="0017652C">
                          <w:rPr>
                            <w:color w:val="FFFFFF" w:themeColor="background1"/>
                          </w:rPr>
                          <w:t xml:space="preserve"> </w:t>
                        </w:r>
                        <w:r w:rsidR="007C163C">
                          <w:rPr>
                            <w:color w:val="FFFFFF" w:themeColor="background1"/>
                          </w:rPr>
                          <w:t>J</w:t>
                        </w:r>
                        <w:r w:rsidR="004E70EC">
                          <w:rPr>
                            <w:color w:val="FFFFFF" w:themeColor="background1"/>
                          </w:rPr>
                          <w:t>une</w:t>
                        </w:r>
                        <w:r w:rsidR="00C05FE2">
                          <w:rPr>
                            <w:color w:val="FFFFFF" w:themeColor="background1"/>
                          </w:rPr>
                          <w:t xml:space="preserve"> 202</w:t>
                        </w:r>
                        <w:r w:rsidR="007C163C">
                          <w:rPr>
                            <w:color w:val="FFFFFF" w:themeColor="background1"/>
                          </w:rPr>
                          <w:t>5</w:t>
                        </w:r>
                        <w:r w:rsidRPr="0017652C">
                          <w:rPr>
                            <w:color w:val="FFFFFF" w:themeColor="background1"/>
                          </w:rPr>
                          <w:t xml:space="preserve"> – Version Number - </w:t>
                        </w:r>
                        <w:r w:rsidR="004E70EC">
                          <w:rPr>
                            <w:color w:val="FFFFFF" w:themeColor="background1"/>
                          </w:rPr>
                          <w:t>3</w:t>
                        </w:r>
                      </w:p>
                    </w:sdtContent>
                  </w:sdt>
                </w:txbxContent>
              </v:textbox>
              <w10:wrap type="square" anchorx="margin"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9B9D6" w14:textId="77777777" w:rsidR="009E07F9" w:rsidRDefault="009E07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08D0"/>
    <w:multiLevelType w:val="hybridMultilevel"/>
    <w:tmpl w:val="A08A69A0"/>
    <w:lvl w:ilvl="0" w:tplc="0944CC40">
      <w:start w:val="1"/>
      <w:numFmt w:val="bullet"/>
      <w:lvlText w:val=""/>
      <w:lvlJc w:val="left"/>
      <w:pPr>
        <w:ind w:left="1080" w:hanging="360"/>
      </w:pPr>
      <w:rPr>
        <w:rFonts w:ascii="Symbol" w:hAnsi="Symbol" w:hint="default"/>
        <w:color w:val="FF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C944FF"/>
    <w:multiLevelType w:val="hybridMultilevel"/>
    <w:tmpl w:val="3C6C5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F30129"/>
    <w:multiLevelType w:val="hybridMultilevel"/>
    <w:tmpl w:val="A3AEE284"/>
    <w:lvl w:ilvl="0" w:tplc="7C1A5F40">
      <w:start w:val="1"/>
      <w:numFmt w:val="decimal"/>
      <w:lvlText w:val="%1."/>
      <w:lvlJc w:val="left"/>
      <w:pPr>
        <w:ind w:left="360" w:hanging="360"/>
      </w:pPr>
      <w:rPr>
        <w:rFonts w:hint="default"/>
        <w:b/>
        <w:bCs/>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52A5373"/>
    <w:multiLevelType w:val="hybridMultilevel"/>
    <w:tmpl w:val="6450EB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8C7324"/>
    <w:multiLevelType w:val="hybridMultilevel"/>
    <w:tmpl w:val="E286F4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D159E9"/>
    <w:multiLevelType w:val="multilevel"/>
    <w:tmpl w:val="A8C2AD16"/>
    <w:lvl w:ilvl="0">
      <w:start w:val="1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8DB7BF2"/>
    <w:multiLevelType w:val="hybridMultilevel"/>
    <w:tmpl w:val="A0D45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2C05C1"/>
    <w:multiLevelType w:val="hybridMultilevel"/>
    <w:tmpl w:val="D550DDD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0A905D35"/>
    <w:multiLevelType w:val="multilevel"/>
    <w:tmpl w:val="4B601354"/>
    <w:lvl w:ilvl="0">
      <w:start w:val="16"/>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0CF37CE7"/>
    <w:multiLevelType w:val="hybridMultilevel"/>
    <w:tmpl w:val="A1FE16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D105FAC"/>
    <w:multiLevelType w:val="hybridMultilevel"/>
    <w:tmpl w:val="135AC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D581F5A"/>
    <w:multiLevelType w:val="hybridMultilevel"/>
    <w:tmpl w:val="494C705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EC4527"/>
    <w:multiLevelType w:val="hybridMultilevel"/>
    <w:tmpl w:val="77AA2478"/>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3" w15:restartNumberingAfterBreak="0">
    <w:nsid w:val="0FAE2E42"/>
    <w:multiLevelType w:val="hybridMultilevel"/>
    <w:tmpl w:val="CBBEB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A06EB6"/>
    <w:multiLevelType w:val="hybridMultilevel"/>
    <w:tmpl w:val="15362020"/>
    <w:lvl w:ilvl="0" w:tplc="0944CC40">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5" w15:restartNumberingAfterBreak="0">
    <w:nsid w:val="11791126"/>
    <w:multiLevelType w:val="multilevel"/>
    <w:tmpl w:val="C1DCCE66"/>
    <w:lvl w:ilvl="0">
      <w:start w:val="1"/>
      <w:numFmt w:val="decimal"/>
      <w:lvlText w:val="%1"/>
      <w:lvlJc w:val="left"/>
      <w:pPr>
        <w:ind w:left="480" w:hanging="480"/>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152268AF"/>
    <w:multiLevelType w:val="hybridMultilevel"/>
    <w:tmpl w:val="B42A308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15A346FE"/>
    <w:multiLevelType w:val="hybridMultilevel"/>
    <w:tmpl w:val="A468B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71D72B1"/>
    <w:multiLevelType w:val="hybridMultilevel"/>
    <w:tmpl w:val="44C6CA4A"/>
    <w:lvl w:ilvl="0" w:tplc="0430095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73170A8"/>
    <w:multiLevelType w:val="hybridMultilevel"/>
    <w:tmpl w:val="40987AD0"/>
    <w:lvl w:ilvl="0" w:tplc="08090001">
      <w:start w:val="1"/>
      <w:numFmt w:val="bullet"/>
      <w:lvlText w:val=""/>
      <w:lvlJc w:val="left"/>
      <w:pPr>
        <w:tabs>
          <w:tab w:val="num" w:pos="720"/>
        </w:tabs>
        <w:ind w:left="720" w:hanging="360"/>
      </w:pPr>
      <w:rPr>
        <w:rFonts w:ascii="Symbol" w:hAnsi="Symbol" w:hint="default"/>
      </w:rPr>
    </w:lvl>
    <w:lvl w:ilvl="1" w:tplc="C26890DC" w:tentative="1">
      <w:start w:val="1"/>
      <w:numFmt w:val="bullet"/>
      <w:lvlText w:val=""/>
      <w:lvlJc w:val="left"/>
      <w:pPr>
        <w:tabs>
          <w:tab w:val="num" w:pos="1440"/>
        </w:tabs>
        <w:ind w:left="1440" w:hanging="360"/>
      </w:pPr>
      <w:rPr>
        <w:rFonts w:ascii="Wingdings" w:hAnsi="Wingdings" w:hint="default"/>
      </w:rPr>
    </w:lvl>
    <w:lvl w:ilvl="2" w:tplc="F04C4972" w:tentative="1">
      <w:start w:val="1"/>
      <w:numFmt w:val="bullet"/>
      <w:lvlText w:val=""/>
      <w:lvlJc w:val="left"/>
      <w:pPr>
        <w:tabs>
          <w:tab w:val="num" w:pos="2160"/>
        </w:tabs>
        <w:ind w:left="2160" w:hanging="360"/>
      </w:pPr>
      <w:rPr>
        <w:rFonts w:ascii="Wingdings" w:hAnsi="Wingdings" w:hint="default"/>
      </w:rPr>
    </w:lvl>
    <w:lvl w:ilvl="3" w:tplc="2EF2408C" w:tentative="1">
      <w:start w:val="1"/>
      <w:numFmt w:val="bullet"/>
      <w:lvlText w:val=""/>
      <w:lvlJc w:val="left"/>
      <w:pPr>
        <w:tabs>
          <w:tab w:val="num" w:pos="2880"/>
        </w:tabs>
        <w:ind w:left="2880" w:hanging="360"/>
      </w:pPr>
      <w:rPr>
        <w:rFonts w:ascii="Wingdings" w:hAnsi="Wingdings" w:hint="default"/>
      </w:rPr>
    </w:lvl>
    <w:lvl w:ilvl="4" w:tplc="8E8AA984" w:tentative="1">
      <w:start w:val="1"/>
      <w:numFmt w:val="bullet"/>
      <w:lvlText w:val=""/>
      <w:lvlJc w:val="left"/>
      <w:pPr>
        <w:tabs>
          <w:tab w:val="num" w:pos="3600"/>
        </w:tabs>
        <w:ind w:left="3600" w:hanging="360"/>
      </w:pPr>
      <w:rPr>
        <w:rFonts w:ascii="Wingdings" w:hAnsi="Wingdings" w:hint="default"/>
      </w:rPr>
    </w:lvl>
    <w:lvl w:ilvl="5" w:tplc="AA783954" w:tentative="1">
      <w:start w:val="1"/>
      <w:numFmt w:val="bullet"/>
      <w:lvlText w:val=""/>
      <w:lvlJc w:val="left"/>
      <w:pPr>
        <w:tabs>
          <w:tab w:val="num" w:pos="4320"/>
        </w:tabs>
        <w:ind w:left="4320" w:hanging="360"/>
      </w:pPr>
      <w:rPr>
        <w:rFonts w:ascii="Wingdings" w:hAnsi="Wingdings" w:hint="default"/>
      </w:rPr>
    </w:lvl>
    <w:lvl w:ilvl="6" w:tplc="A5EAA198" w:tentative="1">
      <w:start w:val="1"/>
      <w:numFmt w:val="bullet"/>
      <w:lvlText w:val=""/>
      <w:lvlJc w:val="left"/>
      <w:pPr>
        <w:tabs>
          <w:tab w:val="num" w:pos="5040"/>
        </w:tabs>
        <w:ind w:left="5040" w:hanging="360"/>
      </w:pPr>
      <w:rPr>
        <w:rFonts w:ascii="Wingdings" w:hAnsi="Wingdings" w:hint="default"/>
      </w:rPr>
    </w:lvl>
    <w:lvl w:ilvl="7" w:tplc="B50E5F08" w:tentative="1">
      <w:start w:val="1"/>
      <w:numFmt w:val="bullet"/>
      <w:lvlText w:val=""/>
      <w:lvlJc w:val="left"/>
      <w:pPr>
        <w:tabs>
          <w:tab w:val="num" w:pos="5760"/>
        </w:tabs>
        <w:ind w:left="5760" w:hanging="360"/>
      </w:pPr>
      <w:rPr>
        <w:rFonts w:ascii="Wingdings" w:hAnsi="Wingdings" w:hint="default"/>
      </w:rPr>
    </w:lvl>
    <w:lvl w:ilvl="8" w:tplc="3D0C720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EA028E"/>
    <w:multiLevelType w:val="hybridMultilevel"/>
    <w:tmpl w:val="80827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D86544"/>
    <w:multiLevelType w:val="hybridMultilevel"/>
    <w:tmpl w:val="62DACB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236512BC"/>
    <w:multiLevelType w:val="hybridMultilevel"/>
    <w:tmpl w:val="B34E6DB6"/>
    <w:lvl w:ilvl="0" w:tplc="0944CC40">
      <w:start w:val="1"/>
      <w:numFmt w:val="bullet"/>
      <w:lvlText w:val=""/>
      <w:lvlJc w:val="left"/>
      <w:pPr>
        <w:ind w:left="1800" w:hanging="360"/>
      </w:pPr>
      <w:rPr>
        <w:rFonts w:ascii="Symbol" w:hAnsi="Symbol" w:hint="default"/>
        <w:color w:val="FF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259B5DBC"/>
    <w:multiLevelType w:val="hybridMultilevel"/>
    <w:tmpl w:val="7E1C9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70A751F"/>
    <w:multiLevelType w:val="hybridMultilevel"/>
    <w:tmpl w:val="99B8B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9597F16"/>
    <w:multiLevelType w:val="hybridMultilevel"/>
    <w:tmpl w:val="AAF86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CA91294"/>
    <w:multiLevelType w:val="multilevel"/>
    <w:tmpl w:val="61EAE704"/>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2E303430"/>
    <w:multiLevelType w:val="hybridMultilevel"/>
    <w:tmpl w:val="A7E0C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8F06E7"/>
    <w:multiLevelType w:val="hybridMultilevel"/>
    <w:tmpl w:val="EB801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56E6C91"/>
    <w:multiLevelType w:val="hybridMultilevel"/>
    <w:tmpl w:val="C2FCE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71C7033"/>
    <w:multiLevelType w:val="hybridMultilevel"/>
    <w:tmpl w:val="CAD266B8"/>
    <w:lvl w:ilvl="0" w:tplc="0430095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9232E58"/>
    <w:multiLevelType w:val="hybridMultilevel"/>
    <w:tmpl w:val="494C70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A673F03"/>
    <w:multiLevelType w:val="hybridMultilevel"/>
    <w:tmpl w:val="42623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6A20581"/>
    <w:multiLevelType w:val="hybridMultilevel"/>
    <w:tmpl w:val="9372E1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46C114AA"/>
    <w:multiLevelType w:val="multilevel"/>
    <w:tmpl w:val="61EAE704"/>
    <w:lvl w:ilvl="0">
      <w:start w:val="3"/>
      <w:numFmt w:val="decimal"/>
      <w:lvlText w:val="%1"/>
      <w:lvlJc w:val="left"/>
      <w:pPr>
        <w:ind w:left="405" w:hanging="40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48AA77DE"/>
    <w:multiLevelType w:val="multilevel"/>
    <w:tmpl w:val="61EAE704"/>
    <w:lvl w:ilvl="0">
      <w:start w:val="3"/>
      <w:numFmt w:val="decimal"/>
      <w:lvlText w:val="%1"/>
      <w:lvlJc w:val="left"/>
      <w:pPr>
        <w:ind w:left="405" w:hanging="405"/>
      </w:pPr>
      <w:rPr>
        <w:rFonts w:hint="default"/>
      </w:rPr>
    </w:lvl>
    <w:lvl w:ilvl="1">
      <w:start w:val="1"/>
      <w:numFmt w:val="decimal"/>
      <w:lvlText w:val="%1.%2"/>
      <w:lvlJc w:val="left"/>
      <w:pPr>
        <w:ind w:left="1429"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4B4A1ED2"/>
    <w:multiLevelType w:val="hybridMultilevel"/>
    <w:tmpl w:val="35ECE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0D1284D"/>
    <w:multiLevelType w:val="hybridMultilevel"/>
    <w:tmpl w:val="BCC42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64C6C96"/>
    <w:multiLevelType w:val="hybridMultilevel"/>
    <w:tmpl w:val="2EAE1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6886701"/>
    <w:multiLevelType w:val="hybridMultilevel"/>
    <w:tmpl w:val="B2804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BAE7230"/>
    <w:multiLevelType w:val="hybridMultilevel"/>
    <w:tmpl w:val="BDBA3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F0C14F7"/>
    <w:multiLevelType w:val="multilevel"/>
    <w:tmpl w:val="C1DCCE66"/>
    <w:lvl w:ilvl="0">
      <w:start w:val="1"/>
      <w:numFmt w:val="decimal"/>
      <w:lvlText w:val="%1"/>
      <w:lvlJc w:val="left"/>
      <w:pPr>
        <w:ind w:left="480" w:hanging="480"/>
      </w:pPr>
      <w:rPr>
        <w:rFonts w:hint="default"/>
      </w:rPr>
    </w:lvl>
    <w:lvl w:ilvl="1">
      <w:start w:val="1"/>
      <w:numFmt w:val="decimal"/>
      <w:lvlText w:val="%1.%2"/>
      <w:lvlJc w:val="left"/>
      <w:pPr>
        <w:ind w:left="1440" w:hanging="72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42" w15:restartNumberingAfterBreak="0">
    <w:nsid w:val="611122B6"/>
    <w:multiLevelType w:val="hybridMultilevel"/>
    <w:tmpl w:val="9D6EF092"/>
    <w:lvl w:ilvl="0" w:tplc="C8365506">
      <w:start w:val="1"/>
      <w:numFmt w:val="decimal"/>
      <w:lvlText w:val="%1."/>
      <w:lvlJc w:val="left"/>
      <w:pPr>
        <w:ind w:left="1440" w:hanging="360"/>
      </w:pPr>
      <w:rPr>
        <w:b/>
        <w:bCs/>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3" w15:restartNumberingAfterBreak="0">
    <w:nsid w:val="624116E5"/>
    <w:multiLevelType w:val="multilevel"/>
    <w:tmpl w:val="5EDC821C"/>
    <w:lvl w:ilvl="0">
      <w:start w:val="9"/>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4" w15:restartNumberingAfterBreak="0">
    <w:nsid w:val="635A3827"/>
    <w:multiLevelType w:val="hybridMultilevel"/>
    <w:tmpl w:val="B1022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4BF3C02"/>
    <w:multiLevelType w:val="multilevel"/>
    <w:tmpl w:val="3A52CFB6"/>
    <w:lvl w:ilvl="0">
      <w:start w:val="20"/>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46" w15:restartNumberingAfterBreak="0">
    <w:nsid w:val="68985E8F"/>
    <w:multiLevelType w:val="hybridMultilevel"/>
    <w:tmpl w:val="AC606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6A131E92"/>
    <w:multiLevelType w:val="hybridMultilevel"/>
    <w:tmpl w:val="FAB44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EA451F1"/>
    <w:multiLevelType w:val="hybridMultilevel"/>
    <w:tmpl w:val="82686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EF44AF2"/>
    <w:multiLevelType w:val="hybridMultilevel"/>
    <w:tmpl w:val="534E2EFC"/>
    <w:lvl w:ilvl="0" w:tplc="0944CC40">
      <w:start w:val="1"/>
      <w:numFmt w:val="bullet"/>
      <w:lvlText w:val=""/>
      <w:lvlJc w:val="left"/>
      <w:pPr>
        <w:ind w:left="1440" w:hanging="360"/>
      </w:pPr>
      <w:rPr>
        <w:rFonts w:ascii="Symbol" w:hAnsi="Symbol" w:hint="default"/>
        <w:color w:val="FF000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0" w15:restartNumberingAfterBreak="0">
    <w:nsid w:val="6F19513F"/>
    <w:multiLevelType w:val="hybridMultilevel"/>
    <w:tmpl w:val="03B6A09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 w15:restartNumberingAfterBreak="0">
    <w:nsid w:val="71B034AA"/>
    <w:multiLevelType w:val="hybridMultilevel"/>
    <w:tmpl w:val="3668B54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2" w15:restartNumberingAfterBreak="0">
    <w:nsid w:val="72F44DCF"/>
    <w:multiLevelType w:val="multilevel"/>
    <w:tmpl w:val="A6F23DB4"/>
    <w:lvl w:ilvl="0">
      <w:start w:val="4"/>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7123" w:hanging="2160"/>
      </w:pPr>
      <w:rPr>
        <w:rFonts w:hint="default"/>
      </w:rPr>
    </w:lvl>
    <w:lvl w:ilvl="8">
      <w:start w:val="1"/>
      <w:numFmt w:val="decimal"/>
      <w:lvlText w:val="%1.%2.%3.%4.%5.%6.%7.%8.%9"/>
      <w:lvlJc w:val="left"/>
      <w:pPr>
        <w:ind w:left="7832" w:hanging="2160"/>
      </w:pPr>
      <w:rPr>
        <w:rFonts w:hint="default"/>
      </w:rPr>
    </w:lvl>
  </w:abstractNum>
  <w:abstractNum w:abstractNumId="53" w15:restartNumberingAfterBreak="0">
    <w:nsid w:val="73903997"/>
    <w:multiLevelType w:val="hybridMultilevel"/>
    <w:tmpl w:val="13305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3991530"/>
    <w:multiLevelType w:val="hybridMultilevel"/>
    <w:tmpl w:val="02B8AA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42337E5"/>
    <w:multiLevelType w:val="hybridMultilevel"/>
    <w:tmpl w:val="22CE8FE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6" w15:restartNumberingAfterBreak="0">
    <w:nsid w:val="745835FE"/>
    <w:multiLevelType w:val="hybridMultilevel"/>
    <w:tmpl w:val="F268020A"/>
    <w:lvl w:ilvl="0" w:tplc="8A92A324">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756A2D08"/>
    <w:multiLevelType w:val="hybridMultilevel"/>
    <w:tmpl w:val="EDB25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B997926"/>
    <w:multiLevelType w:val="hybridMultilevel"/>
    <w:tmpl w:val="ACB06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CD53900"/>
    <w:multiLevelType w:val="hybridMultilevel"/>
    <w:tmpl w:val="BBEA774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7D557594"/>
    <w:multiLevelType w:val="hybridMultilevel"/>
    <w:tmpl w:val="E4ECC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DDA5A45"/>
    <w:multiLevelType w:val="hybridMultilevel"/>
    <w:tmpl w:val="C30E6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F566511"/>
    <w:multiLevelType w:val="hybridMultilevel"/>
    <w:tmpl w:val="C34A6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71792095">
    <w:abstractNumId w:val="15"/>
  </w:num>
  <w:num w:numId="2" w16cid:durableId="1471093422">
    <w:abstractNumId w:val="31"/>
  </w:num>
  <w:num w:numId="3" w16cid:durableId="1710253948">
    <w:abstractNumId w:val="11"/>
  </w:num>
  <w:num w:numId="4" w16cid:durableId="1500538164">
    <w:abstractNumId w:val="19"/>
  </w:num>
  <w:num w:numId="5" w16cid:durableId="358507492">
    <w:abstractNumId w:val="46"/>
  </w:num>
  <w:num w:numId="6" w16cid:durableId="1327631179">
    <w:abstractNumId w:val="55"/>
  </w:num>
  <w:num w:numId="7" w16cid:durableId="1226844046">
    <w:abstractNumId w:val="20"/>
  </w:num>
  <w:num w:numId="8" w16cid:durableId="228620215">
    <w:abstractNumId w:val="59"/>
  </w:num>
  <w:num w:numId="9" w16cid:durableId="1255623702">
    <w:abstractNumId w:val="26"/>
  </w:num>
  <w:num w:numId="10" w16cid:durableId="365451769">
    <w:abstractNumId w:val="58"/>
  </w:num>
  <w:num w:numId="11" w16cid:durableId="1110467985">
    <w:abstractNumId w:val="30"/>
  </w:num>
  <w:num w:numId="12" w16cid:durableId="1295451656">
    <w:abstractNumId w:val="18"/>
  </w:num>
  <w:num w:numId="13" w16cid:durableId="778641554">
    <w:abstractNumId w:val="29"/>
  </w:num>
  <w:num w:numId="14" w16cid:durableId="1736925300">
    <w:abstractNumId w:val="12"/>
  </w:num>
  <w:num w:numId="15" w16cid:durableId="374279787">
    <w:abstractNumId w:val="39"/>
  </w:num>
  <w:num w:numId="16" w16cid:durableId="1296832608">
    <w:abstractNumId w:val="37"/>
  </w:num>
  <w:num w:numId="17" w16cid:durableId="1133867933">
    <w:abstractNumId w:val="21"/>
  </w:num>
  <w:num w:numId="18" w16cid:durableId="264263953">
    <w:abstractNumId w:val="23"/>
  </w:num>
  <w:num w:numId="19" w16cid:durableId="1766804668">
    <w:abstractNumId w:val="4"/>
  </w:num>
  <w:num w:numId="20" w16cid:durableId="1502424117">
    <w:abstractNumId w:val="27"/>
  </w:num>
  <w:num w:numId="21" w16cid:durableId="1955021090">
    <w:abstractNumId w:val="51"/>
  </w:num>
  <w:num w:numId="22" w16cid:durableId="818348267">
    <w:abstractNumId w:val="57"/>
  </w:num>
  <w:num w:numId="23" w16cid:durableId="1540900324">
    <w:abstractNumId w:val="48"/>
  </w:num>
  <w:num w:numId="24" w16cid:durableId="581910541">
    <w:abstractNumId w:val="1"/>
  </w:num>
  <w:num w:numId="25" w16cid:durableId="742488906">
    <w:abstractNumId w:val="10"/>
  </w:num>
  <w:num w:numId="26" w16cid:durableId="897395854">
    <w:abstractNumId w:val="62"/>
  </w:num>
  <w:num w:numId="27" w16cid:durableId="65568215">
    <w:abstractNumId w:val="47"/>
  </w:num>
  <w:num w:numId="28" w16cid:durableId="386150819">
    <w:abstractNumId w:val="53"/>
  </w:num>
  <w:num w:numId="29" w16cid:durableId="602033940">
    <w:abstractNumId w:val="60"/>
  </w:num>
  <w:num w:numId="30" w16cid:durableId="910306759">
    <w:abstractNumId w:val="56"/>
  </w:num>
  <w:num w:numId="31" w16cid:durableId="757874190">
    <w:abstractNumId w:val="9"/>
  </w:num>
  <w:num w:numId="32" w16cid:durableId="2127461168">
    <w:abstractNumId w:val="33"/>
  </w:num>
  <w:num w:numId="33" w16cid:durableId="648049489">
    <w:abstractNumId w:val="25"/>
  </w:num>
  <w:num w:numId="34" w16cid:durableId="1894660312">
    <w:abstractNumId w:val="44"/>
  </w:num>
  <w:num w:numId="35" w16cid:durableId="537546741">
    <w:abstractNumId w:val="36"/>
  </w:num>
  <w:num w:numId="36" w16cid:durableId="1496140551">
    <w:abstractNumId w:val="61"/>
  </w:num>
  <w:num w:numId="37" w16cid:durableId="961961889">
    <w:abstractNumId w:val="40"/>
  </w:num>
  <w:num w:numId="38" w16cid:durableId="406808018">
    <w:abstractNumId w:val="7"/>
  </w:num>
  <w:num w:numId="39" w16cid:durableId="1897622495">
    <w:abstractNumId w:val="16"/>
  </w:num>
  <w:num w:numId="40" w16cid:durableId="952445757">
    <w:abstractNumId w:val="13"/>
  </w:num>
  <w:num w:numId="41" w16cid:durableId="867259540">
    <w:abstractNumId w:val="3"/>
  </w:num>
  <w:num w:numId="42" w16cid:durableId="1710181136">
    <w:abstractNumId w:val="49"/>
  </w:num>
  <w:num w:numId="43" w16cid:durableId="259066036">
    <w:abstractNumId w:val="14"/>
  </w:num>
  <w:num w:numId="44" w16cid:durableId="444813757">
    <w:abstractNumId w:val="0"/>
  </w:num>
  <w:num w:numId="45" w16cid:durableId="2018921851">
    <w:abstractNumId w:val="22"/>
  </w:num>
  <w:num w:numId="46" w16cid:durableId="1145781332">
    <w:abstractNumId w:val="28"/>
  </w:num>
  <w:num w:numId="47" w16cid:durableId="55710076">
    <w:abstractNumId w:val="2"/>
  </w:num>
  <w:num w:numId="48" w16cid:durableId="220095732">
    <w:abstractNumId w:val="52"/>
  </w:num>
  <w:num w:numId="49" w16cid:durableId="121198690">
    <w:abstractNumId w:val="43"/>
  </w:num>
  <w:num w:numId="50" w16cid:durableId="1609317736">
    <w:abstractNumId w:val="5"/>
  </w:num>
  <w:num w:numId="51" w16cid:durableId="1706903436">
    <w:abstractNumId w:val="8"/>
  </w:num>
  <w:num w:numId="52" w16cid:durableId="2142846835">
    <w:abstractNumId w:val="45"/>
  </w:num>
  <w:num w:numId="53" w16cid:durableId="866413389">
    <w:abstractNumId w:val="24"/>
  </w:num>
  <w:num w:numId="54" w16cid:durableId="1424838480">
    <w:abstractNumId w:val="54"/>
  </w:num>
  <w:num w:numId="55" w16cid:durableId="2146121219">
    <w:abstractNumId w:val="41"/>
  </w:num>
  <w:num w:numId="56" w16cid:durableId="1301232535">
    <w:abstractNumId w:val="35"/>
  </w:num>
  <w:num w:numId="57" w16cid:durableId="29383897">
    <w:abstractNumId w:val="34"/>
  </w:num>
  <w:num w:numId="58" w16cid:durableId="1471748132">
    <w:abstractNumId w:val="42"/>
  </w:num>
  <w:num w:numId="59" w16cid:durableId="495071228">
    <w:abstractNumId w:val="50"/>
  </w:num>
  <w:num w:numId="60" w16cid:durableId="948781824">
    <w:abstractNumId w:val="6"/>
  </w:num>
  <w:num w:numId="61" w16cid:durableId="864096938">
    <w:abstractNumId w:val="32"/>
  </w:num>
  <w:num w:numId="62" w16cid:durableId="1142161556">
    <w:abstractNumId w:val="38"/>
  </w:num>
  <w:num w:numId="63" w16cid:durableId="564032893">
    <w:abstractNumId w:val="17"/>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harlotte Molesworth">
    <w15:presenceInfo w15:providerId="AD" w15:userId="S::charlottemolesworth@linca.org.uk::2cebdf1c-a53c-411b-832c-15a77daa4a5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52C"/>
    <w:rsid w:val="000035B6"/>
    <w:rsid w:val="00003F20"/>
    <w:rsid w:val="0000661E"/>
    <w:rsid w:val="00007C02"/>
    <w:rsid w:val="0001219F"/>
    <w:rsid w:val="000124F7"/>
    <w:rsid w:val="00013A9C"/>
    <w:rsid w:val="00014338"/>
    <w:rsid w:val="00014635"/>
    <w:rsid w:val="00015465"/>
    <w:rsid w:val="000225BF"/>
    <w:rsid w:val="00023ECE"/>
    <w:rsid w:val="000270FA"/>
    <w:rsid w:val="00030C4D"/>
    <w:rsid w:val="00034918"/>
    <w:rsid w:val="00034D90"/>
    <w:rsid w:val="0003662B"/>
    <w:rsid w:val="000379C1"/>
    <w:rsid w:val="00042A78"/>
    <w:rsid w:val="0004305B"/>
    <w:rsid w:val="000433C4"/>
    <w:rsid w:val="00043678"/>
    <w:rsid w:val="00046E60"/>
    <w:rsid w:val="0004708F"/>
    <w:rsid w:val="00050F42"/>
    <w:rsid w:val="00051CB3"/>
    <w:rsid w:val="000525AE"/>
    <w:rsid w:val="000532B3"/>
    <w:rsid w:val="00061AD2"/>
    <w:rsid w:val="00061CC6"/>
    <w:rsid w:val="00066BA2"/>
    <w:rsid w:val="00071149"/>
    <w:rsid w:val="00071226"/>
    <w:rsid w:val="00071471"/>
    <w:rsid w:val="00071BFE"/>
    <w:rsid w:val="0007421A"/>
    <w:rsid w:val="00075C6C"/>
    <w:rsid w:val="0007614E"/>
    <w:rsid w:val="00076D2F"/>
    <w:rsid w:val="000773DA"/>
    <w:rsid w:val="00077641"/>
    <w:rsid w:val="000800AC"/>
    <w:rsid w:val="00081E0E"/>
    <w:rsid w:val="00082A4E"/>
    <w:rsid w:val="00082B9B"/>
    <w:rsid w:val="00082CB4"/>
    <w:rsid w:val="00083422"/>
    <w:rsid w:val="00084949"/>
    <w:rsid w:val="00084A52"/>
    <w:rsid w:val="00085BFA"/>
    <w:rsid w:val="00087E52"/>
    <w:rsid w:val="00091344"/>
    <w:rsid w:val="0009261F"/>
    <w:rsid w:val="0009412F"/>
    <w:rsid w:val="000941DF"/>
    <w:rsid w:val="00095C1A"/>
    <w:rsid w:val="00096727"/>
    <w:rsid w:val="00096873"/>
    <w:rsid w:val="00097BF4"/>
    <w:rsid w:val="00097E3F"/>
    <w:rsid w:val="000A0C4B"/>
    <w:rsid w:val="000A29D1"/>
    <w:rsid w:val="000A2E07"/>
    <w:rsid w:val="000A2EF8"/>
    <w:rsid w:val="000A3D42"/>
    <w:rsid w:val="000A59D5"/>
    <w:rsid w:val="000A5F17"/>
    <w:rsid w:val="000A7D03"/>
    <w:rsid w:val="000B0781"/>
    <w:rsid w:val="000B22BB"/>
    <w:rsid w:val="000B5F31"/>
    <w:rsid w:val="000B7B44"/>
    <w:rsid w:val="000C0B7C"/>
    <w:rsid w:val="000C14F0"/>
    <w:rsid w:val="000C2925"/>
    <w:rsid w:val="000C29A7"/>
    <w:rsid w:val="000C41DD"/>
    <w:rsid w:val="000C455D"/>
    <w:rsid w:val="000C4DE0"/>
    <w:rsid w:val="000D1DFF"/>
    <w:rsid w:val="000D4A35"/>
    <w:rsid w:val="000D4A3F"/>
    <w:rsid w:val="000D5B99"/>
    <w:rsid w:val="000D7993"/>
    <w:rsid w:val="000E3E92"/>
    <w:rsid w:val="000E5D86"/>
    <w:rsid w:val="000F06CD"/>
    <w:rsid w:val="000F14C0"/>
    <w:rsid w:val="000F198B"/>
    <w:rsid w:val="000F1A22"/>
    <w:rsid w:val="000F2391"/>
    <w:rsid w:val="001031D1"/>
    <w:rsid w:val="00103B9D"/>
    <w:rsid w:val="00104492"/>
    <w:rsid w:val="001052B8"/>
    <w:rsid w:val="00106A88"/>
    <w:rsid w:val="00106AF3"/>
    <w:rsid w:val="0011198D"/>
    <w:rsid w:val="00112986"/>
    <w:rsid w:val="00112D9B"/>
    <w:rsid w:val="0011337C"/>
    <w:rsid w:val="001136AC"/>
    <w:rsid w:val="0012198C"/>
    <w:rsid w:val="00121C4C"/>
    <w:rsid w:val="00125F83"/>
    <w:rsid w:val="00131463"/>
    <w:rsid w:val="0014150A"/>
    <w:rsid w:val="00143FF3"/>
    <w:rsid w:val="001459E5"/>
    <w:rsid w:val="00145B06"/>
    <w:rsid w:val="00146E65"/>
    <w:rsid w:val="001515C2"/>
    <w:rsid w:val="00152089"/>
    <w:rsid w:val="00152D2C"/>
    <w:rsid w:val="00153943"/>
    <w:rsid w:val="0015744F"/>
    <w:rsid w:val="00164E73"/>
    <w:rsid w:val="00164F5D"/>
    <w:rsid w:val="001658A6"/>
    <w:rsid w:val="001702C8"/>
    <w:rsid w:val="00172BE8"/>
    <w:rsid w:val="001753CF"/>
    <w:rsid w:val="0017652C"/>
    <w:rsid w:val="0018259F"/>
    <w:rsid w:val="00184D8D"/>
    <w:rsid w:val="00187ECE"/>
    <w:rsid w:val="00187F7C"/>
    <w:rsid w:val="00195583"/>
    <w:rsid w:val="00197ADA"/>
    <w:rsid w:val="00197B61"/>
    <w:rsid w:val="001A19A0"/>
    <w:rsid w:val="001A1C2B"/>
    <w:rsid w:val="001A546A"/>
    <w:rsid w:val="001A56AF"/>
    <w:rsid w:val="001A6A5A"/>
    <w:rsid w:val="001B101E"/>
    <w:rsid w:val="001B2938"/>
    <w:rsid w:val="001B2CD0"/>
    <w:rsid w:val="001B365F"/>
    <w:rsid w:val="001B444A"/>
    <w:rsid w:val="001C25BE"/>
    <w:rsid w:val="001C4A15"/>
    <w:rsid w:val="001C58C2"/>
    <w:rsid w:val="001D19B2"/>
    <w:rsid w:val="001D4454"/>
    <w:rsid w:val="001D479B"/>
    <w:rsid w:val="001D5FD3"/>
    <w:rsid w:val="001E2266"/>
    <w:rsid w:val="001E2497"/>
    <w:rsid w:val="001E48B9"/>
    <w:rsid w:val="001E49F9"/>
    <w:rsid w:val="001E4C3B"/>
    <w:rsid w:val="001E4CDE"/>
    <w:rsid w:val="001E70FA"/>
    <w:rsid w:val="001E7E23"/>
    <w:rsid w:val="001F035D"/>
    <w:rsid w:val="001F08E0"/>
    <w:rsid w:val="001F0BE2"/>
    <w:rsid w:val="001F12A6"/>
    <w:rsid w:val="001F407B"/>
    <w:rsid w:val="001F479B"/>
    <w:rsid w:val="001F5060"/>
    <w:rsid w:val="002012C4"/>
    <w:rsid w:val="00204D5A"/>
    <w:rsid w:val="002059A9"/>
    <w:rsid w:val="00207E20"/>
    <w:rsid w:val="00211830"/>
    <w:rsid w:val="00212ECC"/>
    <w:rsid w:val="0021615B"/>
    <w:rsid w:val="00216DAF"/>
    <w:rsid w:val="00224945"/>
    <w:rsid w:val="00226023"/>
    <w:rsid w:val="002270FD"/>
    <w:rsid w:val="00227355"/>
    <w:rsid w:val="00227855"/>
    <w:rsid w:val="002331DD"/>
    <w:rsid w:val="002340D7"/>
    <w:rsid w:val="002410D2"/>
    <w:rsid w:val="00241700"/>
    <w:rsid w:val="00242885"/>
    <w:rsid w:val="00242E40"/>
    <w:rsid w:val="00245CFF"/>
    <w:rsid w:val="00246C4B"/>
    <w:rsid w:val="00247F27"/>
    <w:rsid w:val="00250031"/>
    <w:rsid w:val="002502B9"/>
    <w:rsid w:val="002508DB"/>
    <w:rsid w:val="00250D7B"/>
    <w:rsid w:val="00256508"/>
    <w:rsid w:val="00262475"/>
    <w:rsid w:val="002668C4"/>
    <w:rsid w:val="00267AF6"/>
    <w:rsid w:val="00271BC1"/>
    <w:rsid w:val="00272DB6"/>
    <w:rsid w:val="00273F62"/>
    <w:rsid w:val="00274BCF"/>
    <w:rsid w:val="002804B4"/>
    <w:rsid w:val="00282186"/>
    <w:rsid w:val="00282F26"/>
    <w:rsid w:val="002830D0"/>
    <w:rsid w:val="00284A01"/>
    <w:rsid w:val="00284FAF"/>
    <w:rsid w:val="00286373"/>
    <w:rsid w:val="00291796"/>
    <w:rsid w:val="00291DE2"/>
    <w:rsid w:val="00292B08"/>
    <w:rsid w:val="0029349F"/>
    <w:rsid w:val="002A0A87"/>
    <w:rsid w:val="002A0AF7"/>
    <w:rsid w:val="002A317E"/>
    <w:rsid w:val="002A483B"/>
    <w:rsid w:val="002A70C7"/>
    <w:rsid w:val="002A766A"/>
    <w:rsid w:val="002B0DB7"/>
    <w:rsid w:val="002B3443"/>
    <w:rsid w:val="002B37AF"/>
    <w:rsid w:val="002B4C3F"/>
    <w:rsid w:val="002B5D89"/>
    <w:rsid w:val="002B6F87"/>
    <w:rsid w:val="002C1939"/>
    <w:rsid w:val="002C2862"/>
    <w:rsid w:val="002C2FB0"/>
    <w:rsid w:val="002C43DA"/>
    <w:rsid w:val="002C52DC"/>
    <w:rsid w:val="002C5E1A"/>
    <w:rsid w:val="002D655F"/>
    <w:rsid w:val="002E0ACD"/>
    <w:rsid w:val="002E1A33"/>
    <w:rsid w:val="002E2064"/>
    <w:rsid w:val="002E31C1"/>
    <w:rsid w:val="002E6A12"/>
    <w:rsid w:val="002E7855"/>
    <w:rsid w:val="002F2D43"/>
    <w:rsid w:val="002F3640"/>
    <w:rsid w:val="002F4406"/>
    <w:rsid w:val="002F59FF"/>
    <w:rsid w:val="002F6894"/>
    <w:rsid w:val="002F6895"/>
    <w:rsid w:val="002F7E43"/>
    <w:rsid w:val="003005BC"/>
    <w:rsid w:val="00304219"/>
    <w:rsid w:val="0030683A"/>
    <w:rsid w:val="00306DE4"/>
    <w:rsid w:val="003070A1"/>
    <w:rsid w:val="003071A4"/>
    <w:rsid w:val="00312700"/>
    <w:rsid w:val="00312D61"/>
    <w:rsid w:val="00314F3B"/>
    <w:rsid w:val="00315344"/>
    <w:rsid w:val="00316CFB"/>
    <w:rsid w:val="00321BDB"/>
    <w:rsid w:val="00321F70"/>
    <w:rsid w:val="00323534"/>
    <w:rsid w:val="00323D4F"/>
    <w:rsid w:val="0032559F"/>
    <w:rsid w:val="00326FA6"/>
    <w:rsid w:val="003272F7"/>
    <w:rsid w:val="003307DB"/>
    <w:rsid w:val="003313BC"/>
    <w:rsid w:val="0033190C"/>
    <w:rsid w:val="00332411"/>
    <w:rsid w:val="00334822"/>
    <w:rsid w:val="003364D9"/>
    <w:rsid w:val="00340773"/>
    <w:rsid w:val="0034239E"/>
    <w:rsid w:val="00342467"/>
    <w:rsid w:val="00342BFD"/>
    <w:rsid w:val="003444A2"/>
    <w:rsid w:val="00345898"/>
    <w:rsid w:val="00346DC2"/>
    <w:rsid w:val="00353CEC"/>
    <w:rsid w:val="00356599"/>
    <w:rsid w:val="00357322"/>
    <w:rsid w:val="00357E8A"/>
    <w:rsid w:val="0036026C"/>
    <w:rsid w:val="0036099A"/>
    <w:rsid w:val="00361EBE"/>
    <w:rsid w:val="00367465"/>
    <w:rsid w:val="00374329"/>
    <w:rsid w:val="00374DE5"/>
    <w:rsid w:val="0037514F"/>
    <w:rsid w:val="003760F7"/>
    <w:rsid w:val="003764EC"/>
    <w:rsid w:val="00376F7A"/>
    <w:rsid w:val="003775E9"/>
    <w:rsid w:val="003825A6"/>
    <w:rsid w:val="00383A71"/>
    <w:rsid w:val="00387FD4"/>
    <w:rsid w:val="00393D1D"/>
    <w:rsid w:val="00394258"/>
    <w:rsid w:val="0039438B"/>
    <w:rsid w:val="00394D59"/>
    <w:rsid w:val="0039659F"/>
    <w:rsid w:val="003A07CA"/>
    <w:rsid w:val="003A1FE4"/>
    <w:rsid w:val="003A3284"/>
    <w:rsid w:val="003A5D85"/>
    <w:rsid w:val="003B06D1"/>
    <w:rsid w:val="003B307F"/>
    <w:rsid w:val="003C061D"/>
    <w:rsid w:val="003C2671"/>
    <w:rsid w:val="003C36EA"/>
    <w:rsid w:val="003C402C"/>
    <w:rsid w:val="003D0173"/>
    <w:rsid w:val="003D0D5A"/>
    <w:rsid w:val="003D1059"/>
    <w:rsid w:val="003D1D56"/>
    <w:rsid w:val="003D2F0A"/>
    <w:rsid w:val="003D3861"/>
    <w:rsid w:val="003D58FD"/>
    <w:rsid w:val="003D5D9A"/>
    <w:rsid w:val="003D6C3D"/>
    <w:rsid w:val="003E37A1"/>
    <w:rsid w:val="003E3FC5"/>
    <w:rsid w:val="003E4999"/>
    <w:rsid w:val="003E611C"/>
    <w:rsid w:val="003F22C7"/>
    <w:rsid w:val="003F5CD4"/>
    <w:rsid w:val="003F6C21"/>
    <w:rsid w:val="003F7520"/>
    <w:rsid w:val="00401F82"/>
    <w:rsid w:val="00402E7E"/>
    <w:rsid w:val="00405C38"/>
    <w:rsid w:val="00407005"/>
    <w:rsid w:val="00410A21"/>
    <w:rsid w:val="00410AD3"/>
    <w:rsid w:val="00414E4F"/>
    <w:rsid w:val="00414FFE"/>
    <w:rsid w:val="004165DB"/>
    <w:rsid w:val="004165F3"/>
    <w:rsid w:val="00416613"/>
    <w:rsid w:val="004218B3"/>
    <w:rsid w:val="00426083"/>
    <w:rsid w:val="00426192"/>
    <w:rsid w:val="0042703D"/>
    <w:rsid w:val="00427114"/>
    <w:rsid w:val="00432839"/>
    <w:rsid w:val="00432A27"/>
    <w:rsid w:val="00433A7E"/>
    <w:rsid w:val="00434E1C"/>
    <w:rsid w:val="004356F5"/>
    <w:rsid w:val="00435862"/>
    <w:rsid w:val="004401E8"/>
    <w:rsid w:val="004407A4"/>
    <w:rsid w:val="00440EB4"/>
    <w:rsid w:val="00443A02"/>
    <w:rsid w:val="004443D1"/>
    <w:rsid w:val="00444ACD"/>
    <w:rsid w:val="0044672E"/>
    <w:rsid w:val="00446808"/>
    <w:rsid w:val="00447E5C"/>
    <w:rsid w:val="00452358"/>
    <w:rsid w:val="00452744"/>
    <w:rsid w:val="00452BD4"/>
    <w:rsid w:val="00454FE3"/>
    <w:rsid w:val="004556F3"/>
    <w:rsid w:val="00457AEA"/>
    <w:rsid w:val="00461B9C"/>
    <w:rsid w:val="00462556"/>
    <w:rsid w:val="00462E74"/>
    <w:rsid w:val="00462FC5"/>
    <w:rsid w:val="00464392"/>
    <w:rsid w:val="00464886"/>
    <w:rsid w:val="00464AB0"/>
    <w:rsid w:val="00464C69"/>
    <w:rsid w:val="00470635"/>
    <w:rsid w:val="0047472D"/>
    <w:rsid w:val="00475CFB"/>
    <w:rsid w:val="00477302"/>
    <w:rsid w:val="00483176"/>
    <w:rsid w:val="00484961"/>
    <w:rsid w:val="004851ED"/>
    <w:rsid w:val="0048547C"/>
    <w:rsid w:val="004874F7"/>
    <w:rsid w:val="00491DE1"/>
    <w:rsid w:val="00492132"/>
    <w:rsid w:val="00493494"/>
    <w:rsid w:val="00493869"/>
    <w:rsid w:val="00493AA4"/>
    <w:rsid w:val="004949DF"/>
    <w:rsid w:val="00496C20"/>
    <w:rsid w:val="00496DD9"/>
    <w:rsid w:val="004971FD"/>
    <w:rsid w:val="00497AF5"/>
    <w:rsid w:val="00497CC7"/>
    <w:rsid w:val="004A36B7"/>
    <w:rsid w:val="004A518E"/>
    <w:rsid w:val="004A6BB7"/>
    <w:rsid w:val="004A75E5"/>
    <w:rsid w:val="004B32EE"/>
    <w:rsid w:val="004B363E"/>
    <w:rsid w:val="004B3DD6"/>
    <w:rsid w:val="004B68C2"/>
    <w:rsid w:val="004C037C"/>
    <w:rsid w:val="004C0501"/>
    <w:rsid w:val="004C0B33"/>
    <w:rsid w:val="004C1027"/>
    <w:rsid w:val="004C6A42"/>
    <w:rsid w:val="004C7C97"/>
    <w:rsid w:val="004C7F8D"/>
    <w:rsid w:val="004D2AAA"/>
    <w:rsid w:val="004D4F7A"/>
    <w:rsid w:val="004D6307"/>
    <w:rsid w:val="004E1611"/>
    <w:rsid w:val="004E51C5"/>
    <w:rsid w:val="004E70EC"/>
    <w:rsid w:val="004F0B13"/>
    <w:rsid w:val="004F1171"/>
    <w:rsid w:val="004F3FC5"/>
    <w:rsid w:val="004F4CC9"/>
    <w:rsid w:val="00500A49"/>
    <w:rsid w:val="005017F3"/>
    <w:rsid w:val="005031A6"/>
    <w:rsid w:val="00503DF1"/>
    <w:rsid w:val="00504996"/>
    <w:rsid w:val="00505FD8"/>
    <w:rsid w:val="00506134"/>
    <w:rsid w:val="0050672F"/>
    <w:rsid w:val="005106FF"/>
    <w:rsid w:val="005107FF"/>
    <w:rsid w:val="00511B5E"/>
    <w:rsid w:val="00511FAC"/>
    <w:rsid w:val="00514DD3"/>
    <w:rsid w:val="0051638D"/>
    <w:rsid w:val="0051660D"/>
    <w:rsid w:val="005167BA"/>
    <w:rsid w:val="00517B69"/>
    <w:rsid w:val="005207EE"/>
    <w:rsid w:val="00520B2B"/>
    <w:rsid w:val="00520C46"/>
    <w:rsid w:val="00521586"/>
    <w:rsid w:val="00521978"/>
    <w:rsid w:val="00524943"/>
    <w:rsid w:val="00524FB9"/>
    <w:rsid w:val="00524FF1"/>
    <w:rsid w:val="005331EF"/>
    <w:rsid w:val="00533F65"/>
    <w:rsid w:val="00534A31"/>
    <w:rsid w:val="0053584D"/>
    <w:rsid w:val="0053601E"/>
    <w:rsid w:val="00540975"/>
    <w:rsid w:val="00541C55"/>
    <w:rsid w:val="005421EA"/>
    <w:rsid w:val="00543ACC"/>
    <w:rsid w:val="00545C8E"/>
    <w:rsid w:val="00546C1D"/>
    <w:rsid w:val="00546E6F"/>
    <w:rsid w:val="00546F46"/>
    <w:rsid w:val="0055436F"/>
    <w:rsid w:val="005544BF"/>
    <w:rsid w:val="00554558"/>
    <w:rsid w:val="00555765"/>
    <w:rsid w:val="005618A0"/>
    <w:rsid w:val="00562000"/>
    <w:rsid w:val="00564410"/>
    <w:rsid w:val="005653B3"/>
    <w:rsid w:val="00570E3F"/>
    <w:rsid w:val="00571120"/>
    <w:rsid w:val="00571DD3"/>
    <w:rsid w:val="005738D3"/>
    <w:rsid w:val="0057461C"/>
    <w:rsid w:val="0057514D"/>
    <w:rsid w:val="00575262"/>
    <w:rsid w:val="00576461"/>
    <w:rsid w:val="0057725E"/>
    <w:rsid w:val="00577A6F"/>
    <w:rsid w:val="0058004E"/>
    <w:rsid w:val="005805B0"/>
    <w:rsid w:val="005821CA"/>
    <w:rsid w:val="00586185"/>
    <w:rsid w:val="005861E6"/>
    <w:rsid w:val="00590DDA"/>
    <w:rsid w:val="005924B4"/>
    <w:rsid w:val="00592C1F"/>
    <w:rsid w:val="0059613B"/>
    <w:rsid w:val="005A0810"/>
    <w:rsid w:val="005A396E"/>
    <w:rsid w:val="005A4D92"/>
    <w:rsid w:val="005A64A8"/>
    <w:rsid w:val="005A73E5"/>
    <w:rsid w:val="005B0426"/>
    <w:rsid w:val="005B068B"/>
    <w:rsid w:val="005B0F6A"/>
    <w:rsid w:val="005B2785"/>
    <w:rsid w:val="005B2C24"/>
    <w:rsid w:val="005B3EDD"/>
    <w:rsid w:val="005B443A"/>
    <w:rsid w:val="005C18C6"/>
    <w:rsid w:val="005C4396"/>
    <w:rsid w:val="005C5542"/>
    <w:rsid w:val="005C7293"/>
    <w:rsid w:val="005C736A"/>
    <w:rsid w:val="005C740D"/>
    <w:rsid w:val="005D06D1"/>
    <w:rsid w:val="005D0C47"/>
    <w:rsid w:val="005D0F2D"/>
    <w:rsid w:val="005D377B"/>
    <w:rsid w:val="005D4723"/>
    <w:rsid w:val="005D782B"/>
    <w:rsid w:val="005E0CC9"/>
    <w:rsid w:val="005E1E9D"/>
    <w:rsid w:val="005E243D"/>
    <w:rsid w:val="005E3178"/>
    <w:rsid w:val="005E53A5"/>
    <w:rsid w:val="005E5BA2"/>
    <w:rsid w:val="005F07A3"/>
    <w:rsid w:val="005F2CFE"/>
    <w:rsid w:val="005F3F1A"/>
    <w:rsid w:val="005F433D"/>
    <w:rsid w:val="005F57FE"/>
    <w:rsid w:val="005F5C4D"/>
    <w:rsid w:val="0060122E"/>
    <w:rsid w:val="0060384B"/>
    <w:rsid w:val="00604301"/>
    <w:rsid w:val="0060460C"/>
    <w:rsid w:val="00606016"/>
    <w:rsid w:val="00607F5D"/>
    <w:rsid w:val="00610885"/>
    <w:rsid w:val="00610B2F"/>
    <w:rsid w:val="0061361D"/>
    <w:rsid w:val="00614738"/>
    <w:rsid w:val="00614CB1"/>
    <w:rsid w:val="00616E62"/>
    <w:rsid w:val="006206FC"/>
    <w:rsid w:val="00620A61"/>
    <w:rsid w:val="00621BB6"/>
    <w:rsid w:val="0062372B"/>
    <w:rsid w:val="00625354"/>
    <w:rsid w:val="0062535E"/>
    <w:rsid w:val="00626B65"/>
    <w:rsid w:val="0063083A"/>
    <w:rsid w:val="006318B8"/>
    <w:rsid w:val="00633D8E"/>
    <w:rsid w:val="00633F01"/>
    <w:rsid w:val="00636F88"/>
    <w:rsid w:val="0064085A"/>
    <w:rsid w:val="00640BA5"/>
    <w:rsid w:val="00642AF5"/>
    <w:rsid w:val="006432F4"/>
    <w:rsid w:val="0064387B"/>
    <w:rsid w:val="00643F83"/>
    <w:rsid w:val="0064445B"/>
    <w:rsid w:val="00646DFD"/>
    <w:rsid w:val="00652AF6"/>
    <w:rsid w:val="006550F2"/>
    <w:rsid w:val="00656120"/>
    <w:rsid w:val="00656759"/>
    <w:rsid w:val="006570FB"/>
    <w:rsid w:val="0066065C"/>
    <w:rsid w:val="0066074F"/>
    <w:rsid w:val="00661505"/>
    <w:rsid w:val="00661540"/>
    <w:rsid w:val="00661E70"/>
    <w:rsid w:val="006630DD"/>
    <w:rsid w:val="006636FC"/>
    <w:rsid w:val="0066450E"/>
    <w:rsid w:val="00664AA4"/>
    <w:rsid w:val="006654D9"/>
    <w:rsid w:val="00665745"/>
    <w:rsid w:val="006657A4"/>
    <w:rsid w:val="00666472"/>
    <w:rsid w:val="00666568"/>
    <w:rsid w:val="00667461"/>
    <w:rsid w:val="006702D6"/>
    <w:rsid w:val="0067234B"/>
    <w:rsid w:val="00673EF4"/>
    <w:rsid w:val="00674161"/>
    <w:rsid w:val="006750B0"/>
    <w:rsid w:val="006750CD"/>
    <w:rsid w:val="00677362"/>
    <w:rsid w:val="00680122"/>
    <w:rsid w:val="006814C8"/>
    <w:rsid w:val="0068245B"/>
    <w:rsid w:val="006868E1"/>
    <w:rsid w:val="00691A0D"/>
    <w:rsid w:val="00694614"/>
    <w:rsid w:val="006972B6"/>
    <w:rsid w:val="006A157E"/>
    <w:rsid w:val="006A2C4E"/>
    <w:rsid w:val="006A57EC"/>
    <w:rsid w:val="006A721C"/>
    <w:rsid w:val="006A7251"/>
    <w:rsid w:val="006B0A4F"/>
    <w:rsid w:val="006B189E"/>
    <w:rsid w:val="006B5673"/>
    <w:rsid w:val="006B6596"/>
    <w:rsid w:val="006B6FA5"/>
    <w:rsid w:val="006C037B"/>
    <w:rsid w:val="006C1D10"/>
    <w:rsid w:val="006C21CB"/>
    <w:rsid w:val="006C2853"/>
    <w:rsid w:val="006C599E"/>
    <w:rsid w:val="006C6D32"/>
    <w:rsid w:val="006D0C25"/>
    <w:rsid w:val="006D14A8"/>
    <w:rsid w:val="006D1858"/>
    <w:rsid w:val="006D2F80"/>
    <w:rsid w:val="006D30A9"/>
    <w:rsid w:val="006D687F"/>
    <w:rsid w:val="006D6955"/>
    <w:rsid w:val="006D7048"/>
    <w:rsid w:val="006D7C24"/>
    <w:rsid w:val="006E03F2"/>
    <w:rsid w:val="006E0472"/>
    <w:rsid w:val="006E4725"/>
    <w:rsid w:val="006F1C63"/>
    <w:rsid w:val="006F1FEF"/>
    <w:rsid w:val="006F2824"/>
    <w:rsid w:val="006F3185"/>
    <w:rsid w:val="006F5D7C"/>
    <w:rsid w:val="006F635E"/>
    <w:rsid w:val="006F64B8"/>
    <w:rsid w:val="007009B6"/>
    <w:rsid w:val="00701E1F"/>
    <w:rsid w:val="0070361F"/>
    <w:rsid w:val="00703786"/>
    <w:rsid w:val="00703DBE"/>
    <w:rsid w:val="00705B8C"/>
    <w:rsid w:val="00707313"/>
    <w:rsid w:val="00707AC3"/>
    <w:rsid w:val="007111EE"/>
    <w:rsid w:val="007117F8"/>
    <w:rsid w:val="00711BDC"/>
    <w:rsid w:val="00713441"/>
    <w:rsid w:val="00713FEC"/>
    <w:rsid w:val="007156C1"/>
    <w:rsid w:val="0071646B"/>
    <w:rsid w:val="007177E0"/>
    <w:rsid w:val="0072181D"/>
    <w:rsid w:val="00721DB5"/>
    <w:rsid w:val="00724073"/>
    <w:rsid w:val="00725F93"/>
    <w:rsid w:val="00727E99"/>
    <w:rsid w:val="00730184"/>
    <w:rsid w:val="0073060C"/>
    <w:rsid w:val="00730B07"/>
    <w:rsid w:val="00732671"/>
    <w:rsid w:val="00732ED8"/>
    <w:rsid w:val="00733E5B"/>
    <w:rsid w:val="007358A5"/>
    <w:rsid w:val="00736371"/>
    <w:rsid w:val="00736832"/>
    <w:rsid w:val="00736C08"/>
    <w:rsid w:val="0073705D"/>
    <w:rsid w:val="00740E6F"/>
    <w:rsid w:val="0074105C"/>
    <w:rsid w:val="00741172"/>
    <w:rsid w:val="007413C8"/>
    <w:rsid w:val="00743CC8"/>
    <w:rsid w:val="00746A11"/>
    <w:rsid w:val="00747164"/>
    <w:rsid w:val="00747E85"/>
    <w:rsid w:val="007507A6"/>
    <w:rsid w:val="00750826"/>
    <w:rsid w:val="00751BDF"/>
    <w:rsid w:val="0075469B"/>
    <w:rsid w:val="007619DF"/>
    <w:rsid w:val="007627D3"/>
    <w:rsid w:val="00762A8A"/>
    <w:rsid w:val="00763004"/>
    <w:rsid w:val="00764F28"/>
    <w:rsid w:val="00766883"/>
    <w:rsid w:val="00766DD3"/>
    <w:rsid w:val="007701C1"/>
    <w:rsid w:val="00770B43"/>
    <w:rsid w:val="007717EC"/>
    <w:rsid w:val="00771DE8"/>
    <w:rsid w:val="00771F9D"/>
    <w:rsid w:val="0077214F"/>
    <w:rsid w:val="0077615D"/>
    <w:rsid w:val="00776356"/>
    <w:rsid w:val="00776F22"/>
    <w:rsid w:val="00780538"/>
    <w:rsid w:val="00781720"/>
    <w:rsid w:val="0078224C"/>
    <w:rsid w:val="00782B20"/>
    <w:rsid w:val="00784586"/>
    <w:rsid w:val="0078598C"/>
    <w:rsid w:val="00787EC2"/>
    <w:rsid w:val="00792489"/>
    <w:rsid w:val="00797287"/>
    <w:rsid w:val="007972CE"/>
    <w:rsid w:val="007A19E9"/>
    <w:rsid w:val="007A4193"/>
    <w:rsid w:val="007A5072"/>
    <w:rsid w:val="007A5F75"/>
    <w:rsid w:val="007A7B69"/>
    <w:rsid w:val="007A7D92"/>
    <w:rsid w:val="007A7E5F"/>
    <w:rsid w:val="007B1472"/>
    <w:rsid w:val="007B3ECD"/>
    <w:rsid w:val="007B5CF5"/>
    <w:rsid w:val="007B626D"/>
    <w:rsid w:val="007B7C73"/>
    <w:rsid w:val="007B7F7D"/>
    <w:rsid w:val="007C163C"/>
    <w:rsid w:val="007C327D"/>
    <w:rsid w:val="007C4D26"/>
    <w:rsid w:val="007C5A06"/>
    <w:rsid w:val="007C72A0"/>
    <w:rsid w:val="007D1145"/>
    <w:rsid w:val="007D256A"/>
    <w:rsid w:val="007D3852"/>
    <w:rsid w:val="007D46FE"/>
    <w:rsid w:val="007D5222"/>
    <w:rsid w:val="007D54A1"/>
    <w:rsid w:val="007D658B"/>
    <w:rsid w:val="007D6B5E"/>
    <w:rsid w:val="007D6C66"/>
    <w:rsid w:val="007D7180"/>
    <w:rsid w:val="007D799D"/>
    <w:rsid w:val="007D7C62"/>
    <w:rsid w:val="007E2AA2"/>
    <w:rsid w:val="007E3DED"/>
    <w:rsid w:val="007E4955"/>
    <w:rsid w:val="007E5261"/>
    <w:rsid w:val="007E5F03"/>
    <w:rsid w:val="007E65E8"/>
    <w:rsid w:val="007E68D6"/>
    <w:rsid w:val="007F0B6A"/>
    <w:rsid w:val="007F0F01"/>
    <w:rsid w:val="007F1253"/>
    <w:rsid w:val="007F1BA2"/>
    <w:rsid w:val="007F2891"/>
    <w:rsid w:val="007F2DEE"/>
    <w:rsid w:val="007F302E"/>
    <w:rsid w:val="007F33AF"/>
    <w:rsid w:val="007F5E79"/>
    <w:rsid w:val="007F6830"/>
    <w:rsid w:val="008015BA"/>
    <w:rsid w:val="00802AFC"/>
    <w:rsid w:val="00803069"/>
    <w:rsid w:val="00803B49"/>
    <w:rsid w:val="00804C0C"/>
    <w:rsid w:val="00804D3F"/>
    <w:rsid w:val="00805576"/>
    <w:rsid w:val="0080629C"/>
    <w:rsid w:val="008066DB"/>
    <w:rsid w:val="00806821"/>
    <w:rsid w:val="0080691E"/>
    <w:rsid w:val="00807FD2"/>
    <w:rsid w:val="00811422"/>
    <w:rsid w:val="0081324D"/>
    <w:rsid w:val="008132BD"/>
    <w:rsid w:val="0081472E"/>
    <w:rsid w:val="0081567E"/>
    <w:rsid w:val="008166D2"/>
    <w:rsid w:val="00817ED0"/>
    <w:rsid w:val="008205D1"/>
    <w:rsid w:val="00822805"/>
    <w:rsid w:val="00825F2E"/>
    <w:rsid w:val="00826CD9"/>
    <w:rsid w:val="00827DBF"/>
    <w:rsid w:val="00831F6A"/>
    <w:rsid w:val="00833A50"/>
    <w:rsid w:val="00833D6B"/>
    <w:rsid w:val="0084075F"/>
    <w:rsid w:val="00840FAE"/>
    <w:rsid w:val="008415FC"/>
    <w:rsid w:val="00842556"/>
    <w:rsid w:val="00843461"/>
    <w:rsid w:val="0084425B"/>
    <w:rsid w:val="00845B29"/>
    <w:rsid w:val="00845D19"/>
    <w:rsid w:val="00852F3E"/>
    <w:rsid w:val="008543AC"/>
    <w:rsid w:val="00855386"/>
    <w:rsid w:val="0085677C"/>
    <w:rsid w:val="008572B3"/>
    <w:rsid w:val="00860B2C"/>
    <w:rsid w:val="00861EA3"/>
    <w:rsid w:val="00864775"/>
    <w:rsid w:val="00864D7C"/>
    <w:rsid w:val="0086611B"/>
    <w:rsid w:val="008674D7"/>
    <w:rsid w:val="00867589"/>
    <w:rsid w:val="008719BF"/>
    <w:rsid w:val="00872384"/>
    <w:rsid w:val="00874072"/>
    <w:rsid w:val="00875592"/>
    <w:rsid w:val="008773ED"/>
    <w:rsid w:val="00880DA9"/>
    <w:rsid w:val="008825C4"/>
    <w:rsid w:val="00882AEA"/>
    <w:rsid w:val="0088654A"/>
    <w:rsid w:val="008876D8"/>
    <w:rsid w:val="00887ECB"/>
    <w:rsid w:val="00890644"/>
    <w:rsid w:val="0089110F"/>
    <w:rsid w:val="00891E8B"/>
    <w:rsid w:val="0089281F"/>
    <w:rsid w:val="00893B89"/>
    <w:rsid w:val="0089481E"/>
    <w:rsid w:val="00894E8B"/>
    <w:rsid w:val="0089516B"/>
    <w:rsid w:val="008A073D"/>
    <w:rsid w:val="008A29BF"/>
    <w:rsid w:val="008A4F91"/>
    <w:rsid w:val="008A591C"/>
    <w:rsid w:val="008A59B5"/>
    <w:rsid w:val="008B0B39"/>
    <w:rsid w:val="008B29D2"/>
    <w:rsid w:val="008B5AD6"/>
    <w:rsid w:val="008B7715"/>
    <w:rsid w:val="008B7B6C"/>
    <w:rsid w:val="008C071C"/>
    <w:rsid w:val="008C10BF"/>
    <w:rsid w:val="008C144B"/>
    <w:rsid w:val="008C7845"/>
    <w:rsid w:val="008D0B28"/>
    <w:rsid w:val="008D2C6D"/>
    <w:rsid w:val="008D4011"/>
    <w:rsid w:val="008D4F19"/>
    <w:rsid w:val="008D5722"/>
    <w:rsid w:val="008E1E3E"/>
    <w:rsid w:val="008E5806"/>
    <w:rsid w:val="008E713A"/>
    <w:rsid w:val="008E7717"/>
    <w:rsid w:val="008E7812"/>
    <w:rsid w:val="008F0A2A"/>
    <w:rsid w:val="008F15C9"/>
    <w:rsid w:val="008F3C21"/>
    <w:rsid w:val="008F4E6F"/>
    <w:rsid w:val="008F55A5"/>
    <w:rsid w:val="008F7D4B"/>
    <w:rsid w:val="00900990"/>
    <w:rsid w:val="00902C62"/>
    <w:rsid w:val="00902DD2"/>
    <w:rsid w:val="0090366E"/>
    <w:rsid w:val="009100F0"/>
    <w:rsid w:val="009125A1"/>
    <w:rsid w:val="00912794"/>
    <w:rsid w:val="00912BD5"/>
    <w:rsid w:val="00912C26"/>
    <w:rsid w:val="009134EF"/>
    <w:rsid w:val="00913DCD"/>
    <w:rsid w:val="00915A00"/>
    <w:rsid w:val="009160D6"/>
    <w:rsid w:val="0091629A"/>
    <w:rsid w:val="00916D9C"/>
    <w:rsid w:val="00917090"/>
    <w:rsid w:val="0091737A"/>
    <w:rsid w:val="00917CCB"/>
    <w:rsid w:val="00922BDD"/>
    <w:rsid w:val="009231B5"/>
    <w:rsid w:val="00924A6C"/>
    <w:rsid w:val="00930BA7"/>
    <w:rsid w:val="00933B06"/>
    <w:rsid w:val="009351FF"/>
    <w:rsid w:val="00935699"/>
    <w:rsid w:val="009361DC"/>
    <w:rsid w:val="009366FD"/>
    <w:rsid w:val="00937160"/>
    <w:rsid w:val="009406B4"/>
    <w:rsid w:val="009408D9"/>
    <w:rsid w:val="009423CF"/>
    <w:rsid w:val="00943298"/>
    <w:rsid w:val="00943DB2"/>
    <w:rsid w:val="0094566D"/>
    <w:rsid w:val="00945BB4"/>
    <w:rsid w:val="00946BBC"/>
    <w:rsid w:val="00956894"/>
    <w:rsid w:val="009638D3"/>
    <w:rsid w:val="00964C94"/>
    <w:rsid w:val="0096736A"/>
    <w:rsid w:val="00973F09"/>
    <w:rsid w:val="00974322"/>
    <w:rsid w:val="00975295"/>
    <w:rsid w:val="009757CB"/>
    <w:rsid w:val="00976C07"/>
    <w:rsid w:val="0097725C"/>
    <w:rsid w:val="00977273"/>
    <w:rsid w:val="00980E25"/>
    <w:rsid w:val="00983A38"/>
    <w:rsid w:val="00983C51"/>
    <w:rsid w:val="00990058"/>
    <w:rsid w:val="00990719"/>
    <w:rsid w:val="009927BF"/>
    <w:rsid w:val="00994F65"/>
    <w:rsid w:val="009963F7"/>
    <w:rsid w:val="009978DB"/>
    <w:rsid w:val="009A23BA"/>
    <w:rsid w:val="009A2E3B"/>
    <w:rsid w:val="009A4598"/>
    <w:rsid w:val="009A4B11"/>
    <w:rsid w:val="009A4D7B"/>
    <w:rsid w:val="009A6318"/>
    <w:rsid w:val="009B4972"/>
    <w:rsid w:val="009B7E7B"/>
    <w:rsid w:val="009C0007"/>
    <w:rsid w:val="009C0F48"/>
    <w:rsid w:val="009C1FD2"/>
    <w:rsid w:val="009C2E2B"/>
    <w:rsid w:val="009C5CEF"/>
    <w:rsid w:val="009D167A"/>
    <w:rsid w:val="009D29BA"/>
    <w:rsid w:val="009D2E60"/>
    <w:rsid w:val="009D395E"/>
    <w:rsid w:val="009D3FD7"/>
    <w:rsid w:val="009D410B"/>
    <w:rsid w:val="009D4D91"/>
    <w:rsid w:val="009D5956"/>
    <w:rsid w:val="009D6E73"/>
    <w:rsid w:val="009E07F9"/>
    <w:rsid w:val="009E30FE"/>
    <w:rsid w:val="009E545D"/>
    <w:rsid w:val="009E5DEB"/>
    <w:rsid w:val="009E67B7"/>
    <w:rsid w:val="009E70CE"/>
    <w:rsid w:val="009F02ED"/>
    <w:rsid w:val="009F4171"/>
    <w:rsid w:val="009F6F06"/>
    <w:rsid w:val="00A00063"/>
    <w:rsid w:val="00A0120B"/>
    <w:rsid w:val="00A02AF3"/>
    <w:rsid w:val="00A04264"/>
    <w:rsid w:val="00A056FF"/>
    <w:rsid w:val="00A0589F"/>
    <w:rsid w:val="00A110A3"/>
    <w:rsid w:val="00A13891"/>
    <w:rsid w:val="00A1475A"/>
    <w:rsid w:val="00A1595A"/>
    <w:rsid w:val="00A16441"/>
    <w:rsid w:val="00A22305"/>
    <w:rsid w:val="00A22C32"/>
    <w:rsid w:val="00A22D26"/>
    <w:rsid w:val="00A230CA"/>
    <w:rsid w:val="00A23C24"/>
    <w:rsid w:val="00A24458"/>
    <w:rsid w:val="00A24896"/>
    <w:rsid w:val="00A24B9B"/>
    <w:rsid w:val="00A2685C"/>
    <w:rsid w:val="00A2706E"/>
    <w:rsid w:val="00A27E9B"/>
    <w:rsid w:val="00A308FE"/>
    <w:rsid w:val="00A30CA1"/>
    <w:rsid w:val="00A31BB5"/>
    <w:rsid w:val="00A32776"/>
    <w:rsid w:val="00A328B5"/>
    <w:rsid w:val="00A32D7A"/>
    <w:rsid w:val="00A37B75"/>
    <w:rsid w:val="00A42F10"/>
    <w:rsid w:val="00A43DB4"/>
    <w:rsid w:val="00A460CD"/>
    <w:rsid w:val="00A50598"/>
    <w:rsid w:val="00A54453"/>
    <w:rsid w:val="00A54490"/>
    <w:rsid w:val="00A5574A"/>
    <w:rsid w:val="00A64EEA"/>
    <w:rsid w:val="00A65294"/>
    <w:rsid w:val="00A65EBD"/>
    <w:rsid w:val="00A67AE8"/>
    <w:rsid w:val="00A70FA9"/>
    <w:rsid w:val="00A720CE"/>
    <w:rsid w:val="00A72C9C"/>
    <w:rsid w:val="00A72FAA"/>
    <w:rsid w:val="00A75B96"/>
    <w:rsid w:val="00A77BDB"/>
    <w:rsid w:val="00A77BE6"/>
    <w:rsid w:val="00A77E47"/>
    <w:rsid w:val="00A80837"/>
    <w:rsid w:val="00A81578"/>
    <w:rsid w:val="00A817D4"/>
    <w:rsid w:val="00A81AE9"/>
    <w:rsid w:val="00A820D4"/>
    <w:rsid w:val="00A82E71"/>
    <w:rsid w:val="00A85B2F"/>
    <w:rsid w:val="00A863AB"/>
    <w:rsid w:val="00A86C9E"/>
    <w:rsid w:val="00A90E8B"/>
    <w:rsid w:val="00A91317"/>
    <w:rsid w:val="00A92490"/>
    <w:rsid w:val="00A92B45"/>
    <w:rsid w:val="00A92CA5"/>
    <w:rsid w:val="00A93E93"/>
    <w:rsid w:val="00A960C3"/>
    <w:rsid w:val="00A9626E"/>
    <w:rsid w:val="00A96286"/>
    <w:rsid w:val="00A96DB5"/>
    <w:rsid w:val="00A972FC"/>
    <w:rsid w:val="00A9768C"/>
    <w:rsid w:val="00AA2C7E"/>
    <w:rsid w:val="00AA4319"/>
    <w:rsid w:val="00AA529C"/>
    <w:rsid w:val="00AA7D4A"/>
    <w:rsid w:val="00AB0168"/>
    <w:rsid w:val="00AB2DF0"/>
    <w:rsid w:val="00AB374D"/>
    <w:rsid w:val="00AB6A55"/>
    <w:rsid w:val="00AC0232"/>
    <w:rsid w:val="00AC14AB"/>
    <w:rsid w:val="00AC399A"/>
    <w:rsid w:val="00AC3B07"/>
    <w:rsid w:val="00AC4FCA"/>
    <w:rsid w:val="00AC522C"/>
    <w:rsid w:val="00AC69DF"/>
    <w:rsid w:val="00AC6A12"/>
    <w:rsid w:val="00AC74F0"/>
    <w:rsid w:val="00AD149E"/>
    <w:rsid w:val="00AD2E3E"/>
    <w:rsid w:val="00AD5E75"/>
    <w:rsid w:val="00AD611E"/>
    <w:rsid w:val="00AD6509"/>
    <w:rsid w:val="00AD6D4E"/>
    <w:rsid w:val="00AD6E9E"/>
    <w:rsid w:val="00AE0E3A"/>
    <w:rsid w:val="00AE387A"/>
    <w:rsid w:val="00AE3FD1"/>
    <w:rsid w:val="00AE4388"/>
    <w:rsid w:val="00AE4756"/>
    <w:rsid w:val="00AE543D"/>
    <w:rsid w:val="00AE71D8"/>
    <w:rsid w:val="00AE7A04"/>
    <w:rsid w:val="00AF0685"/>
    <w:rsid w:val="00AF5E7C"/>
    <w:rsid w:val="00B00419"/>
    <w:rsid w:val="00B00D38"/>
    <w:rsid w:val="00B01950"/>
    <w:rsid w:val="00B102C9"/>
    <w:rsid w:val="00B1110E"/>
    <w:rsid w:val="00B113F2"/>
    <w:rsid w:val="00B12BFA"/>
    <w:rsid w:val="00B15DC6"/>
    <w:rsid w:val="00B16049"/>
    <w:rsid w:val="00B16F09"/>
    <w:rsid w:val="00B21501"/>
    <w:rsid w:val="00B21A0D"/>
    <w:rsid w:val="00B21D38"/>
    <w:rsid w:val="00B25283"/>
    <w:rsid w:val="00B26561"/>
    <w:rsid w:val="00B27982"/>
    <w:rsid w:val="00B30323"/>
    <w:rsid w:val="00B304DF"/>
    <w:rsid w:val="00B3077C"/>
    <w:rsid w:val="00B31322"/>
    <w:rsid w:val="00B317B9"/>
    <w:rsid w:val="00B34DC0"/>
    <w:rsid w:val="00B3696E"/>
    <w:rsid w:val="00B37A50"/>
    <w:rsid w:val="00B40C5C"/>
    <w:rsid w:val="00B41E08"/>
    <w:rsid w:val="00B43CE1"/>
    <w:rsid w:val="00B45A02"/>
    <w:rsid w:val="00B532FA"/>
    <w:rsid w:val="00B53716"/>
    <w:rsid w:val="00B54EBE"/>
    <w:rsid w:val="00B55146"/>
    <w:rsid w:val="00B55A4D"/>
    <w:rsid w:val="00B56D08"/>
    <w:rsid w:val="00B578E6"/>
    <w:rsid w:val="00B60950"/>
    <w:rsid w:val="00B66187"/>
    <w:rsid w:val="00B664AE"/>
    <w:rsid w:val="00B67321"/>
    <w:rsid w:val="00B67781"/>
    <w:rsid w:val="00B706FE"/>
    <w:rsid w:val="00B70D77"/>
    <w:rsid w:val="00B74219"/>
    <w:rsid w:val="00B752F6"/>
    <w:rsid w:val="00B75CA7"/>
    <w:rsid w:val="00B762D3"/>
    <w:rsid w:val="00B769CC"/>
    <w:rsid w:val="00B852C0"/>
    <w:rsid w:val="00B86444"/>
    <w:rsid w:val="00B914DA"/>
    <w:rsid w:val="00B94DF3"/>
    <w:rsid w:val="00B95D83"/>
    <w:rsid w:val="00BA2914"/>
    <w:rsid w:val="00BA2C75"/>
    <w:rsid w:val="00BA31AF"/>
    <w:rsid w:val="00BA4338"/>
    <w:rsid w:val="00BA445D"/>
    <w:rsid w:val="00BA4776"/>
    <w:rsid w:val="00BA4A15"/>
    <w:rsid w:val="00BA574F"/>
    <w:rsid w:val="00BA638C"/>
    <w:rsid w:val="00BB03FD"/>
    <w:rsid w:val="00BB0BCF"/>
    <w:rsid w:val="00BB1532"/>
    <w:rsid w:val="00BB1E13"/>
    <w:rsid w:val="00BB3ECE"/>
    <w:rsid w:val="00BB414C"/>
    <w:rsid w:val="00BB4667"/>
    <w:rsid w:val="00BB6BCA"/>
    <w:rsid w:val="00BC183F"/>
    <w:rsid w:val="00BC2F40"/>
    <w:rsid w:val="00BC3092"/>
    <w:rsid w:val="00BC748E"/>
    <w:rsid w:val="00BD059F"/>
    <w:rsid w:val="00BD10BC"/>
    <w:rsid w:val="00BD2E9C"/>
    <w:rsid w:val="00BD335F"/>
    <w:rsid w:val="00BD350E"/>
    <w:rsid w:val="00BD762A"/>
    <w:rsid w:val="00BE0072"/>
    <w:rsid w:val="00BE05AF"/>
    <w:rsid w:val="00BE14DD"/>
    <w:rsid w:val="00BE1A61"/>
    <w:rsid w:val="00BE2313"/>
    <w:rsid w:val="00BE3848"/>
    <w:rsid w:val="00BE58A1"/>
    <w:rsid w:val="00BE5D95"/>
    <w:rsid w:val="00BE6B45"/>
    <w:rsid w:val="00BE7FB0"/>
    <w:rsid w:val="00BF0727"/>
    <w:rsid w:val="00BF1996"/>
    <w:rsid w:val="00BF43B4"/>
    <w:rsid w:val="00BF4F1B"/>
    <w:rsid w:val="00BF766D"/>
    <w:rsid w:val="00C02865"/>
    <w:rsid w:val="00C02C83"/>
    <w:rsid w:val="00C05FE2"/>
    <w:rsid w:val="00C06EC8"/>
    <w:rsid w:val="00C10DAE"/>
    <w:rsid w:val="00C11343"/>
    <w:rsid w:val="00C1199E"/>
    <w:rsid w:val="00C11BC7"/>
    <w:rsid w:val="00C130E6"/>
    <w:rsid w:val="00C1422D"/>
    <w:rsid w:val="00C15928"/>
    <w:rsid w:val="00C175E3"/>
    <w:rsid w:val="00C200DA"/>
    <w:rsid w:val="00C22201"/>
    <w:rsid w:val="00C25F3C"/>
    <w:rsid w:val="00C265E4"/>
    <w:rsid w:val="00C2663D"/>
    <w:rsid w:val="00C26AF0"/>
    <w:rsid w:val="00C272A4"/>
    <w:rsid w:val="00C2742E"/>
    <w:rsid w:val="00C279BF"/>
    <w:rsid w:val="00C30EA6"/>
    <w:rsid w:val="00C31E7C"/>
    <w:rsid w:val="00C326AA"/>
    <w:rsid w:val="00C33B82"/>
    <w:rsid w:val="00C3626F"/>
    <w:rsid w:val="00C40F18"/>
    <w:rsid w:val="00C4165C"/>
    <w:rsid w:val="00C43A81"/>
    <w:rsid w:val="00C43B29"/>
    <w:rsid w:val="00C44D44"/>
    <w:rsid w:val="00C45141"/>
    <w:rsid w:val="00C459DD"/>
    <w:rsid w:val="00C46040"/>
    <w:rsid w:val="00C46FD8"/>
    <w:rsid w:val="00C477DB"/>
    <w:rsid w:val="00C50090"/>
    <w:rsid w:val="00C512A6"/>
    <w:rsid w:val="00C51D13"/>
    <w:rsid w:val="00C542E3"/>
    <w:rsid w:val="00C54C78"/>
    <w:rsid w:val="00C56E60"/>
    <w:rsid w:val="00C6187C"/>
    <w:rsid w:val="00C63418"/>
    <w:rsid w:val="00C63E5C"/>
    <w:rsid w:val="00C65CDF"/>
    <w:rsid w:val="00C75285"/>
    <w:rsid w:val="00C758AA"/>
    <w:rsid w:val="00C759E1"/>
    <w:rsid w:val="00C76F4B"/>
    <w:rsid w:val="00C77C34"/>
    <w:rsid w:val="00C82EBD"/>
    <w:rsid w:val="00C8324F"/>
    <w:rsid w:val="00C84840"/>
    <w:rsid w:val="00C849AE"/>
    <w:rsid w:val="00C86941"/>
    <w:rsid w:val="00C86995"/>
    <w:rsid w:val="00C91403"/>
    <w:rsid w:val="00C91B6F"/>
    <w:rsid w:val="00C91E03"/>
    <w:rsid w:val="00C92F54"/>
    <w:rsid w:val="00C93EB5"/>
    <w:rsid w:val="00C9428A"/>
    <w:rsid w:val="00CA3004"/>
    <w:rsid w:val="00CA6553"/>
    <w:rsid w:val="00CB106F"/>
    <w:rsid w:val="00CB4A6D"/>
    <w:rsid w:val="00CB5ADF"/>
    <w:rsid w:val="00CC0A2E"/>
    <w:rsid w:val="00CC0DF3"/>
    <w:rsid w:val="00CC41EE"/>
    <w:rsid w:val="00CC57B0"/>
    <w:rsid w:val="00CC6C6B"/>
    <w:rsid w:val="00CC6CA5"/>
    <w:rsid w:val="00CD1C71"/>
    <w:rsid w:val="00CD41CA"/>
    <w:rsid w:val="00CD4E84"/>
    <w:rsid w:val="00CD560C"/>
    <w:rsid w:val="00CD5A7C"/>
    <w:rsid w:val="00CD6C60"/>
    <w:rsid w:val="00CE05FC"/>
    <w:rsid w:val="00CE0F42"/>
    <w:rsid w:val="00CE1028"/>
    <w:rsid w:val="00CE2EC0"/>
    <w:rsid w:val="00CE320F"/>
    <w:rsid w:val="00CE3A20"/>
    <w:rsid w:val="00CE4FBE"/>
    <w:rsid w:val="00CE59FC"/>
    <w:rsid w:val="00CE5A76"/>
    <w:rsid w:val="00CE5B9B"/>
    <w:rsid w:val="00CE62CD"/>
    <w:rsid w:val="00CE690D"/>
    <w:rsid w:val="00CE7ABA"/>
    <w:rsid w:val="00CF1588"/>
    <w:rsid w:val="00CF24B3"/>
    <w:rsid w:val="00CF2F0E"/>
    <w:rsid w:val="00CF3490"/>
    <w:rsid w:val="00CF4C6F"/>
    <w:rsid w:val="00CF60C1"/>
    <w:rsid w:val="00CF7FF3"/>
    <w:rsid w:val="00D00ADB"/>
    <w:rsid w:val="00D0124C"/>
    <w:rsid w:val="00D01520"/>
    <w:rsid w:val="00D02665"/>
    <w:rsid w:val="00D10024"/>
    <w:rsid w:val="00D10CFE"/>
    <w:rsid w:val="00D11458"/>
    <w:rsid w:val="00D11AA5"/>
    <w:rsid w:val="00D12686"/>
    <w:rsid w:val="00D12BB5"/>
    <w:rsid w:val="00D12F85"/>
    <w:rsid w:val="00D1654E"/>
    <w:rsid w:val="00D233ED"/>
    <w:rsid w:val="00D26A58"/>
    <w:rsid w:val="00D279C0"/>
    <w:rsid w:val="00D30609"/>
    <w:rsid w:val="00D316B7"/>
    <w:rsid w:val="00D334C6"/>
    <w:rsid w:val="00D33AED"/>
    <w:rsid w:val="00D34264"/>
    <w:rsid w:val="00D347D5"/>
    <w:rsid w:val="00D34CCD"/>
    <w:rsid w:val="00D362AB"/>
    <w:rsid w:val="00D36764"/>
    <w:rsid w:val="00D37309"/>
    <w:rsid w:val="00D40D69"/>
    <w:rsid w:val="00D425B7"/>
    <w:rsid w:val="00D42C57"/>
    <w:rsid w:val="00D4399C"/>
    <w:rsid w:val="00D44801"/>
    <w:rsid w:val="00D44A42"/>
    <w:rsid w:val="00D45EDA"/>
    <w:rsid w:val="00D47112"/>
    <w:rsid w:val="00D475B7"/>
    <w:rsid w:val="00D522D5"/>
    <w:rsid w:val="00D52423"/>
    <w:rsid w:val="00D54BFB"/>
    <w:rsid w:val="00D566DD"/>
    <w:rsid w:val="00D6041E"/>
    <w:rsid w:val="00D61861"/>
    <w:rsid w:val="00D6243F"/>
    <w:rsid w:val="00D63B8F"/>
    <w:rsid w:val="00D63F68"/>
    <w:rsid w:val="00D646B3"/>
    <w:rsid w:val="00D65BF1"/>
    <w:rsid w:val="00D66463"/>
    <w:rsid w:val="00D66CEE"/>
    <w:rsid w:val="00D67A2A"/>
    <w:rsid w:val="00D70A58"/>
    <w:rsid w:val="00D734C4"/>
    <w:rsid w:val="00D73F57"/>
    <w:rsid w:val="00D773BB"/>
    <w:rsid w:val="00D85436"/>
    <w:rsid w:val="00D85650"/>
    <w:rsid w:val="00D909E0"/>
    <w:rsid w:val="00D916D7"/>
    <w:rsid w:val="00D933F2"/>
    <w:rsid w:val="00D94F8A"/>
    <w:rsid w:val="00D95083"/>
    <w:rsid w:val="00D96EC7"/>
    <w:rsid w:val="00D97394"/>
    <w:rsid w:val="00D975D1"/>
    <w:rsid w:val="00DA1C22"/>
    <w:rsid w:val="00DA3892"/>
    <w:rsid w:val="00DA7246"/>
    <w:rsid w:val="00DA7824"/>
    <w:rsid w:val="00DA7A36"/>
    <w:rsid w:val="00DB0C85"/>
    <w:rsid w:val="00DB0D01"/>
    <w:rsid w:val="00DB0EB4"/>
    <w:rsid w:val="00DB3EC9"/>
    <w:rsid w:val="00DB4F23"/>
    <w:rsid w:val="00DB65B0"/>
    <w:rsid w:val="00DB6B51"/>
    <w:rsid w:val="00DB6D98"/>
    <w:rsid w:val="00DC0B2C"/>
    <w:rsid w:val="00DC2783"/>
    <w:rsid w:val="00DC2A3D"/>
    <w:rsid w:val="00DC4047"/>
    <w:rsid w:val="00DC5E84"/>
    <w:rsid w:val="00DC6BC4"/>
    <w:rsid w:val="00DD078E"/>
    <w:rsid w:val="00DD1405"/>
    <w:rsid w:val="00DD487A"/>
    <w:rsid w:val="00DD5A35"/>
    <w:rsid w:val="00DD5DE3"/>
    <w:rsid w:val="00DD6F1B"/>
    <w:rsid w:val="00DE02C8"/>
    <w:rsid w:val="00DE20CD"/>
    <w:rsid w:val="00DE2496"/>
    <w:rsid w:val="00DE2A88"/>
    <w:rsid w:val="00DE3439"/>
    <w:rsid w:val="00DE4931"/>
    <w:rsid w:val="00DF111A"/>
    <w:rsid w:val="00DF1C93"/>
    <w:rsid w:val="00DF223C"/>
    <w:rsid w:val="00DF2A15"/>
    <w:rsid w:val="00DF3E98"/>
    <w:rsid w:val="00DF447D"/>
    <w:rsid w:val="00DF51B4"/>
    <w:rsid w:val="00DF66DC"/>
    <w:rsid w:val="00DF738D"/>
    <w:rsid w:val="00E029CA"/>
    <w:rsid w:val="00E02F8D"/>
    <w:rsid w:val="00E05CD2"/>
    <w:rsid w:val="00E07534"/>
    <w:rsid w:val="00E0773D"/>
    <w:rsid w:val="00E12726"/>
    <w:rsid w:val="00E13A4D"/>
    <w:rsid w:val="00E14D59"/>
    <w:rsid w:val="00E14F3D"/>
    <w:rsid w:val="00E178B3"/>
    <w:rsid w:val="00E22380"/>
    <w:rsid w:val="00E23598"/>
    <w:rsid w:val="00E25F3C"/>
    <w:rsid w:val="00E27D85"/>
    <w:rsid w:val="00E27DDB"/>
    <w:rsid w:val="00E302F4"/>
    <w:rsid w:val="00E32F8B"/>
    <w:rsid w:val="00E33AD7"/>
    <w:rsid w:val="00E33B96"/>
    <w:rsid w:val="00E4028D"/>
    <w:rsid w:val="00E4202A"/>
    <w:rsid w:val="00E42596"/>
    <w:rsid w:val="00E42A6A"/>
    <w:rsid w:val="00E42F2D"/>
    <w:rsid w:val="00E44234"/>
    <w:rsid w:val="00E443DF"/>
    <w:rsid w:val="00E4561F"/>
    <w:rsid w:val="00E470A1"/>
    <w:rsid w:val="00E5035C"/>
    <w:rsid w:val="00E55082"/>
    <w:rsid w:val="00E55A94"/>
    <w:rsid w:val="00E56CBF"/>
    <w:rsid w:val="00E570C0"/>
    <w:rsid w:val="00E6327C"/>
    <w:rsid w:val="00E64150"/>
    <w:rsid w:val="00E65C98"/>
    <w:rsid w:val="00E66A92"/>
    <w:rsid w:val="00E66BE2"/>
    <w:rsid w:val="00E71C2C"/>
    <w:rsid w:val="00E71E44"/>
    <w:rsid w:val="00E72698"/>
    <w:rsid w:val="00E7393C"/>
    <w:rsid w:val="00E75310"/>
    <w:rsid w:val="00E757F0"/>
    <w:rsid w:val="00E75C8C"/>
    <w:rsid w:val="00E81996"/>
    <w:rsid w:val="00E824C8"/>
    <w:rsid w:val="00E83626"/>
    <w:rsid w:val="00E8369F"/>
    <w:rsid w:val="00E846DB"/>
    <w:rsid w:val="00E84CAB"/>
    <w:rsid w:val="00E84DBC"/>
    <w:rsid w:val="00E8505F"/>
    <w:rsid w:val="00E93576"/>
    <w:rsid w:val="00E936F3"/>
    <w:rsid w:val="00E93E8F"/>
    <w:rsid w:val="00E94823"/>
    <w:rsid w:val="00EA03BC"/>
    <w:rsid w:val="00EA214B"/>
    <w:rsid w:val="00EA338F"/>
    <w:rsid w:val="00EA3C94"/>
    <w:rsid w:val="00EA3D92"/>
    <w:rsid w:val="00EA425A"/>
    <w:rsid w:val="00EA58BC"/>
    <w:rsid w:val="00EA5BC2"/>
    <w:rsid w:val="00EA6BC4"/>
    <w:rsid w:val="00EA7259"/>
    <w:rsid w:val="00EA7C9F"/>
    <w:rsid w:val="00EA7DBE"/>
    <w:rsid w:val="00EB1DF0"/>
    <w:rsid w:val="00EB20BD"/>
    <w:rsid w:val="00EB33DF"/>
    <w:rsid w:val="00EB35C6"/>
    <w:rsid w:val="00EB7E35"/>
    <w:rsid w:val="00EC1852"/>
    <w:rsid w:val="00EC3F78"/>
    <w:rsid w:val="00EC4D15"/>
    <w:rsid w:val="00EC4EA7"/>
    <w:rsid w:val="00EC66AC"/>
    <w:rsid w:val="00ED2FDB"/>
    <w:rsid w:val="00ED3787"/>
    <w:rsid w:val="00ED539F"/>
    <w:rsid w:val="00ED593E"/>
    <w:rsid w:val="00ED5DB1"/>
    <w:rsid w:val="00ED781B"/>
    <w:rsid w:val="00EE0201"/>
    <w:rsid w:val="00EE0F84"/>
    <w:rsid w:val="00EE351C"/>
    <w:rsid w:val="00EE35D3"/>
    <w:rsid w:val="00EE5E29"/>
    <w:rsid w:val="00EE7FE1"/>
    <w:rsid w:val="00EF26D6"/>
    <w:rsid w:val="00EF3EF4"/>
    <w:rsid w:val="00EF410E"/>
    <w:rsid w:val="00EF5100"/>
    <w:rsid w:val="00EF5AD1"/>
    <w:rsid w:val="00EF695D"/>
    <w:rsid w:val="00EF70AE"/>
    <w:rsid w:val="00EF7A82"/>
    <w:rsid w:val="00F01EB8"/>
    <w:rsid w:val="00F04172"/>
    <w:rsid w:val="00F04D53"/>
    <w:rsid w:val="00F050A9"/>
    <w:rsid w:val="00F10162"/>
    <w:rsid w:val="00F1021F"/>
    <w:rsid w:val="00F1065C"/>
    <w:rsid w:val="00F10F2C"/>
    <w:rsid w:val="00F15578"/>
    <w:rsid w:val="00F16EE8"/>
    <w:rsid w:val="00F205CC"/>
    <w:rsid w:val="00F20B95"/>
    <w:rsid w:val="00F2124E"/>
    <w:rsid w:val="00F223EF"/>
    <w:rsid w:val="00F23686"/>
    <w:rsid w:val="00F25467"/>
    <w:rsid w:val="00F26404"/>
    <w:rsid w:val="00F305E6"/>
    <w:rsid w:val="00F30FE5"/>
    <w:rsid w:val="00F31F3D"/>
    <w:rsid w:val="00F354E4"/>
    <w:rsid w:val="00F3739A"/>
    <w:rsid w:val="00F41F5B"/>
    <w:rsid w:val="00F45448"/>
    <w:rsid w:val="00F51605"/>
    <w:rsid w:val="00F526DC"/>
    <w:rsid w:val="00F52737"/>
    <w:rsid w:val="00F52AC1"/>
    <w:rsid w:val="00F55340"/>
    <w:rsid w:val="00F55BC9"/>
    <w:rsid w:val="00F61974"/>
    <w:rsid w:val="00F62CEC"/>
    <w:rsid w:val="00F65952"/>
    <w:rsid w:val="00F65986"/>
    <w:rsid w:val="00F66EC1"/>
    <w:rsid w:val="00F67D41"/>
    <w:rsid w:val="00F70331"/>
    <w:rsid w:val="00F70C79"/>
    <w:rsid w:val="00F713B0"/>
    <w:rsid w:val="00F727FD"/>
    <w:rsid w:val="00F72849"/>
    <w:rsid w:val="00F7313E"/>
    <w:rsid w:val="00F73AAF"/>
    <w:rsid w:val="00F75C61"/>
    <w:rsid w:val="00F77E92"/>
    <w:rsid w:val="00F8000B"/>
    <w:rsid w:val="00F802D6"/>
    <w:rsid w:val="00F808FC"/>
    <w:rsid w:val="00F80BEA"/>
    <w:rsid w:val="00F80CCA"/>
    <w:rsid w:val="00F81600"/>
    <w:rsid w:val="00F81F8A"/>
    <w:rsid w:val="00F8249B"/>
    <w:rsid w:val="00F87B75"/>
    <w:rsid w:val="00F87DC6"/>
    <w:rsid w:val="00F90F8B"/>
    <w:rsid w:val="00F924F4"/>
    <w:rsid w:val="00F93089"/>
    <w:rsid w:val="00F93591"/>
    <w:rsid w:val="00F96D0B"/>
    <w:rsid w:val="00FA10D0"/>
    <w:rsid w:val="00FA1E7D"/>
    <w:rsid w:val="00FA21B6"/>
    <w:rsid w:val="00FA26CB"/>
    <w:rsid w:val="00FA2E8E"/>
    <w:rsid w:val="00FA4DA2"/>
    <w:rsid w:val="00FA6105"/>
    <w:rsid w:val="00FB02BF"/>
    <w:rsid w:val="00FB0492"/>
    <w:rsid w:val="00FB0FAA"/>
    <w:rsid w:val="00FB315E"/>
    <w:rsid w:val="00FB3947"/>
    <w:rsid w:val="00FB3C0F"/>
    <w:rsid w:val="00FB531C"/>
    <w:rsid w:val="00FB60E3"/>
    <w:rsid w:val="00FB6DA9"/>
    <w:rsid w:val="00FB6F8F"/>
    <w:rsid w:val="00FC0411"/>
    <w:rsid w:val="00FC0784"/>
    <w:rsid w:val="00FC0E33"/>
    <w:rsid w:val="00FC29FF"/>
    <w:rsid w:val="00FC36F7"/>
    <w:rsid w:val="00FC5815"/>
    <w:rsid w:val="00FC76DC"/>
    <w:rsid w:val="00FC77CC"/>
    <w:rsid w:val="00FD0128"/>
    <w:rsid w:val="00FD0DDE"/>
    <w:rsid w:val="00FD18A4"/>
    <w:rsid w:val="00FD44B8"/>
    <w:rsid w:val="00FD4601"/>
    <w:rsid w:val="00FD536E"/>
    <w:rsid w:val="00FD7F1D"/>
    <w:rsid w:val="00FE1814"/>
    <w:rsid w:val="00FE2802"/>
    <w:rsid w:val="00FE287C"/>
    <w:rsid w:val="00FE383D"/>
    <w:rsid w:val="00FE4055"/>
    <w:rsid w:val="00FE5DDB"/>
    <w:rsid w:val="00FE70E2"/>
    <w:rsid w:val="00FE7B7F"/>
    <w:rsid w:val="00FF377F"/>
    <w:rsid w:val="00FF467A"/>
    <w:rsid w:val="00FF501B"/>
    <w:rsid w:val="00FF546D"/>
    <w:rsid w:val="02BBDC70"/>
    <w:rsid w:val="131E9D6D"/>
    <w:rsid w:val="1959994D"/>
    <w:rsid w:val="1D2F0FF5"/>
    <w:rsid w:val="1E324D4D"/>
    <w:rsid w:val="2230752A"/>
    <w:rsid w:val="24FE4D35"/>
    <w:rsid w:val="2A5F3B29"/>
    <w:rsid w:val="4692CE25"/>
    <w:rsid w:val="76A1D9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9DF279"/>
  <w15:chartTrackingRefBased/>
  <w15:docId w15:val="{896AC362-1113-461D-A312-3773C961D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0719"/>
  </w:style>
  <w:style w:type="paragraph" w:styleId="Heading1">
    <w:name w:val="heading 1"/>
    <w:basedOn w:val="Normal"/>
    <w:next w:val="Normal"/>
    <w:link w:val="Heading1Char"/>
    <w:uiPriority w:val="9"/>
    <w:qFormat/>
    <w:rsid w:val="0086477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5207EE"/>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7652C"/>
    <w:pPr>
      <w:tabs>
        <w:tab w:val="center" w:pos="4513"/>
        <w:tab w:val="right" w:pos="9026"/>
      </w:tabs>
    </w:pPr>
  </w:style>
  <w:style w:type="character" w:customStyle="1" w:styleId="HeaderChar">
    <w:name w:val="Header Char"/>
    <w:basedOn w:val="DefaultParagraphFont"/>
    <w:link w:val="Header"/>
    <w:uiPriority w:val="99"/>
    <w:rsid w:val="0017652C"/>
  </w:style>
  <w:style w:type="paragraph" w:styleId="Footer">
    <w:name w:val="footer"/>
    <w:basedOn w:val="Normal"/>
    <w:link w:val="FooterChar"/>
    <w:uiPriority w:val="99"/>
    <w:unhideWhenUsed/>
    <w:rsid w:val="0017652C"/>
    <w:pPr>
      <w:tabs>
        <w:tab w:val="center" w:pos="4513"/>
        <w:tab w:val="right" w:pos="9026"/>
      </w:tabs>
    </w:pPr>
  </w:style>
  <w:style w:type="character" w:customStyle="1" w:styleId="FooterChar">
    <w:name w:val="Footer Char"/>
    <w:basedOn w:val="DefaultParagraphFont"/>
    <w:link w:val="Footer"/>
    <w:uiPriority w:val="99"/>
    <w:rsid w:val="0017652C"/>
  </w:style>
  <w:style w:type="paragraph" w:styleId="NormalWeb">
    <w:name w:val="Normal (Web)"/>
    <w:basedOn w:val="Normal"/>
    <w:link w:val="NormalWebChar"/>
    <w:uiPriority w:val="99"/>
    <w:unhideWhenUsed/>
    <w:rsid w:val="004C0B33"/>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link w:val="NoSpacingChar"/>
    <w:uiPriority w:val="1"/>
    <w:qFormat/>
    <w:rsid w:val="00825F2E"/>
  </w:style>
  <w:style w:type="character" w:customStyle="1" w:styleId="NoSpacingChar">
    <w:name w:val="No Spacing Char"/>
    <w:basedOn w:val="DefaultParagraphFont"/>
    <w:link w:val="NoSpacing"/>
    <w:uiPriority w:val="1"/>
    <w:rsid w:val="00825F2E"/>
  </w:style>
  <w:style w:type="paragraph" w:styleId="ListParagraph">
    <w:name w:val="List Paragraph"/>
    <w:basedOn w:val="Normal"/>
    <w:uiPriority w:val="34"/>
    <w:qFormat/>
    <w:rsid w:val="00014338"/>
    <w:pPr>
      <w:ind w:left="720"/>
      <w:contextualSpacing/>
    </w:pPr>
  </w:style>
  <w:style w:type="character" w:customStyle="1" w:styleId="cf01">
    <w:name w:val="cf01"/>
    <w:basedOn w:val="DefaultParagraphFont"/>
    <w:rsid w:val="006206FC"/>
    <w:rPr>
      <w:rFonts w:ascii="Segoe UI" w:hAnsi="Segoe UI" w:cs="Segoe UI" w:hint="default"/>
      <w:sz w:val="18"/>
      <w:szCs w:val="18"/>
    </w:rPr>
  </w:style>
  <w:style w:type="table" w:styleId="TableGrid">
    <w:name w:val="Table Grid"/>
    <w:basedOn w:val="TableNormal"/>
    <w:uiPriority w:val="39"/>
    <w:rsid w:val="001E7E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E3A20"/>
    <w:rPr>
      <w:color w:val="0000FF"/>
      <w:u w:val="single"/>
    </w:rPr>
  </w:style>
  <w:style w:type="character" w:styleId="UnresolvedMention">
    <w:name w:val="Unresolved Mention"/>
    <w:basedOn w:val="DefaultParagraphFont"/>
    <w:uiPriority w:val="99"/>
    <w:semiHidden/>
    <w:unhideWhenUsed/>
    <w:rsid w:val="00BF43B4"/>
    <w:rPr>
      <w:color w:val="605E5C"/>
      <w:shd w:val="clear" w:color="auto" w:fill="E1DFDD"/>
    </w:rPr>
  </w:style>
  <w:style w:type="character" w:styleId="FollowedHyperlink">
    <w:name w:val="FollowedHyperlink"/>
    <w:basedOn w:val="DefaultParagraphFont"/>
    <w:uiPriority w:val="99"/>
    <w:semiHidden/>
    <w:unhideWhenUsed/>
    <w:rsid w:val="00D96EC7"/>
    <w:rPr>
      <w:color w:val="954F72" w:themeColor="followedHyperlink"/>
      <w:u w:val="single"/>
    </w:rPr>
  </w:style>
  <w:style w:type="paragraph" w:customStyle="1" w:styleId="paragraph">
    <w:name w:val="paragraph"/>
    <w:basedOn w:val="Normal"/>
    <w:rsid w:val="00F16EE8"/>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16EE8"/>
  </w:style>
  <w:style w:type="character" w:customStyle="1" w:styleId="eop">
    <w:name w:val="eop"/>
    <w:basedOn w:val="DefaultParagraphFont"/>
    <w:rsid w:val="00F16EE8"/>
  </w:style>
  <w:style w:type="character" w:customStyle="1" w:styleId="Heading1Char">
    <w:name w:val="Heading 1 Char"/>
    <w:basedOn w:val="DefaultParagraphFont"/>
    <w:link w:val="Heading1"/>
    <w:uiPriority w:val="9"/>
    <w:rsid w:val="0086477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64775"/>
    <w:pPr>
      <w:spacing w:line="259" w:lineRule="auto"/>
      <w:outlineLvl w:val="9"/>
    </w:pPr>
    <w:rPr>
      <w:lang w:val="en-US"/>
    </w:rPr>
  </w:style>
  <w:style w:type="paragraph" w:customStyle="1" w:styleId="TitleMeds">
    <w:name w:val="Title_Meds"/>
    <w:basedOn w:val="Title"/>
    <w:link w:val="TitleMedsChar"/>
    <w:qFormat/>
    <w:rsid w:val="005207EE"/>
    <w:pPr>
      <w:jc w:val="center"/>
    </w:pPr>
    <w:rPr>
      <w:rFonts w:ascii="Calibri" w:hAnsi="Calibri"/>
      <w:b/>
      <w:bCs/>
      <w:noProof/>
      <w:sz w:val="72"/>
      <w:szCs w:val="72"/>
    </w:rPr>
  </w:style>
  <w:style w:type="paragraph" w:customStyle="1" w:styleId="Meds1">
    <w:name w:val="Meds_1"/>
    <w:basedOn w:val="Heading1"/>
    <w:link w:val="Meds1Char"/>
    <w:qFormat/>
    <w:rsid w:val="00864775"/>
    <w:pPr>
      <w:spacing w:before="0"/>
      <w:jc w:val="center"/>
    </w:pPr>
    <w:rPr>
      <w:rFonts w:ascii="Calibri" w:eastAsiaTheme="minorEastAsia" w:hAnsi="Calibri" w:cstheme="minorBidi"/>
      <w:color w:val="000000" w:themeColor="text1"/>
      <w:kern w:val="24"/>
      <w:sz w:val="44"/>
      <w:szCs w:val="44"/>
    </w:rPr>
  </w:style>
  <w:style w:type="paragraph" w:styleId="Title">
    <w:name w:val="Title"/>
    <w:basedOn w:val="Normal"/>
    <w:next w:val="Normal"/>
    <w:link w:val="TitleChar"/>
    <w:uiPriority w:val="10"/>
    <w:qFormat/>
    <w:rsid w:val="0086477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64775"/>
    <w:rPr>
      <w:rFonts w:asciiTheme="majorHAnsi" w:eastAsiaTheme="majorEastAsia" w:hAnsiTheme="majorHAnsi" w:cstheme="majorBidi"/>
      <w:spacing w:val="-10"/>
      <w:kern w:val="28"/>
      <w:sz w:val="56"/>
      <w:szCs w:val="56"/>
    </w:rPr>
  </w:style>
  <w:style w:type="character" w:customStyle="1" w:styleId="TitleMedsChar">
    <w:name w:val="Title_Meds Char"/>
    <w:basedOn w:val="TitleChar"/>
    <w:link w:val="TitleMeds"/>
    <w:rsid w:val="005207EE"/>
    <w:rPr>
      <w:rFonts w:ascii="Calibri" w:eastAsiaTheme="majorEastAsia" w:hAnsi="Calibri" w:cstheme="majorBidi"/>
      <w:b/>
      <w:bCs/>
      <w:noProof/>
      <w:spacing w:val="-10"/>
      <w:kern w:val="28"/>
      <w:sz w:val="72"/>
      <w:szCs w:val="72"/>
    </w:rPr>
  </w:style>
  <w:style w:type="paragraph" w:styleId="TOC1">
    <w:name w:val="toc 1"/>
    <w:basedOn w:val="Normal"/>
    <w:next w:val="Normal"/>
    <w:autoRedefine/>
    <w:uiPriority w:val="39"/>
    <w:unhideWhenUsed/>
    <w:rsid w:val="00B914DA"/>
    <w:pPr>
      <w:spacing w:after="100"/>
    </w:pPr>
  </w:style>
  <w:style w:type="character" w:customStyle="1" w:styleId="NormalWebChar">
    <w:name w:val="Normal (Web) Char"/>
    <w:basedOn w:val="DefaultParagraphFont"/>
    <w:link w:val="NormalWeb"/>
    <w:uiPriority w:val="99"/>
    <w:rsid w:val="00864775"/>
    <w:rPr>
      <w:rFonts w:ascii="Times New Roman" w:eastAsia="Times New Roman" w:hAnsi="Times New Roman" w:cs="Times New Roman"/>
      <w:sz w:val="24"/>
      <w:szCs w:val="24"/>
      <w:lang w:eastAsia="en-GB"/>
    </w:rPr>
  </w:style>
  <w:style w:type="character" w:customStyle="1" w:styleId="Meds1Char">
    <w:name w:val="Meds_1 Char"/>
    <w:basedOn w:val="NormalWebChar"/>
    <w:link w:val="Meds1"/>
    <w:rsid w:val="00864775"/>
    <w:rPr>
      <w:rFonts w:ascii="Calibri" w:eastAsiaTheme="minorEastAsia" w:hAnsi="Calibri" w:cs="Times New Roman"/>
      <w:color w:val="000000" w:themeColor="text1"/>
      <w:kern w:val="24"/>
      <w:sz w:val="44"/>
      <w:szCs w:val="44"/>
      <w:lang w:eastAsia="en-GB"/>
    </w:rPr>
  </w:style>
  <w:style w:type="paragraph" w:customStyle="1" w:styleId="Meds2">
    <w:name w:val="Meds_2"/>
    <w:basedOn w:val="Heading2"/>
    <w:link w:val="Meds2Char"/>
    <w:qFormat/>
    <w:rsid w:val="005207EE"/>
    <w:pPr>
      <w:jc w:val="center"/>
    </w:pPr>
    <w:rPr>
      <w:rFonts w:ascii="Calibri" w:hAnsi="Calibri"/>
      <w:b/>
      <w:noProof/>
      <w:color w:val="auto"/>
      <w:sz w:val="44"/>
      <w:lang w:eastAsia="en-GB"/>
    </w:rPr>
  </w:style>
  <w:style w:type="paragraph" w:styleId="TOC2">
    <w:name w:val="toc 2"/>
    <w:basedOn w:val="Normal"/>
    <w:next w:val="Normal"/>
    <w:autoRedefine/>
    <w:uiPriority w:val="39"/>
    <w:unhideWhenUsed/>
    <w:rsid w:val="005207EE"/>
    <w:pPr>
      <w:spacing w:after="100"/>
      <w:ind w:left="220"/>
    </w:pPr>
  </w:style>
  <w:style w:type="character" w:customStyle="1" w:styleId="Heading2Char">
    <w:name w:val="Heading 2 Char"/>
    <w:basedOn w:val="DefaultParagraphFont"/>
    <w:link w:val="Heading2"/>
    <w:uiPriority w:val="9"/>
    <w:semiHidden/>
    <w:rsid w:val="005207EE"/>
    <w:rPr>
      <w:rFonts w:asciiTheme="majorHAnsi" w:eastAsiaTheme="majorEastAsia" w:hAnsiTheme="majorHAnsi" w:cstheme="majorBidi"/>
      <w:color w:val="2F5496" w:themeColor="accent1" w:themeShade="BF"/>
      <w:sz w:val="26"/>
      <w:szCs w:val="26"/>
    </w:rPr>
  </w:style>
  <w:style w:type="character" w:customStyle="1" w:styleId="Meds2Char">
    <w:name w:val="Meds_2 Char"/>
    <w:basedOn w:val="Heading2Char"/>
    <w:link w:val="Meds2"/>
    <w:rsid w:val="005207EE"/>
    <w:rPr>
      <w:rFonts w:ascii="Calibri" w:eastAsiaTheme="majorEastAsia" w:hAnsi="Calibri" w:cstheme="majorBidi"/>
      <w:b/>
      <w:noProof/>
      <w:color w:val="2F5496" w:themeColor="accent1" w:themeShade="BF"/>
      <w:sz w:val="44"/>
      <w:szCs w:val="26"/>
      <w:lang w:eastAsia="en-GB"/>
    </w:rPr>
  </w:style>
  <w:style w:type="paragraph" w:customStyle="1" w:styleId="Meds2a">
    <w:name w:val="Meds_2a"/>
    <w:basedOn w:val="Heading2"/>
    <w:link w:val="Meds2aChar"/>
    <w:autoRedefine/>
    <w:qFormat/>
    <w:rsid w:val="0080691E"/>
    <w:pPr>
      <w:spacing w:before="0"/>
      <w:jc w:val="center"/>
    </w:pPr>
    <w:rPr>
      <w:rFonts w:ascii="Calibri" w:eastAsiaTheme="minorEastAsia" w:hAnsi="Calibri" w:cstheme="minorBidi"/>
      <w:b/>
      <w:bCs/>
      <w:noProof/>
      <w:color w:val="000000" w:themeColor="text1"/>
      <w:kern w:val="24"/>
      <w:sz w:val="32"/>
      <w:szCs w:val="32"/>
    </w:rPr>
  </w:style>
  <w:style w:type="paragraph" w:customStyle="1" w:styleId="Meds2b">
    <w:name w:val="Meds_2b"/>
    <w:basedOn w:val="Heading1"/>
    <w:link w:val="Meds2bChar"/>
    <w:qFormat/>
    <w:rsid w:val="00AC0232"/>
    <w:rPr>
      <w:rFonts w:ascii="Calibri" w:hAnsi="Calibri"/>
      <w:noProof/>
      <w:color w:val="auto"/>
      <w:sz w:val="36"/>
      <w:szCs w:val="36"/>
    </w:rPr>
  </w:style>
  <w:style w:type="character" w:customStyle="1" w:styleId="Meds2aChar">
    <w:name w:val="Meds_2a Char"/>
    <w:basedOn w:val="Heading2Char"/>
    <w:link w:val="Meds2a"/>
    <w:rsid w:val="0080691E"/>
    <w:rPr>
      <w:rFonts w:ascii="Calibri" w:eastAsiaTheme="minorEastAsia" w:hAnsi="Calibri" w:cstheme="majorBidi"/>
      <w:b/>
      <w:bCs/>
      <w:noProof/>
      <w:color w:val="000000" w:themeColor="text1"/>
      <w:kern w:val="24"/>
      <w:sz w:val="32"/>
      <w:szCs w:val="32"/>
    </w:rPr>
  </w:style>
  <w:style w:type="character" w:customStyle="1" w:styleId="Meds2bChar">
    <w:name w:val="Meds_2b Char"/>
    <w:basedOn w:val="Heading1Char"/>
    <w:link w:val="Meds2b"/>
    <w:rsid w:val="00AC0232"/>
    <w:rPr>
      <w:rFonts w:ascii="Calibri" w:eastAsiaTheme="majorEastAsia" w:hAnsi="Calibri" w:cstheme="majorBidi"/>
      <w:noProof/>
      <w:color w:val="2F5496" w:themeColor="accent1" w:themeShade="BF"/>
      <w:sz w:val="36"/>
      <w:szCs w:val="36"/>
    </w:rPr>
  </w:style>
  <w:style w:type="character" w:styleId="CommentReference">
    <w:name w:val="annotation reference"/>
    <w:basedOn w:val="DefaultParagraphFont"/>
    <w:uiPriority w:val="99"/>
    <w:semiHidden/>
    <w:unhideWhenUsed/>
    <w:rsid w:val="00707313"/>
    <w:rPr>
      <w:sz w:val="16"/>
      <w:szCs w:val="16"/>
    </w:rPr>
  </w:style>
  <w:style w:type="paragraph" w:styleId="CommentText">
    <w:name w:val="annotation text"/>
    <w:basedOn w:val="Normal"/>
    <w:link w:val="CommentTextChar"/>
    <w:uiPriority w:val="99"/>
    <w:unhideWhenUsed/>
    <w:rsid w:val="00707313"/>
    <w:rPr>
      <w:sz w:val="20"/>
      <w:szCs w:val="20"/>
    </w:rPr>
  </w:style>
  <w:style w:type="character" w:customStyle="1" w:styleId="CommentTextChar">
    <w:name w:val="Comment Text Char"/>
    <w:basedOn w:val="DefaultParagraphFont"/>
    <w:link w:val="CommentText"/>
    <w:uiPriority w:val="99"/>
    <w:rsid w:val="00707313"/>
    <w:rPr>
      <w:sz w:val="20"/>
      <w:szCs w:val="20"/>
    </w:rPr>
  </w:style>
  <w:style w:type="paragraph" w:styleId="CommentSubject">
    <w:name w:val="annotation subject"/>
    <w:basedOn w:val="CommentText"/>
    <w:next w:val="CommentText"/>
    <w:link w:val="CommentSubjectChar"/>
    <w:uiPriority w:val="99"/>
    <w:semiHidden/>
    <w:unhideWhenUsed/>
    <w:rsid w:val="00707313"/>
    <w:rPr>
      <w:b/>
      <w:bCs/>
    </w:rPr>
  </w:style>
  <w:style w:type="character" w:customStyle="1" w:styleId="CommentSubjectChar">
    <w:name w:val="Comment Subject Char"/>
    <w:basedOn w:val="CommentTextChar"/>
    <w:link w:val="CommentSubject"/>
    <w:uiPriority w:val="99"/>
    <w:semiHidden/>
    <w:rsid w:val="00707313"/>
    <w:rPr>
      <w:b/>
      <w:bCs/>
      <w:sz w:val="20"/>
      <w:szCs w:val="20"/>
    </w:rPr>
  </w:style>
  <w:style w:type="table" w:styleId="GridTable2-Accent2">
    <w:name w:val="Grid Table 2 Accent 2"/>
    <w:basedOn w:val="TableNormal"/>
    <w:uiPriority w:val="47"/>
    <w:rsid w:val="007A7D92"/>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b.pattani@nhs.net" TargetMode="External"/><Relationship Id="rId21" Type="http://schemas.openxmlformats.org/officeDocument/2006/relationships/hyperlink" Target="http://www.cdreporting.co.uk" TargetMode="External"/><Relationship Id="rId42" Type="http://schemas.openxmlformats.org/officeDocument/2006/relationships/hyperlink" Target="https://www.cqc.org.uk/guidance-providers/adult-social-care/diabetes-insulin-use" TargetMode="External"/><Relationship Id="rId47" Type="http://schemas.openxmlformats.org/officeDocument/2006/relationships/comments" Target="comments.xml"/><Relationship Id="rId63" Type="http://schemas.openxmlformats.org/officeDocument/2006/relationships/hyperlink" Target="http://www.lincolnshire.gov.uk/safeguarding/lasb" TargetMode="External"/><Relationship Id="rId68" Type="http://schemas.openxmlformats.org/officeDocument/2006/relationships/hyperlink" Target="http://www.lincolnshire.gov.uk/safeguarding/lasb" TargetMode="Externa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mailto:england.centralmidlands-cd@nhs.net" TargetMode="External"/><Relationship Id="rId11" Type="http://schemas.openxmlformats.org/officeDocument/2006/relationships/image" Target="media/image1.png"/><Relationship Id="rId24" Type="http://schemas.openxmlformats.org/officeDocument/2006/relationships/hyperlink" Target="mailto:b.pattani@nhs.net" TargetMode="External"/><Relationship Id="rId32" Type="http://schemas.openxmlformats.org/officeDocument/2006/relationships/diagramData" Target="diagrams/data1.xml"/><Relationship Id="rId37" Type="http://schemas.openxmlformats.org/officeDocument/2006/relationships/hyperlink" Target="https://www.cqc.org.uk/guidance-providers/adult-social-care/time-sensitive-medicines" TargetMode="External"/><Relationship Id="rId40" Type="http://schemas.openxmlformats.org/officeDocument/2006/relationships/hyperlink" Target="https://www.nice.org.uk/guidance/ng217" TargetMode="External"/><Relationship Id="rId45" Type="http://schemas.openxmlformats.org/officeDocument/2006/relationships/hyperlink" Target="https://www.cqc.org.uk/guidance-providers/adult-social-care/delegating-medicines-administration" TargetMode="External"/><Relationship Id="rId53" Type="http://schemas.openxmlformats.org/officeDocument/2006/relationships/hyperlink" Target="http://www.yellowcard.gov.uk" TargetMode="External"/><Relationship Id="rId58" Type="http://schemas.openxmlformats.org/officeDocument/2006/relationships/hyperlink" Target="http://www.mhra.gov.uk" TargetMode="External"/><Relationship Id="rId66" Type="http://schemas.openxmlformats.org/officeDocument/2006/relationships/hyperlink" Target="http://www.scie.org.uk/training/" TargetMode="External"/><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www.scie.org.uk/training/" TargetMode="External"/><Relationship Id="rId19" Type="http://schemas.openxmlformats.org/officeDocument/2006/relationships/hyperlink" Target="http://www.gov.uk/government/publications/controlled-drugs-list--2" TargetMode="External"/><Relationship Id="rId14" Type="http://schemas.openxmlformats.org/officeDocument/2006/relationships/footer" Target="footer1.xml"/><Relationship Id="rId22" Type="http://schemas.openxmlformats.org/officeDocument/2006/relationships/hyperlink" Target="https://www.gov.uk/government/publications/controlled-drugs-list--2/list-of-most-commonly-encountered-drugs-currently-controlled-under-the-misuse-of-drugs-legislation" TargetMode="External"/><Relationship Id="rId27" Type="http://schemas.openxmlformats.org/officeDocument/2006/relationships/hyperlink" Target="mailto:england.centralmidlands-cd@nhs.net" TargetMode="External"/><Relationship Id="rId30" Type="http://schemas.openxmlformats.org/officeDocument/2006/relationships/hyperlink" Target="mailto:b.pattani@nhs.net" TargetMode="External"/><Relationship Id="rId35" Type="http://schemas.openxmlformats.org/officeDocument/2006/relationships/diagramColors" Target="diagrams/colors1.xml"/><Relationship Id="rId43" Type="http://schemas.openxmlformats.org/officeDocument/2006/relationships/hyperlink" Target="https://www.cqc.org.uk/guidance-providers/adult-social-care/delegating-medicines-administration" TargetMode="External"/><Relationship Id="rId48" Type="http://schemas.microsoft.com/office/2011/relationships/commentsExtended" Target="commentsExtended.xml"/><Relationship Id="rId56" Type="http://schemas.openxmlformats.org/officeDocument/2006/relationships/hyperlink" Target="http://www.cdreporting.co.uk" TargetMode="External"/><Relationship Id="rId64" Type="http://schemas.openxmlformats.org/officeDocument/2006/relationships/hyperlink" Target="https://portal.elfh.org.uk" TargetMode="External"/><Relationship Id="rId69" Type="http://schemas.openxmlformats.org/officeDocument/2006/relationships/hyperlink" Target="mailto:lhnt.patientflowcell@nhs.net" TargetMode="External"/><Relationship Id="rId8" Type="http://schemas.openxmlformats.org/officeDocument/2006/relationships/webSettings" Target="webSettings.xml"/><Relationship Id="rId51" Type="http://schemas.openxmlformats.org/officeDocument/2006/relationships/image" Target="media/image2.png"/><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mailto:england.centralmidlands-cd@nhs.net" TargetMode="External"/><Relationship Id="rId33" Type="http://schemas.openxmlformats.org/officeDocument/2006/relationships/diagramLayout" Target="diagrams/layout1.xml"/><Relationship Id="rId38" Type="http://schemas.openxmlformats.org/officeDocument/2006/relationships/hyperlink" Target="https://lincolnshire-pacef.nhs.uk/" TargetMode="External"/><Relationship Id="rId46" Type="http://schemas.openxmlformats.org/officeDocument/2006/relationships/hyperlink" Target="https://www.nmc.org.uk/standards/code/code-in-action/delegation/" TargetMode="External"/><Relationship Id="rId59" Type="http://schemas.openxmlformats.org/officeDocument/2006/relationships/hyperlink" Target="https://portal.elfh.org.uk" TargetMode="External"/><Relationship Id="rId67" Type="http://schemas.openxmlformats.org/officeDocument/2006/relationships/hyperlink" Target="http://www.skillsforcare.org.uk" TargetMode="External"/><Relationship Id="rId20" Type="http://schemas.openxmlformats.org/officeDocument/2006/relationships/hyperlink" Target="http://www.cdreporting.co.uk" TargetMode="External"/><Relationship Id="rId41" Type="http://schemas.openxmlformats.org/officeDocument/2006/relationships/hyperlink" Target="https://www.cqc.org.uk/guidance-providers/adult-social-care/diabetes-insulin-use" TargetMode="External"/><Relationship Id="rId54" Type="http://schemas.openxmlformats.org/officeDocument/2006/relationships/hyperlink" Target="http://www.yellowcard.gov.uk" TargetMode="External"/><Relationship Id="rId62" Type="http://schemas.openxmlformats.org/officeDocument/2006/relationships/hyperlink" Target="http://www.skillsforcare.org.uk" TargetMode="External"/><Relationship Id="rId70" Type="http://schemas.openxmlformats.org/officeDocument/2006/relationships/hyperlink" Target="mailto:lhnt.patientflowcell@nhs.ne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www.gov.uk/government/publications/controlled-drugs-list--2/list-of-most-commonly-encountered-drugs-currently-controlled-under-the-misuse-of-drugs-legislation" TargetMode="External"/><Relationship Id="rId28" Type="http://schemas.openxmlformats.org/officeDocument/2006/relationships/hyperlink" Target="mailto:b.pattani@nhs.net" TargetMode="External"/><Relationship Id="rId36" Type="http://schemas.microsoft.com/office/2007/relationships/diagramDrawing" Target="diagrams/drawing1.xml"/><Relationship Id="rId49" Type="http://schemas.microsoft.com/office/2016/09/relationships/commentsIds" Target="commentsIds.xml"/><Relationship Id="rId57" Type="http://schemas.openxmlformats.org/officeDocument/2006/relationships/hyperlink" Target="http://www.mhra.gov.uk" TargetMode="External"/><Relationship Id="rId10" Type="http://schemas.openxmlformats.org/officeDocument/2006/relationships/endnotes" Target="endnotes.xml"/><Relationship Id="rId31" Type="http://schemas.openxmlformats.org/officeDocument/2006/relationships/hyperlink" Target="mailto:england.centralmidlands-cd@nhs.net" TargetMode="External"/><Relationship Id="rId44" Type="http://schemas.openxmlformats.org/officeDocument/2006/relationships/hyperlink" Target="https://www.nmc.org.uk/standards/code/code-in-action/delegation/" TargetMode="External"/><Relationship Id="rId52" Type="http://schemas.openxmlformats.org/officeDocument/2006/relationships/hyperlink" Target="https://www.cqc.org.uk/guidance-providers/adult-social-care/electronic-medicines-administration-records" TargetMode="External"/><Relationship Id="rId60" Type="http://schemas.openxmlformats.org/officeDocument/2006/relationships/hyperlink" Target="http://www.opuspharmserve.com" TargetMode="External"/><Relationship Id="rId65" Type="http://schemas.openxmlformats.org/officeDocument/2006/relationships/hyperlink" Target="http://www.opuspharmserve.com" TargetMode="External"/><Relationship Id="rId73"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www.gov.uk/government/publications/controlled-drugs-list--2" TargetMode="External"/><Relationship Id="rId39" Type="http://schemas.openxmlformats.org/officeDocument/2006/relationships/hyperlink" Target="https://www.nice.org.uk/guidance/ng217" TargetMode="External"/><Relationship Id="rId34" Type="http://schemas.openxmlformats.org/officeDocument/2006/relationships/diagramQuickStyle" Target="diagrams/quickStyle1.xml"/><Relationship Id="rId50" Type="http://schemas.microsoft.com/office/2018/08/relationships/commentsExtensible" Target="commentsExtensible.xml"/><Relationship Id="rId55" Type="http://schemas.openxmlformats.org/officeDocument/2006/relationships/hyperlink" Target="http://www.cdreporting.co.uk" TargetMode="External"/><Relationship Id="rId7" Type="http://schemas.openxmlformats.org/officeDocument/2006/relationships/settings" Target="settings.xml"/><Relationship Id="rId7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89688F-62F8-44F2-B9C4-8FD93C48362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496F574E-1C0E-477F-B10D-456DB93BD7A4}">
      <dgm:prSet phldrT="[Text]" custT="1"/>
      <dgm:spPr/>
      <dgm:t>
        <a:bodyPr/>
        <a:lstStyle/>
        <a:p>
          <a:r>
            <a:rPr lang="en-GB" sz="1600"/>
            <a:t>Warfarin is available in four different strengths of tablets</a:t>
          </a:r>
        </a:p>
      </dgm:t>
    </dgm:pt>
    <dgm:pt modelId="{A652C9E6-229C-4B2F-BD17-D77DA3145390}" type="parTrans" cxnId="{72B597D8-333B-4DE2-BBB3-81CECFB97B29}">
      <dgm:prSet/>
      <dgm:spPr/>
      <dgm:t>
        <a:bodyPr/>
        <a:lstStyle/>
        <a:p>
          <a:endParaRPr lang="en-GB"/>
        </a:p>
      </dgm:t>
    </dgm:pt>
    <dgm:pt modelId="{67233500-551F-44DE-8151-C95B6F6A3342}" type="sibTrans" cxnId="{72B597D8-333B-4DE2-BBB3-81CECFB97B29}">
      <dgm:prSet/>
      <dgm:spPr/>
      <dgm:t>
        <a:bodyPr/>
        <a:lstStyle/>
        <a:p>
          <a:endParaRPr lang="en-GB"/>
        </a:p>
      </dgm:t>
    </dgm:pt>
    <dgm:pt modelId="{531D28E6-D485-4127-BBF6-9963B2C2F4C7}">
      <dgm:prSet phldrT="[Text]" custT="1"/>
      <dgm:spPr>
        <a:solidFill>
          <a:srgbClr val="FF6699"/>
        </a:solidFill>
      </dgm:spPr>
      <dgm:t>
        <a:bodyPr/>
        <a:lstStyle/>
        <a:p>
          <a:r>
            <a:rPr lang="en-GB" sz="1600"/>
            <a:t>5 mg</a:t>
          </a:r>
        </a:p>
        <a:p>
          <a:r>
            <a:rPr lang="en-GB" sz="1600"/>
            <a:t>Pink</a:t>
          </a:r>
        </a:p>
      </dgm:t>
    </dgm:pt>
    <dgm:pt modelId="{C1707794-6AD5-4DBD-9BDF-B822495A9917}" type="parTrans" cxnId="{CEA529EA-D6DD-4472-8887-BF908B1AA698}">
      <dgm:prSet/>
      <dgm:spPr/>
      <dgm:t>
        <a:bodyPr/>
        <a:lstStyle/>
        <a:p>
          <a:endParaRPr lang="en-GB"/>
        </a:p>
      </dgm:t>
    </dgm:pt>
    <dgm:pt modelId="{4BA5A502-A0E1-472C-862E-D88A128F1E6D}" type="sibTrans" cxnId="{CEA529EA-D6DD-4472-8887-BF908B1AA698}">
      <dgm:prSet/>
      <dgm:spPr/>
      <dgm:t>
        <a:bodyPr/>
        <a:lstStyle/>
        <a:p>
          <a:endParaRPr lang="en-GB"/>
        </a:p>
      </dgm:t>
    </dgm:pt>
    <dgm:pt modelId="{E91BE1EA-8C8F-4588-9B35-12939592A545}">
      <dgm:prSet phldrT="[Text]" custT="1"/>
      <dgm:spPr>
        <a:solidFill>
          <a:schemeClr val="accent2">
            <a:lumMod val="50000"/>
          </a:schemeClr>
        </a:solidFill>
        <a:ln>
          <a:solidFill>
            <a:schemeClr val="bg1"/>
          </a:solidFill>
        </a:ln>
      </dgm:spPr>
      <dgm:t>
        <a:bodyPr/>
        <a:lstStyle/>
        <a:p>
          <a:r>
            <a:rPr lang="en-GB" sz="1600"/>
            <a:t>1 mg</a:t>
          </a:r>
        </a:p>
        <a:p>
          <a:r>
            <a:rPr lang="en-GB" sz="1600"/>
            <a:t>Brown</a:t>
          </a:r>
        </a:p>
      </dgm:t>
    </dgm:pt>
    <dgm:pt modelId="{5798F964-2DC5-4513-92F8-34C6E4442EE7}" type="parTrans" cxnId="{6949C855-CCD6-49EE-97F4-FB76865C790A}">
      <dgm:prSet/>
      <dgm:spPr/>
      <dgm:t>
        <a:bodyPr/>
        <a:lstStyle/>
        <a:p>
          <a:endParaRPr lang="en-GB"/>
        </a:p>
      </dgm:t>
    </dgm:pt>
    <dgm:pt modelId="{2A769A71-2DFB-47F8-B0AE-0F2EFABEB6BC}" type="sibTrans" cxnId="{6949C855-CCD6-49EE-97F4-FB76865C790A}">
      <dgm:prSet/>
      <dgm:spPr/>
      <dgm:t>
        <a:bodyPr/>
        <a:lstStyle/>
        <a:p>
          <a:endParaRPr lang="en-GB"/>
        </a:p>
      </dgm:t>
    </dgm:pt>
    <dgm:pt modelId="{4A152473-4DB9-4EDA-9F72-1E313DD95A75}">
      <dgm:prSet phldrT="[Text]" custT="1"/>
      <dgm:spPr>
        <a:solidFill>
          <a:schemeClr val="bg1"/>
        </a:solidFill>
      </dgm:spPr>
      <dgm:t>
        <a:bodyPr/>
        <a:lstStyle/>
        <a:p>
          <a:r>
            <a:rPr lang="en-GB" sz="1600">
              <a:solidFill>
                <a:sysClr val="windowText" lastClr="000000"/>
              </a:solidFill>
            </a:rPr>
            <a:t>500 mcg</a:t>
          </a:r>
        </a:p>
        <a:p>
          <a:r>
            <a:rPr lang="en-GB" sz="1600">
              <a:solidFill>
                <a:sysClr val="windowText" lastClr="000000"/>
              </a:solidFill>
            </a:rPr>
            <a:t>White</a:t>
          </a:r>
        </a:p>
      </dgm:t>
    </dgm:pt>
    <dgm:pt modelId="{C3E1A0E8-DEE5-4B2E-977E-DFF11DF49741}" type="parTrans" cxnId="{6E96E8F9-45D0-44AB-8795-C5A210976584}">
      <dgm:prSet/>
      <dgm:spPr/>
      <dgm:t>
        <a:bodyPr/>
        <a:lstStyle/>
        <a:p>
          <a:endParaRPr lang="en-GB"/>
        </a:p>
      </dgm:t>
    </dgm:pt>
    <dgm:pt modelId="{4948EAEA-411A-4C74-A309-DD8C0D8AF57C}" type="sibTrans" cxnId="{6E96E8F9-45D0-44AB-8795-C5A210976584}">
      <dgm:prSet/>
      <dgm:spPr/>
      <dgm:t>
        <a:bodyPr/>
        <a:lstStyle/>
        <a:p>
          <a:endParaRPr lang="en-GB"/>
        </a:p>
      </dgm:t>
    </dgm:pt>
    <dgm:pt modelId="{0E7AEA86-A8AA-4BB1-A8DF-B62EFD656B1B}">
      <dgm:prSet phldrT="[Text]" custT="1"/>
      <dgm:spPr/>
      <dgm:t>
        <a:bodyPr/>
        <a:lstStyle/>
        <a:p>
          <a:r>
            <a:rPr lang="en-GB" sz="1600"/>
            <a:t>3 mg</a:t>
          </a:r>
        </a:p>
        <a:p>
          <a:r>
            <a:rPr lang="en-GB" sz="1600"/>
            <a:t>Blue</a:t>
          </a:r>
        </a:p>
      </dgm:t>
    </dgm:pt>
    <dgm:pt modelId="{9DC861E5-571C-4CB5-97F2-975D897B57B3}" type="parTrans" cxnId="{40DE5358-57B1-4244-9B76-73564494B9D6}">
      <dgm:prSet/>
      <dgm:spPr/>
      <dgm:t>
        <a:bodyPr/>
        <a:lstStyle/>
        <a:p>
          <a:endParaRPr lang="en-GB"/>
        </a:p>
      </dgm:t>
    </dgm:pt>
    <dgm:pt modelId="{64DD88EC-96F0-4D2B-BBFB-24436418A39D}" type="sibTrans" cxnId="{40DE5358-57B1-4244-9B76-73564494B9D6}">
      <dgm:prSet/>
      <dgm:spPr/>
      <dgm:t>
        <a:bodyPr/>
        <a:lstStyle/>
        <a:p>
          <a:endParaRPr lang="en-GB"/>
        </a:p>
      </dgm:t>
    </dgm:pt>
    <dgm:pt modelId="{1679E3B0-7600-4E22-9D8C-A1DB90F3357F}" type="pres">
      <dgm:prSet presAssocID="{1989688F-62F8-44F2-B9C4-8FD93C483626}" presName="hierChild1" presStyleCnt="0">
        <dgm:presLayoutVars>
          <dgm:orgChart val="1"/>
          <dgm:chPref val="1"/>
          <dgm:dir val="rev"/>
          <dgm:animOne val="branch"/>
          <dgm:animLvl val="lvl"/>
          <dgm:resizeHandles/>
        </dgm:presLayoutVars>
      </dgm:prSet>
      <dgm:spPr/>
    </dgm:pt>
    <dgm:pt modelId="{185BCE73-3B61-4364-967C-CC19473FD66A}" type="pres">
      <dgm:prSet presAssocID="{496F574E-1C0E-477F-B10D-456DB93BD7A4}" presName="hierRoot1" presStyleCnt="0">
        <dgm:presLayoutVars>
          <dgm:hierBranch val="init"/>
        </dgm:presLayoutVars>
      </dgm:prSet>
      <dgm:spPr/>
    </dgm:pt>
    <dgm:pt modelId="{D7670C04-28EF-4479-8996-028C0F13CD47}" type="pres">
      <dgm:prSet presAssocID="{496F574E-1C0E-477F-B10D-456DB93BD7A4}" presName="rootComposite1" presStyleCnt="0"/>
      <dgm:spPr/>
    </dgm:pt>
    <dgm:pt modelId="{5E763662-6033-45A4-9AD9-D7385CA5BCC6}" type="pres">
      <dgm:prSet presAssocID="{496F574E-1C0E-477F-B10D-456DB93BD7A4}" presName="rootText1" presStyleLbl="node0" presStyleIdx="0" presStyleCnt="1" custScaleX="272182" custScaleY="146016">
        <dgm:presLayoutVars>
          <dgm:chPref val="3"/>
        </dgm:presLayoutVars>
      </dgm:prSet>
      <dgm:spPr/>
    </dgm:pt>
    <dgm:pt modelId="{6EE5E5E9-FC9B-4ABF-A211-E4C9AD02C073}" type="pres">
      <dgm:prSet presAssocID="{496F574E-1C0E-477F-B10D-456DB93BD7A4}" presName="rootConnector1" presStyleLbl="node1" presStyleIdx="0" presStyleCnt="0"/>
      <dgm:spPr/>
    </dgm:pt>
    <dgm:pt modelId="{1A929882-611A-4356-BBEF-A7EC6A265459}" type="pres">
      <dgm:prSet presAssocID="{496F574E-1C0E-477F-B10D-456DB93BD7A4}" presName="hierChild2" presStyleCnt="0"/>
      <dgm:spPr/>
    </dgm:pt>
    <dgm:pt modelId="{180E2C5E-3208-4E69-A4AA-702127472D8F}" type="pres">
      <dgm:prSet presAssocID="{C1707794-6AD5-4DBD-9BDF-B822495A9917}" presName="Name37" presStyleLbl="parChTrans1D2" presStyleIdx="0" presStyleCnt="4"/>
      <dgm:spPr/>
    </dgm:pt>
    <dgm:pt modelId="{623CFEA1-0C47-40B3-B4D7-48D2CDC1FD62}" type="pres">
      <dgm:prSet presAssocID="{531D28E6-D485-4127-BBF6-9963B2C2F4C7}" presName="hierRoot2" presStyleCnt="0">
        <dgm:presLayoutVars>
          <dgm:hierBranch val="init"/>
        </dgm:presLayoutVars>
      </dgm:prSet>
      <dgm:spPr/>
    </dgm:pt>
    <dgm:pt modelId="{8FDAB3C3-8020-4CED-A076-FBF2DA244714}" type="pres">
      <dgm:prSet presAssocID="{531D28E6-D485-4127-BBF6-9963B2C2F4C7}" presName="rootComposite" presStyleCnt="0"/>
      <dgm:spPr/>
    </dgm:pt>
    <dgm:pt modelId="{975C6BDD-1284-4785-823F-490D76EA3195}" type="pres">
      <dgm:prSet presAssocID="{531D28E6-D485-4127-BBF6-9963B2C2F4C7}" presName="rootText" presStyleLbl="node2" presStyleIdx="0" presStyleCnt="4">
        <dgm:presLayoutVars>
          <dgm:chPref val="3"/>
        </dgm:presLayoutVars>
      </dgm:prSet>
      <dgm:spPr/>
    </dgm:pt>
    <dgm:pt modelId="{D482D9C8-E073-4899-B633-00D53B6A3021}" type="pres">
      <dgm:prSet presAssocID="{531D28E6-D485-4127-BBF6-9963B2C2F4C7}" presName="rootConnector" presStyleLbl="node2" presStyleIdx="0" presStyleCnt="4"/>
      <dgm:spPr/>
    </dgm:pt>
    <dgm:pt modelId="{94865DEC-784B-415A-AB95-1B9FCD9449C0}" type="pres">
      <dgm:prSet presAssocID="{531D28E6-D485-4127-BBF6-9963B2C2F4C7}" presName="hierChild4" presStyleCnt="0"/>
      <dgm:spPr/>
    </dgm:pt>
    <dgm:pt modelId="{18E8D590-40B4-4D45-81A8-3A0DF64F1FD2}" type="pres">
      <dgm:prSet presAssocID="{531D28E6-D485-4127-BBF6-9963B2C2F4C7}" presName="hierChild5" presStyleCnt="0"/>
      <dgm:spPr/>
    </dgm:pt>
    <dgm:pt modelId="{EA2224FC-1EAC-41B9-AE20-BABA7E1D46D0}" type="pres">
      <dgm:prSet presAssocID="{9DC861E5-571C-4CB5-97F2-975D897B57B3}" presName="Name37" presStyleLbl="parChTrans1D2" presStyleIdx="1" presStyleCnt="4"/>
      <dgm:spPr/>
    </dgm:pt>
    <dgm:pt modelId="{94D81055-F1F1-47BB-87AC-A2E06BB949F9}" type="pres">
      <dgm:prSet presAssocID="{0E7AEA86-A8AA-4BB1-A8DF-B62EFD656B1B}" presName="hierRoot2" presStyleCnt="0">
        <dgm:presLayoutVars>
          <dgm:hierBranch val="init"/>
        </dgm:presLayoutVars>
      </dgm:prSet>
      <dgm:spPr/>
    </dgm:pt>
    <dgm:pt modelId="{C87091B8-F47D-459D-9BA8-CBB022CFEF61}" type="pres">
      <dgm:prSet presAssocID="{0E7AEA86-A8AA-4BB1-A8DF-B62EFD656B1B}" presName="rootComposite" presStyleCnt="0"/>
      <dgm:spPr/>
    </dgm:pt>
    <dgm:pt modelId="{65375A86-2188-4207-9F21-2B98FF1BDDE3}" type="pres">
      <dgm:prSet presAssocID="{0E7AEA86-A8AA-4BB1-A8DF-B62EFD656B1B}" presName="rootText" presStyleLbl="node2" presStyleIdx="1" presStyleCnt="4">
        <dgm:presLayoutVars>
          <dgm:chPref val="3"/>
        </dgm:presLayoutVars>
      </dgm:prSet>
      <dgm:spPr/>
    </dgm:pt>
    <dgm:pt modelId="{5FA1C388-D77A-4472-A5C7-AE1393BC358C}" type="pres">
      <dgm:prSet presAssocID="{0E7AEA86-A8AA-4BB1-A8DF-B62EFD656B1B}" presName="rootConnector" presStyleLbl="node2" presStyleIdx="1" presStyleCnt="4"/>
      <dgm:spPr/>
    </dgm:pt>
    <dgm:pt modelId="{90525547-594F-4C02-A8C6-B2BE9536D3D5}" type="pres">
      <dgm:prSet presAssocID="{0E7AEA86-A8AA-4BB1-A8DF-B62EFD656B1B}" presName="hierChild4" presStyleCnt="0"/>
      <dgm:spPr/>
    </dgm:pt>
    <dgm:pt modelId="{37EC0183-5AF0-4371-BEAC-E0094C9DCFF5}" type="pres">
      <dgm:prSet presAssocID="{0E7AEA86-A8AA-4BB1-A8DF-B62EFD656B1B}" presName="hierChild5" presStyleCnt="0"/>
      <dgm:spPr/>
    </dgm:pt>
    <dgm:pt modelId="{A330D1A6-4382-43FB-BC9E-9B595D3350A6}" type="pres">
      <dgm:prSet presAssocID="{5798F964-2DC5-4513-92F8-34C6E4442EE7}" presName="Name37" presStyleLbl="parChTrans1D2" presStyleIdx="2" presStyleCnt="4"/>
      <dgm:spPr/>
    </dgm:pt>
    <dgm:pt modelId="{1FABC3BA-10E7-4DF6-B161-E338FFA02CF0}" type="pres">
      <dgm:prSet presAssocID="{E91BE1EA-8C8F-4588-9B35-12939592A545}" presName="hierRoot2" presStyleCnt="0">
        <dgm:presLayoutVars>
          <dgm:hierBranch val="init"/>
        </dgm:presLayoutVars>
      </dgm:prSet>
      <dgm:spPr/>
    </dgm:pt>
    <dgm:pt modelId="{97259577-5449-43D0-875D-0EA6B736EEBD}" type="pres">
      <dgm:prSet presAssocID="{E91BE1EA-8C8F-4588-9B35-12939592A545}" presName="rootComposite" presStyleCnt="0"/>
      <dgm:spPr/>
    </dgm:pt>
    <dgm:pt modelId="{B02B6638-341E-4BD5-BF36-79FBF9D460E9}" type="pres">
      <dgm:prSet presAssocID="{E91BE1EA-8C8F-4588-9B35-12939592A545}" presName="rootText" presStyleLbl="node2" presStyleIdx="2" presStyleCnt="4">
        <dgm:presLayoutVars>
          <dgm:chPref val="3"/>
        </dgm:presLayoutVars>
      </dgm:prSet>
      <dgm:spPr/>
    </dgm:pt>
    <dgm:pt modelId="{5A8A0BB0-02B4-407D-AE82-4E5D782635AB}" type="pres">
      <dgm:prSet presAssocID="{E91BE1EA-8C8F-4588-9B35-12939592A545}" presName="rootConnector" presStyleLbl="node2" presStyleIdx="2" presStyleCnt="4"/>
      <dgm:spPr/>
    </dgm:pt>
    <dgm:pt modelId="{74C5B8D6-164D-435F-A471-74DA61FCDA2A}" type="pres">
      <dgm:prSet presAssocID="{E91BE1EA-8C8F-4588-9B35-12939592A545}" presName="hierChild4" presStyleCnt="0"/>
      <dgm:spPr/>
    </dgm:pt>
    <dgm:pt modelId="{274A27EA-785E-4EB8-A72F-BF350F95B065}" type="pres">
      <dgm:prSet presAssocID="{E91BE1EA-8C8F-4588-9B35-12939592A545}" presName="hierChild5" presStyleCnt="0"/>
      <dgm:spPr/>
    </dgm:pt>
    <dgm:pt modelId="{E3C37746-DBCC-45E1-99BA-E95E55526F4F}" type="pres">
      <dgm:prSet presAssocID="{C3E1A0E8-DEE5-4B2E-977E-DFF11DF49741}" presName="Name37" presStyleLbl="parChTrans1D2" presStyleIdx="3" presStyleCnt="4"/>
      <dgm:spPr/>
    </dgm:pt>
    <dgm:pt modelId="{617B7893-89A9-4D23-9114-D3B5AB2934B4}" type="pres">
      <dgm:prSet presAssocID="{4A152473-4DB9-4EDA-9F72-1E313DD95A75}" presName="hierRoot2" presStyleCnt="0">
        <dgm:presLayoutVars>
          <dgm:hierBranch val="init"/>
        </dgm:presLayoutVars>
      </dgm:prSet>
      <dgm:spPr/>
    </dgm:pt>
    <dgm:pt modelId="{BE135763-9C5D-4496-82CD-FABB6BB1DAEE}" type="pres">
      <dgm:prSet presAssocID="{4A152473-4DB9-4EDA-9F72-1E313DD95A75}" presName="rootComposite" presStyleCnt="0"/>
      <dgm:spPr/>
    </dgm:pt>
    <dgm:pt modelId="{775DE7D8-CFAE-49DD-9823-AF74097583E6}" type="pres">
      <dgm:prSet presAssocID="{4A152473-4DB9-4EDA-9F72-1E313DD95A75}" presName="rootText" presStyleLbl="node2" presStyleIdx="3" presStyleCnt="4">
        <dgm:presLayoutVars>
          <dgm:chPref val="3"/>
        </dgm:presLayoutVars>
      </dgm:prSet>
      <dgm:spPr/>
    </dgm:pt>
    <dgm:pt modelId="{B1E1D805-C0EF-4C32-AB82-9D31ECFAE48A}" type="pres">
      <dgm:prSet presAssocID="{4A152473-4DB9-4EDA-9F72-1E313DD95A75}" presName="rootConnector" presStyleLbl="node2" presStyleIdx="3" presStyleCnt="4"/>
      <dgm:spPr/>
    </dgm:pt>
    <dgm:pt modelId="{0B54915F-39DC-4C66-8593-8346AD0AC235}" type="pres">
      <dgm:prSet presAssocID="{4A152473-4DB9-4EDA-9F72-1E313DD95A75}" presName="hierChild4" presStyleCnt="0"/>
      <dgm:spPr/>
    </dgm:pt>
    <dgm:pt modelId="{16DE45F3-E62D-4F88-9442-95680570B09F}" type="pres">
      <dgm:prSet presAssocID="{4A152473-4DB9-4EDA-9F72-1E313DD95A75}" presName="hierChild5" presStyleCnt="0"/>
      <dgm:spPr/>
    </dgm:pt>
    <dgm:pt modelId="{7618CC29-8D40-48C8-9B36-63ADD40F9A00}" type="pres">
      <dgm:prSet presAssocID="{496F574E-1C0E-477F-B10D-456DB93BD7A4}" presName="hierChild3" presStyleCnt="0"/>
      <dgm:spPr/>
    </dgm:pt>
  </dgm:ptLst>
  <dgm:cxnLst>
    <dgm:cxn modelId="{33852702-AC36-4918-8442-A0A9575AF7EA}" type="presOf" srcId="{496F574E-1C0E-477F-B10D-456DB93BD7A4}" destId="{5E763662-6033-45A4-9AD9-D7385CA5BCC6}" srcOrd="0" destOrd="0" presId="urn:microsoft.com/office/officeart/2005/8/layout/orgChart1"/>
    <dgm:cxn modelId="{49EBE90B-C2D2-4FEB-9D1C-1F9FA2CE6C97}" type="presOf" srcId="{C3E1A0E8-DEE5-4B2E-977E-DFF11DF49741}" destId="{E3C37746-DBCC-45E1-99BA-E95E55526F4F}" srcOrd="0" destOrd="0" presId="urn:microsoft.com/office/officeart/2005/8/layout/orgChart1"/>
    <dgm:cxn modelId="{A499050C-6146-487A-8CBD-2A7EF1F9AA2C}" type="presOf" srcId="{C1707794-6AD5-4DBD-9BDF-B822495A9917}" destId="{180E2C5E-3208-4E69-A4AA-702127472D8F}" srcOrd="0" destOrd="0" presId="urn:microsoft.com/office/officeart/2005/8/layout/orgChart1"/>
    <dgm:cxn modelId="{EA961312-D579-4387-A8A3-62E6703DF1BD}" type="presOf" srcId="{E91BE1EA-8C8F-4588-9B35-12939592A545}" destId="{5A8A0BB0-02B4-407D-AE82-4E5D782635AB}" srcOrd="1" destOrd="0" presId="urn:microsoft.com/office/officeart/2005/8/layout/orgChart1"/>
    <dgm:cxn modelId="{2B765031-3B53-4604-8FB0-4D08DEEC651A}" type="presOf" srcId="{1989688F-62F8-44F2-B9C4-8FD93C483626}" destId="{1679E3B0-7600-4E22-9D8C-A1DB90F3357F}" srcOrd="0" destOrd="0" presId="urn:microsoft.com/office/officeart/2005/8/layout/orgChart1"/>
    <dgm:cxn modelId="{9D0B7F60-8D20-4E7F-9EDF-84CFDEE7B972}" type="presOf" srcId="{E91BE1EA-8C8F-4588-9B35-12939592A545}" destId="{B02B6638-341E-4BD5-BF36-79FBF9D460E9}" srcOrd="0" destOrd="0" presId="urn:microsoft.com/office/officeart/2005/8/layout/orgChart1"/>
    <dgm:cxn modelId="{72673475-1319-47FE-98BF-6B62FF4B4683}" type="presOf" srcId="{531D28E6-D485-4127-BBF6-9963B2C2F4C7}" destId="{D482D9C8-E073-4899-B633-00D53B6A3021}" srcOrd="1" destOrd="0" presId="urn:microsoft.com/office/officeart/2005/8/layout/orgChart1"/>
    <dgm:cxn modelId="{3E89C755-D48B-40AE-9B46-5AEF5B9E618E}" type="presOf" srcId="{0E7AEA86-A8AA-4BB1-A8DF-B62EFD656B1B}" destId="{5FA1C388-D77A-4472-A5C7-AE1393BC358C}" srcOrd="1" destOrd="0" presId="urn:microsoft.com/office/officeart/2005/8/layout/orgChart1"/>
    <dgm:cxn modelId="{6949C855-CCD6-49EE-97F4-FB76865C790A}" srcId="{496F574E-1C0E-477F-B10D-456DB93BD7A4}" destId="{E91BE1EA-8C8F-4588-9B35-12939592A545}" srcOrd="2" destOrd="0" parTransId="{5798F964-2DC5-4513-92F8-34C6E4442EE7}" sibTransId="{2A769A71-2DFB-47F8-B0AE-0F2EFABEB6BC}"/>
    <dgm:cxn modelId="{40DE5358-57B1-4244-9B76-73564494B9D6}" srcId="{496F574E-1C0E-477F-B10D-456DB93BD7A4}" destId="{0E7AEA86-A8AA-4BB1-A8DF-B62EFD656B1B}" srcOrd="1" destOrd="0" parTransId="{9DC861E5-571C-4CB5-97F2-975D897B57B3}" sibTransId="{64DD88EC-96F0-4D2B-BBFB-24436418A39D}"/>
    <dgm:cxn modelId="{84BE067E-D07C-4B1E-ADF3-011955ABE42D}" type="presOf" srcId="{9DC861E5-571C-4CB5-97F2-975D897B57B3}" destId="{EA2224FC-1EAC-41B9-AE20-BABA7E1D46D0}" srcOrd="0" destOrd="0" presId="urn:microsoft.com/office/officeart/2005/8/layout/orgChart1"/>
    <dgm:cxn modelId="{DC4D7E83-8BE2-4D84-83BA-A03CFC8387F5}" type="presOf" srcId="{531D28E6-D485-4127-BBF6-9963B2C2F4C7}" destId="{975C6BDD-1284-4785-823F-490D76EA3195}" srcOrd="0" destOrd="0" presId="urn:microsoft.com/office/officeart/2005/8/layout/orgChart1"/>
    <dgm:cxn modelId="{FB9DEB88-48C9-4031-97AC-026AE3C6CC31}" type="presOf" srcId="{496F574E-1C0E-477F-B10D-456DB93BD7A4}" destId="{6EE5E5E9-FC9B-4ABF-A211-E4C9AD02C073}" srcOrd="1" destOrd="0" presId="urn:microsoft.com/office/officeart/2005/8/layout/orgChart1"/>
    <dgm:cxn modelId="{4DAC199C-5263-4BC9-ACBC-00599CD394DD}" type="presOf" srcId="{4A152473-4DB9-4EDA-9F72-1E313DD95A75}" destId="{B1E1D805-C0EF-4C32-AB82-9D31ECFAE48A}" srcOrd="1" destOrd="0" presId="urn:microsoft.com/office/officeart/2005/8/layout/orgChart1"/>
    <dgm:cxn modelId="{F5833CA8-9B92-4466-ABF9-24B7654B2063}" type="presOf" srcId="{0E7AEA86-A8AA-4BB1-A8DF-B62EFD656B1B}" destId="{65375A86-2188-4207-9F21-2B98FF1BDDE3}" srcOrd="0" destOrd="0" presId="urn:microsoft.com/office/officeart/2005/8/layout/orgChart1"/>
    <dgm:cxn modelId="{72B597D8-333B-4DE2-BBB3-81CECFB97B29}" srcId="{1989688F-62F8-44F2-B9C4-8FD93C483626}" destId="{496F574E-1C0E-477F-B10D-456DB93BD7A4}" srcOrd="0" destOrd="0" parTransId="{A652C9E6-229C-4B2F-BD17-D77DA3145390}" sibTransId="{67233500-551F-44DE-8151-C95B6F6A3342}"/>
    <dgm:cxn modelId="{34EAF2E9-D621-4811-A425-3CB05515F56C}" type="presOf" srcId="{4A152473-4DB9-4EDA-9F72-1E313DD95A75}" destId="{775DE7D8-CFAE-49DD-9823-AF74097583E6}" srcOrd="0" destOrd="0" presId="urn:microsoft.com/office/officeart/2005/8/layout/orgChart1"/>
    <dgm:cxn modelId="{CEA529EA-D6DD-4472-8887-BF908B1AA698}" srcId="{496F574E-1C0E-477F-B10D-456DB93BD7A4}" destId="{531D28E6-D485-4127-BBF6-9963B2C2F4C7}" srcOrd="0" destOrd="0" parTransId="{C1707794-6AD5-4DBD-9BDF-B822495A9917}" sibTransId="{4BA5A502-A0E1-472C-862E-D88A128F1E6D}"/>
    <dgm:cxn modelId="{67D5DAEC-EA88-4836-9BBC-8E376066D0F1}" type="presOf" srcId="{5798F964-2DC5-4513-92F8-34C6E4442EE7}" destId="{A330D1A6-4382-43FB-BC9E-9B595D3350A6}" srcOrd="0" destOrd="0" presId="urn:microsoft.com/office/officeart/2005/8/layout/orgChart1"/>
    <dgm:cxn modelId="{6E96E8F9-45D0-44AB-8795-C5A210976584}" srcId="{496F574E-1C0E-477F-B10D-456DB93BD7A4}" destId="{4A152473-4DB9-4EDA-9F72-1E313DD95A75}" srcOrd="3" destOrd="0" parTransId="{C3E1A0E8-DEE5-4B2E-977E-DFF11DF49741}" sibTransId="{4948EAEA-411A-4C74-A309-DD8C0D8AF57C}"/>
    <dgm:cxn modelId="{1F35FB8C-164C-4438-B60F-0FA4B0132876}" type="presParOf" srcId="{1679E3B0-7600-4E22-9D8C-A1DB90F3357F}" destId="{185BCE73-3B61-4364-967C-CC19473FD66A}" srcOrd="0" destOrd="0" presId="urn:microsoft.com/office/officeart/2005/8/layout/orgChart1"/>
    <dgm:cxn modelId="{3A630531-C9A0-416A-B919-CF8734AB839E}" type="presParOf" srcId="{185BCE73-3B61-4364-967C-CC19473FD66A}" destId="{D7670C04-28EF-4479-8996-028C0F13CD47}" srcOrd="0" destOrd="0" presId="urn:microsoft.com/office/officeart/2005/8/layout/orgChart1"/>
    <dgm:cxn modelId="{B461652F-2D7D-4366-8624-AA108E481753}" type="presParOf" srcId="{D7670C04-28EF-4479-8996-028C0F13CD47}" destId="{5E763662-6033-45A4-9AD9-D7385CA5BCC6}" srcOrd="0" destOrd="0" presId="urn:microsoft.com/office/officeart/2005/8/layout/orgChart1"/>
    <dgm:cxn modelId="{D5FB3D51-1C53-481D-A490-ABEB530DCD4A}" type="presParOf" srcId="{D7670C04-28EF-4479-8996-028C0F13CD47}" destId="{6EE5E5E9-FC9B-4ABF-A211-E4C9AD02C073}" srcOrd="1" destOrd="0" presId="urn:microsoft.com/office/officeart/2005/8/layout/orgChart1"/>
    <dgm:cxn modelId="{340D94F1-6881-4DC6-B58C-2DF9D48A170D}" type="presParOf" srcId="{185BCE73-3B61-4364-967C-CC19473FD66A}" destId="{1A929882-611A-4356-BBEF-A7EC6A265459}" srcOrd="1" destOrd="0" presId="urn:microsoft.com/office/officeart/2005/8/layout/orgChart1"/>
    <dgm:cxn modelId="{556718A2-E9BE-40A7-992A-BE1B84C536F6}" type="presParOf" srcId="{1A929882-611A-4356-BBEF-A7EC6A265459}" destId="{180E2C5E-3208-4E69-A4AA-702127472D8F}" srcOrd="0" destOrd="0" presId="urn:microsoft.com/office/officeart/2005/8/layout/orgChart1"/>
    <dgm:cxn modelId="{759E7D8F-CB63-4838-9CAE-9E438E7A825A}" type="presParOf" srcId="{1A929882-611A-4356-BBEF-A7EC6A265459}" destId="{623CFEA1-0C47-40B3-B4D7-48D2CDC1FD62}" srcOrd="1" destOrd="0" presId="urn:microsoft.com/office/officeart/2005/8/layout/orgChart1"/>
    <dgm:cxn modelId="{750B7890-9FF9-432A-AB34-C2BA4A756ECE}" type="presParOf" srcId="{623CFEA1-0C47-40B3-B4D7-48D2CDC1FD62}" destId="{8FDAB3C3-8020-4CED-A076-FBF2DA244714}" srcOrd="0" destOrd="0" presId="urn:microsoft.com/office/officeart/2005/8/layout/orgChart1"/>
    <dgm:cxn modelId="{0103722B-CE63-4AEB-98B4-948832920807}" type="presParOf" srcId="{8FDAB3C3-8020-4CED-A076-FBF2DA244714}" destId="{975C6BDD-1284-4785-823F-490D76EA3195}" srcOrd="0" destOrd="0" presId="urn:microsoft.com/office/officeart/2005/8/layout/orgChart1"/>
    <dgm:cxn modelId="{3F32A37C-DAA5-4BFF-B239-65FA0A5AA418}" type="presParOf" srcId="{8FDAB3C3-8020-4CED-A076-FBF2DA244714}" destId="{D482D9C8-E073-4899-B633-00D53B6A3021}" srcOrd="1" destOrd="0" presId="urn:microsoft.com/office/officeart/2005/8/layout/orgChart1"/>
    <dgm:cxn modelId="{C0663646-2AF7-454E-972A-827F2515EE5F}" type="presParOf" srcId="{623CFEA1-0C47-40B3-B4D7-48D2CDC1FD62}" destId="{94865DEC-784B-415A-AB95-1B9FCD9449C0}" srcOrd="1" destOrd="0" presId="urn:microsoft.com/office/officeart/2005/8/layout/orgChart1"/>
    <dgm:cxn modelId="{6DD956FD-B079-4B13-B627-2DABD1083237}" type="presParOf" srcId="{623CFEA1-0C47-40B3-B4D7-48D2CDC1FD62}" destId="{18E8D590-40B4-4D45-81A8-3A0DF64F1FD2}" srcOrd="2" destOrd="0" presId="urn:microsoft.com/office/officeart/2005/8/layout/orgChart1"/>
    <dgm:cxn modelId="{715050BF-61D9-45DC-A7A8-EA3583979BCD}" type="presParOf" srcId="{1A929882-611A-4356-BBEF-A7EC6A265459}" destId="{EA2224FC-1EAC-41B9-AE20-BABA7E1D46D0}" srcOrd="2" destOrd="0" presId="urn:microsoft.com/office/officeart/2005/8/layout/orgChart1"/>
    <dgm:cxn modelId="{8A4209FC-9666-4BAA-A165-948C396BF84F}" type="presParOf" srcId="{1A929882-611A-4356-BBEF-A7EC6A265459}" destId="{94D81055-F1F1-47BB-87AC-A2E06BB949F9}" srcOrd="3" destOrd="0" presId="urn:microsoft.com/office/officeart/2005/8/layout/orgChart1"/>
    <dgm:cxn modelId="{A521817C-6090-414D-9AB3-8F4E8C388C51}" type="presParOf" srcId="{94D81055-F1F1-47BB-87AC-A2E06BB949F9}" destId="{C87091B8-F47D-459D-9BA8-CBB022CFEF61}" srcOrd="0" destOrd="0" presId="urn:microsoft.com/office/officeart/2005/8/layout/orgChart1"/>
    <dgm:cxn modelId="{E71EC683-FC4E-45B8-BFB5-C1C3AFF7A9B4}" type="presParOf" srcId="{C87091B8-F47D-459D-9BA8-CBB022CFEF61}" destId="{65375A86-2188-4207-9F21-2B98FF1BDDE3}" srcOrd="0" destOrd="0" presId="urn:microsoft.com/office/officeart/2005/8/layout/orgChart1"/>
    <dgm:cxn modelId="{3A767788-1BD5-4E26-B3D6-6E8944BEDB12}" type="presParOf" srcId="{C87091B8-F47D-459D-9BA8-CBB022CFEF61}" destId="{5FA1C388-D77A-4472-A5C7-AE1393BC358C}" srcOrd="1" destOrd="0" presId="urn:microsoft.com/office/officeart/2005/8/layout/orgChart1"/>
    <dgm:cxn modelId="{37532F11-4ACB-4C11-BEA0-862AD86457F2}" type="presParOf" srcId="{94D81055-F1F1-47BB-87AC-A2E06BB949F9}" destId="{90525547-594F-4C02-A8C6-B2BE9536D3D5}" srcOrd="1" destOrd="0" presId="urn:microsoft.com/office/officeart/2005/8/layout/orgChart1"/>
    <dgm:cxn modelId="{1CD2E020-B288-4EA2-A4F3-BA283483E460}" type="presParOf" srcId="{94D81055-F1F1-47BB-87AC-A2E06BB949F9}" destId="{37EC0183-5AF0-4371-BEAC-E0094C9DCFF5}" srcOrd="2" destOrd="0" presId="urn:microsoft.com/office/officeart/2005/8/layout/orgChart1"/>
    <dgm:cxn modelId="{36A137A9-392E-42B9-983A-07DB577177CB}" type="presParOf" srcId="{1A929882-611A-4356-BBEF-A7EC6A265459}" destId="{A330D1A6-4382-43FB-BC9E-9B595D3350A6}" srcOrd="4" destOrd="0" presId="urn:microsoft.com/office/officeart/2005/8/layout/orgChart1"/>
    <dgm:cxn modelId="{2E7E924A-06D1-43E2-9D77-90B6EDCA47BA}" type="presParOf" srcId="{1A929882-611A-4356-BBEF-A7EC6A265459}" destId="{1FABC3BA-10E7-4DF6-B161-E338FFA02CF0}" srcOrd="5" destOrd="0" presId="urn:microsoft.com/office/officeart/2005/8/layout/orgChart1"/>
    <dgm:cxn modelId="{F433153E-8E68-4C0A-9584-FA8EFED87CD1}" type="presParOf" srcId="{1FABC3BA-10E7-4DF6-B161-E338FFA02CF0}" destId="{97259577-5449-43D0-875D-0EA6B736EEBD}" srcOrd="0" destOrd="0" presId="urn:microsoft.com/office/officeart/2005/8/layout/orgChart1"/>
    <dgm:cxn modelId="{1C19CE4C-2B3A-4A9D-8A1A-A039E16E1591}" type="presParOf" srcId="{97259577-5449-43D0-875D-0EA6B736EEBD}" destId="{B02B6638-341E-4BD5-BF36-79FBF9D460E9}" srcOrd="0" destOrd="0" presId="urn:microsoft.com/office/officeart/2005/8/layout/orgChart1"/>
    <dgm:cxn modelId="{82589C70-1831-43E1-AA8F-018185684137}" type="presParOf" srcId="{97259577-5449-43D0-875D-0EA6B736EEBD}" destId="{5A8A0BB0-02B4-407D-AE82-4E5D782635AB}" srcOrd="1" destOrd="0" presId="urn:microsoft.com/office/officeart/2005/8/layout/orgChart1"/>
    <dgm:cxn modelId="{ECD725EE-2A25-4499-AE5E-0ACD8901A5B9}" type="presParOf" srcId="{1FABC3BA-10E7-4DF6-B161-E338FFA02CF0}" destId="{74C5B8D6-164D-435F-A471-74DA61FCDA2A}" srcOrd="1" destOrd="0" presId="urn:microsoft.com/office/officeart/2005/8/layout/orgChart1"/>
    <dgm:cxn modelId="{0DDD57EA-2CAD-4043-99DC-D8B87B38D179}" type="presParOf" srcId="{1FABC3BA-10E7-4DF6-B161-E338FFA02CF0}" destId="{274A27EA-785E-4EB8-A72F-BF350F95B065}" srcOrd="2" destOrd="0" presId="urn:microsoft.com/office/officeart/2005/8/layout/orgChart1"/>
    <dgm:cxn modelId="{DD530791-5C32-4F64-A8A9-57AA11E27B2D}" type="presParOf" srcId="{1A929882-611A-4356-BBEF-A7EC6A265459}" destId="{E3C37746-DBCC-45E1-99BA-E95E55526F4F}" srcOrd="6" destOrd="0" presId="urn:microsoft.com/office/officeart/2005/8/layout/orgChart1"/>
    <dgm:cxn modelId="{38742B44-2FB7-4528-9511-594E0EEE56D9}" type="presParOf" srcId="{1A929882-611A-4356-BBEF-A7EC6A265459}" destId="{617B7893-89A9-4D23-9114-D3B5AB2934B4}" srcOrd="7" destOrd="0" presId="urn:microsoft.com/office/officeart/2005/8/layout/orgChart1"/>
    <dgm:cxn modelId="{23E1F1C3-A007-4476-89EC-1A24357DA75B}" type="presParOf" srcId="{617B7893-89A9-4D23-9114-D3B5AB2934B4}" destId="{BE135763-9C5D-4496-82CD-FABB6BB1DAEE}" srcOrd="0" destOrd="0" presId="urn:microsoft.com/office/officeart/2005/8/layout/orgChart1"/>
    <dgm:cxn modelId="{ACA327FD-E189-4186-A21A-C63F0C7BA968}" type="presParOf" srcId="{BE135763-9C5D-4496-82CD-FABB6BB1DAEE}" destId="{775DE7D8-CFAE-49DD-9823-AF74097583E6}" srcOrd="0" destOrd="0" presId="urn:microsoft.com/office/officeart/2005/8/layout/orgChart1"/>
    <dgm:cxn modelId="{A3589BE9-9BC1-40D2-BB63-95D3058B5801}" type="presParOf" srcId="{BE135763-9C5D-4496-82CD-FABB6BB1DAEE}" destId="{B1E1D805-C0EF-4C32-AB82-9D31ECFAE48A}" srcOrd="1" destOrd="0" presId="urn:microsoft.com/office/officeart/2005/8/layout/orgChart1"/>
    <dgm:cxn modelId="{4965219D-FB73-474E-81B5-B75B9878D874}" type="presParOf" srcId="{617B7893-89A9-4D23-9114-D3B5AB2934B4}" destId="{0B54915F-39DC-4C66-8593-8346AD0AC235}" srcOrd="1" destOrd="0" presId="urn:microsoft.com/office/officeart/2005/8/layout/orgChart1"/>
    <dgm:cxn modelId="{59AB55D0-F476-4759-A5D5-D2949759682C}" type="presParOf" srcId="{617B7893-89A9-4D23-9114-D3B5AB2934B4}" destId="{16DE45F3-E62D-4F88-9442-95680570B09F}" srcOrd="2" destOrd="0" presId="urn:microsoft.com/office/officeart/2005/8/layout/orgChart1"/>
    <dgm:cxn modelId="{066A0496-9BA4-48CD-914A-E8F1D8952AC4}" type="presParOf" srcId="{185BCE73-3B61-4364-967C-CC19473FD66A}" destId="{7618CC29-8D40-48C8-9B36-63ADD40F9A00}" srcOrd="2" destOrd="0" presId="urn:microsoft.com/office/officeart/2005/8/layout/orgChart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C37746-DBCC-45E1-99BA-E95E55526F4F}">
      <dsp:nvSpPr>
        <dsp:cNvPr id="0" name=""/>
        <dsp:cNvSpPr/>
      </dsp:nvSpPr>
      <dsp:spPr>
        <a:xfrm>
          <a:off x="596360" y="1323827"/>
          <a:ext cx="2154459" cy="249276"/>
        </a:xfrm>
        <a:custGeom>
          <a:avLst/>
          <a:gdLst/>
          <a:ahLst/>
          <a:cxnLst/>
          <a:rect l="0" t="0" r="0" b="0"/>
          <a:pathLst>
            <a:path>
              <a:moveTo>
                <a:pt x="2154459" y="0"/>
              </a:moveTo>
              <a:lnTo>
                <a:pt x="2154459" y="124638"/>
              </a:lnTo>
              <a:lnTo>
                <a:pt x="0" y="124638"/>
              </a:lnTo>
              <a:lnTo>
                <a:pt x="0" y="2492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30D1A6-4382-43FB-BC9E-9B595D3350A6}">
      <dsp:nvSpPr>
        <dsp:cNvPr id="0" name=""/>
        <dsp:cNvSpPr/>
      </dsp:nvSpPr>
      <dsp:spPr>
        <a:xfrm>
          <a:off x="2032666" y="1323827"/>
          <a:ext cx="718153" cy="249276"/>
        </a:xfrm>
        <a:custGeom>
          <a:avLst/>
          <a:gdLst/>
          <a:ahLst/>
          <a:cxnLst/>
          <a:rect l="0" t="0" r="0" b="0"/>
          <a:pathLst>
            <a:path>
              <a:moveTo>
                <a:pt x="718153" y="0"/>
              </a:moveTo>
              <a:lnTo>
                <a:pt x="718153" y="124638"/>
              </a:lnTo>
              <a:lnTo>
                <a:pt x="0" y="124638"/>
              </a:lnTo>
              <a:lnTo>
                <a:pt x="0" y="2492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2224FC-1EAC-41B9-AE20-BABA7E1D46D0}">
      <dsp:nvSpPr>
        <dsp:cNvPr id="0" name=""/>
        <dsp:cNvSpPr/>
      </dsp:nvSpPr>
      <dsp:spPr>
        <a:xfrm>
          <a:off x="2750819" y="1323827"/>
          <a:ext cx="718153" cy="249276"/>
        </a:xfrm>
        <a:custGeom>
          <a:avLst/>
          <a:gdLst/>
          <a:ahLst/>
          <a:cxnLst/>
          <a:rect l="0" t="0" r="0" b="0"/>
          <a:pathLst>
            <a:path>
              <a:moveTo>
                <a:pt x="0" y="0"/>
              </a:moveTo>
              <a:lnTo>
                <a:pt x="0" y="124638"/>
              </a:lnTo>
              <a:lnTo>
                <a:pt x="718153" y="124638"/>
              </a:lnTo>
              <a:lnTo>
                <a:pt x="718153" y="2492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0E2C5E-3208-4E69-A4AA-702127472D8F}">
      <dsp:nvSpPr>
        <dsp:cNvPr id="0" name=""/>
        <dsp:cNvSpPr/>
      </dsp:nvSpPr>
      <dsp:spPr>
        <a:xfrm>
          <a:off x="2750819" y="1323827"/>
          <a:ext cx="2154459" cy="249276"/>
        </a:xfrm>
        <a:custGeom>
          <a:avLst/>
          <a:gdLst/>
          <a:ahLst/>
          <a:cxnLst/>
          <a:rect l="0" t="0" r="0" b="0"/>
          <a:pathLst>
            <a:path>
              <a:moveTo>
                <a:pt x="0" y="0"/>
              </a:moveTo>
              <a:lnTo>
                <a:pt x="0" y="124638"/>
              </a:lnTo>
              <a:lnTo>
                <a:pt x="2154459" y="124638"/>
              </a:lnTo>
              <a:lnTo>
                <a:pt x="2154459" y="2492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763662-6033-45A4-9AD9-D7385CA5BCC6}">
      <dsp:nvSpPr>
        <dsp:cNvPr id="0" name=""/>
        <dsp:cNvSpPr/>
      </dsp:nvSpPr>
      <dsp:spPr>
        <a:xfrm>
          <a:off x="1135379" y="457201"/>
          <a:ext cx="3230881" cy="86662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t>Warfarin is available in four different strengths of tablets</a:t>
          </a:r>
        </a:p>
      </dsp:txBody>
      <dsp:txXfrm>
        <a:off x="1135379" y="457201"/>
        <a:ext cx="3230881" cy="866626"/>
      </dsp:txXfrm>
    </dsp:sp>
    <dsp:sp modelId="{975C6BDD-1284-4785-823F-490D76EA3195}">
      <dsp:nvSpPr>
        <dsp:cNvPr id="0" name=""/>
        <dsp:cNvSpPr/>
      </dsp:nvSpPr>
      <dsp:spPr>
        <a:xfrm>
          <a:off x="4311764" y="1573104"/>
          <a:ext cx="1187029" cy="593514"/>
        </a:xfrm>
        <a:prstGeom prst="rect">
          <a:avLst/>
        </a:prstGeom>
        <a:solidFill>
          <a:srgbClr val="FF669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t>5 mg</a:t>
          </a:r>
        </a:p>
        <a:p>
          <a:pPr marL="0" lvl="0" indent="0" algn="ctr" defTabSz="711200">
            <a:lnSpc>
              <a:spcPct val="90000"/>
            </a:lnSpc>
            <a:spcBef>
              <a:spcPct val="0"/>
            </a:spcBef>
            <a:spcAft>
              <a:spcPct val="35000"/>
            </a:spcAft>
            <a:buNone/>
          </a:pPr>
          <a:r>
            <a:rPr lang="en-GB" sz="1600" kern="1200"/>
            <a:t>Pink</a:t>
          </a:r>
        </a:p>
      </dsp:txBody>
      <dsp:txXfrm>
        <a:off x="4311764" y="1573104"/>
        <a:ext cx="1187029" cy="593514"/>
      </dsp:txXfrm>
    </dsp:sp>
    <dsp:sp modelId="{65375A86-2188-4207-9F21-2B98FF1BDDE3}">
      <dsp:nvSpPr>
        <dsp:cNvPr id="0" name=""/>
        <dsp:cNvSpPr/>
      </dsp:nvSpPr>
      <dsp:spPr>
        <a:xfrm>
          <a:off x="2875458" y="1573104"/>
          <a:ext cx="1187029" cy="5935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t>3 mg</a:t>
          </a:r>
        </a:p>
        <a:p>
          <a:pPr marL="0" lvl="0" indent="0" algn="ctr" defTabSz="711200">
            <a:lnSpc>
              <a:spcPct val="90000"/>
            </a:lnSpc>
            <a:spcBef>
              <a:spcPct val="0"/>
            </a:spcBef>
            <a:spcAft>
              <a:spcPct val="35000"/>
            </a:spcAft>
            <a:buNone/>
          </a:pPr>
          <a:r>
            <a:rPr lang="en-GB" sz="1600" kern="1200"/>
            <a:t>Blue</a:t>
          </a:r>
        </a:p>
      </dsp:txBody>
      <dsp:txXfrm>
        <a:off x="2875458" y="1573104"/>
        <a:ext cx="1187029" cy="593514"/>
      </dsp:txXfrm>
    </dsp:sp>
    <dsp:sp modelId="{B02B6638-341E-4BD5-BF36-79FBF9D460E9}">
      <dsp:nvSpPr>
        <dsp:cNvPr id="0" name=""/>
        <dsp:cNvSpPr/>
      </dsp:nvSpPr>
      <dsp:spPr>
        <a:xfrm>
          <a:off x="1439151" y="1573104"/>
          <a:ext cx="1187029" cy="593514"/>
        </a:xfrm>
        <a:prstGeom prst="rect">
          <a:avLst/>
        </a:prstGeom>
        <a:solidFill>
          <a:schemeClr val="accent2">
            <a:lumMod val="50000"/>
          </a:schemeClr>
        </a:solidFill>
        <a:ln w="12700" cap="flat" cmpd="sng" algn="ctr">
          <a:solidFill>
            <a:schemeClr val="bg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t>1 mg</a:t>
          </a:r>
        </a:p>
        <a:p>
          <a:pPr marL="0" lvl="0" indent="0" algn="ctr" defTabSz="711200">
            <a:lnSpc>
              <a:spcPct val="90000"/>
            </a:lnSpc>
            <a:spcBef>
              <a:spcPct val="0"/>
            </a:spcBef>
            <a:spcAft>
              <a:spcPct val="35000"/>
            </a:spcAft>
            <a:buNone/>
          </a:pPr>
          <a:r>
            <a:rPr lang="en-GB" sz="1600" kern="1200"/>
            <a:t>Brown</a:t>
          </a:r>
        </a:p>
      </dsp:txBody>
      <dsp:txXfrm>
        <a:off x="1439151" y="1573104"/>
        <a:ext cx="1187029" cy="593514"/>
      </dsp:txXfrm>
    </dsp:sp>
    <dsp:sp modelId="{775DE7D8-CFAE-49DD-9823-AF74097583E6}">
      <dsp:nvSpPr>
        <dsp:cNvPr id="0" name=""/>
        <dsp:cNvSpPr/>
      </dsp:nvSpPr>
      <dsp:spPr>
        <a:xfrm>
          <a:off x="2845" y="1573104"/>
          <a:ext cx="1187029" cy="593514"/>
        </a:xfrm>
        <a:prstGeom prst="rect">
          <a:avLst/>
        </a:prstGeom>
        <a:solidFill>
          <a:schemeClr val="bg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GB" sz="1600" kern="1200">
              <a:solidFill>
                <a:sysClr val="windowText" lastClr="000000"/>
              </a:solidFill>
            </a:rPr>
            <a:t>500 mcg</a:t>
          </a:r>
        </a:p>
        <a:p>
          <a:pPr marL="0" lvl="0" indent="0" algn="ctr" defTabSz="711200">
            <a:lnSpc>
              <a:spcPct val="90000"/>
            </a:lnSpc>
            <a:spcBef>
              <a:spcPct val="0"/>
            </a:spcBef>
            <a:spcAft>
              <a:spcPct val="35000"/>
            </a:spcAft>
            <a:buNone/>
          </a:pPr>
          <a:r>
            <a:rPr lang="en-GB" sz="1600" kern="1200">
              <a:solidFill>
                <a:sysClr val="windowText" lastClr="000000"/>
              </a:solidFill>
            </a:rPr>
            <a:t>White</a:t>
          </a:r>
        </a:p>
      </dsp:txBody>
      <dsp:txXfrm>
        <a:off x="2845" y="1573104"/>
        <a:ext cx="1187029" cy="59351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c278bf7-b91b-430f-b5aa-98a80c78fbcf">
      <Terms xmlns="http://schemas.microsoft.com/office/infopath/2007/PartnerControls"/>
    </lcf76f155ced4ddcb4097134ff3c332f>
    <TaxCatchAll xmlns="7710f027-20e9-4c2e-ad58-d7dcc737fe6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16D1B93BC6A154F94A03FCEE4287794" ma:contentTypeVersion="18" ma:contentTypeDescription="Create a new document." ma:contentTypeScope="" ma:versionID="a33866649529539163f921d13e9380bf">
  <xsd:schema xmlns:xsd="http://www.w3.org/2001/XMLSchema" xmlns:xs="http://www.w3.org/2001/XMLSchema" xmlns:p="http://schemas.microsoft.com/office/2006/metadata/properties" xmlns:ns2="9c278bf7-b91b-430f-b5aa-98a80c78fbcf" xmlns:ns3="7710f027-20e9-4c2e-ad58-d7dcc737fe6f" targetNamespace="http://schemas.microsoft.com/office/2006/metadata/properties" ma:root="true" ma:fieldsID="2027bcd4cf5e648a264bd5adde7a0fd7" ns2:_="" ns3:_="">
    <xsd:import namespace="9c278bf7-b91b-430f-b5aa-98a80c78fbcf"/>
    <xsd:import namespace="7710f027-20e9-4c2e-ad58-d7dcc737fe6f"/>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Tags" minOccurs="0"/>
                <xsd:element ref="ns2:MediaServiceOCR" minOccurs="0"/>
                <xsd:element ref="ns2:MediaServiceLocation"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278bf7-b91b-430f-b5aa-98a80c78fbc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96196b-c32f-461f-a365-23eb8d375d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10f027-20e9-4c2e-ad58-d7dcc737fe6f"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2c00fcac-6d31-45b5-bb19-476a083c5e5a}" ma:internalName="TaxCatchAll" ma:showField="CatchAllData" ma:web="7710f027-20e9-4c2e-ad58-d7dcc737fe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24F3E1E-A2C1-4FCD-B0DA-639554C3AEA6}">
  <ds:schemaRefs>
    <ds:schemaRef ds:uri="http://schemas.microsoft.com/sharepoint/v3/contenttype/forms"/>
  </ds:schemaRefs>
</ds:datastoreItem>
</file>

<file path=customXml/itemProps2.xml><?xml version="1.0" encoding="utf-8"?>
<ds:datastoreItem xmlns:ds="http://schemas.openxmlformats.org/officeDocument/2006/customXml" ds:itemID="{B7520DBE-E495-4284-80C8-020D9D636E16}">
  <ds:schemaRefs>
    <ds:schemaRef ds:uri="http://schemas.microsoft.com/office/2006/metadata/properties"/>
    <ds:schemaRef ds:uri="http://schemas.microsoft.com/office/infopath/2007/PartnerControls"/>
    <ds:schemaRef ds:uri="9c278bf7-b91b-430f-b5aa-98a80c78fbcf"/>
    <ds:schemaRef ds:uri="7710f027-20e9-4c2e-ad58-d7dcc737fe6f"/>
  </ds:schemaRefs>
</ds:datastoreItem>
</file>

<file path=customXml/itemProps3.xml><?xml version="1.0" encoding="utf-8"?>
<ds:datastoreItem xmlns:ds="http://schemas.openxmlformats.org/officeDocument/2006/customXml" ds:itemID="{C7AEEAB1-A6AF-410F-AA1B-E25BC6B64105}">
  <ds:schemaRefs>
    <ds:schemaRef ds:uri="http://schemas.openxmlformats.org/officeDocument/2006/bibliography"/>
  </ds:schemaRefs>
</ds:datastoreItem>
</file>

<file path=customXml/itemProps4.xml><?xml version="1.0" encoding="utf-8"?>
<ds:datastoreItem xmlns:ds="http://schemas.openxmlformats.org/officeDocument/2006/customXml" ds:itemID="{3BC55244-5A14-4A25-90B6-7123E58FD3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278bf7-b91b-430f-b5aa-98a80c78fbcf"/>
    <ds:schemaRef ds:uri="7710f027-20e9-4c2e-ad58-d7dcc737fe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264</TotalTime>
  <Pages>165</Pages>
  <Words>4238</Words>
  <Characters>25303</Characters>
  <Application>Microsoft Office Word</Application>
  <DocSecurity>0</DocSecurity>
  <Lines>843</Lines>
  <Paragraphs>428</Paragraphs>
  <ScaleCrop>false</ScaleCrop>
  <HeadingPairs>
    <vt:vector size="2" baseType="variant">
      <vt:variant>
        <vt:lpstr>Title</vt:lpstr>
      </vt:variant>
      <vt:variant>
        <vt:i4>1</vt:i4>
      </vt:variant>
    </vt:vector>
  </HeadingPairs>
  <TitlesOfParts>
    <vt:vector size="1" baseType="lpstr">
      <vt:lpstr>Issue Date: January 2025– Review Date: June 2025 – Version Number - 3</vt:lpstr>
    </vt:vector>
  </TitlesOfParts>
  <Company/>
  <LinksUpToDate>false</LinksUpToDate>
  <CharactersWithSpaces>29113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Issue Date: January 2025– Review Date: June 2025 – Version Number - 3</dc:title>
  <dc:subject/>
  <dc:creator>Ruth Rossiter</dc:creator>
  <cp:keywords/>
  <dc:description/>
  <cp:lastModifiedBy>FOSTER, Stephanie (NHS LINCOLNSHIRE ICB - 71E)</cp:lastModifiedBy>
  <cp:revision>10</cp:revision>
  <cp:lastPrinted>2024-08-13T22:06:00Z</cp:lastPrinted>
  <dcterms:created xsi:type="dcterms:W3CDTF">2025-02-12T11:25:00Z</dcterms:created>
  <dcterms:modified xsi:type="dcterms:W3CDTF">2025-03-05T13:14:00Z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0x010100116D1B93BC6A154F94A03FCEE4287794</vt:lpwstr>
  </property>
  <property fmtid="{D5CDD505-2E9C-101B-9397-08002B2CF9AE}" pid="3" name="MediaServiceImageTags">
    <vt:lpwstr/>
  </property>
</Properties>
</file>