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E40570" w14:textId="77777777" w:rsidR="009275FD" w:rsidRDefault="009275FD" w:rsidP="009275FD">
      <w:pPr>
        <w:widowControl/>
        <w:autoSpaceDE/>
        <w:autoSpaceDN/>
        <w:spacing w:line="276" w:lineRule="auto"/>
        <w:rPr>
          <w:rFonts w:eastAsia="Times New Roman"/>
          <w:b/>
          <w:bCs/>
          <w:color w:val="005EB8"/>
          <w:sz w:val="36"/>
          <w:szCs w:val="36"/>
        </w:rPr>
      </w:pPr>
    </w:p>
    <w:p w14:paraId="26B17C4C" w14:textId="77777777" w:rsidR="009275FD" w:rsidRDefault="009275FD" w:rsidP="009275FD">
      <w:pPr>
        <w:widowControl/>
        <w:autoSpaceDE/>
        <w:autoSpaceDN/>
        <w:spacing w:line="276" w:lineRule="auto"/>
        <w:jc w:val="right"/>
        <w:rPr>
          <w:rFonts w:eastAsia="Times New Roman"/>
          <w:b/>
          <w:bCs/>
          <w:color w:val="005EB8"/>
          <w:sz w:val="36"/>
          <w:szCs w:val="36"/>
        </w:rPr>
      </w:pPr>
      <w:r>
        <w:rPr>
          <w:rFonts w:eastAsia="Times New Roman"/>
          <w:b/>
          <w:bCs/>
          <w:noProof/>
          <w:color w:val="005EB8"/>
          <w:sz w:val="36"/>
          <w:szCs w:val="36"/>
        </w:rPr>
        <w:drawing>
          <wp:inline distT="0" distB="0" distL="0" distR="0" wp14:anchorId="49C98976" wp14:editId="53AB5C8B">
            <wp:extent cx="1731645" cy="1000125"/>
            <wp:effectExtent l="0" t="0" r="1905" b="9525"/>
            <wp:docPr id="19" name="Picture 19"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NHS Lincolnshire Integrated Care Board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31645" cy="1000125"/>
                    </a:xfrm>
                    <a:prstGeom prst="rect">
                      <a:avLst/>
                    </a:prstGeom>
                    <a:noFill/>
                  </pic:spPr>
                </pic:pic>
              </a:graphicData>
            </a:graphic>
          </wp:inline>
        </w:drawing>
      </w:r>
    </w:p>
    <w:p w14:paraId="01FA2496" w14:textId="77777777" w:rsidR="009275FD" w:rsidRDefault="009275FD" w:rsidP="009275FD">
      <w:pPr>
        <w:widowControl/>
        <w:autoSpaceDE/>
        <w:autoSpaceDN/>
        <w:spacing w:line="276" w:lineRule="auto"/>
        <w:rPr>
          <w:rFonts w:eastAsia="Times New Roman"/>
          <w:b/>
          <w:bCs/>
          <w:color w:val="005EB8"/>
          <w:sz w:val="36"/>
          <w:szCs w:val="36"/>
        </w:rPr>
      </w:pPr>
    </w:p>
    <w:p w14:paraId="745A5213" w14:textId="77777777" w:rsidR="009275FD" w:rsidRDefault="009275FD" w:rsidP="009275FD">
      <w:pPr>
        <w:tabs>
          <w:tab w:val="left" w:pos="7105"/>
        </w:tabs>
        <w:ind w:left="221"/>
        <w:jc w:val="right"/>
        <w:rPr>
          <w:rFonts w:ascii="Times New Roman"/>
          <w:sz w:val="20"/>
        </w:rPr>
      </w:pPr>
      <w:r>
        <w:rPr>
          <w:rFonts w:ascii="Times New Roman"/>
          <w:sz w:val="20"/>
        </w:rPr>
        <w:tab/>
      </w:r>
    </w:p>
    <w:p w14:paraId="480B9CF6" w14:textId="77777777" w:rsidR="009275FD" w:rsidRDefault="009275FD" w:rsidP="009275FD">
      <w:pPr>
        <w:pStyle w:val="BodyText"/>
        <w:rPr>
          <w:rFonts w:ascii="Times New Roman"/>
          <w:sz w:val="20"/>
        </w:rPr>
      </w:pPr>
    </w:p>
    <w:p w14:paraId="00917618" w14:textId="77777777" w:rsidR="009275FD" w:rsidRDefault="009275FD" w:rsidP="009275FD">
      <w:pPr>
        <w:pStyle w:val="BodyText"/>
        <w:jc w:val="both"/>
        <w:rPr>
          <w:rFonts w:ascii="Times New Roman"/>
          <w:sz w:val="20"/>
        </w:rPr>
      </w:pPr>
    </w:p>
    <w:p w14:paraId="676C1955" w14:textId="77777777" w:rsidR="009275FD" w:rsidRDefault="009275FD" w:rsidP="009275FD">
      <w:pPr>
        <w:pStyle w:val="BodyText"/>
        <w:rPr>
          <w:rFonts w:ascii="Times New Roman"/>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1"/>
        <w:gridCol w:w="4657"/>
      </w:tblGrid>
      <w:tr w:rsidR="009275FD" w:rsidRPr="00672D6A" w14:paraId="48FFFEEE" w14:textId="77777777" w:rsidTr="00BC501B">
        <w:tc>
          <w:tcPr>
            <w:tcW w:w="9338" w:type="dxa"/>
            <w:gridSpan w:val="2"/>
          </w:tcPr>
          <w:p w14:paraId="3914CEF0" w14:textId="77777777" w:rsidR="009275FD" w:rsidRPr="00672D6A" w:rsidRDefault="009275FD" w:rsidP="00BC501B">
            <w:pPr>
              <w:rPr>
                <w:rFonts w:eastAsia="Times New Roman" w:cs="Times New Roman"/>
                <w:szCs w:val="24"/>
                <w:lang w:eastAsia="en-GB"/>
              </w:rPr>
            </w:pPr>
          </w:p>
          <w:p w14:paraId="6E539232" w14:textId="77777777" w:rsidR="009275FD" w:rsidRPr="00672D6A" w:rsidRDefault="009275FD" w:rsidP="00BC501B">
            <w:pPr>
              <w:rPr>
                <w:rFonts w:eastAsia="Times New Roman" w:cs="Times New Roman"/>
                <w:szCs w:val="24"/>
                <w:lang w:eastAsia="en-GB"/>
              </w:rPr>
            </w:pPr>
          </w:p>
          <w:p w14:paraId="171C6D2C" w14:textId="77777777" w:rsidR="009275FD" w:rsidRPr="00672D6A" w:rsidRDefault="009275FD" w:rsidP="00BC501B">
            <w:pPr>
              <w:rPr>
                <w:rFonts w:eastAsia="Times New Roman" w:cs="Times New Roman"/>
                <w:szCs w:val="24"/>
                <w:lang w:eastAsia="en-GB"/>
              </w:rPr>
            </w:pPr>
          </w:p>
          <w:p w14:paraId="3894DEC4" w14:textId="77777777" w:rsidR="009275FD" w:rsidRPr="00672D6A" w:rsidRDefault="009275FD" w:rsidP="00BC501B">
            <w:pPr>
              <w:jc w:val="center"/>
              <w:rPr>
                <w:b/>
                <w:sz w:val="40"/>
              </w:rPr>
            </w:pPr>
          </w:p>
          <w:p w14:paraId="173F85A8" w14:textId="77777777" w:rsidR="003C4A5A" w:rsidRPr="00D57796" w:rsidRDefault="003C4A5A" w:rsidP="003C4A5A">
            <w:pPr>
              <w:jc w:val="center"/>
              <w:rPr>
                <w:b/>
                <w:color w:val="0070C0"/>
                <w:sz w:val="40"/>
                <w:szCs w:val="40"/>
              </w:rPr>
            </w:pPr>
            <w:r>
              <w:rPr>
                <w:b/>
                <w:color w:val="0070C0"/>
                <w:sz w:val="40"/>
                <w:szCs w:val="40"/>
              </w:rPr>
              <w:t>Example Policy for General Practice and Domestic Abuse</w:t>
            </w:r>
          </w:p>
          <w:p w14:paraId="7AF7412A" w14:textId="77777777" w:rsidR="003C4A5A" w:rsidRPr="00672D6A" w:rsidRDefault="003C4A5A" w:rsidP="003C4A5A">
            <w:pPr>
              <w:rPr>
                <w:rFonts w:eastAsia="Times New Roman" w:cs="Times New Roman"/>
                <w:szCs w:val="24"/>
                <w:lang w:eastAsia="en-GB"/>
              </w:rPr>
            </w:pPr>
          </w:p>
          <w:p w14:paraId="34899BD5" w14:textId="77777777" w:rsidR="009275FD" w:rsidRPr="00672D6A" w:rsidRDefault="009275FD" w:rsidP="00BC501B">
            <w:pPr>
              <w:rPr>
                <w:rFonts w:eastAsia="Times New Roman" w:cs="Times New Roman"/>
                <w:szCs w:val="24"/>
                <w:lang w:eastAsia="en-GB"/>
              </w:rPr>
            </w:pPr>
          </w:p>
          <w:p w14:paraId="1E2C127F" w14:textId="77777777" w:rsidR="009275FD" w:rsidRPr="00672D6A" w:rsidRDefault="009275FD" w:rsidP="00BC501B">
            <w:pPr>
              <w:rPr>
                <w:rFonts w:eastAsia="Times New Roman" w:cs="Times New Roman"/>
                <w:szCs w:val="24"/>
                <w:lang w:eastAsia="en-GB"/>
              </w:rPr>
            </w:pPr>
          </w:p>
          <w:p w14:paraId="1BCE5CFE" w14:textId="77777777" w:rsidR="009275FD" w:rsidRPr="00672D6A" w:rsidRDefault="009275FD" w:rsidP="00BC501B">
            <w:pPr>
              <w:rPr>
                <w:rFonts w:eastAsia="Times New Roman" w:cs="Times New Roman"/>
                <w:szCs w:val="24"/>
                <w:lang w:eastAsia="en-GB"/>
              </w:rPr>
            </w:pPr>
          </w:p>
          <w:p w14:paraId="56D2415B" w14:textId="77777777" w:rsidR="009275FD" w:rsidRPr="00672D6A" w:rsidRDefault="009275FD" w:rsidP="00BC501B">
            <w:pPr>
              <w:rPr>
                <w:rFonts w:eastAsia="Times New Roman" w:cs="Times New Roman"/>
                <w:szCs w:val="24"/>
                <w:lang w:eastAsia="en-GB"/>
              </w:rPr>
            </w:pPr>
          </w:p>
          <w:p w14:paraId="5B222C07" w14:textId="77777777" w:rsidR="009275FD" w:rsidRPr="00672D6A" w:rsidRDefault="009275FD" w:rsidP="00BC501B">
            <w:pPr>
              <w:rPr>
                <w:rFonts w:eastAsia="Times New Roman" w:cs="Times New Roman"/>
                <w:szCs w:val="24"/>
                <w:lang w:eastAsia="en-GB"/>
              </w:rPr>
            </w:pPr>
          </w:p>
        </w:tc>
      </w:tr>
      <w:tr w:rsidR="009275FD" w:rsidRPr="00622BFE" w14:paraId="37F2164C" w14:textId="77777777" w:rsidTr="00BC501B">
        <w:tc>
          <w:tcPr>
            <w:tcW w:w="4438" w:type="dxa"/>
          </w:tcPr>
          <w:p w14:paraId="1FE3CA01" w14:textId="77777777" w:rsidR="009275FD" w:rsidRPr="00622BFE" w:rsidRDefault="009275FD" w:rsidP="00BC501B">
            <w:pPr>
              <w:rPr>
                <w:rFonts w:eastAsia="Times New Roman" w:cs="Times New Roman"/>
                <w:lang w:eastAsia="en-GB"/>
              </w:rPr>
            </w:pPr>
            <w:r>
              <w:rPr>
                <w:rFonts w:eastAsia="Times New Roman" w:cs="Times New Roman"/>
                <w:lang w:eastAsia="en-GB"/>
              </w:rPr>
              <w:t xml:space="preserve"> ICB document reference:</w:t>
            </w:r>
          </w:p>
        </w:tc>
        <w:tc>
          <w:tcPr>
            <w:tcW w:w="4900" w:type="dxa"/>
          </w:tcPr>
          <w:p w14:paraId="00C93E2A" w14:textId="77777777" w:rsidR="009275FD" w:rsidRPr="007B03B4" w:rsidRDefault="009275FD" w:rsidP="00BC501B">
            <w:pPr>
              <w:rPr>
                <w:rFonts w:eastAsia="Times New Roman" w:cs="Times New Roman"/>
                <w:lang w:eastAsia="en-GB"/>
              </w:rPr>
            </w:pPr>
            <w:r w:rsidRPr="007B03B4">
              <w:rPr>
                <w:rFonts w:eastAsia="Times New Roman" w:cs="Times New Roman"/>
                <w:lang w:eastAsia="en-GB"/>
              </w:rPr>
              <w:t>To be completed by the Board/Deputy Board Secretary</w:t>
            </w:r>
          </w:p>
          <w:p w14:paraId="436294C5" w14:textId="77777777" w:rsidR="009275FD" w:rsidRPr="00622BFE" w:rsidRDefault="009275FD" w:rsidP="00BC501B">
            <w:pPr>
              <w:rPr>
                <w:rFonts w:eastAsia="Times New Roman" w:cs="Times New Roman"/>
                <w:b/>
                <w:lang w:eastAsia="en-GB"/>
              </w:rPr>
            </w:pPr>
          </w:p>
        </w:tc>
      </w:tr>
      <w:tr w:rsidR="009275FD" w:rsidRPr="00622BFE" w14:paraId="0AEAC40F" w14:textId="77777777" w:rsidTr="00BC501B">
        <w:tc>
          <w:tcPr>
            <w:tcW w:w="4438" w:type="dxa"/>
          </w:tcPr>
          <w:p w14:paraId="5D4E208C" w14:textId="77777777" w:rsidR="009275FD" w:rsidRDefault="009275FD" w:rsidP="00BC501B">
            <w:pPr>
              <w:rPr>
                <w:rFonts w:eastAsia="Times New Roman" w:cs="Times New Roman"/>
                <w:lang w:eastAsia="en-GB"/>
              </w:rPr>
            </w:pPr>
            <w:r w:rsidRPr="00622BFE">
              <w:rPr>
                <w:rFonts w:eastAsia="Times New Roman" w:cs="Times New Roman"/>
                <w:lang w:eastAsia="en-GB"/>
              </w:rPr>
              <w:t>Name of originator/author:</w:t>
            </w:r>
          </w:p>
          <w:p w14:paraId="19438AE1" w14:textId="77777777" w:rsidR="009275FD" w:rsidRPr="00622BFE" w:rsidRDefault="009275FD" w:rsidP="00BC501B">
            <w:pPr>
              <w:rPr>
                <w:rFonts w:eastAsia="Times New Roman" w:cs="Times New Roman"/>
                <w:lang w:eastAsia="en-GB"/>
              </w:rPr>
            </w:pPr>
          </w:p>
        </w:tc>
        <w:tc>
          <w:tcPr>
            <w:tcW w:w="4900" w:type="dxa"/>
          </w:tcPr>
          <w:p w14:paraId="7AAEC407" w14:textId="77777777" w:rsidR="003C4A5A" w:rsidRDefault="003C4A5A" w:rsidP="003C4A5A">
            <w:pPr>
              <w:tabs>
                <w:tab w:val="left" w:pos="3780"/>
              </w:tabs>
              <w:rPr>
                <w:rFonts w:eastAsia="Times New Roman" w:cs="Times New Roman"/>
                <w:lang w:eastAsia="en-GB"/>
              </w:rPr>
            </w:pPr>
            <w:r>
              <w:rPr>
                <w:rFonts w:eastAsia="Times New Roman" w:cs="Times New Roman"/>
                <w:lang w:eastAsia="en-GB"/>
              </w:rPr>
              <w:t>Louise Roscoe (Named GP for Safeguarding Adults and Children)</w:t>
            </w:r>
          </w:p>
          <w:p w14:paraId="4F33A26B" w14:textId="1DA33EF3" w:rsidR="009275FD" w:rsidRPr="00622BFE" w:rsidRDefault="003C4A5A" w:rsidP="003C4A5A">
            <w:pPr>
              <w:tabs>
                <w:tab w:val="left" w:pos="3780"/>
              </w:tabs>
              <w:rPr>
                <w:rFonts w:eastAsia="Times New Roman" w:cs="Times New Roman"/>
                <w:lang w:eastAsia="en-GB"/>
              </w:rPr>
            </w:pPr>
            <w:r>
              <w:rPr>
                <w:rFonts w:eastAsia="Times New Roman" w:cs="Times New Roman"/>
                <w:lang w:eastAsia="en-GB"/>
              </w:rPr>
              <w:t>Claire Tozer (Head of Safeguarding Adults and Primary Care)</w:t>
            </w:r>
          </w:p>
        </w:tc>
      </w:tr>
      <w:tr w:rsidR="009275FD" w:rsidRPr="00622BFE" w14:paraId="073AEB52" w14:textId="77777777" w:rsidTr="00BC501B">
        <w:trPr>
          <w:trHeight w:val="446"/>
        </w:trPr>
        <w:tc>
          <w:tcPr>
            <w:tcW w:w="4438" w:type="dxa"/>
          </w:tcPr>
          <w:p w14:paraId="6B70171D" w14:textId="77777777" w:rsidR="009275FD" w:rsidRPr="00622BFE" w:rsidRDefault="009275FD" w:rsidP="00BC501B">
            <w:pPr>
              <w:rPr>
                <w:rFonts w:eastAsia="Times New Roman" w:cs="Times New Roman"/>
                <w:lang w:eastAsia="en-GB"/>
              </w:rPr>
            </w:pPr>
            <w:r w:rsidRPr="00622BFE">
              <w:rPr>
                <w:rFonts w:eastAsia="Times New Roman" w:cs="Times New Roman"/>
                <w:lang w:eastAsia="en-GB"/>
              </w:rPr>
              <w:t xml:space="preserve">Date </w:t>
            </w:r>
            <w:r>
              <w:rPr>
                <w:rFonts w:eastAsia="Times New Roman" w:cs="Times New Roman"/>
                <w:lang w:eastAsia="en-GB"/>
              </w:rPr>
              <w:t xml:space="preserve">of approval: </w:t>
            </w:r>
          </w:p>
        </w:tc>
        <w:tc>
          <w:tcPr>
            <w:tcW w:w="4900" w:type="dxa"/>
          </w:tcPr>
          <w:p w14:paraId="46339F0F" w14:textId="2532C525" w:rsidR="009275FD" w:rsidRDefault="00BB10BF" w:rsidP="00BC501B">
            <w:pPr>
              <w:rPr>
                <w:rFonts w:eastAsia="Times New Roman" w:cs="Times New Roman"/>
                <w:lang w:eastAsia="en-GB"/>
              </w:rPr>
            </w:pPr>
            <w:r>
              <w:rPr>
                <w:rFonts w:eastAsia="Times New Roman" w:cs="Times New Roman"/>
                <w:lang w:eastAsia="en-GB"/>
              </w:rPr>
              <w:t>01/09/2024</w:t>
            </w:r>
          </w:p>
          <w:p w14:paraId="4569CF1A" w14:textId="77777777" w:rsidR="009275FD" w:rsidRPr="00622BFE" w:rsidRDefault="009275FD" w:rsidP="00BC501B">
            <w:pPr>
              <w:rPr>
                <w:rFonts w:eastAsia="Times New Roman" w:cs="Times New Roman"/>
                <w:highlight w:val="yellow"/>
                <w:lang w:eastAsia="en-GB"/>
              </w:rPr>
            </w:pPr>
          </w:p>
        </w:tc>
      </w:tr>
      <w:tr w:rsidR="009275FD" w:rsidRPr="00622BFE" w14:paraId="1C213DFB" w14:textId="77777777" w:rsidTr="00BC501B">
        <w:tc>
          <w:tcPr>
            <w:tcW w:w="4438" w:type="dxa"/>
          </w:tcPr>
          <w:p w14:paraId="7A625837" w14:textId="77777777" w:rsidR="009275FD" w:rsidRPr="00622BFE" w:rsidRDefault="009275FD" w:rsidP="00BC501B">
            <w:pPr>
              <w:rPr>
                <w:rFonts w:eastAsia="Times New Roman" w:cs="Times New Roman"/>
                <w:lang w:eastAsia="en-GB"/>
              </w:rPr>
            </w:pPr>
            <w:r w:rsidRPr="00622BFE">
              <w:rPr>
                <w:rFonts w:eastAsia="Times New Roman" w:cs="Times New Roman"/>
                <w:lang w:eastAsia="en-GB"/>
              </w:rPr>
              <w:t xml:space="preserve">Name of responsible </w:t>
            </w:r>
            <w:r>
              <w:rPr>
                <w:rFonts w:eastAsia="Times New Roman" w:cs="Times New Roman"/>
                <w:lang w:eastAsia="en-GB"/>
              </w:rPr>
              <w:t>C</w:t>
            </w:r>
            <w:r w:rsidRPr="00622BFE">
              <w:rPr>
                <w:rFonts w:eastAsia="Times New Roman" w:cs="Times New Roman"/>
                <w:lang w:eastAsia="en-GB"/>
              </w:rPr>
              <w:t>ommittee:</w:t>
            </w:r>
          </w:p>
        </w:tc>
        <w:tc>
          <w:tcPr>
            <w:tcW w:w="4900" w:type="dxa"/>
          </w:tcPr>
          <w:p w14:paraId="29DF355C" w14:textId="0A5AF683" w:rsidR="009275FD" w:rsidRPr="003E6937" w:rsidRDefault="008F368B" w:rsidP="00BC501B">
            <w:pPr>
              <w:rPr>
                <w:rFonts w:eastAsia="Times New Roman" w:cs="Times New Roman"/>
                <w:lang w:eastAsia="en-GB"/>
              </w:rPr>
            </w:pPr>
            <w:r w:rsidRPr="003E6937">
              <w:rPr>
                <w:rFonts w:eastAsia="Times New Roman" w:cs="Times New Roman"/>
                <w:lang w:eastAsia="en-GB"/>
              </w:rPr>
              <w:t xml:space="preserve">Clinical </w:t>
            </w:r>
            <w:r w:rsidR="00EF10E5">
              <w:rPr>
                <w:rFonts w:eastAsia="Times New Roman" w:cs="Times New Roman"/>
                <w:lang w:eastAsia="en-GB"/>
              </w:rPr>
              <w:t>Policy</w:t>
            </w:r>
            <w:r w:rsidRPr="003E6937">
              <w:rPr>
                <w:rFonts w:eastAsia="Times New Roman" w:cs="Times New Roman"/>
                <w:lang w:eastAsia="en-GB"/>
              </w:rPr>
              <w:t xml:space="preserve"> Sub-Group</w:t>
            </w:r>
          </w:p>
          <w:p w14:paraId="730EDC2A" w14:textId="77777777" w:rsidR="009275FD" w:rsidRPr="00622BFE" w:rsidRDefault="009275FD" w:rsidP="00BC501B">
            <w:pPr>
              <w:rPr>
                <w:rFonts w:eastAsia="Times New Roman" w:cs="Times New Roman"/>
                <w:lang w:eastAsia="en-GB"/>
              </w:rPr>
            </w:pPr>
          </w:p>
        </w:tc>
      </w:tr>
      <w:tr w:rsidR="009275FD" w:rsidRPr="00622BFE" w14:paraId="1D0D60D9" w14:textId="77777777" w:rsidTr="00BC501B">
        <w:tc>
          <w:tcPr>
            <w:tcW w:w="4438" w:type="dxa"/>
          </w:tcPr>
          <w:p w14:paraId="42539070" w14:textId="77777777" w:rsidR="009275FD" w:rsidRDefault="009275FD" w:rsidP="00BC501B">
            <w:pPr>
              <w:rPr>
                <w:rFonts w:eastAsia="Times New Roman" w:cs="Times New Roman"/>
                <w:lang w:eastAsia="en-GB"/>
              </w:rPr>
            </w:pPr>
            <w:r>
              <w:rPr>
                <w:rFonts w:eastAsia="Times New Roman" w:cs="Times New Roman"/>
                <w:lang w:eastAsia="en-GB"/>
              </w:rPr>
              <w:t>Responsible Director/ICB Officer:</w:t>
            </w:r>
          </w:p>
          <w:p w14:paraId="1AD8F2C1" w14:textId="77777777" w:rsidR="009275FD" w:rsidRPr="00622BFE" w:rsidRDefault="009275FD" w:rsidP="00BC501B">
            <w:pPr>
              <w:rPr>
                <w:rFonts w:eastAsia="Times New Roman" w:cs="Times New Roman"/>
                <w:lang w:eastAsia="en-GB"/>
              </w:rPr>
            </w:pPr>
          </w:p>
        </w:tc>
        <w:tc>
          <w:tcPr>
            <w:tcW w:w="4900" w:type="dxa"/>
          </w:tcPr>
          <w:p w14:paraId="0FE59655" w14:textId="77777777" w:rsidR="009275FD" w:rsidRDefault="009275FD" w:rsidP="00BC501B">
            <w:pPr>
              <w:rPr>
                <w:rFonts w:eastAsia="Times New Roman" w:cs="Times New Roman"/>
                <w:lang w:eastAsia="en-GB"/>
              </w:rPr>
            </w:pPr>
          </w:p>
          <w:p w14:paraId="75C4E18A" w14:textId="49EF51E9" w:rsidR="009275FD" w:rsidRPr="00622BFE" w:rsidRDefault="003B6F19" w:rsidP="00BC501B">
            <w:pPr>
              <w:rPr>
                <w:rFonts w:eastAsia="Times New Roman" w:cs="Times New Roman"/>
                <w:lang w:eastAsia="en-GB"/>
              </w:rPr>
            </w:pPr>
            <w:r>
              <w:rPr>
                <w:rFonts w:eastAsia="Times New Roman" w:cs="Times New Roman"/>
                <w:lang w:eastAsia="en-GB"/>
              </w:rPr>
              <w:t>Chief Nurse</w:t>
            </w:r>
          </w:p>
        </w:tc>
      </w:tr>
      <w:tr w:rsidR="009275FD" w:rsidRPr="00622BFE" w14:paraId="56C3D315" w14:textId="77777777" w:rsidTr="00BC501B">
        <w:tc>
          <w:tcPr>
            <w:tcW w:w="4438" w:type="dxa"/>
          </w:tcPr>
          <w:p w14:paraId="25492619" w14:textId="77777777" w:rsidR="009275FD" w:rsidRPr="00622BFE" w:rsidRDefault="009275FD" w:rsidP="00BC501B">
            <w:pPr>
              <w:rPr>
                <w:rFonts w:eastAsia="Times New Roman" w:cs="Times New Roman"/>
                <w:lang w:eastAsia="en-GB"/>
              </w:rPr>
            </w:pPr>
            <w:r w:rsidRPr="00622BFE">
              <w:rPr>
                <w:rFonts w:eastAsia="Times New Roman" w:cs="Times New Roman"/>
                <w:lang w:eastAsia="en-GB"/>
              </w:rPr>
              <w:t xml:space="preserve">Category: </w:t>
            </w:r>
          </w:p>
          <w:p w14:paraId="02474894" w14:textId="77777777" w:rsidR="009275FD" w:rsidRPr="00622BFE" w:rsidRDefault="009275FD" w:rsidP="00BC501B">
            <w:pPr>
              <w:rPr>
                <w:rFonts w:eastAsia="Times New Roman" w:cs="Times New Roman"/>
                <w:lang w:eastAsia="en-GB"/>
              </w:rPr>
            </w:pPr>
          </w:p>
        </w:tc>
        <w:tc>
          <w:tcPr>
            <w:tcW w:w="4900" w:type="dxa"/>
          </w:tcPr>
          <w:p w14:paraId="03B811CA" w14:textId="77777777" w:rsidR="009275FD" w:rsidRPr="007B03B4" w:rsidRDefault="009275FD" w:rsidP="00BC501B">
            <w:pPr>
              <w:rPr>
                <w:rFonts w:eastAsia="Times New Roman" w:cs="Times New Roman"/>
                <w:lang w:eastAsia="en-GB"/>
              </w:rPr>
            </w:pPr>
            <w:r w:rsidRPr="007B03B4">
              <w:rPr>
                <w:rFonts w:eastAsia="Times New Roman" w:cs="Times New Roman"/>
                <w:lang w:eastAsia="en-GB"/>
              </w:rPr>
              <w:t>To be completed by the Board/Deputy Board Secretary</w:t>
            </w:r>
          </w:p>
          <w:p w14:paraId="478F1274" w14:textId="77777777" w:rsidR="009275FD" w:rsidRPr="007B03B4" w:rsidRDefault="009275FD" w:rsidP="00BC501B">
            <w:pPr>
              <w:rPr>
                <w:rFonts w:eastAsia="Times New Roman" w:cs="Times New Roman"/>
                <w:b/>
                <w:lang w:eastAsia="en-GB"/>
              </w:rPr>
            </w:pPr>
          </w:p>
        </w:tc>
      </w:tr>
      <w:tr w:rsidR="009275FD" w:rsidRPr="00622BFE" w14:paraId="73FA15BE" w14:textId="77777777" w:rsidTr="00BC501B">
        <w:tc>
          <w:tcPr>
            <w:tcW w:w="4438" w:type="dxa"/>
          </w:tcPr>
          <w:p w14:paraId="3185AD36" w14:textId="77777777" w:rsidR="009275FD" w:rsidRPr="00622BFE" w:rsidRDefault="009275FD" w:rsidP="00BC501B">
            <w:pPr>
              <w:rPr>
                <w:rFonts w:eastAsia="Times New Roman" w:cs="Times New Roman"/>
                <w:lang w:eastAsia="en-GB"/>
              </w:rPr>
            </w:pPr>
            <w:r w:rsidRPr="00622BFE">
              <w:rPr>
                <w:rFonts w:eastAsia="Times New Roman" w:cs="Times New Roman"/>
                <w:lang w:eastAsia="en-GB"/>
              </w:rPr>
              <w:t>EIA undertaken:</w:t>
            </w:r>
          </w:p>
          <w:p w14:paraId="7052CFA0" w14:textId="77777777" w:rsidR="009275FD" w:rsidRPr="00622BFE" w:rsidRDefault="009275FD" w:rsidP="00BC501B">
            <w:pPr>
              <w:rPr>
                <w:rFonts w:eastAsia="Times New Roman" w:cs="Times New Roman"/>
                <w:lang w:eastAsia="en-GB"/>
              </w:rPr>
            </w:pPr>
          </w:p>
        </w:tc>
        <w:tc>
          <w:tcPr>
            <w:tcW w:w="4900" w:type="dxa"/>
          </w:tcPr>
          <w:p w14:paraId="35936E45" w14:textId="53D3A34E" w:rsidR="009275FD" w:rsidRPr="00622BFE" w:rsidRDefault="00A33C9D" w:rsidP="00A33C9D">
            <w:pPr>
              <w:rPr>
                <w:rFonts w:eastAsia="Times New Roman" w:cs="Times New Roman"/>
                <w:lang w:eastAsia="en-GB"/>
              </w:rPr>
            </w:pPr>
            <w:r>
              <w:rPr>
                <w:rFonts w:eastAsia="Times New Roman" w:cs="Times New Roman"/>
                <w:lang w:eastAsia="en-GB"/>
              </w:rPr>
              <w:t>Yes</w:t>
            </w:r>
          </w:p>
        </w:tc>
      </w:tr>
      <w:tr w:rsidR="009275FD" w:rsidRPr="00672D6A" w14:paraId="069B2C80" w14:textId="77777777" w:rsidTr="00BC501B">
        <w:tc>
          <w:tcPr>
            <w:tcW w:w="4438" w:type="dxa"/>
          </w:tcPr>
          <w:p w14:paraId="5C212191" w14:textId="77777777" w:rsidR="009275FD" w:rsidRPr="00672D6A" w:rsidRDefault="009275FD" w:rsidP="00BC501B">
            <w:pPr>
              <w:rPr>
                <w:rFonts w:eastAsia="Times New Roman" w:cs="Times New Roman"/>
                <w:lang w:eastAsia="en-GB"/>
              </w:rPr>
            </w:pPr>
            <w:r w:rsidRPr="00672D6A">
              <w:rPr>
                <w:rFonts w:eastAsia="Times New Roman" w:cs="Times New Roman"/>
                <w:lang w:eastAsia="en-GB"/>
              </w:rPr>
              <w:t>Date issued:</w:t>
            </w:r>
          </w:p>
        </w:tc>
        <w:tc>
          <w:tcPr>
            <w:tcW w:w="4900" w:type="dxa"/>
          </w:tcPr>
          <w:p w14:paraId="7E11A824" w14:textId="37A33F07" w:rsidR="009275FD" w:rsidRDefault="00BB10BF" w:rsidP="00BC501B">
            <w:pPr>
              <w:rPr>
                <w:rFonts w:eastAsia="Times New Roman" w:cs="Times New Roman"/>
                <w:lang w:eastAsia="en-GB"/>
              </w:rPr>
            </w:pPr>
            <w:r>
              <w:rPr>
                <w:rFonts w:eastAsia="Times New Roman" w:cs="Times New Roman"/>
                <w:lang w:eastAsia="en-GB"/>
              </w:rPr>
              <w:t>01/09/2024</w:t>
            </w:r>
          </w:p>
          <w:p w14:paraId="066C5F93" w14:textId="77777777" w:rsidR="009275FD" w:rsidRPr="005F6390" w:rsidRDefault="009275FD" w:rsidP="00BC501B">
            <w:pPr>
              <w:rPr>
                <w:rFonts w:eastAsia="Times New Roman" w:cs="Times New Roman"/>
                <w:lang w:eastAsia="en-GB"/>
              </w:rPr>
            </w:pPr>
          </w:p>
        </w:tc>
      </w:tr>
      <w:tr w:rsidR="009275FD" w:rsidRPr="00672D6A" w14:paraId="3DD42CC8" w14:textId="77777777" w:rsidTr="00BC501B">
        <w:tc>
          <w:tcPr>
            <w:tcW w:w="4438" w:type="dxa"/>
          </w:tcPr>
          <w:p w14:paraId="0A06D06B" w14:textId="77777777" w:rsidR="009275FD" w:rsidRPr="00515586" w:rsidRDefault="009275FD" w:rsidP="00BC501B">
            <w:pPr>
              <w:rPr>
                <w:rFonts w:eastAsia="Times New Roman" w:cs="Times New Roman"/>
                <w:color w:val="FF0000"/>
                <w:lang w:eastAsia="en-GB"/>
              </w:rPr>
            </w:pPr>
            <w:r w:rsidRPr="00515586">
              <w:rPr>
                <w:rFonts w:eastAsia="Times New Roman" w:cs="Times New Roman"/>
                <w:lang w:eastAsia="en-GB"/>
              </w:rPr>
              <w:t>Review date:</w:t>
            </w:r>
          </w:p>
        </w:tc>
        <w:tc>
          <w:tcPr>
            <w:tcW w:w="4900" w:type="dxa"/>
          </w:tcPr>
          <w:p w14:paraId="427648E6" w14:textId="15847DE4" w:rsidR="009275FD" w:rsidRDefault="009275FD" w:rsidP="00BC501B">
            <w:pPr>
              <w:rPr>
                <w:rFonts w:eastAsia="Times New Roman" w:cs="Times New Roman"/>
                <w:lang w:eastAsia="en-GB"/>
              </w:rPr>
            </w:pPr>
          </w:p>
          <w:p w14:paraId="4ED789F4" w14:textId="652A1FA1" w:rsidR="009275FD" w:rsidRPr="005F6390" w:rsidRDefault="005D6B4D" w:rsidP="00BC501B">
            <w:pPr>
              <w:rPr>
                <w:rFonts w:eastAsia="Times New Roman" w:cs="Times New Roman"/>
                <w:lang w:eastAsia="en-GB"/>
              </w:rPr>
            </w:pPr>
            <w:r>
              <w:rPr>
                <w:rFonts w:eastAsia="Times New Roman" w:cs="Times New Roman"/>
                <w:lang w:eastAsia="en-GB"/>
              </w:rPr>
              <w:t>1</w:t>
            </w:r>
            <w:r w:rsidR="00A33C9D">
              <w:rPr>
                <w:rFonts w:eastAsia="Times New Roman" w:cs="Times New Roman"/>
                <w:lang w:eastAsia="en-GB"/>
              </w:rPr>
              <w:t xml:space="preserve"> year from issue date</w:t>
            </w:r>
          </w:p>
        </w:tc>
      </w:tr>
      <w:tr w:rsidR="009275FD" w:rsidRPr="00672D6A" w14:paraId="3FEB45D5" w14:textId="77777777" w:rsidTr="00BC501B">
        <w:tc>
          <w:tcPr>
            <w:tcW w:w="4438" w:type="dxa"/>
          </w:tcPr>
          <w:p w14:paraId="0FC6D804" w14:textId="77777777" w:rsidR="009275FD" w:rsidRDefault="009275FD" w:rsidP="00BC501B">
            <w:pPr>
              <w:rPr>
                <w:rFonts w:eastAsia="Times New Roman" w:cs="Times New Roman"/>
                <w:lang w:eastAsia="en-GB"/>
              </w:rPr>
            </w:pPr>
            <w:r w:rsidRPr="00672D6A">
              <w:rPr>
                <w:rFonts w:eastAsia="Times New Roman" w:cs="Times New Roman"/>
                <w:lang w:eastAsia="en-GB"/>
              </w:rPr>
              <w:t>Target audience:</w:t>
            </w:r>
          </w:p>
          <w:p w14:paraId="5A59BF62" w14:textId="77777777" w:rsidR="009275FD" w:rsidRPr="00672D6A" w:rsidRDefault="009275FD" w:rsidP="00BC501B">
            <w:pPr>
              <w:rPr>
                <w:rFonts w:eastAsia="Times New Roman" w:cs="Times New Roman"/>
                <w:lang w:eastAsia="en-GB"/>
              </w:rPr>
            </w:pPr>
          </w:p>
        </w:tc>
        <w:tc>
          <w:tcPr>
            <w:tcW w:w="4900" w:type="dxa"/>
          </w:tcPr>
          <w:p w14:paraId="400FF9B4" w14:textId="27099F4E" w:rsidR="009275FD" w:rsidRPr="00672D6A" w:rsidRDefault="003C4A5A" w:rsidP="00BC501B">
            <w:pPr>
              <w:rPr>
                <w:rFonts w:eastAsia="Times New Roman" w:cs="Times New Roman"/>
                <w:lang w:eastAsia="en-GB"/>
              </w:rPr>
            </w:pPr>
            <w:r>
              <w:rPr>
                <w:rFonts w:eastAsia="Times New Roman" w:cs="Times New Roman"/>
                <w:lang w:eastAsia="en-GB"/>
              </w:rPr>
              <w:t>General Practice</w:t>
            </w:r>
          </w:p>
        </w:tc>
      </w:tr>
      <w:tr w:rsidR="009275FD" w:rsidRPr="00672D6A" w14:paraId="523F180F" w14:textId="77777777" w:rsidTr="00BC501B">
        <w:tc>
          <w:tcPr>
            <w:tcW w:w="4438" w:type="dxa"/>
          </w:tcPr>
          <w:p w14:paraId="3FE2D53F" w14:textId="77777777" w:rsidR="009275FD" w:rsidRPr="00672D6A" w:rsidRDefault="009275FD" w:rsidP="00BC501B">
            <w:pPr>
              <w:rPr>
                <w:rFonts w:eastAsia="Times New Roman" w:cs="Times New Roman"/>
                <w:lang w:eastAsia="en-GB"/>
              </w:rPr>
            </w:pPr>
            <w:r w:rsidRPr="00672D6A">
              <w:rPr>
                <w:rFonts w:eastAsia="Times New Roman" w:cs="Times New Roman"/>
                <w:lang w:eastAsia="en-GB"/>
              </w:rPr>
              <w:t>Distributed via:</w:t>
            </w:r>
          </w:p>
        </w:tc>
        <w:tc>
          <w:tcPr>
            <w:tcW w:w="4900" w:type="dxa"/>
          </w:tcPr>
          <w:p w14:paraId="7C1B95B2" w14:textId="7629EA40" w:rsidR="009275FD" w:rsidRPr="00672D6A" w:rsidRDefault="009275FD" w:rsidP="00BC501B">
            <w:pPr>
              <w:rPr>
                <w:rFonts w:eastAsia="Times New Roman" w:cs="Times New Roman"/>
                <w:lang w:eastAsia="en-GB"/>
              </w:rPr>
            </w:pPr>
            <w:r>
              <w:rPr>
                <w:rFonts w:eastAsia="Times New Roman" w:cs="Times New Roman"/>
                <w:lang w:eastAsia="en-GB"/>
              </w:rPr>
              <w:t>Intranet and Internet</w:t>
            </w:r>
            <w:r w:rsidR="003C4A5A">
              <w:rPr>
                <w:rFonts w:eastAsia="Times New Roman" w:cs="Times New Roman"/>
                <w:lang w:eastAsia="en-GB"/>
              </w:rPr>
              <w:t xml:space="preserve"> and Email</w:t>
            </w:r>
          </w:p>
          <w:p w14:paraId="494AB644" w14:textId="77777777" w:rsidR="009275FD" w:rsidRPr="00672D6A" w:rsidRDefault="009275FD" w:rsidP="00BC501B">
            <w:pPr>
              <w:rPr>
                <w:rFonts w:eastAsia="Times New Roman" w:cs="Times New Roman"/>
                <w:lang w:eastAsia="en-GB"/>
              </w:rPr>
            </w:pPr>
          </w:p>
        </w:tc>
      </w:tr>
    </w:tbl>
    <w:p w14:paraId="1350CBD8" w14:textId="77777777" w:rsidR="009275FD" w:rsidRPr="006F11E0" w:rsidRDefault="009275FD" w:rsidP="009275FD">
      <w:pPr>
        <w:widowControl/>
        <w:tabs>
          <w:tab w:val="right" w:leader="dot" w:pos="8302"/>
        </w:tabs>
        <w:autoSpaceDE/>
        <w:autoSpaceDN/>
        <w:spacing w:before="60" w:after="60"/>
        <w:ind w:right="505"/>
        <w:rPr>
          <w:rFonts w:eastAsia="Times New Roman"/>
          <w:b/>
          <w:bCs/>
          <w:color w:val="005EB8"/>
          <w:sz w:val="36"/>
          <w:szCs w:val="36"/>
        </w:rPr>
      </w:pPr>
      <w:r w:rsidRPr="006F11E0">
        <w:rPr>
          <w:rFonts w:eastAsia="Times New Roman"/>
          <w:b/>
          <w:bCs/>
          <w:color w:val="005EB8"/>
          <w:sz w:val="36"/>
          <w:szCs w:val="36"/>
        </w:rPr>
        <w:lastRenderedPageBreak/>
        <w:t>Document Control Sheet</w:t>
      </w:r>
    </w:p>
    <w:p w14:paraId="1DA8CABA" w14:textId="77777777" w:rsidR="009275FD" w:rsidRPr="00136626" w:rsidRDefault="009275FD" w:rsidP="009275FD">
      <w:pPr>
        <w:widowControl/>
        <w:tabs>
          <w:tab w:val="left" w:pos="720"/>
          <w:tab w:val="right" w:leader="dot" w:pos="8302"/>
        </w:tabs>
        <w:autoSpaceDE/>
        <w:autoSpaceDN/>
        <w:spacing w:before="60" w:after="60"/>
        <w:ind w:left="720" w:right="505" w:hanging="720"/>
        <w:rPr>
          <w:rFonts w:eastAsia="Times New Roman"/>
          <w:bCs/>
          <w:color w:val="000090"/>
          <w:sz w:val="8"/>
          <w:szCs w:val="8"/>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204"/>
        <w:gridCol w:w="6460"/>
      </w:tblGrid>
      <w:tr w:rsidR="009275FD" w:rsidRPr="00136626" w14:paraId="4B6E5FA6" w14:textId="77777777" w:rsidTr="00BC501B">
        <w:tc>
          <w:tcPr>
            <w:tcW w:w="1272" w:type="pct"/>
            <w:shd w:val="clear" w:color="auto" w:fill="auto"/>
          </w:tcPr>
          <w:p w14:paraId="6F761051" w14:textId="77777777" w:rsidR="009275FD" w:rsidRPr="00903EDF" w:rsidRDefault="009275FD" w:rsidP="00BC501B">
            <w:pPr>
              <w:widowControl/>
              <w:autoSpaceDE/>
              <w:autoSpaceDN/>
              <w:spacing w:before="39" w:after="39"/>
              <w:rPr>
                <w:rFonts w:eastAsiaTheme="minorHAnsi"/>
              </w:rPr>
            </w:pPr>
            <w:r w:rsidRPr="00903EDF">
              <w:rPr>
                <w:rFonts w:eastAsiaTheme="minorHAnsi"/>
              </w:rPr>
              <w:t>Document Title</w:t>
            </w:r>
          </w:p>
        </w:tc>
        <w:tc>
          <w:tcPr>
            <w:tcW w:w="3728" w:type="pct"/>
          </w:tcPr>
          <w:p w14:paraId="5F159234" w14:textId="77777777" w:rsidR="003C4A5A" w:rsidRPr="00903EDF" w:rsidRDefault="003C4A5A" w:rsidP="003C4A5A">
            <w:pPr>
              <w:rPr>
                <w:b/>
                <w:color w:val="0070C0"/>
              </w:rPr>
            </w:pPr>
            <w:r w:rsidRPr="00903EDF">
              <w:rPr>
                <w:b/>
                <w:color w:val="0070C0"/>
              </w:rPr>
              <w:t>Example Policy for General Practice and Domestic Abuse</w:t>
            </w:r>
          </w:p>
          <w:p w14:paraId="1F5CEFF5" w14:textId="77777777" w:rsidR="009275FD" w:rsidRPr="00903EDF" w:rsidRDefault="009275FD" w:rsidP="00BC501B">
            <w:pPr>
              <w:widowControl/>
              <w:autoSpaceDE/>
              <w:autoSpaceDN/>
              <w:spacing w:before="39" w:after="39"/>
              <w:ind w:right="381"/>
              <w:rPr>
                <w:rFonts w:eastAsiaTheme="minorHAnsi"/>
                <w:color w:val="000090"/>
              </w:rPr>
            </w:pPr>
          </w:p>
        </w:tc>
      </w:tr>
      <w:tr w:rsidR="009275FD" w:rsidRPr="00136626" w14:paraId="3FAC6377" w14:textId="77777777" w:rsidTr="00BC501B">
        <w:tc>
          <w:tcPr>
            <w:tcW w:w="1272" w:type="pct"/>
            <w:shd w:val="clear" w:color="auto" w:fill="005EB8"/>
          </w:tcPr>
          <w:p w14:paraId="64582E62" w14:textId="77777777" w:rsidR="009275FD" w:rsidRPr="00903EDF" w:rsidRDefault="009275FD" w:rsidP="00BC501B">
            <w:pPr>
              <w:widowControl/>
              <w:autoSpaceDE/>
              <w:autoSpaceDN/>
              <w:spacing w:before="39" w:after="39"/>
              <w:rPr>
                <w:rFonts w:eastAsiaTheme="minorHAnsi"/>
              </w:rPr>
            </w:pPr>
            <w:r w:rsidRPr="00903EDF">
              <w:rPr>
                <w:rFonts w:eastAsiaTheme="minorHAnsi"/>
                <w:color w:val="FFFFFF" w:themeColor="background1"/>
              </w:rPr>
              <w:t xml:space="preserve">Version </w:t>
            </w:r>
          </w:p>
        </w:tc>
        <w:tc>
          <w:tcPr>
            <w:tcW w:w="3728" w:type="pct"/>
          </w:tcPr>
          <w:p w14:paraId="25F83F98" w14:textId="30A2294D" w:rsidR="009275FD" w:rsidRPr="00903EDF" w:rsidRDefault="009275FD" w:rsidP="00BC501B">
            <w:pPr>
              <w:widowControl/>
              <w:autoSpaceDE/>
              <w:autoSpaceDN/>
              <w:spacing w:before="39" w:after="39"/>
              <w:ind w:right="381"/>
              <w:rPr>
                <w:rFonts w:eastAsiaTheme="minorHAnsi"/>
                <w:color w:val="000090"/>
              </w:rPr>
            </w:pPr>
            <w:r w:rsidRPr="00903EDF">
              <w:rPr>
                <w:rFonts w:eastAsiaTheme="minorHAnsi"/>
                <w:color w:val="000090"/>
              </w:rPr>
              <w:t>00</w:t>
            </w:r>
            <w:r w:rsidR="009F709F">
              <w:rPr>
                <w:rFonts w:eastAsiaTheme="minorHAnsi"/>
                <w:color w:val="000090"/>
              </w:rPr>
              <w:t>4</w:t>
            </w:r>
          </w:p>
        </w:tc>
      </w:tr>
      <w:tr w:rsidR="009275FD" w:rsidRPr="00136626" w14:paraId="4D683FB0" w14:textId="77777777" w:rsidTr="00BC501B">
        <w:tc>
          <w:tcPr>
            <w:tcW w:w="1272" w:type="pct"/>
            <w:shd w:val="clear" w:color="auto" w:fill="auto"/>
          </w:tcPr>
          <w:p w14:paraId="53709D60" w14:textId="77777777" w:rsidR="009275FD" w:rsidRPr="00903EDF" w:rsidRDefault="009275FD" w:rsidP="00BC501B">
            <w:pPr>
              <w:widowControl/>
              <w:autoSpaceDE/>
              <w:autoSpaceDN/>
              <w:spacing w:before="39" w:after="39"/>
              <w:rPr>
                <w:rFonts w:eastAsiaTheme="minorHAnsi"/>
              </w:rPr>
            </w:pPr>
            <w:r w:rsidRPr="00903EDF">
              <w:rPr>
                <w:rFonts w:eastAsiaTheme="minorHAnsi"/>
              </w:rPr>
              <w:t>Status</w:t>
            </w:r>
          </w:p>
        </w:tc>
        <w:tc>
          <w:tcPr>
            <w:tcW w:w="3728" w:type="pct"/>
          </w:tcPr>
          <w:p w14:paraId="22526137" w14:textId="165686A6" w:rsidR="009275FD" w:rsidRPr="00903EDF" w:rsidRDefault="00C71FBA" w:rsidP="00BC501B">
            <w:pPr>
              <w:widowControl/>
              <w:autoSpaceDE/>
              <w:autoSpaceDN/>
              <w:spacing w:before="39" w:after="39"/>
              <w:ind w:right="381"/>
              <w:rPr>
                <w:rFonts w:eastAsiaTheme="minorHAnsi"/>
                <w:color w:val="000090"/>
              </w:rPr>
            </w:pPr>
            <w:r>
              <w:rPr>
                <w:rFonts w:eastAsiaTheme="minorHAnsi"/>
                <w:color w:val="000090"/>
              </w:rPr>
              <w:t>F</w:t>
            </w:r>
            <w:r w:rsidR="008F368B" w:rsidRPr="00903EDF">
              <w:rPr>
                <w:rFonts w:eastAsiaTheme="minorHAnsi"/>
                <w:color w:val="000090"/>
              </w:rPr>
              <w:t>inal</w:t>
            </w:r>
          </w:p>
        </w:tc>
      </w:tr>
      <w:tr w:rsidR="009275FD" w:rsidRPr="00136626" w14:paraId="7A809A85" w14:textId="77777777" w:rsidTr="00BC501B">
        <w:tc>
          <w:tcPr>
            <w:tcW w:w="1272" w:type="pct"/>
            <w:shd w:val="clear" w:color="auto" w:fill="005EB8"/>
          </w:tcPr>
          <w:p w14:paraId="3360326F" w14:textId="77777777" w:rsidR="009275FD" w:rsidRPr="00903EDF" w:rsidRDefault="009275FD" w:rsidP="00BC501B">
            <w:pPr>
              <w:widowControl/>
              <w:autoSpaceDE/>
              <w:autoSpaceDN/>
              <w:spacing w:before="39" w:after="39"/>
              <w:rPr>
                <w:rFonts w:eastAsiaTheme="minorHAnsi"/>
              </w:rPr>
            </w:pPr>
            <w:r w:rsidRPr="00903EDF">
              <w:rPr>
                <w:rFonts w:eastAsiaTheme="minorHAnsi"/>
                <w:color w:val="FFFFFF" w:themeColor="background1"/>
              </w:rPr>
              <w:t>Authors</w:t>
            </w:r>
          </w:p>
        </w:tc>
        <w:tc>
          <w:tcPr>
            <w:tcW w:w="3728" w:type="pct"/>
          </w:tcPr>
          <w:p w14:paraId="2876BD3C" w14:textId="77777777" w:rsidR="003C4A5A" w:rsidRPr="00903EDF" w:rsidRDefault="003C4A5A" w:rsidP="003C4A5A">
            <w:pPr>
              <w:rPr>
                <w:rFonts w:eastAsiaTheme="minorHAnsi"/>
                <w:color w:val="000090"/>
              </w:rPr>
            </w:pPr>
            <w:r w:rsidRPr="00903EDF">
              <w:rPr>
                <w:rFonts w:eastAsiaTheme="minorHAnsi"/>
                <w:color w:val="000090"/>
              </w:rPr>
              <w:t>Claire Tozer and Louise Roscoe</w:t>
            </w:r>
          </w:p>
          <w:p w14:paraId="0C7B8A98" w14:textId="77777777" w:rsidR="009275FD" w:rsidRPr="00136626" w:rsidRDefault="009275FD" w:rsidP="00BC501B">
            <w:pPr>
              <w:widowControl/>
              <w:autoSpaceDE/>
              <w:autoSpaceDN/>
              <w:spacing w:before="39" w:after="39"/>
              <w:ind w:right="381"/>
              <w:rPr>
                <w:rFonts w:eastAsiaTheme="minorHAnsi"/>
                <w:color w:val="000090"/>
                <w:sz w:val="20"/>
                <w:szCs w:val="20"/>
              </w:rPr>
            </w:pPr>
          </w:p>
        </w:tc>
      </w:tr>
      <w:tr w:rsidR="009275FD" w:rsidRPr="00136626" w14:paraId="542F2511" w14:textId="77777777" w:rsidTr="00BC501B">
        <w:tc>
          <w:tcPr>
            <w:tcW w:w="1272" w:type="pct"/>
            <w:shd w:val="clear" w:color="auto" w:fill="auto"/>
          </w:tcPr>
          <w:p w14:paraId="32B4CE16" w14:textId="77777777" w:rsidR="009275FD" w:rsidRPr="00903EDF" w:rsidRDefault="009275FD" w:rsidP="00BC501B">
            <w:pPr>
              <w:widowControl/>
              <w:autoSpaceDE/>
              <w:autoSpaceDN/>
              <w:spacing w:before="39" w:after="39"/>
              <w:rPr>
                <w:rFonts w:eastAsiaTheme="minorHAnsi"/>
              </w:rPr>
            </w:pPr>
            <w:r w:rsidRPr="00903EDF">
              <w:rPr>
                <w:rFonts w:eastAsiaTheme="minorHAnsi"/>
              </w:rPr>
              <w:t>Date</w:t>
            </w:r>
          </w:p>
        </w:tc>
        <w:tc>
          <w:tcPr>
            <w:tcW w:w="3728" w:type="pct"/>
          </w:tcPr>
          <w:p w14:paraId="5D52FFE0" w14:textId="77777777" w:rsidR="009275FD" w:rsidRPr="00136626" w:rsidRDefault="009275FD" w:rsidP="00BC501B">
            <w:pPr>
              <w:widowControl/>
              <w:autoSpaceDE/>
              <w:autoSpaceDN/>
              <w:spacing w:before="39" w:after="39"/>
              <w:ind w:right="381"/>
              <w:rPr>
                <w:rFonts w:eastAsiaTheme="minorHAnsi"/>
                <w:color w:val="000090"/>
                <w:sz w:val="20"/>
                <w:szCs w:val="20"/>
              </w:rPr>
            </w:pPr>
          </w:p>
        </w:tc>
      </w:tr>
    </w:tbl>
    <w:p w14:paraId="2FADDE36" w14:textId="77777777" w:rsidR="009275FD" w:rsidRPr="00136626" w:rsidRDefault="009275FD" w:rsidP="009275FD">
      <w:pPr>
        <w:autoSpaceDE/>
        <w:autoSpaceDN/>
        <w:rPr>
          <w:rFonts w:asciiTheme="minorHAnsi" w:eastAsiaTheme="minorHAnsi" w:hAnsiTheme="minorHAnsi"/>
          <w:szCs w:val="20"/>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966"/>
        <w:gridCol w:w="2088"/>
        <w:gridCol w:w="2630"/>
        <w:gridCol w:w="2980"/>
      </w:tblGrid>
      <w:tr w:rsidR="009275FD" w:rsidRPr="00136626" w14:paraId="77740884" w14:textId="77777777" w:rsidTr="00BC501B">
        <w:trPr>
          <w:cantSplit/>
        </w:trPr>
        <w:tc>
          <w:tcPr>
            <w:tcW w:w="5000" w:type="pct"/>
            <w:gridSpan w:val="4"/>
            <w:shd w:val="clear" w:color="auto" w:fill="005EB8"/>
          </w:tcPr>
          <w:p w14:paraId="3C3279B6" w14:textId="77777777" w:rsidR="009275FD" w:rsidRPr="00136626" w:rsidRDefault="009275FD" w:rsidP="00BC501B">
            <w:pPr>
              <w:widowControl/>
              <w:autoSpaceDE/>
              <w:autoSpaceDN/>
              <w:spacing w:before="39" w:after="39"/>
              <w:rPr>
                <w:rFonts w:eastAsiaTheme="minorHAnsi"/>
                <w:b/>
                <w:sz w:val="20"/>
                <w:szCs w:val="20"/>
              </w:rPr>
            </w:pPr>
            <w:r w:rsidRPr="00136626">
              <w:rPr>
                <w:rFonts w:eastAsiaTheme="minorHAnsi"/>
                <w:b/>
                <w:color w:val="FFFFFF" w:themeColor="background1"/>
                <w:sz w:val="20"/>
                <w:szCs w:val="20"/>
              </w:rPr>
              <w:t>Document history</w:t>
            </w:r>
          </w:p>
        </w:tc>
      </w:tr>
      <w:tr w:rsidR="009275FD" w:rsidRPr="006B6EE9" w14:paraId="346DE56E" w14:textId="77777777" w:rsidTr="00BC501B">
        <w:tc>
          <w:tcPr>
            <w:tcW w:w="557" w:type="pct"/>
            <w:shd w:val="clear" w:color="auto" w:fill="auto"/>
          </w:tcPr>
          <w:p w14:paraId="3977A225" w14:textId="77777777" w:rsidR="009275FD" w:rsidRPr="006B6EE9" w:rsidRDefault="009275FD" w:rsidP="00BC501B">
            <w:pPr>
              <w:widowControl/>
              <w:autoSpaceDE/>
              <w:autoSpaceDN/>
              <w:spacing w:before="39" w:after="39"/>
              <w:rPr>
                <w:rFonts w:eastAsiaTheme="minorHAnsi"/>
                <w:b/>
                <w:color w:val="005EB8"/>
                <w:sz w:val="20"/>
                <w:szCs w:val="20"/>
              </w:rPr>
            </w:pPr>
            <w:r w:rsidRPr="006B6EE9">
              <w:rPr>
                <w:rFonts w:eastAsiaTheme="minorHAnsi"/>
                <w:b/>
                <w:color w:val="005EB8"/>
                <w:sz w:val="20"/>
                <w:szCs w:val="20"/>
              </w:rPr>
              <w:t>Version</w:t>
            </w:r>
          </w:p>
        </w:tc>
        <w:tc>
          <w:tcPr>
            <w:tcW w:w="1205" w:type="pct"/>
            <w:shd w:val="clear" w:color="auto" w:fill="auto"/>
          </w:tcPr>
          <w:p w14:paraId="3D943863" w14:textId="77777777" w:rsidR="009275FD" w:rsidRPr="006B6EE9" w:rsidRDefault="009275FD" w:rsidP="00BC501B">
            <w:pPr>
              <w:widowControl/>
              <w:autoSpaceDE/>
              <w:autoSpaceDN/>
              <w:spacing w:before="39" w:after="39"/>
              <w:rPr>
                <w:rFonts w:eastAsiaTheme="minorHAnsi"/>
                <w:b/>
                <w:color w:val="005EB8"/>
                <w:sz w:val="20"/>
                <w:szCs w:val="20"/>
              </w:rPr>
            </w:pPr>
            <w:r w:rsidRPr="006B6EE9">
              <w:rPr>
                <w:rFonts w:eastAsiaTheme="minorHAnsi"/>
                <w:b/>
                <w:color w:val="005EB8"/>
                <w:sz w:val="20"/>
                <w:szCs w:val="20"/>
              </w:rPr>
              <w:t>Date</w:t>
            </w:r>
          </w:p>
        </w:tc>
        <w:tc>
          <w:tcPr>
            <w:tcW w:w="1518" w:type="pct"/>
            <w:shd w:val="clear" w:color="auto" w:fill="auto"/>
          </w:tcPr>
          <w:p w14:paraId="7A440AB9" w14:textId="77777777" w:rsidR="009275FD" w:rsidRPr="006B6EE9" w:rsidRDefault="009275FD" w:rsidP="00BC501B">
            <w:pPr>
              <w:widowControl/>
              <w:autoSpaceDE/>
              <w:autoSpaceDN/>
              <w:spacing w:before="39" w:after="39"/>
              <w:rPr>
                <w:rFonts w:eastAsiaTheme="minorHAnsi"/>
                <w:b/>
                <w:color w:val="005EB8"/>
                <w:sz w:val="20"/>
                <w:szCs w:val="20"/>
              </w:rPr>
            </w:pPr>
            <w:r w:rsidRPr="006B6EE9">
              <w:rPr>
                <w:rFonts w:eastAsiaTheme="minorHAnsi"/>
                <w:b/>
                <w:color w:val="005EB8"/>
                <w:sz w:val="20"/>
                <w:szCs w:val="20"/>
              </w:rPr>
              <w:t>Author</w:t>
            </w:r>
          </w:p>
        </w:tc>
        <w:tc>
          <w:tcPr>
            <w:tcW w:w="1720" w:type="pct"/>
            <w:shd w:val="clear" w:color="auto" w:fill="auto"/>
          </w:tcPr>
          <w:p w14:paraId="1F5C5677" w14:textId="77777777" w:rsidR="009275FD" w:rsidRPr="006B6EE9" w:rsidRDefault="009275FD" w:rsidP="00BC501B">
            <w:pPr>
              <w:widowControl/>
              <w:autoSpaceDE/>
              <w:autoSpaceDN/>
              <w:spacing w:before="39" w:after="39"/>
              <w:rPr>
                <w:rFonts w:eastAsiaTheme="minorHAnsi"/>
                <w:b/>
                <w:color w:val="005EB8"/>
                <w:sz w:val="20"/>
                <w:szCs w:val="20"/>
              </w:rPr>
            </w:pPr>
            <w:r w:rsidRPr="006B6EE9">
              <w:rPr>
                <w:rFonts w:eastAsiaTheme="minorHAnsi"/>
                <w:b/>
                <w:color w:val="005EB8"/>
                <w:sz w:val="20"/>
                <w:szCs w:val="20"/>
              </w:rPr>
              <w:t>Comments</w:t>
            </w:r>
          </w:p>
        </w:tc>
      </w:tr>
      <w:tr w:rsidR="009275FD" w:rsidRPr="00136626" w14:paraId="6B0047F9" w14:textId="77777777" w:rsidTr="00BC501B">
        <w:trPr>
          <w:trHeight w:val="402"/>
        </w:trPr>
        <w:tc>
          <w:tcPr>
            <w:tcW w:w="557" w:type="pct"/>
            <w:shd w:val="clear" w:color="auto" w:fill="auto"/>
          </w:tcPr>
          <w:p w14:paraId="77076A66" w14:textId="06CB056D" w:rsidR="009275FD" w:rsidRPr="00903EDF" w:rsidRDefault="005D6B4D" w:rsidP="00BC501B">
            <w:pPr>
              <w:widowControl/>
              <w:autoSpaceDE/>
              <w:autoSpaceDN/>
              <w:spacing w:before="39" w:after="39"/>
              <w:rPr>
                <w:rFonts w:eastAsiaTheme="minorHAnsi"/>
              </w:rPr>
            </w:pPr>
            <w:r w:rsidRPr="00903EDF">
              <w:rPr>
                <w:rFonts w:eastAsiaTheme="minorHAnsi"/>
              </w:rPr>
              <w:t>001</w:t>
            </w:r>
          </w:p>
        </w:tc>
        <w:tc>
          <w:tcPr>
            <w:tcW w:w="1205" w:type="pct"/>
            <w:shd w:val="clear" w:color="auto" w:fill="auto"/>
          </w:tcPr>
          <w:p w14:paraId="7289C928" w14:textId="3066D350" w:rsidR="009275FD" w:rsidRPr="00903EDF" w:rsidRDefault="00903EDF" w:rsidP="00BC501B">
            <w:pPr>
              <w:widowControl/>
              <w:autoSpaceDE/>
              <w:autoSpaceDN/>
              <w:spacing w:before="39" w:after="39"/>
              <w:rPr>
                <w:rFonts w:eastAsiaTheme="minorHAnsi"/>
              </w:rPr>
            </w:pPr>
            <w:r w:rsidRPr="00903EDF">
              <w:rPr>
                <w:rFonts w:eastAsiaTheme="minorHAnsi"/>
              </w:rPr>
              <w:t>10</w:t>
            </w:r>
            <w:r w:rsidR="005D6B4D" w:rsidRPr="00903EDF">
              <w:rPr>
                <w:rFonts w:eastAsiaTheme="minorHAnsi"/>
              </w:rPr>
              <w:t>/0</w:t>
            </w:r>
            <w:r w:rsidR="00EF10E5" w:rsidRPr="00903EDF">
              <w:rPr>
                <w:rFonts w:eastAsiaTheme="minorHAnsi"/>
              </w:rPr>
              <w:t>6</w:t>
            </w:r>
            <w:r w:rsidR="005D6B4D" w:rsidRPr="00903EDF">
              <w:rPr>
                <w:rFonts w:eastAsiaTheme="minorHAnsi"/>
              </w:rPr>
              <w:t>/2024</w:t>
            </w:r>
          </w:p>
        </w:tc>
        <w:tc>
          <w:tcPr>
            <w:tcW w:w="1518" w:type="pct"/>
            <w:shd w:val="clear" w:color="auto" w:fill="auto"/>
          </w:tcPr>
          <w:p w14:paraId="120071F1" w14:textId="77777777" w:rsidR="005D6B4D" w:rsidRPr="00903EDF" w:rsidRDefault="005D6B4D" w:rsidP="005D6B4D">
            <w:pPr>
              <w:rPr>
                <w:rFonts w:eastAsiaTheme="minorHAnsi"/>
              </w:rPr>
            </w:pPr>
            <w:r w:rsidRPr="00903EDF">
              <w:rPr>
                <w:rFonts w:eastAsiaTheme="minorHAnsi"/>
              </w:rPr>
              <w:t>Claire Tozer and Louise Roscoe</w:t>
            </w:r>
          </w:p>
          <w:p w14:paraId="2AF6F859" w14:textId="77777777" w:rsidR="009275FD" w:rsidRPr="00903EDF" w:rsidRDefault="009275FD" w:rsidP="00BC501B">
            <w:pPr>
              <w:widowControl/>
              <w:autoSpaceDE/>
              <w:autoSpaceDN/>
              <w:spacing w:before="39" w:after="39"/>
              <w:rPr>
                <w:rFonts w:eastAsiaTheme="minorHAnsi"/>
              </w:rPr>
            </w:pPr>
          </w:p>
        </w:tc>
        <w:tc>
          <w:tcPr>
            <w:tcW w:w="1720" w:type="pct"/>
            <w:shd w:val="clear" w:color="auto" w:fill="auto"/>
          </w:tcPr>
          <w:p w14:paraId="5FA228B3" w14:textId="34EF7DCA" w:rsidR="009275FD" w:rsidRPr="00903EDF" w:rsidRDefault="005D6B4D" w:rsidP="00BC501B">
            <w:pPr>
              <w:widowControl/>
              <w:autoSpaceDE/>
              <w:autoSpaceDN/>
              <w:spacing w:before="39" w:after="39"/>
              <w:rPr>
                <w:rFonts w:eastAsiaTheme="minorHAnsi"/>
              </w:rPr>
            </w:pPr>
            <w:r w:rsidRPr="00903EDF">
              <w:rPr>
                <w:rFonts w:eastAsiaTheme="minorHAnsi"/>
              </w:rPr>
              <w:t>Initial policy</w:t>
            </w:r>
          </w:p>
        </w:tc>
      </w:tr>
      <w:tr w:rsidR="003B6F19" w:rsidRPr="00136626" w14:paraId="016CE3E1" w14:textId="77777777" w:rsidTr="00BC501B">
        <w:tc>
          <w:tcPr>
            <w:tcW w:w="557" w:type="pct"/>
            <w:shd w:val="clear" w:color="auto" w:fill="auto"/>
          </w:tcPr>
          <w:p w14:paraId="04D5F959" w14:textId="0C70B717" w:rsidR="003B6F19" w:rsidRDefault="003B6F19" w:rsidP="003B6F19">
            <w:pPr>
              <w:widowControl/>
              <w:autoSpaceDE/>
              <w:autoSpaceDN/>
              <w:spacing w:before="39" w:after="39"/>
              <w:rPr>
                <w:rFonts w:eastAsiaTheme="minorHAnsi"/>
                <w:sz w:val="20"/>
                <w:szCs w:val="20"/>
              </w:rPr>
            </w:pPr>
            <w:r>
              <w:rPr>
                <w:rFonts w:eastAsiaTheme="minorHAnsi"/>
                <w:sz w:val="20"/>
                <w:szCs w:val="20"/>
              </w:rPr>
              <w:t>003</w:t>
            </w:r>
          </w:p>
        </w:tc>
        <w:tc>
          <w:tcPr>
            <w:tcW w:w="1205" w:type="pct"/>
            <w:shd w:val="clear" w:color="auto" w:fill="auto"/>
          </w:tcPr>
          <w:p w14:paraId="1FCB6F60" w14:textId="34617D52" w:rsidR="003B6F19" w:rsidRDefault="003B6F19" w:rsidP="003B6F19">
            <w:pPr>
              <w:widowControl/>
              <w:autoSpaceDE/>
              <w:autoSpaceDN/>
              <w:spacing w:before="39" w:after="39"/>
              <w:rPr>
                <w:rFonts w:eastAsiaTheme="minorHAnsi"/>
                <w:sz w:val="20"/>
                <w:szCs w:val="20"/>
              </w:rPr>
            </w:pPr>
            <w:r>
              <w:rPr>
                <w:rFonts w:eastAsiaTheme="minorHAnsi"/>
                <w:sz w:val="20"/>
                <w:szCs w:val="20"/>
              </w:rPr>
              <w:t>01/09/2024</w:t>
            </w:r>
          </w:p>
        </w:tc>
        <w:tc>
          <w:tcPr>
            <w:tcW w:w="1518" w:type="pct"/>
            <w:shd w:val="clear" w:color="auto" w:fill="auto"/>
          </w:tcPr>
          <w:p w14:paraId="6CCF9118" w14:textId="77777777" w:rsidR="003B6F19" w:rsidRPr="00903EDF" w:rsidRDefault="003B6F19" w:rsidP="003B6F19">
            <w:pPr>
              <w:rPr>
                <w:rFonts w:eastAsiaTheme="minorHAnsi"/>
              </w:rPr>
            </w:pPr>
            <w:r w:rsidRPr="00903EDF">
              <w:rPr>
                <w:rFonts w:eastAsiaTheme="minorHAnsi"/>
              </w:rPr>
              <w:t>Claire Tozer and Louise Roscoe</w:t>
            </w:r>
          </w:p>
          <w:p w14:paraId="5A7C7783" w14:textId="77777777" w:rsidR="003B6F19" w:rsidRDefault="003B6F19" w:rsidP="003B6F19">
            <w:pPr>
              <w:widowControl/>
              <w:autoSpaceDE/>
              <w:autoSpaceDN/>
              <w:spacing w:before="39" w:after="39"/>
              <w:rPr>
                <w:rFonts w:eastAsiaTheme="minorHAnsi"/>
                <w:sz w:val="20"/>
                <w:szCs w:val="20"/>
              </w:rPr>
            </w:pPr>
          </w:p>
        </w:tc>
        <w:tc>
          <w:tcPr>
            <w:tcW w:w="1720" w:type="pct"/>
            <w:shd w:val="clear" w:color="auto" w:fill="auto"/>
          </w:tcPr>
          <w:p w14:paraId="7401BAEC" w14:textId="68F6CCC0" w:rsidR="003B6F19" w:rsidRPr="00136626" w:rsidRDefault="003B6F19" w:rsidP="003B6F19">
            <w:pPr>
              <w:widowControl/>
              <w:autoSpaceDE/>
              <w:autoSpaceDN/>
              <w:spacing w:before="39" w:after="39"/>
              <w:rPr>
                <w:rFonts w:eastAsiaTheme="minorHAnsi"/>
                <w:sz w:val="20"/>
                <w:szCs w:val="20"/>
              </w:rPr>
            </w:pPr>
            <w:r>
              <w:rPr>
                <w:rFonts w:eastAsiaTheme="minorHAnsi"/>
                <w:sz w:val="20"/>
                <w:szCs w:val="20"/>
              </w:rPr>
              <w:t>Policy reviewed by LMC</w:t>
            </w:r>
          </w:p>
        </w:tc>
      </w:tr>
      <w:tr w:rsidR="003B6F19" w:rsidRPr="00136626" w14:paraId="21913A44" w14:textId="77777777" w:rsidTr="00BC501B">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496ED0D5" w14:textId="0DF09CA1" w:rsidR="003B6F19" w:rsidRDefault="009F709F" w:rsidP="003B6F19">
            <w:pPr>
              <w:widowControl/>
              <w:autoSpaceDE/>
              <w:autoSpaceDN/>
              <w:spacing w:before="39" w:after="39"/>
              <w:rPr>
                <w:rFonts w:eastAsiaTheme="minorHAnsi"/>
                <w:sz w:val="20"/>
                <w:szCs w:val="20"/>
              </w:rPr>
            </w:pPr>
            <w:r>
              <w:rPr>
                <w:rFonts w:eastAsiaTheme="minorHAnsi"/>
                <w:sz w:val="20"/>
                <w:szCs w:val="20"/>
              </w:rPr>
              <w:t>004</w:t>
            </w: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3B4E47A8" w14:textId="4E9ACD11" w:rsidR="003B6F19" w:rsidRDefault="009F709F" w:rsidP="003B6F19">
            <w:pPr>
              <w:widowControl/>
              <w:autoSpaceDE/>
              <w:autoSpaceDN/>
              <w:spacing w:before="39" w:after="39"/>
              <w:rPr>
                <w:rFonts w:eastAsiaTheme="minorHAnsi"/>
                <w:sz w:val="20"/>
                <w:szCs w:val="20"/>
              </w:rPr>
            </w:pPr>
            <w:r>
              <w:rPr>
                <w:rFonts w:eastAsiaTheme="minorHAnsi"/>
                <w:sz w:val="20"/>
                <w:szCs w:val="20"/>
              </w:rPr>
              <w:t>08/04/2025</w:t>
            </w: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451FD9E3" w14:textId="632DE8A2" w:rsidR="003B6F19" w:rsidRDefault="009F709F" w:rsidP="003B6F19">
            <w:pPr>
              <w:widowControl/>
              <w:autoSpaceDE/>
              <w:autoSpaceDN/>
              <w:spacing w:before="39" w:after="39"/>
              <w:rPr>
                <w:rFonts w:eastAsiaTheme="minorHAnsi"/>
                <w:sz w:val="20"/>
                <w:szCs w:val="20"/>
              </w:rPr>
            </w:pPr>
            <w:r>
              <w:rPr>
                <w:rFonts w:eastAsiaTheme="minorHAnsi"/>
                <w:sz w:val="20"/>
                <w:szCs w:val="20"/>
              </w:rPr>
              <w:t>Barbara Young</w:t>
            </w: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71F6BBD8" w14:textId="53036A9F" w:rsidR="003B6F19" w:rsidRPr="00136626" w:rsidRDefault="009F709F" w:rsidP="003B6F19">
            <w:pPr>
              <w:widowControl/>
              <w:autoSpaceDE/>
              <w:autoSpaceDN/>
              <w:spacing w:before="39" w:after="39"/>
              <w:rPr>
                <w:rFonts w:eastAsiaTheme="minorHAnsi"/>
                <w:sz w:val="20"/>
                <w:szCs w:val="20"/>
              </w:rPr>
            </w:pPr>
            <w:r>
              <w:rPr>
                <w:rFonts w:eastAsiaTheme="minorHAnsi"/>
                <w:sz w:val="20"/>
                <w:szCs w:val="20"/>
              </w:rPr>
              <w:t xml:space="preserve">Update of LSCP Link to new </w:t>
            </w:r>
            <w:proofErr w:type="spellStart"/>
            <w:r>
              <w:rPr>
                <w:rFonts w:eastAsiaTheme="minorHAnsi"/>
                <w:sz w:val="20"/>
                <w:szCs w:val="20"/>
              </w:rPr>
              <w:t>Trixonline</w:t>
            </w:r>
            <w:proofErr w:type="spellEnd"/>
            <w:r>
              <w:rPr>
                <w:rFonts w:eastAsiaTheme="minorHAnsi"/>
                <w:sz w:val="20"/>
                <w:szCs w:val="20"/>
              </w:rPr>
              <w:t>. 6.20.2</w:t>
            </w:r>
          </w:p>
        </w:tc>
      </w:tr>
      <w:tr w:rsidR="003B6F19" w:rsidRPr="00136626" w14:paraId="5D5D7C78" w14:textId="77777777" w:rsidTr="00BC501B">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5B7512A6" w14:textId="77777777" w:rsidR="003B6F19" w:rsidRDefault="003B6F19" w:rsidP="003B6F19">
            <w:pPr>
              <w:widowControl/>
              <w:autoSpaceDE/>
              <w:autoSpaceDN/>
              <w:spacing w:before="39" w:after="39"/>
              <w:rPr>
                <w:rFonts w:eastAsiaTheme="minorHAnsi"/>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3559633D" w14:textId="77777777" w:rsidR="003B6F19" w:rsidRDefault="003B6F19" w:rsidP="003B6F19">
            <w:pPr>
              <w:widowControl/>
              <w:autoSpaceDE/>
              <w:autoSpaceDN/>
              <w:spacing w:before="39" w:after="39"/>
              <w:rPr>
                <w:rFonts w:eastAsiaTheme="minorHAnsi"/>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4140FB71" w14:textId="77777777" w:rsidR="003B6F19" w:rsidRDefault="003B6F19" w:rsidP="003B6F19">
            <w:pPr>
              <w:widowControl/>
              <w:autoSpaceDE/>
              <w:autoSpaceDN/>
              <w:spacing w:before="39" w:after="39"/>
              <w:rPr>
                <w:rFonts w:eastAsiaTheme="minorHAnsi"/>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74FB078C" w14:textId="77777777" w:rsidR="003B6F19" w:rsidRDefault="003B6F19" w:rsidP="003B6F19">
            <w:pPr>
              <w:widowControl/>
              <w:autoSpaceDE/>
              <w:autoSpaceDN/>
              <w:spacing w:before="39" w:after="39"/>
              <w:rPr>
                <w:rFonts w:eastAsiaTheme="minorHAnsi"/>
                <w:sz w:val="20"/>
                <w:szCs w:val="20"/>
              </w:rPr>
            </w:pPr>
          </w:p>
        </w:tc>
      </w:tr>
    </w:tbl>
    <w:p w14:paraId="667CF61C" w14:textId="77777777" w:rsidR="009275FD" w:rsidRDefault="009275FD" w:rsidP="009275FD">
      <w:pPr>
        <w:pStyle w:val="BodyText"/>
        <w:rPr>
          <w:b/>
          <w:sz w:val="20"/>
        </w:rPr>
      </w:pPr>
    </w:p>
    <w:p w14:paraId="62FA8D4D" w14:textId="77777777" w:rsidR="009275FD" w:rsidRDefault="009275FD" w:rsidP="009275FD">
      <w:pPr>
        <w:widowControl/>
        <w:autoSpaceDE/>
        <w:autoSpaceDN/>
        <w:spacing w:after="200" w:line="276" w:lineRule="auto"/>
        <w:rPr>
          <w:b/>
          <w:sz w:val="20"/>
          <w:szCs w:val="24"/>
        </w:rPr>
      </w:pPr>
    </w:p>
    <w:p w14:paraId="410BA9D9" w14:textId="77777777" w:rsidR="009275FD" w:rsidRDefault="009275FD" w:rsidP="009275FD">
      <w:pPr>
        <w:widowControl/>
        <w:autoSpaceDE/>
        <w:autoSpaceDN/>
        <w:spacing w:after="200" w:line="276" w:lineRule="auto"/>
        <w:rPr>
          <w:b/>
          <w:sz w:val="20"/>
          <w:szCs w:val="24"/>
        </w:rPr>
      </w:pPr>
    </w:p>
    <w:p w14:paraId="777FD2BB" w14:textId="77777777" w:rsidR="009275FD" w:rsidRDefault="009275FD" w:rsidP="009275FD">
      <w:pPr>
        <w:widowControl/>
        <w:autoSpaceDE/>
        <w:autoSpaceDN/>
        <w:spacing w:line="276" w:lineRule="auto"/>
        <w:rPr>
          <w:rFonts w:eastAsia="Times New Roman"/>
          <w:b/>
          <w:bCs/>
          <w:color w:val="005EB8"/>
          <w:sz w:val="36"/>
          <w:szCs w:val="36"/>
        </w:rPr>
      </w:pPr>
    </w:p>
    <w:p w14:paraId="7DC43529" w14:textId="77777777" w:rsidR="009275FD" w:rsidRDefault="009275FD" w:rsidP="009275FD">
      <w:pPr>
        <w:widowControl/>
        <w:autoSpaceDE/>
        <w:autoSpaceDN/>
        <w:spacing w:line="276" w:lineRule="auto"/>
      </w:pPr>
    </w:p>
    <w:p w14:paraId="6B384F04" w14:textId="77777777" w:rsidR="009275FD" w:rsidRDefault="009275FD" w:rsidP="009275FD">
      <w:pPr>
        <w:widowControl/>
        <w:autoSpaceDE/>
        <w:autoSpaceDN/>
        <w:spacing w:line="276" w:lineRule="auto"/>
      </w:pPr>
    </w:p>
    <w:p w14:paraId="6A3C46A9" w14:textId="77777777" w:rsidR="009275FD" w:rsidRDefault="009275FD" w:rsidP="009275FD">
      <w:pPr>
        <w:widowControl/>
        <w:autoSpaceDE/>
        <w:autoSpaceDN/>
        <w:spacing w:line="276" w:lineRule="auto"/>
      </w:pPr>
    </w:p>
    <w:p w14:paraId="256FA520" w14:textId="77777777" w:rsidR="009275FD" w:rsidRDefault="009275FD" w:rsidP="009275FD">
      <w:pPr>
        <w:widowControl/>
        <w:autoSpaceDE/>
        <w:autoSpaceDN/>
        <w:spacing w:line="276" w:lineRule="auto"/>
      </w:pPr>
    </w:p>
    <w:p w14:paraId="471E8D66" w14:textId="77777777" w:rsidR="009275FD" w:rsidRDefault="009275FD" w:rsidP="009275FD">
      <w:pPr>
        <w:widowControl/>
        <w:autoSpaceDE/>
        <w:autoSpaceDN/>
        <w:spacing w:line="276" w:lineRule="auto"/>
      </w:pPr>
    </w:p>
    <w:p w14:paraId="7A23548C" w14:textId="77777777" w:rsidR="009275FD" w:rsidRDefault="009275FD" w:rsidP="009275FD">
      <w:pPr>
        <w:widowControl/>
        <w:autoSpaceDE/>
        <w:autoSpaceDN/>
        <w:spacing w:line="276" w:lineRule="auto"/>
      </w:pPr>
    </w:p>
    <w:p w14:paraId="386F7E8A" w14:textId="77777777" w:rsidR="009275FD" w:rsidRDefault="009275FD" w:rsidP="009275FD">
      <w:pPr>
        <w:widowControl/>
        <w:autoSpaceDE/>
        <w:autoSpaceDN/>
        <w:spacing w:line="276" w:lineRule="auto"/>
      </w:pPr>
    </w:p>
    <w:p w14:paraId="28563B64" w14:textId="77777777" w:rsidR="009275FD" w:rsidRDefault="009275FD" w:rsidP="009275FD">
      <w:pPr>
        <w:widowControl/>
        <w:autoSpaceDE/>
        <w:autoSpaceDN/>
        <w:spacing w:line="276" w:lineRule="auto"/>
      </w:pPr>
    </w:p>
    <w:p w14:paraId="0F313B34" w14:textId="77777777" w:rsidR="009275FD" w:rsidRDefault="009275FD" w:rsidP="009275FD">
      <w:pPr>
        <w:widowControl/>
        <w:autoSpaceDE/>
        <w:autoSpaceDN/>
        <w:spacing w:line="276" w:lineRule="auto"/>
      </w:pPr>
    </w:p>
    <w:p w14:paraId="6EB9057E" w14:textId="77777777" w:rsidR="009275FD" w:rsidRDefault="009275FD" w:rsidP="009275FD">
      <w:pPr>
        <w:widowControl/>
        <w:autoSpaceDE/>
        <w:autoSpaceDN/>
        <w:spacing w:line="276" w:lineRule="auto"/>
      </w:pPr>
    </w:p>
    <w:p w14:paraId="4B14972D" w14:textId="77777777" w:rsidR="009275FD" w:rsidRDefault="009275FD" w:rsidP="009275FD">
      <w:pPr>
        <w:widowControl/>
        <w:autoSpaceDE/>
        <w:autoSpaceDN/>
        <w:spacing w:line="276" w:lineRule="auto"/>
      </w:pPr>
    </w:p>
    <w:p w14:paraId="6FF88278" w14:textId="77777777" w:rsidR="009275FD" w:rsidRDefault="009275FD" w:rsidP="009275FD">
      <w:pPr>
        <w:widowControl/>
        <w:autoSpaceDE/>
        <w:autoSpaceDN/>
        <w:spacing w:line="276" w:lineRule="auto"/>
      </w:pPr>
    </w:p>
    <w:p w14:paraId="2BB22FBA" w14:textId="77777777" w:rsidR="009275FD" w:rsidRDefault="009275FD" w:rsidP="009275FD">
      <w:pPr>
        <w:widowControl/>
        <w:autoSpaceDE/>
        <w:autoSpaceDN/>
        <w:spacing w:line="276" w:lineRule="auto"/>
      </w:pPr>
    </w:p>
    <w:p w14:paraId="6DDDCF67" w14:textId="77777777" w:rsidR="009275FD" w:rsidRDefault="009275FD" w:rsidP="009275FD">
      <w:pPr>
        <w:widowControl/>
        <w:autoSpaceDE/>
        <w:autoSpaceDN/>
        <w:spacing w:line="276" w:lineRule="auto"/>
      </w:pPr>
    </w:p>
    <w:p w14:paraId="716AA4A4" w14:textId="77777777" w:rsidR="009275FD" w:rsidRDefault="009275FD" w:rsidP="009275FD">
      <w:pPr>
        <w:widowControl/>
        <w:autoSpaceDE/>
        <w:autoSpaceDN/>
        <w:spacing w:line="276" w:lineRule="auto"/>
      </w:pPr>
    </w:p>
    <w:p w14:paraId="233B1C18" w14:textId="77777777" w:rsidR="009275FD" w:rsidRDefault="009275FD" w:rsidP="009275FD">
      <w:pPr>
        <w:widowControl/>
        <w:autoSpaceDE/>
        <w:autoSpaceDN/>
        <w:spacing w:line="276" w:lineRule="auto"/>
      </w:pPr>
    </w:p>
    <w:p w14:paraId="2DB18994" w14:textId="77777777" w:rsidR="009275FD" w:rsidRDefault="009275FD" w:rsidP="009275FD">
      <w:pPr>
        <w:widowControl/>
        <w:autoSpaceDE/>
        <w:autoSpaceDN/>
        <w:spacing w:line="276" w:lineRule="auto"/>
      </w:pPr>
    </w:p>
    <w:p w14:paraId="0EF7C9D6" w14:textId="77777777" w:rsidR="009275FD" w:rsidRDefault="009275FD" w:rsidP="009275FD">
      <w:pPr>
        <w:widowControl/>
        <w:autoSpaceDE/>
        <w:autoSpaceDN/>
        <w:spacing w:line="276" w:lineRule="auto"/>
      </w:pPr>
    </w:p>
    <w:p w14:paraId="5306CCC4" w14:textId="77777777" w:rsidR="009275FD" w:rsidRDefault="009275FD" w:rsidP="009275FD">
      <w:pPr>
        <w:widowControl/>
        <w:autoSpaceDE/>
        <w:autoSpaceDN/>
        <w:spacing w:line="276" w:lineRule="auto"/>
      </w:pPr>
    </w:p>
    <w:p w14:paraId="46EA539E" w14:textId="77777777" w:rsidR="009275FD" w:rsidRDefault="009275FD" w:rsidP="009275FD">
      <w:pPr>
        <w:widowControl/>
        <w:autoSpaceDE/>
        <w:autoSpaceDN/>
        <w:spacing w:line="276" w:lineRule="auto"/>
      </w:pPr>
    </w:p>
    <w:p w14:paraId="337C9639" w14:textId="77777777" w:rsidR="008F368B" w:rsidRDefault="008F368B" w:rsidP="009275FD">
      <w:pPr>
        <w:widowControl/>
        <w:tabs>
          <w:tab w:val="right" w:leader="dot" w:pos="8302"/>
        </w:tabs>
        <w:autoSpaceDE/>
        <w:autoSpaceDN/>
        <w:spacing w:before="60" w:after="60"/>
        <w:ind w:right="505"/>
      </w:pPr>
    </w:p>
    <w:p w14:paraId="72608B98" w14:textId="77777777" w:rsidR="008F368B" w:rsidRDefault="008F368B" w:rsidP="009275FD">
      <w:pPr>
        <w:widowControl/>
        <w:tabs>
          <w:tab w:val="right" w:leader="dot" w:pos="8302"/>
        </w:tabs>
        <w:autoSpaceDE/>
        <w:autoSpaceDN/>
        <w:spacing w:before="60" w:after="60"/>
        <w:ind w:right="505"/>
      </w:pPr>
    </w:p>
    <w:p w14:paraId="5FA4AFC7" w14:textId="77777777" w:rsidR="008F368B" w:rsidRDefault="008F368B" w:rsidP="009275FD">
      <w:pPr>
        <w:widowControl/>
        <w:tabs>
          <w:tab w:val="right" w:leader="dot" w:pos="8302"/>
        </w:tabs>
        <w:autoSpaceDE/>
        <w:autoSpaceDN/>
        <w:spacing w:before="60" w:after="60"/>
        <w:ind w:right="505"/>
      </w:pPr>
    </w:p>
    <w:p w14:paraId="48F42168" w14:textId="25D10B21" w:rsidR="009275FD" w:rsidRDefault="009275FD" w:rsidP="009275FD">
      <w:pPr>
        <w:widowControl/>
        <w:tabs>
          <w:tab w:val="right" w:leader="dot" w:pos="8302"/>
        </w:tabs>
        <w:autoSpaceDE/>
        <w:autoSpaceDN/>
        <w:spacing w:before="60" w:after="60"/>
        <w:ind w:right="505"/>
        <w:rPr>
          <w:rFonts w:eastAsia="Times New Roman"/>
          <w:b/>
          <w:bCs/>
          <w:color w:val="005EB8"/>
          <w:sz w:val="36"/>
          <w:szCs w:val="36"/>
        </w:rPr>
      </w:pPr>
      <w:r>
        <w:rPr>
          <w:rFonts w:eastAsia="Times New Roman"/>
          <w:b/>
          <w:bCs/>
          <w:color w:val="005EB8"/>
          <w:sz w:val="36"/>
          <w:szCs w:val="36"/>
        </w:rPr>
        <w:t>Contents</w:t>
      </w:r>
    </w:p>
    <w:p w14:paraId="58B267AC" w14:textId="77777777" w:rsidR="009275FD" w:rsidRPr="00903EDF" w:rsidRDefault="009275FD" w:rsidP="009275FD">
      <w:pPr>
        <w:widowControl/>
        <w:autoSpaceDE/>
        <w:autoSpaceDN/>
        <w:spacing w:line="276" w:lineRule="auto"/>
      </w:pPr>
      <w:bookmarkStart w:id="0" w:name="_Hlk168911017"/>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t>Page</w:t>
      </w:r>
    </w:p>
    <w:p w14:paraId="4F4029F8" w14:textId="77777777" w:rsidR="009275FD" w:rsidRPr="00903EDF" w:rsidRDefault="009275FD" w:rsidP="009275FD">
      <w:pPr>
        <w:widowControl/>
        <w:autoSpaceDE/>
        <w:autoSpaceDN/>
        <w:spacing w:line="276" w:lineRule="auto"/>
      </w:pPr>
    </w:p>
    <w:p w14:paraId="6B96EBED" w14:textId="3702A7C2" w:rsidR="009275FD" w:rsidRPr="00903EDF" w:rsidRDefault="009275FD" w:rsidP="0012099F">
      <w:pPr>
        <w:widowControl/>
        <w:autoSpaceDE/>
        <w:autoSpaceDN/>
        <w:spacing w:line="276" w:lineRule="auto"/>
        <w:jc w:val="both"/>
      </w:pPr>
      <w:r w:rsidRPr="00903EDF">
        <w:t>1</w:t>
      </w:r>
      <w:r w:rsidRPr="00903EDF">
        <w:tab/>
        <w:t>Introduction</w:t>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00903EDF">
        <w:t xml:space="preserve"> </w:t>
      </w:r>
      <w:r w:rsidR="002C6317" w:rsidRPr="00903EDF">
        <w:t>4</w:t>
      </w:r>
    </w:p>
    <w:p w14:paraId="17E5E553" w14:textId="77777777" w:rsidR="009275FD" w:rsidRPr="00903EDF" w:rsidRDefault="009275FD" w:rsidP="0012099F">
      <w:pPr>
        <w:widowControl/>
        <w:autoSpaceDE/>
        <w:autoSpaceDN/>
        <w:spacing w:line="276" w:lineRule="auto"/>
        <w:jc w:val="both"/>
      </w:pPr>
    </w:p>
    <w:p w14:paraId="699B6F4D" w14:textId="634DED50" w:rsidR="009275FD" w:rsidRPr="00903EDF" w:rsidRDefault="009275FD" w:rsidP="0012099F">
      <w:pPr>
        <w:widowControl/>
        <w:autoSpaceDE/>
        <w:autoSpaceDN/>
        <w:spacing w:line="276" w:lineRule="auto"/>
        <w:jc w:val="both"/>
      </w:pPr>
      <w:r w:rsidRPr="00903EDF">
        <w:t>2</w:t>
      </w:r>
      <w:r w:rsidRPr="00903EDF">
        <w:tab/>
        <w:t>Purpose</w:t>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00903EDF">
        <w:t xml:space="preserve"> </w:t>
      </w:r>
      <w:r w:rsidR="009D072B" w:rsidRPr="00903EDF">
        <w:t>4</w:t>
      </w:r>
    </w:p>
    <w:p w14:paraId="0B09C820" w14:textId="77777777" w:rsidR="009275FD" w:rsidRPr="00903EDF" w:rsidRDefault="009275FD" w:rsidP="0012099F">
      <w:pPr>
        <w:widowControl/>
        <w:autoSpaceDE/>
        <w:autoSpaceDN/>
        <w:spacing w:line="276" w:lineRule="auto"/>
        <w:jc w:val="both"/>
      </w:pPr>
    </w:p>
    <w:p w14:paraId="114F1D5D" w14:textId="4CC53DCD" w:rsidR="009275FD" w:rsidRPr="00903EDF" w:rsidRDefault="009275FD" w:rsidP="0012099F">
      <w:pPr>
        <w:widowControl/>
        <w:autoSpaceDE/>
        <w:autoSpaceDN/>
        <w:spacing w:line="276" w:lineRule="auto"/>
        <w:jc w:val="both"/>
      </w:pPr>
      <w:r w:rsidRPr="00903EDF">
        <w:t>3</w:t>
      </w:r>
      <w:r w:rsidRPr="00903EDF">
        <w:tab/>
        <w:t>Scope</w:t>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00903EDF">
        <w:t xml:space="preserve"> </w:t>
      </w:r>
      <w:r w:rsidR="009D072B" w:rsidRPr="00903EDF">
        <w:t>5</w:t>
      </w:r>
    </w:p>
    <w:p w14:paraId="232632EE" w14:textId="77777777" w:rsidR="009275FD" w:rsidRPr="00903EDF" w:rsidRDefault="009275FD" w:rsidP="0012099F">
      <w:pPr>
        <w:widowControl/>
        <w:autoSpaceDE/>
        <w:autoSpaceDN/>
        <w:spacing w:line="276" w:lineRule="auto"/>
        <w:jc w:val="both"/>
      </w:pPr>
    </w:p>
    <w:p w14:paraId="0B7CAC81" w14:textId="6DB10C55" w:rsidR="009275FD" w:rsidRPr="00903EDF" w:rsidRDefault="009275FD" w:rsidP="0012099F">
      <w:pPr>
        <w:widowControl/>
        <w:autoSpaceDE/>
        <w:autoSpaceDN/>
        <w:spacing w:line="276" w:lineRule="auto"/>
        <w:jc w:val="both"/>
      </w:pPr>
      <w:r w:rsidRPr="00903EDF">
        <w:t>4</w:t>
      </w:r>
      <w:r w:rsidRPr="00903EDF">
        <w:tab/>
        <w:t>Definitions</w:t>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00903EDF">
        <w:t xml:space="preserve"> </w:t>
      </w:r>
      <w:r w:rsidR="009D072B" w:rsidRPr="00903EDF">
        <w:t>5</w:t>
      </w:r>
    </w:p>
    <w:p w14:paraId="48F294C0" w14:textId="77777777" w:rsidR="009275FD" w:rsidRPr="00903EDF" w:rsidRDefault="009275FD" w:rsidP="0012099F">
      <w:pPr>
        <w:widowControl/>
        <w:autoSpaceDE/>
        <w:autoSpaceDN/>
        <w:spacing w:line="276" w:lineRule="auto"/>
        <w:jc w:val="both"/>
      </w:pPr>
    </w:p>
    <w:p w14:paraId="1D4152F5" w14:textId="53C980AB" w:rsidR="009275FD" w:rsidRPr="00903EDF" w:rsidRDefault="009275FD" w:rsidP="00642368">
      <w:pPr>
        <w:widowControl/>
        <w:autoSpaceDE/>
        <w:autoSpaceDN/>
        <w:spacing w:line="276" w:lineRule="auto"/>
        <w:jc w:val="both"/>
      </w:pPr>
      <w:r w:rsidRPr="00903EDF">
        <w:t>5</w:t>
      </w:r>
      <w:r w:rsidRPr="00903EDF">
        <w:tab/>
        <w:t>Roles and Responsibilities</w:t>
      </w:r>
      <w:r w:rsidRPr="00903EDF">
        <w:tab/>
      </w:r>
      <w:r w:rsidRPr="00903EDF">
        <w:tab/>
      </w:r>
      <w:r w:rsidRPr="00903EDF">
        <w:tab/>
      </w:r>
      <w:r w:rsidRPr="00903EDF">
        <w:tab/>
      </w:r>
      <w:r w:rsidRPr="00903EDF">
        <w:tab/>
      </w:r>
      <w:r w:rsidRPr="00903EDF">
        <w:tab/>
      </w:r>
      <w:r w:rsidRPr="00903EDF">
        <w:tab/>
      </w:r>
      <w:r w:rsidRPr="00903EDF">
        <w:tab/>
      </w:r>
      <w:r w:rsidR="00903EDF">
        <w:t xml:space="preserve"> </w:t>
      </w:r>
      <w:r w:rsidR="00642368">
        <w:t>6</w:t>
      </w:r>
    </w:p>
    <w:p w14:paraId="6E18463C" w14:textId="77777777" w:rsidR="009275FD" w:rsidRPr="00903EDF" w:rsidRDefault="009275FD" w:rsidP="0012099F">
      <w:pPr>
        <w:widowControl/>
        <w:autoSpaceDE/>
        <w:autoSpaceDN/>
        <w:spacing w:line="276" w:lineRule="auto"/>
        <w:jc w:val="both"/>
      </w:pPr>
    </w:p>
    <w:p w14:paraId="344B65B5" w14:textId="7D26299D" w:rsidR="009275FD" w:rsidRPr="00903EDF" w:rsidRDefault="00642368" w:rsidP="00642368">
      <w:pPr>
        <w:widowControl/>
        <w:autoSpaceDE/>
        <w:autoSpaceDN/>
        <w:spacing w:line="276" w:lineRule="auto"/>
        <w:jc w:val="both"/>
      </w:pPr>
      <w:r>
        <w:t xml:space="preserve">6          </w:t>
      </w:r>
      <w:r w:rsidR="009275FD" w:rsidRPr="00903EDF">
        <w:t>Main Body of Policy</w:t>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03EDF">
        <w:t xml:space="preserve"> 8</w:t>
      </w:r>
    </w:p>
    <w:p w14:paraId="4270DF7E" w14:textId="77777777" w:rsidR="00B52FA5" w:rsidRDefault="00B52FA5" w:rsidP="00B52FA5">
      <w:pPr>
        <w:widowControl/>
        <w:autoSpaceDE/>
        <w:autoSpaceDN/>
        <w:spacing w:line="276" w:lineRule="auto"/>
        <w:jc w:val="both"/>
      </w:pPr>
    </w:p>
    <w:p w14:paraId="78B079ED" w14:textId="2BC9838D" w:rsidR="009275FD" w:rsidRPr="00903EDF" w:rsidRDefault="00B52FA5" w:rsidP="00B52FA5">
      <w:pPr>
        <w:widowControl/>
        <w:autoSpaceDE/>
        <w:autoSpaceDN/>
        <w:spacing w:line="276" w:lineRule="auto"/>
        <w:jc w:val="both"/>
      </w:pPr>
      <w:r>
        <w:t xml:space="preserve">7          </w:t>
      </w:r>
      <w:r w:rsidR="009275FD" w:rsidRPr="00903EDF">
        <w:t>Communication, Monitoring and Review</w:t>
      </w:r>
      <w:r w:rsidR="009275FD" w:rsidRPr="00903EDF">
        <w:tab/>
      </w:r>
      <w:r w:rsidR="009275FD" w:rsidRPr="00903EDF">
        <w:tab/>
      </w:r>
      <w:r w:rsidR="009275FD" w:rsidRPr="00903EDF">
        <w:tab/>
      </w:r>
      <w:r w:rsidR="009275FD" w:rsidRPr="00903EDF">
        <w:tab/>
      </w:r>
      <w:r w:rsidR="009275FD" w:rsidRPr="00903EDF">
        <w:tab/>
      </w:r>
      <w:r w:rsidR="009275FD" w:rsidRPr="00903EDF">
        <w:tab/>
      </w:r>
      <w:r w:rsidR="00903EDF">
        <w:t>18</w:t>
      </w:r>
    </w:p>
    <w:p w14:paraId="25427076" w14:textId="77777777" w:rsidR="009275FD" w:rsidRPr="00903EDF" w:rsidRDefault="009275FD" w:rsidP="0012099F">
      <w:pPr>
        <w:pStyle w:val="ListParagraph"/>
        <w:widowControl/>
        <w:autoSpaceDE/>
        <w:autoSpaceDN/>
        <w:spacing w:line="276" w:lineRule="auto"/>
        <w:ind w:left="360"/>
        <w:jc w:val="both"/>
      </w:pPr>
    </w:p>
    <w:p w14:paraId="00E11FFC" w14:textId="2E060904" w:rsidR="009275FD" w:rsidRPr="00903EDF" w:rsidRDefault="0012099F" w:rsidP="0012099F">
      <w:pPr>
        <w:widowControl/>
        <w:autoSpaceDE/>
        <w:autoSpaceDN/>
        <w:spacing w:line="276" w:lineRule="auto"/>
        <w:jc w:val="both"/>
      </w:pPr>
      <w:r>
        <w:t>8</w:t>
      </w:r>
      <w:r w:rsidR="009275FD" w:rsidRPr="00903EDF">
        <w:tab/>
        <w:t>Staff Training</w:t>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03EDF">
        <w:t>18</w:t>
      </w:r>
    </w:p>
    <w:p w14:paraId="5794B41A" w14:textId="77777777" w:rsidR="009275FD" w:rsidRPr="00903EDF" w:rsidRDefault="009275FD" w:rsidP="0012099F">
      <w:pPr>
        <w:pStyle w:val="ListParagraph"/>
        <w:jc w:val="both"/>
      </w:pPr>
    </w:p>
    <w:p w14:paraId="7ECE3411" w14:textId="602FEF5F" w:rsidR="009275FD" w:rsidRPr="00903EDF" w:rsidRDefault="0012099F" w:rsidP="0012099F">
      <w:pPr>
        <w:widowControl/>
        <w:autoSpaceDE/>
        <w:autoSpaceDN/>
        <w:spacing w:line="276" w:lineRule="auto"/>
        <w:jc w:val="both"/>
      </w:pPr>
      <w:r>
        <w:t xml:space="preserve">9          </w:t>
      </w:r>
      <w:r w:rsidR="009275FD" w:rsidRPr="00903EDF">
        <w:t>Equality and Diversity Statement</w:t>
      </w:r>
      <w:r w:rsidR="009275FD" w:rsidRPr="00903EDF">
        <w:tab/>
      </w:r>
      <w:r w:rsidR="009275FD" w:rsidRPr="00903EDF">
        <w:tab/>
      </w:r>
      <w:r w:rsidR="009275FD" w:rsidRPr="00903EDF">
        <w:tab/>
      </w:r>
      <w:r w:rsidR="009275FD" w:rsidRPr="00903EDF">
        <w:tab/>
      </w:r>
      <w:r w:rsidR="009275FD" w:rsidRPr="00903EDF">
        <w:tab/>
      </w:r>
      <w:r w:rsidR="009275FD" w:rsidRPr="00903EDF">
        <w:tab/>
      </w:r>
      <w:r w:rsidR="009275FD" w:rsidRPr="00903EDF">
        <w:tab/>
      </w:r>
      <w:r w:rsidR="00903EDF">
        <w:t>19</w:t>
      </w:r>
    </w:p>
    <w:p w14:paraId="47B067B0" w14:textId="77777777" w:rsidR="009275FD" w:rsidRPr="00903EDF" w:rsidRDefault="009275FD" w:rsidP="0012099F">
      <w:pPr>
        <w:widowControl/>
        <w:autoSpaceDE/>
        <w:autoSpaceDN/>
        <w:spacing w:line="276" w:lineRule="auto"/>
        <w:jc w:val="both"/>
      </w:pPr>
    </w:p>
    <w:p w14:paraId="558699FC" w14:textId="38D7033C" w:rsidR="009275FD" w:rsidRPr="00903EDF" w:rsidRDefault="009275FD" w:rsidP="0012099F">
      <w:pPr>
        <w:widowControl/>
        <w:autoSpaceDE/>
        <w:autoSpaceDN/>
        <w:spacing w:line="276" w:lineRule="auto"/>
        <w:jc w:val="both"/>
      </w:pPr>
      <w:r w:rsidRPr="00903EDF">
        <w:t>10</w:t>
      </w:r>
      <w:r w:rsidRPr="00903EDF">
        <w:tab/>
        <w:t>Interaction with other Policies</w:t>
      </w:r>
      <w:r w:rsidRPr="00903EDF">
        <w:tab/>
      </w:r>
      <w:r w:rsidRPr="00903EDF">
        <w:tab/>
      </w:r>
      <w:r w:rsidRPr="00903EDF">
        <w:tab/>
      </w:r>
      <w:r w:rsidRPr="00903EDF">
        <w:tab/>
      </w:r>
      <w:r w:rsidRPr="00903EDF">
        <w:tab/>
      </w:r>
      <w:r w:rsidRPr="00903EDF">
        <w:tab/>
      </w:r>
      <w:r w:rsidRPr="00903EDF">
        <w:tab/>
      </w:r>
      <w:r w:rsidR="00903EDF">
        <w:t xml:space="preserve">            19</w:t>
      </w:r>
    </w:p>
    <w:p w14:paraId="27CE4A97" w14:textId="77777777" w:rsidR="009275FD" w:rsidRPr="00903EDF" w:rsidRDefault="009275FD" w:rsidP="0012099F">
      <w:pPr>
        <w:widowControl/>
        <w:autoSpaceDE/>
        <w:autoSpaceDN/>
        <w:spacing w:line="276" w:lineRule="auto"/>
        <w:jc w:val="both"/>
      </w:pPr>
    </w:p>
    <w:p w14:paraId="301047DE" w14:textId="7A77B6AF" w:rsidR="009275FD" w:rsidRDefault="009275FD" w:rsidP="0012099F">
      <w:pPr>
        <w:widowControl/>
        <w:autoSpaceDE/>
        <w:autoSpaceDN/>
        <w:spacing w:line="276" w:lineRule="auto"/>
        <w:jc w:val="both"/>
      </w:pPr>
      <w:r w:rsidRPr="00903EDF">
        <w:t>11</w:t>
      </w:r>
      <w:r w:rsidRPr="00903EDF">
        <w:tab/>
        <w:t>References</w:t>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00903EDF">
        <w:t xml:space="preserve"> 21</w:t>
      </w:r>
    </w:p>
    <w:p w14:paraId="1F199502" w14:textId="77777777" w:rsidR="00F862FA" w:rsidRDefault="00F862FA" w:rsidP="0012099F">
      <w:pPr>
        <w:widowControl/>
        <w:autoSpaceDE/>
        <w:autoSpaceDN/>
        <w:spacing w:line="276" w:lineRule="auto"/>
        <w:jc w:val="both"/>
      </w:pPr>
    </w:p>
    <w:p w14:paraId="5019FF02" w14:textId="4A421054" w:rsidR="00F862FA" w:rsidRPr="00903EDF" w:rsidRDefault="00F862FA" w:rsidP="0012099F">
      <w:pPr>
        <w:widowControl/>
        <w:autoSpaceDE/>
        <w:autoSpaceDN/>
        <w:spacing w:line="276" w:lineRule="auto"/>
        <w:jc w:val="both"/>
      </w:pPr>
      <w:r>
        <w:t xml:space="preserve">12        Glossary </w:t>
      </w:r>
      <w:r w:rsidR="00CC3047">
        <w:t xml:space="preserve">                                                                                                                   22 </w:t>
      </w:r>
    </w:p>
    <w:p w14:paraId="7BA1CE49" w14:textId="77777777" w:rsidR="009275FD" w:rsidRPr="00903EDF" w:rsidRDefault="009275FD" w:rsidP="009275FD">
      <w:pPr>
        <w:widowControl/>
        <w:autoSpaceDE/>
        <w:autoSpaceDN/>
        <w:spacing w:line="276" w:lineRule="auto"/>
      </w:pPr>
    </w:p>
    <w:p w14:paraId="38C102C9" w14:textId="77777777" w:rsidR="009275FD" w:rsidRPr="00903EDF" w:rsidRDefault="009275FD" w:rsidP="009275FD">
      <w:pPr>
        <w:widowControl/>
        <w:autoSpaceDE/>
        <w:autoSpaceDN/>
        <w:spacing w:line="276" w:lineRule="auto"/>
      </w:pPr>
    </w:p>
    <w:p w14:paraId="5F94994E" w14:textId="72601333" w:rsidR="009275FD" w:rsidRPr="00903EDF" w:rsidRDefault="009275FD" w:rsidP="009275FD">
      <w:pPr>
        <w:widowControl/>
        <w:autoSpaceDE/>
        <w:autoSpaceDN/>
        <w:spacing w:line="276" w:lineRule="auto"/>
      </w:pPr>
      <w:r w:rsidRPr="00903EDF">
        <w:t>Appendix A</w:t>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Pr="00903EDF">
        <w:tab/>
      </w:r>
      <w:r w:rsidR="00903EDF">
        <w:t xml:space="preserve"> </w:t>
      </w:r>
      <w:r w:rsidR="00D8607B" w:rsidRPr="00903EDF">
        <w:t>2</w:t>
      </w:r>
      <w:r w:rsidR="00903EDF">
        <w:t>0</w:t>
      </w:r>
    </w:p>
    <w:p w14:paraId="62CA3FB1" w14:textId="77777777" w:rsidR="009275FD" w:rsidRPr="00903EDF" w:rsidRDefault="009275FD" w:rsidP="009275FD">
      <w:pPr>
        <w:widowControl/>
        <w:autoSpaceDE/>
        <w:autoSpaceDN/>
        <w:spacing w:line="276" w:lineRule="auto"/>
      </w:pPr>
    </w:p>
    <w:p w14:paraId="65ABFE92" w14:textId="48C4AB61" w:rsidR="00903EDF" w:rsidRDefault="009275FD" w:rsidP="009275FD">
      <w:pPr>
        <w:widowControl/>
        <w:autoSpaceDE/>
        <w:autoSpaceDN/>
        <w:spacing w:line="276" w:lineRule="auto"/>
      </w:pPr>
      <w:r w:rsidRPr="00903EDF">
        <w:t>Appendix B</w:t>
      </w:r>
      <w:r w:rsidRPr="00903EDF">
        <w:tab/>
      </w:r>
      <w:r w:rsidR="00903EDF">
        <w:t xml:space="preserve">                                                                                                                       21</w:t>
      </w:r>
    </w:p>
    <w:p w14:paraId="6EC843E8" w14:textId="77777777" w:rsidR="00903EDF" w:rsidRDefault="00903EDF" w:rsidP="009275FD">
      <w:pPr>
        <w:widowControl/>
        <w:autoSpaceDE/>
        <w:autoSpaceDN/>
        <w:spacing w:line="276" w:lineRule="auto"/>
      </w:pPr>
    </w:p>
    <w:p w14:paraId="03FA5AE5" w14:textId="27E9D873" w:rsidR="009275FD" w:rsidRDefault="00903EDF" w:rsidP="009275FD">
      <w:pPr>
        <w:widowControl/>
        <w:autoSpaceDE/>
        <w:autoSpaceDN/>
        <w:spacing w:line="276" w:lineRule="auto"/>
      </w:pPr>
      <w:r>
        <w:t xml:space="preserve">Appendix C </w:t>
      </w:r>
      <w:r w:rsidR="009275FD" w:rsidRPr="00903EDF">
        <w:tab/>
      </w:r>
      <w:r w:rsidR="009275FD" w:rsidRPr="00903EDF">
        <w:tab/>
      </w:r>
      <w:r w:rsidR="009275FD" w:rsidRPr="00903EDF">
        <w:tab/>
      </w:r>
      <w:r w:rsidR="009275FD" w:rsidRPr="00903EDF">
        <w:tab/>
      </w:r>
      <w:bookmarkEnd w:id="0"/>
      <w:r w:rsidR="009275FD" w:rsidRPr="00903EDF">
        <w:tab/>
      </w:r>
      <w:r w:rsidR="009275FD" w:rsidRPr="00903EDF">
        <w:tab/>
      </w:r>
      <w:r w:rsidR="009275FD" w:rsidRPr="00903EDF">
        <w:tab/>
      </w:r>
      <w:r w:rsidR="009275FD" w:rsidRPr="00903EDF">
        <w:tab/>
      </w:r>
      <w:r w:rsidR="009275FD" w:rsidRPr="00903EDF">
        <w:tab/>
      </w:r>
      <w:r w:rsidR="009275FD" w:rsidRPr="00903EDF">
        <w:tab/>
      </w:r>
      <w:r>
        <w:t xml:space="preserve">             </w:t>
      </w:r>
      <w:r w:rsidR="00D8607B" w:rsidRPr="00903EDF">
        <w:t>2</w:t>
      </w:r>
      <w:r>
        <w:t>1</w:t>
      </w:r>
    </w:p>
    <w:p w14:paraId="5A32EC1C" w14:textId="77777777" w:rsidR="00D833F4" w:rsidRDefault="00D833F4" w:rsidP="009275FD">
      <w:pPr>
        <w:widowControl/>
        <w:autoSpaceDE/>
        <w:autoSpaceDN/>
        <w:spacing w:line="276" w:lineRule="auto"/>
      </w:pPr>
    </w:p>
    <w:p w14:paraId="76F8C45A" w14:textId="16467477" w:rsidR="00D833F4" w:rsidRPr="00903EDF" w:rsidRDefault="00D833F4" w:rsidP="009275FD">
      <w:pPr>
        <w:widowControl/>
        <w:autoSpaceDE/>
        <w:autoSpaceDN/>
        <w:spacing w:line="276" w:lineRule="auto"/>
      </w:pPr>
      <w:r>
        <w:t>Appendix D                                                                                                                            21</w:t>
      </w:r>
    </w:p>
    <w:p w14:paraId="367DC4C1" w14:textId="77777777" w:rsidR="009275FD" w:rsidRPr="00903EDF" w:rsidRDefault="009275FD" w:rsidP="009275FD">
      <w:pPr>
        <w:widowControl/>
        <w:autoSpaceDE/>
        <w:autoSpaceDN/>
        <w:spacing w:line="276" w:lineRule="auto"/>
      </w:pPr>
    </w:p>
    <w:p w14:paraId="11F1F77C" w14:textId="77777777" w:rsidR="009275FD" w:rsidRPr="00903EDF" w:rsidRDefault="009275FD" w:rsidP="009275FD">
      <w:pPr>
        <w:widowControl/>
        <w:autoSpaceDE/>
        <w:autoSpaceDN/>
        <w:spacing w:line="276" w:lineRule="auto"/>
      </w:pPr>
    </w:p>
    <w:p w14:paraId="0AAFFB95" w14:textId="77777777" w:rsidR="009275FD" w:rsidRPr="00903EDF" w:rsidRDefault="009275FD" w:rsidP="009275FD">
      <w:pPr>
        <w:widowControl/>
        <w:autoSpaceDE/>
        <w:autoSpaceDN/>
        <w:spacing w:line="276" w:lineRule="auto"/>
      </w:pPr>
    </w:p>
    <w:p w14:paraId="1C534B10" w14:textId="77777777" w:rsidR="009275FD" w:rsidRPr="00903EDF" w:rsidRDefault="009275FD" w:rsidP="009275FD">
      <w:pPr>
        <w:widowControl/>
        <w:autoSpaceDE/>
        <w:autoSpaceDN/>
        <w:spacing w:line="276" w:lineRule="auto"/>
      </w:pPr>
    </w:p>
    <w:p w14:paraId="427366AD" w14:textId="77777777" w:rsidR="009275FD" w:rsidRPr="00903EDF" w:rsidRDefault="009275FD" w:rsidP="009275FD">
      <w:pPr>
        <w:widowControl/>
        <w:autoSpaceDE/>
        <w:autoSpaceDN/>
        <w:spacing w:line="276" w:lineRule="auto"/>
      </w:pPr>
    </w:p>
    <w:p w14:paraId="6036C7B9" w14:textId="77777777" w:rsidR="009275FD" w:rsidRPr="00903EDF" w:rsidRDefault="009275FD" w:rsidP="009275FD">
      <w:pPr>
        <w:widowControl/>
        <w:autoSpaceDE/>
        <w:autoSpaceDN/>
        <w:spacing w:line="276" w:lineRule="auto"/>
      </w:pPr>
    </w:p>
    <w:p w14:paraId="3098EBFC" w14:textId="77777777" w:rsidR="009275FD" w:rsidRPr="00903EDF" w:rsidRDefault="009275FD" w:rsidP="009275FD">
      <w:pPr>
        <w:widowControl/>
        <w:autoSpaceDE/>
        <w:autoSpaceDN/>
        <w:spacing w:line="276" w:lineRule="auto"/>
      </w:pPr>
    </w:p>
    <w:p w14:paraId="75A1EBF9" w14:textId="77777777" w:rsidR="009275FD" w:rsidRPr="00903EDF" w:rsidRDefault="009275FD" w:rsidP="009275FD">
      <w:pPr>
        <w:widowControl/>
        <w:autoSpaceDE/>
        <w:autoSpaceDN/>
        <w:spacing w:line="276" w:lineRule="auto"/>
      </w:pPr>
    </w:p>
    <w:p w14:paraId="5FE6AFF5" w14:textId="77777777" w:rsidR="009275FD" w:rsidRPr="00903EDF" w:rsidRDefault="009275FD" w:rsidP="009275FD">
      <w:pPr>
        <w:widowControl/>
        <w:autoSpaceDE/>
        <w:autoSpaceDN/>
        <w:spacing w:line="276" w:lineRule="auto"/>
      </w:pPr>
    </w:p>
    <w:p w14:paraId="2FF937A0" w14:textId="748526BC" w:rsidR="009275FD" w:rsidRPr="00903EDF" w:rsidRDefault="009275FD" w:rsidP="009275FD">
      <w:pPr>
        <w:widowControl/>
        <w:autoSpaceDE/>
        <w:autoSpaceDN/>
        <w:spacing w:line="276" w:lineRule="auto"/>
      </w:pPr>
    </w:p>
    <w:p w14:paraId="51647154" w14:textId="77777777" w:rsidR="008F368B" w:rsidRPr="00903EDF" w:rsidRDefault="008F368B" w:rsidP="009275FD">
      <w:pPr>
        <w:widowControl/>
        <w:autoSpaceDE/>
        <w:autoSpaceDN/>
        <w:spacing w:line="276" w:lineRule="auto"/>
      </w:pPr>
    </w:p>
    <w:p w14:paraId="06D7C501" w14:textId="77777777" w:rsidR="009275FD" w:rsidRPr="00903EDF" w:rsidRDefault="009275FD" w:rsidP="009275FD">
      <w:pPr>
        <w:widowControl/>
        <w:autoSpaceDE/>
        <w:autoSpaceDN/>
        <w:spacing w:line="276" w:lineRule="auto"/>
      </w:pPr>
    </w:p>
    <w:p w14:paraId="26E40265" w14:textId="17E9538E" w:rsidR="009275FD" w:rsidRPr="00903EDF" w:rsidRDefault="009275FD" w:rsidP="009275FD">
      <w:pPr>
        <w:pStyle w:val="ListParagraph"/>
        <w:widowControl/>
        <w:numPr>
          <w:ilvl w:val="0"/>
          <w:numId w:val="1"/>
        </w:numPr>
        <w:tabs>
          <w:tab w:val="right" w:leader="dot" w:pos="8302"/>
        </w:tabs>
        <w:autoSpaceDE/>
        <w:autoSpaceDN/>
        <w:spacing w:before="60" w:after="60"/>
        <w:ind w:left="709" w:right="505" w:hanging="709"/>
        <w:rPr>
          <w:rFonts w:eastAsia="Times New Roman"/>
          <w:b/>
          <w:bCs/>
          <w:color w:val="005EB8"/>
          <w:sz w:val="36"/>
          <w:szCs w:val="36"/>
        </w:rPr>
      </w:pPr>
      <w:r w:rsidRPr="00903EDF">
        <w:rPr>
          <w:rFonts w:eastAsia="Times New Roman"/>
          <w:b/>
          <w:bCs/>
          <w:color w:val="005EB8"/>
          <w:sz w:val="36"/>
          <w:szCs w:val="36"/>
        </w:rPr>
        <w:t>Introduction</w:t>
      </w:r>
    </w:p>
    <w:p w14:paraId="6D373C36" w14:textId="77777777" w:rsidR="00763C15" w:rsidRPr="00903EDF" w:rsidRDefault="00763C15" w:rsidP="00763C15">
      <w:pPr>
        <w:pStyle w:val="ListParagraph"/>
        <w:widowControl/>
        <w:tabs>
          <w:tab w:val="right" w:leader="dot" w:pos="8302"/>
        </w:tabs>
        <w:autoSpaceDE/>
        <w:autoSpaceDN/>
        <w:spacing w:before="60" w:after="60"/>
        <w:ind w:left="709" w:right="505"/>
        <w:rPr>
          <w:rFonts w:eastAsia="Times New Roman"/>
          <w:b/>
          <w:bCs/>
          <w:color w:val="005EB8"/>
        </w:rPr>
      </w:pPr>
    </w:p>
    <w:p w14:paraId="1A18F8A3" w14:textId="7063829C" w:rsidR="00774A82" w:rsidRPr="00903EDF" w:rsidRDefault="00871B05" w:rsidP="00871B05">
      <w:pPr>
        <w:pStyle w:val="BodyText"/>
        <w:rPr>
          <w:rFonts w:eastAsia="Times New Roman"/>
          <w:color w:val="323132"/>
          <w:sz w:val="22"/>
          <w:szCs w:val="22"/>
          <w:lang w:eastAsia="en-GB"/>
        </w:rPr>
      </w:pPr>
      <w:r w:rsidRPr="00903EDF">
        <w:rPr>
          <w:b/>
          <w:bCs/>
          <w:sz w:val="22"/>
          <w:szCs w:val="22"/>
        </w:rPr>
        <w:t>1.1.</w:t>
      </w:r>
      <w:r w:rsidRPr="00903EDF">
        <w:rPr>
          <w:sz w:val="22"/>
          <w:szCs w:val="22"/>
        </w:rPr>
        <w:t xml:space="preserve"> Domestic</w:t>
      </w:r>
      <w:r w:rsidR="00774A82" w:rsidRPr="00903EDF">
        <w:rPr>
          <w:sz w:val="22"/>
          <w:szCs w:val="22"/>
        </w:rPr>
        <w:t xml:space="preserve"> abuse (</w:t>
      </w:r>
      <w:r w:rsidR="00763C15" w:rsidRPr="00903EDF">
        <w:rPr>
          <w:sz w:val="22"/>
          <w:szCs w:val="22"/>
        </w:rPr>
        <w:t>DA) is</w:t>
      </w:r>
      <w:r w:rsidR="00774A82" w:rsidRPr="00903EDF">
        <w:rPr>
          <w:sz w:val="22"/>
          <w:szCs w:val="22"/>
        </w:rPr>
        <w:t xml:space="preserve"> a crime and affects one in four women and one in six men in their lifetimes, with women suffering higher rates of repeat </w:t>
      </w:r>
      <w:proofErr w:type="spellStart"/>
      <w:r w:rsidR="00774A82" w:rsidRPr="00903EDF">
        <w:rPr>
          <w:sz w:val="22"/>
          <w:szCs w:val="22"/>
        </w:rPr>
        <w:t>victimisation</w:t>
      </w:r>
      <w:proofErr w:type="spellEnd"/>
      <w:r w:rsidR="00774A82" w:rsidRPr="00903EDF">
        <w:rPr>
          <w:sz w:val="22"/>
          <w:szCs w:val="22"/>
        </w:rPr>
        <w:t xml:space="preserve"> and serious injury.  It accounts for 14% of violent crime, covering offences ranging from common assault to rape and murder.</w:t>
      </w:r>
      <w:r w:rsidR="00774A82" w:rsidRPr="00A63084">
        <w:rPr>
          <w:color w:val="4472C4" w:themeColor="accent1"/>
          <w:sz w:val="22"/>
          <w:szCs w:val="22"/>
        </w:rPr>
        <w:t xml:space="preserve"> </w:t>
      </w:r>
      <w:hyperlink r:id="rId9" w:history="1">
        <w:r w:rsidR="004D6F6C" w:rsidRPr="00A63084">
          <w:rPr>
            <w:color w:val="4472C4" w:themeColor="accent1"/>
            <w:sz w:val="22"/>
            <w:szCs w:val="22"/>
            <w:u w:val="single"/>
          </w:rPr>
          <w:t>Domestic Abuse Statistics UK • NCDV</w:t>
        </w:r>
      </w:hyperlink>
      <w:r w:rsidR="004D6F6C" w:rsidRPr="00903EDF">
        <w:rPr>
          <w:sz w:val="22"/>
          <w:szCs w:val="22"/>
        </w:rPr>
        <w:t xml:space="preserve"> . </w:t>
      </w:r>
      <w:r w:rsidR="00774A82" w:rsidRPr="00903EDF">
        <w:rPr>
          <w:sz w:val="22"/>
          <w:szCs w:val="22"/>
        </w:rPr>
        <w:t xml:space="preserve">It does not respect race, social background or other similar factors and has the potential to affect everyone, including members of staff and on this basis this guidance is fully inclusive, applying to all employees and individuals equally. </w:t>
      </w:r>
      <w:r w:rsidR="00774A82" w:rsidRPr="00903EDF">
        <w:rPr>
          <w:color w:val="202124"/>
          <w:sz w:val="22"/>
          <w:szCs w:val="22"/>
          <w:shd w:val="clear" w:color="auto" w:fill="FFFFFF"/>
        </w:rPr>
        <w:t xml:space="preserve">The Crime Survey for England and Wales estimated that 2.1 million people aged 16 years and over (1.4 million women and 751,000 men) experienced domestic abuse in the year ending March 2023. </w:t>
      </w:r>
      <w:r w:rsidR="00774A82" w:rsidRPr="00903EDF">
        <w:rPr>
          <w:rFonts w:eastAsia="Times New Roman"/>
          <w:color w:val="323132"/>
          <w:sz w:val="22"/>
          <w:szCs w:val="22"/>
          <w:lang w:eastAsia="en-GB"/>
        </w:rPr>
        <w:t xml:space="preserve">This equates to approximately one in 25 people. </w:t>
      </w:r>
    </w:p>
    <w:p w14:paraId="4B075623" w14:textId="77777777" w:rsidR="00774A82" w:rsidRPr="00903EDF" w:rsidRDefault="00774A82" w:rsidP="00774A82">
      <w:pPr>
        <w:pStyle w:val="ListParagraph"/>
        <w:ind w:left="0"/>
        <w:jc w:val="both"/>
        <w:rPr>
          <w:rFonts w:eastAsia="Times New Roman"/>
          <w:color w:val="323132"/>
          <w:lang w:eastAsia="en-GB"/>
        </w:rPr>
      </w:pPr>
    </w:p>
    <w:p w14:paraId="73805D25" w14:textId="2AF332CB" w:rsidR="00774A82" w:rsidRPr="00903EDF" w:rsidRDefault="00871B05" w:rsidP="00871B05">
      <w:pPr>
        <w:pStyle w:val="BodyText"/>
        <w:rPr>
          <w:rFonts w:eastAsia="Times New Roman"/>
          <w:color w:val="323132"/>
          <w:sz w:val="22"/>
          <w:szCs w:val="22"/>
          <w:lang w:eastAsia="en-GB"/>
        </w:rPr>
      </w:pPr>
      <w:r w:rsidRPr="00903EDF">
        <w:rPr>
          <w:b/>
          <w:bCs/>
          <w:sz w:val="22"/>
          <w:szCs w:val="22"/>
        </w:rPr>
        <w:t>1.2.</w:t>
      </w:r>
      <w:r w:rsidRPr="00903EDF">
        <w:rPr>
          <w:sz w:val="22"/>
          <w:szCs w:val="22"/>
        </w:rPr>
        <w:t xml:space="preserve"> Everyone</w:t>
      </w:r>
      <w:r w:rsidR="00774A82" w:rsidRPr="00903EDF">
        <w:rPr>
          <w:sz w:val="22"/>
          <w:szCs w:val="22"/>
        </w:rPr>
        <w:t xml:space="preserve"> has the right to live life free from abuse and violence in any form and the responsibility for such acts lies with the perpetrators. Prevention of abuse and the protection of victims lies at the heart of the Domestic Abuse Act (2021). It </w:t>
      </w:r>
      <w:proofErr w:type="spellStart"/>
      <w:r w:rsidR="00774A82" w:rsidRPr="00903EDF">
        <w:rPr>
          <w:sz w:val="22"/>
          <w:szCs w:val="22"/>
        </w:rPr>
        <w:t>recognises</w:t>
      </w:r>
      <w:proofErr w:type="spellEnd"/>
      <w:r w:rsidR="00774A82" w:rsidRPr="00903EDF">
        <w:rPr>
          <w:sz w:val="22"/>
          <w:szCs w:val="22"/>
        </w:rPr>
        <w:t xml:space="preserve"> that domestic abuse can have a long-lasting physical and psychological effect on adult and child victims.  </w:t>
      </w:r>
    </w:p>
    <w:p w14:paraId="1E824BE1" w14:textId="77777777" w:rsidR="00774A82" w:rsidRPr="00903EDF" w:rsidRDefault="00774A82" w:rsidP="00774A82">
      <w:pPr>
        <w:pStyle w:val="ListParagraph"/>
        <w:ind w:left="0"/>
        <w:jc w:val="both"/>
        <w:rPr>
          <w:rFonts w:eastAsia="Times New Roman"/>
          <w:color w:val="323132"/>
          <w:lang w:eastAsia="en-GB"/>
        </w:rPr>
      </w:pPr>
    </w:p>
    <w:p w14:paraId="07A5BEE6" w14:textId="77777777" w:rsidR="00774A82" w:rsidRPr="00903EDF" w:rsidRDefault="00774A82" w:rsidP="00774A82">
      <w:pPr>
        <w:jc w:val="both"/>
        <w:rPr>
          <w:rFonts w:eastAsia="Times New Roman"/>
          <w:color w:val="323132"/>
          <w:lang w:eastAsia="en-GB"/>
        </w:rPr>
      </w:pPr>
    </w:p>
    <w:p w14:paraId="7C992DF4" w14:textId="74FC3A4D" w:rsidR="00774A82" w:rsidRPr="00903EDF" w:rsidRDefault="00871B05" w:rsidP="00871B05">
      <w:pPr>
        <w:pStyle w:val="BodyText"/>
        <w:rPr>
          <w:sz w:val="22"/>
          <w:szCs w:val="22"/>
        </w:rPr>
      </w:pPr>
      <w:r w:rsidRPr="00903EDF">
        <w:rPr>
          <w:b/>
          <w:bCs/>
          <w:sz w:val="22"/>
          <w:szCs w:val="22"/>
        </w:rPr>
        <w:t>1.3.</w:t>
      </w:r>
      <w:r w:rsidRPr="00903EDF">
        <w:rPr>
          <w:sz w:val="22"/>
          <w:szCs w:val="22"/>
        </w:rPr>
        <w:t xml:space="preserve"> Children</w:t>
      </w:r>
      <w:r w:rsidR="00774A82" w:rsidRPr="00903EDF">
        <w:rPr>
          <w:sz w:val="22"/>
          <w:szCs w:val="22"/>
        </w:rPr>
        <w:t xml:space="preserve"> and young people are also deemed to be victims within their own right under the 2021 Act because of seeing, </w:t>
      </w:r>
      <w:r w:rsidR="00763C15" w:rsidRPr="00903EDF">
        <w:rPr>
          <w:sz w:val="22"/>
          <w:szCs w:val="22"/>
        </w:rPr>
        <w:t>hearing,</w:t>
      </w:r>
      <w:r w:rsidR="00774A82" w:rsidRPr="00903EDF">
        <w:rPr>
          <w:sz w:val="22"/>
          <w:szCs w:val="22"/>
        </w:rPr>
        <w:t xml:space="preserve"> or otherwise experiencing domestic abuse between two people where the child is related to at least one of them. Within this context, </w:t>
      </w:r>
      <w:r w:rsidR="00774A82" w:rsidRPr="00903EDF">
        <w:rPr>
          <w:color w:val="FF0000"/>
          <w:sz w:val="22"/>
          <w:szCs w:val="22"/>
        </w:rPr>
        <w:t xml:space="preserve">(insert practice name) </w:t>
      </w:r>
      <w:proofErr w:type="spellStart"/>
      <w:r w:rsidR="00774A82" w:rsidRPr="00903EDF">
        <w:rPr>
          <w:sz w:val="22"/>
          <w:szCs w:val="22"/>
        </w:rPr>
        <w:t>recognises</w:t>
      </w:r>
      <w:proofErr w:type="spellEnd"/>
      <w:r w:rsidR="00774A82" w:rsidRPr="00903EDF">
        <w:rPr>
          <w:sz w:val="22"/>
          <w:szCs w:val="22"/>
        </w:rPr>
        <w:t xml:space="preserve"> its responsibilities to safeguard and protect both children and adults at risk of abuse (Children’s </w:t>
      </w:r>
      <w:r w:rsidR="00763C15" w:rsidRPr="00903EDF">
        <w:rPr>
          <w:sz w:val="22"/>
          <w:szCs w:val="22"/>
        </w:rPr>
        <w:t>Act 1989</w:t>
      </w:r>
      <w:r w:rsidR="00774A82" w:rsidRPr="00903EDF">
        <w:rPr>
          <w:sz w:val="22"/>
          <w:szCs w:val="22"/>
        </w:rPr>
        <w:t xml:space="preserve">/2004 and the Care Act </w:t>
      </w:r>
      <w:commentRangeStart w:id="1"/>
      <w:r w:rsidR="00774A82" w:rsidRPr="00903EDF">
        <w:rPr>
          <w:sz w:val="22"/>
          <w:szCs w:val="22"/>
        </w:rPr>
        <w:t>2014</w:t>
      </w:r>
      <w:commentRangeEnd w:id="1"/>
      <w:r w:rsidR="00774A82" w:rsidRPr="00903EDF">
        <w:rPr>
          <w:rStyle w:val="CommentReference"/>
          <w:sz w:val="22"/>
          <w:szCs w:val="22"/>
          <w:lang w:eastAsia="en-GB"/>
        </w:rPr>
        <w:commentReference w:id="1"/>
      </w:r>
      <w:r w:rsidR="00774A82" w:rsidRPr="00903EDF">
        <w:rPr>
          <w:sz w:val="22"/>
          <w:szCs w:val="22"/>
        </w:rPr>
        <w:t xml:space="preserve">).  </w:t>
      </w:r>
    </w:p>
    <w:p w14:paraId="1B84F6E2" w14:textId="77777777" w:rsidR="00774A82" w:rsidRPr="00903EDF" w:rsidRDefault="00774A82" w:rsidP="00774A82">
      <w:pPr>
        <w:pStyle w:val="Default"/>
        <w:jc w:val="both"/>
        <w:rPr>
          <w:sz w:val="22"/>
          <w:szCs w:val="22"/>
        </w:rPr>
      </w:pPr>
    </w:p>
    <w:p w14:paraId="56FFFEB6" w14:textId="1089100E" w:rsidR="00774A82" w:rsidRPr="00903EDF" w:rsidRDefault="00871B05" w:rsidP="00871B05">
      <w:pPr>
        <w:pStyle w:val="BodyText"/>
        <w:rPr>
          <w:sz w:val="22"/>
          <w:szCs w:val="22"/>
        </w:rPr>
      </w:pPr>
      <w:r w:rsidRPr="00903EDF">
        <w:rPr>
          <w:b/>
          <w:bCs/>
          <w:sz w:val="22"/>
          <w:szCs w:val="22"/>
        </w:rPr>
        <w:t>1.4.</w:t>
      </w:r>
      <w:r w:rsidRPr="00903EDF">
        <w:rPr>
          <w:sz w:val="22"/>
          <w:szCs w:val="22"/>
        </w:rPr>
        <w:t xml:space="preserve"> Local</w:t>
      </w:r>
      <w:r w:rsidR="00774A82" w:rsidRPr="00903EDF">
        <w:rPr>
          <w:sz w:val="22"/>
          <w:szCs w:val="22"/>
        </w:rPr>
        <w:t xml:space="preserve"> Childhood Data on Risks and Needs estimated that, between 2019 and 2020, approximately 1 in 15 children under the age of 17 live in households where a parent is a victim of domestic abuse</w:t>
      </w:r>
      <w:r w:rsidR="002C16F1" w:rsidRPr="00903EDF">
        <w:rPr>
          <w:sz w:val="22"/>
          <w:szCs w:val="22"/>
        </w:rPr>
        <w:t xml:space="preserve"> </w:t>
      </w:r>
      <w:hyperlink r:id="rId14" w:history="1">
        <w:r w:rsidR="002C16F1" w:rsidRPr="00A63084">
          <w:rPr>
            <w:color w:val="4472C4" w:themeColor="accent1"/>
            <w:sz w:val="22"/>
            <w:szCs w:val="22"/>
            <w:u w:val="single"/>
          </w:rPr>
          <w:t>Data Local Authorities collect on child victims of domestic and sexual abuse - Find a freedom of information request – Lincolnshire County Council</w:t>
        </w:r>
      </w:hyperlink>
      <w:r w:rsidR="00774A82" w:rsidRPr="00903EDF">
        <w:rPr>
          <w:sz w:val="22"/>
          <w:szCs w:val="22"/>
        </w:rPr>
        <w:t xml:space="preserve">. </w:t>
      </w:r>
      <w:r w:rsidR="00774A82" w:rsidRPr="00903EDF">
        <w:rPr>
          <w:rFonts w:eastAsia="Times New Roman"/>
          <w:sz w:val="22"/>
          <w:szCs w:val="22"/>
          <w:lang w:eastAsia="en-GB"/>
        </w:rPr>
        <w:t xml:space="preserve">The NHS has a responsibility for the welfare of </w:t>
      </w:r>
      <w:r w:rsidR="00763C15" w:rsidRPr="00903EDF">
        <w:rPr>
          <w:rFonts w:eastAsia="Times New Roman"/>
          <w:sz w:val="22"/>
          <w:szCs w:val="22"/>
          <w:lang w:eastAsia="en-GB"/>
        </w:rPr>
        <w:t>its</w:t>
      </w:r>
      <w:r w:rsidR="00774A82" w:rsidRPr="00903EDF">
        <w:rPr>
          <w:rFonts w:eastAsia="Times New Roman"/>
          <w:sz w:val="22"/>
          <w:szCs w:val="22"/>
          <w:lang w:eastAsia="en-GB"/>
        </w:rPr>
        <w:t xml:space="preserve"> patients and employees and believes domestic abuse is never acceptable or justifiable. </w:t>
      </w:r>
      <w:r w:rsidR="00774A82" w:rsidRPr="00903EDF">
        <w:rPr>
          <w:rFonts w:eastAsia="Times New Roman"/>
          <w:color w:val="FF0000"/>
          <w:sz w:val="22"/>
          <w:szCs w:val="22"/>
          <w:lang w:eastAsia="en-GB"/>
        </w:rPr>
        <w:t xml:space="preserve">(insert practice </w:t>
      </w:r>
      <w:r w:rsidR="00763C15" w:rsidRPr="00903EDF">
        <w:rPr>
          <w:rFonts w:eastAsia="Times New Roman"/>
          <w:color w:val="FF0000"/>
          <w:sz w:val="22"/>
          <w:szCs w:val="22"/>
          <w:lang w:eastAsia="en-GB"/>
        </w:rPr>
        <w:t xml:space="preserve">name) </w:t>
      </w:r>
      <w:r w:rsidR="00763C15" w:rsidRPr="00903EDF">
        <w:rPr>
          <w:rFonts w:eastAsia="Times New Roman"/>
          <w:sz w:val="22"/>
          <w:szCs w:val="22"/>
          <w:lang w:eastAsia="en-GB"/>
        </w:rPr>
        <w:t xml:space="preserve">is </w:t>
      </w:r>
      <w:r w:rsidR="00774A82" w:rsidRPr="00903EDF">
        <w:rPr>
          <w:rFonts w:eastAsia="Times New Roman"/>
          <w:sz w:val="22"/>
          <w:szCs w:val="22"/>
          <w:lang w:eastAsia="en-GB"/>
        </w:rPr>
        <w:t>committed to raising awareness of domestic abuse and providing guidance for patients and staff to address the issue and its effects</w:t>
      </w:r>
      <w:r w:rsidR="00763C15" w:rsidRPr="00903EDF">
        <w:rPr>
          <w:rFonts w:eastAsia="Times New Roman"/>
          <w:sz w:val="22"/>
          <w:szCs w:val="22"/>
          <w:lang w:eastAsia="en-GB"/>
        </w:rPr>
        <w:t>.</w:t>
      </w:r>
    </w:p>
    <w:p w14:paraId="35DB7851" w14:textId="77777777" w:rsidR="00774A82" w:rsidRPr="00903EDF" w:rsidRDefault="00774A82" w:rsidP="00774A82">
      <w:pPr>
        <w:pStyle w:val="ListParagraph"/>
        <w:ind w:left="0"/>
        <w:jc w:val="both"/>
      </w:pPr>
    </w:p>
    <w:p w14:paraId="3FA379FE" w14:textId="20DB9D76" w:rsidR="00774A82" w:rsidRPr="00903EDF" w:rsidRDefault="00871B05" w:rsidP="00871B05">
      <w:pPr>
        <w:pStyle w:val="BodyText"/>
        <w:rPr>
          <w:sz w:val="22"/>
          <w:szCs w:val="22"/>
        </w:rPr>
      </w:pPr>
      <w:r w:rsidRPr="00903EDF">
        <w:rPr>
          <w:b/>
          <w:bCs/>
          <w:sz w:val="22"/>
          <w:szCs w:val="22"/>
        </w:rPr>
        <w:t>1.5.</w:t>
      </w:r>
      <w:r w:rsidR="00763C15" w:rsidRPr="00903EDF">
        <w:rPr>
          <w:b/>
          <w:bCs/>
          <w:sz w:val="22"/>
          <w:szCs w:val="22"/>
        </w:rPr>
        <w:t xml:space="preserve"> </w:t>
      </w:r>
      <w:r w:rsidR="00774A82" w:rsidRPr="00903EDF">
        <w:rPr>
          <w:sz w:val="22"/>
          <w:szCs w:val="22"/>
        </w:rPr>
        <w:t xml:space="preserve">Primary Care provides a vital opportunity for identification and disclosure of domestic abuse, staff are in a key position for early identification in their day to-day work potentially seeing both victims and perpetrators of domestic violence. </w:t>
      </w:r>
    </w:p>
    <w:p w14:paraId="7D8BD272" w14:textId="77777777" w:rsidR="00774A82" w:rsidRPr="00903EDF" w:rsidRDefault="00774A82" w:rsidP="00774A82">
      <w:pPr>
        <w:jc w:val="both"/>
      </w:pPr>
      <w:r w:rsidRPr="00903EDF">
        <w:t xml:space="preserve"> </w:t>
      </w:r>
    </w:p>
    <w:p w14:paraId="7815630F" w14:textId="02F0F117" w:rsidR="00774A82" w:rsidRPr="00903EDF" w:rsidRDefault="00763C15" w:rsidP="00774A82">
      <w:pPr>
        <w:jc w:val="both"/>
      </w:pPr>
      <w:r w:rsidRPr="00903EDF">
        <w:rPr>
          <w:b/>
          <w:bCs/>
        </w:rPr>
        <w:t>1.6</w:t>
      </w:r>
      <w:r w:rsidRPr="00903EDF">
        <w:t xml:space="preserve">. </w:t>
      </w:r>
      <w:r w:rsidR="00774A82" w:rsidRPr="00903EDF">
        <w:rPr>
          <w:color w:val="FF0000"/>
        </w:rPr>
        <w:t xml:space="preserve">(insert practice name) </w:t>
      </w:r>
      <w:proofErr w:type="spellStart"/>
      <w:r w:rsidR="00774A82" w:rsidRPr="00903EDF">
        <w:t>recognises</w:t>
      </w:r>
      <w:proofErr w:type="spellEnd"/>
      <w:r w:rsidR="00774A82" w:rsidRPr="00903EDF">
        <w:t xml:space="preserve"> that both its employees and patients will be amongst those affected by domestic abuse; for example, as a survivor of domestic abuse, an individual who is currently living with domestic abuse, someone who has been impacted upon by domestic abuse or as an individual who perpetrates domestic abuse. </w:t>
      </w:r>
    </w:p>
    <w:p w14:paraId="67863C32" w14:textId="77777777" w:rsidR="00774A82" w:rsidRPr="00903EDF" w:rsidRDefault="00774A82" w:rsidP="00774A82">
      <w:pPr>
        <w:widowControl/>
        <w:autoSpaceDE/>
        <w:autoSpaceDN/>
        <w:spacing w:line="276" w:lineRule="auto"/>
        <w:jc w:val="both"/>
      </w:pPr>
      <w:r w:rsidRPr="00903EDF">
        <w:t xml:space="preserve"> </w:t>
      </w:r>
    </w:p>
    <w:p w14:paraId="0D580DEB" w14:textId="77777777" w:rsidR="009275FD" w:rsidRPr="00903EDF" w:rsidRDefault="009275FD" w:rsidP="009275FD">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sidRPr="00903EDF">
        <w:rPr>
          <w:rFonts w:eastAsia="Times New Roman"/>
          <w:b/>
          <w:bCs/>
          <w:color w:val="005EB8"/>
          <w:sz w:val="36"/>
          <w:szCs w:val="36"/>
        </w:rPr>
        <w:t>Purpose</w:t>
      </w:r>
    </w:p>
    <w:p w14:paraId="7474631E" w14:textId="77777777" w:rsidR="00774A82" w:rsidRPr="00903EDF" w:rsidRDefault="00774A82" w:rsidP="00763C15">
      <w:pPr>
        <w:pStyle w:val="ListParagraph"/>
        <w:ind w:left="360"/>
        <w:jc w:val="both"/>
        <w:rPr>
          <w:vanish/>
        </w:rPr>
      </w:pPr>
    </w:p>
    <w:p w14:paraId="4FCD7EFE" w14:textId="2E0855E7" w:rsidR="00774A82" w:rsidRPr="00903EDF" w:rsidRDefault="00871B05" w:rsidP="00871B05">
      <w:pPr>
        <w:pStyle w:val="BodyText"/>
        <w:rPr>
          <w:sz w:val="22"/>
          <w:szCs w:val="22"/>
        </w:rPr>
      </w:pPr>
      <w:r w:rsidRPr="00903EDF">
        <w:rPr>
          <w:b/>
          <w:bCs/>
          <w:sz w:val="22"/>
          <w:szCs w:val="22"/>
        </w:rPr>
        <w:t>2.1.</w:t>
      </w:r>
      <w:r w:rsidRPr="00903EDF">
        <w:rPr>
          <w:sz w:val="22"/>
          <w:szCs w:val="22"/>
        </w:rPr>
        <w:t xml:space="preserve"> This</w:t>
      </w:r>
      <w:r w:rsidR="00774A82" w:rsidRPr="00903EDF">
        <w:rPr>
          <w:sz w:val="22"/>
          <w:szCs w:val="22"/>
        </w:rPr>
        <w:t xml:space="preserve"> policy aims to ensure that Primary Care staff are aware of their duty to be alert to signs of domestic abuse, and actively facilitate disclosure to explore and know how to respond to disclosures of domestic abuse. Also to support victims and survivors (who may be patients or staff) and signpost or make onward referral to external agencies where appropriate. </w:t>
      </w:r>
    </w:p>
    <w:p w14:paraId="198DC64B" w14:textId="77777777" w:rsidR="00774A82" w:rsidRPr="00903EDF" w:rsidRDefault="00774A82" w:rsidP="00774A82">
      <w:pPr>
        <w:pStyle w:val="ListParagraph"/>
        <w:ind w:left="0"/>
        <w:jc w:val="both"/>
      </w:pPr>
    </w:p>
    <w:p w14:paraId="6EFCF3ED" w14:textId="27437853" w:rsidR="00774A82" w:rsidRPr="00903EDF" w:rsidRDefault="00871B05" w:rsidP="00871B05">
      <w:pPr>
        <w:pStyle w:val="BodyText"/>
        <w:rPr>
          <w:sz w:val="22"/>
          <w:szCs w:val="22"/>
        </w:rPr>
      </w:pPr>
      <w:r w:rsidRPr="00903EDF">
        <w:rPr>
          <w:b/>
          <w:bCs/>
          <w:sz w:val="22"/>
          <w:szCs w:val="22"/>
        </w:rPr>
        <w:t>2.2.</w:t>
      </w:r>
      <w:r w:rsidRPr="00903EDF">
        <w:rPr>
          <w:sz w:val="22"/>
          <w:szCs w:val="22"/>
        </w:rPr>
        <w:t xml:space="preserve"> This</w:t>
      </w:r>
      <w:r w:rsidR="00774A82" w:rsidRPr="00903EDF">
        <w:rPr>
          <w:sz w:val="22"/>
          <w:szCs w:val="22"/>
        </w:rPr>
        <w:t xml:space="preserve"> document also provides guidance for line managers on how to appropriately support staff when a manager becomes aware that a member of their staff is either a victim </w:t>
      </w:r>
      <w:r w:rsidR="00774A82" w:rsidRPr="00903EDF">
        <w:rPr>
          <w:sz w:val="22"/>
          <w:szCs w:val="22"/>
        </w:rPr>
        <w:lastRenderedPageBreak/>
        <w:t>or alleged perpetrator of domestic abuse.</w:t>
      </w:r>
      <w:r w:rsidR="00774A82" w:rsidRPr="00903EDF">
        <w:rPr>
          <w:b/>
          <w:sz w:val="22"/>
          <w:szCs w:val="22"/>
        </w:rPr>
        <w:t xml:space="preserve">  </w:t>
      </w:r>
    </w:p>
    <w:p w14:paraId="7926AC47" w14:textId="77777777" w:rsidR="00774A82" w:rsidRPr="00903EDF" w:rsidRDefault="00774A82" w:rsidP="00774A82">
      <w:pPr>
        <w:pStyle w:val="ListParagraph"/>
        <w:ind w:left="0"/>
        <w:jc w:val="both"/>
      </w:pPr>
    </w:p>
    <w:p w14:paraId="5BAC1042" w14:textId="2A8651CA" w:rsidR="00774A82" w:rsidRPr="00903EDF" w:rsidRDefault="00871B05" w:rsidP="00871B05">
      <w:pPr>
        <w:pStyle w:val="BodyText"/>
        <w:rPr>
          <w:sz w:val="22"/>
          <w:szCs w:val="22"/>
        </w:rPr>
      </w:pPr>
      <w:r w:rsidRPr="00903EDF">
        <w:rPr>
          <w:b/>
          <w:bCs/>
          <w:sz w:val="22"/>
          <w:szCs w:val="22"/>
        </w:rPr>
        <w:t>2.3.</w:t>
      </w:r>
      <w:r w:rsidRPr="00903EDF">
        <w:rPr>
          <w:sz w:val="22"/>
          <w:szCs w:val="22"/>
        </w:rPr>
        <w:t xml:space="preserve"> </w:t>
      </w:r>
      <w:r w:rsidR="00774A82" w:rsidRPr="00903EDF">
        <w:rPr>
          <w:sz w:val="22"/>
          <w:szCs w:val="22"/>
        </w:rPr>
        <w:t xml:space="preserve">This Domestic Abuse policy is not a definitive document and should be read in conjunction </w:t>
      </w:r>
      <w:proofErr w:type="gramStart"/>
      <w:r w:rsidR="00774A82" w:rsidRPr="00903EDF">
        <w:rPr>
          <w:sz w:val="22"/>
          <w:szCs w:val="22"/>
        </w:rPr>
        <w:t>with;</w:t>
      </w:r>
      <w:proofErr w:type="gramEnd"/>
    </w:p>
    <w:p w14:paraId="061ABA41" w14:textId="77777777" w:rsidR="009275FD" w:rsidRPr="00903EDF" w:rsidRDefault="009275FD" w:rsidP="009275FD">
      <w:pPr>
        <w:widowControl/>
        <w:autoSpaceDE/>
        <w:autoSpaceDN/>
        <w:spacing w:line="276" w:lineRule="auto"/>
        <w:jc w:val="both"/>
      </w:pPr>
    </w:p>
    <w:p w14:paraId="4E235273" w14:textId="45978EBB" w:rsidR="007B6C4B" w:rsidRPr="00903EDF" w:rsidRDefault="007B6C4B" w:rsidP="007B6C4B">
      <w:pPr>
        <w:pStyle w:val="ListParagraph"/>
        <w:numPr>
          <w:ilvl w:val="0"/>
          <w:numId w:val="5"/>
        </w:numPr>
        <w:ind w:left="1134" w:hanging="567"/>
        <w:jc w:val="both"/>
      </w:pPr>
      <w:r w:rsidRPr="00903EDF">
        <w:t xml:space="preserve">The Domestic Abuse Act (2021) </w:t>
      </w:r>
      <w:hyperlink r:id="rId15" w:history="1">
        <w:r w:rsidR="00C25AF3" w:rsidRPr="00A63084">
          <w:rPr>
            <w:color w:val="4472C4" w:themeColor="accent1"/>
            <w:u w:val="single"/>
          </w:rPr>
          <w:t>Domestic Abuse Act 2021 (legislation.gov.uk</w:t>
        </w:r>
        <w:r w:rsidR="00C25AF3" w:rsidRPr="00903EDF">
          <w:rPr>
            <w:color w:val="0000FF"/>
            <w:u w:val="single"/>
          </w:rPr>
          <w:t>)</w:t>
        </w:r>
      </w:hyperlink>
    </w:p>
    <w:p w14:paraId="3C1EDF51" w14:textId="13E7AD74" w:rsidR="007B6C4B" w:rsidRPr="00903EDF" w:rsidRDefault="007B6C4B" w:rsidP="007B6C4B">
      <w:pPr>
        <w:pStyle w:val="ListParagraph"/>
        <w:widowControl/>
        <w:numPr>
          <w:ilvl w:val="0"/>
          <w:numId w:val="5"/>
        </w:numPr>
        <w:autoSpaceDE/>
        <w:autoSpaceDN/>
        <w:spacing w:after="5" w:line="250" w:lineRule="auto"/>
        <w:ind w:left="1134" w:right="3" w:hanging="567"/>
        <w:jc w:val="both"/>
      </w:pPr>
      <w:r w:rsidRPr="00903EDF">
        <w:t xml:space="preserve">Responding to domestic abuse. A resource for health professionals Domestic Abuse:   a resource for health professionals (2017); </w:t>
      </w:r>
      <w:hyperlink r:id="rId16" w:history="1">
        <w:r w:rsidR="00C25AF3" w:rsidRPr="00A63084">
          <w:rPr>
            <w:color w:val="4472C4" w:themeColor="accent1"/>
            <w:u w:val="single"/>
          </w:rPr>
          <w:t>Domestic abuse: a resource for health professionals - GOV.UK (www.gov.uk</w:t>
        </w:r>
        <w:r w:rsidR="00C25AF3" w:rsidRPr="00903EDF">
          <w:rPr>
            <w:color w:val="0000FF"/>
            <w:u w:val="single"/>
          </w:rPr>
          <w:t>)</w:t>
        </w:r>
      </w:hyperlink>
    </w:p>
    <w:p w14:paraId="076A0297" w14:textId="010C578F" w:rsidR="007B6C4B" w:rsidRPr="00903EDF" w:rsidRDefault="007B6C4B" w:rsidP="007B6C4B">
      <w:pPr>
        <w:pStyle w:val="ListParagraph"/>
        <w:widowControl/>
        <w:numPr>
          <w:ilvl w:val="0"/>
          <w:numId w:val="5"/>
        </w:numPr>
        <w:autoSpaceDE/>
        <w:autoSpaceDN/>
        <w:spacing w:after="5" w:line="250" w:lineRule="auto"/>
        <w:ind w:left="1134" w:right="3" w:hanging="567"/>
        <w:jc w:val="both"/>
      </w:pPr>
      <w:r w:rsidRPr="00903EDF">
        <w:t>Working Together to Safeguard Children (2023);</w:t>
      </w:r>
      <w:r w:rsidRPr="00A63084">
        <w:rPr>
          <w:color w:val="4472C4" w:themeColor="accent1"/>
        </w:rPr>
        <w:t xml:space="preserve"> </w:t>
      </w:r>
      <w:hyperlink r:id="rId17" w:history="1">
        <w:r w:rsidR="00C25AF3" w:rsidRPr="00A63084">
          <w:rPr>
            <w:color w:val="4472C4" w:themeColor="accent1"/>
            <w:u w:val="single"/>
          </w:rPr>
          <w:t>Working together to safeguard children - GOV.UK (www.gov.uk)</w:t>
        </w:r>
      </w:hyperlink>
    </w:p>
    <w:p w14:paraId="08F21E5F" w14:textId="3D2D14AC" w:rsidR="007B6C4B" w:rsidRPr="00903EDF" w:rsidRDefault="007B6C4B" w:rsidP="007B6C4B">
      <w:pPr>
        <w:pStyle w:val="ListParagraph"/>
        <w:widowControl/>
        <w:numPr>
          <w:ilvl w:val="0"/>
          <w:numId w:val="5"/>
        </w:numPr>
        <w:autoSpaceDE/>
        <w:autoSpaceDN/>
        <w:spacing w:after="5" w:line="250" w:lineRule="auto"/>
        <w:ind w:left="1134" w:right="3" w:hanging="567"/>
        <w:jc w:val="both"/>
        <w:rPr>
          <w:color w:val="000000"/>
          <w:lang w:eastAsia="en-GB"/>
        </w:rPr>
      </w:pPr>
      <w:r w:rsidRPr="00903EDF">
        <w:rPr>
          <w:color w:val="000000"/>
          <w:lang w:eastAsia="en-GB"/>
        </w:rPr>
        <w:t>The Care Act (2014)</w:t>
      </w:r>
      <w:r w:rsidR="00C25AF3" w:rsidRPr="00903EDF">
        <w:t xml:space="preserve"> </w:t>
      </w:r>
      <w:hyperlink r:id="rId18" w:history="1">
        <w:r w:rsidR="00C25AF3" w:rsidRPr="00A63084">
          <w:rPr>
            <w:color w:val="4472C4" w:themeColor="accent1"/>
            <w:u w:val="single"/>
          </w:rPr>
          <w:t>Care Act 2014 (legislation.gov.uk)</w:t>
        </w:r>
      </w:hyperlink>
    </w:p>
    <w:p w14:paraId="5A1D5F57" w14:textId="3811A4BA" w:rsidR="00763C15" w:rsidRPr="00903EDF" w:rsidRDefault="00763C15" w:rsidP="007B6C4B">
      <w:pPr>
        <w:pStyle w:val="ListParagraph"/>
        <w:widowControl/>
        <w:numPr>
          <w:ilvl w:val="0"/>
          <w:numId w:val="5"/>
        </w:numPr>
        <w:autoSpaceDE/>
        <w:autoSpaceDN/>
        <w:spacing w:after="5" w:line="250" w:lineRule="auto"/>
        <w:ind w:left="1134" w:right="3" w:hanging="567"/>
        <w:jc w:val="both"/>
        <w:rPr>
          <w:color w:val="000000"/>
          <w:lang w:eastAsia="en-GB"/>
        </w:rPr>
      </w:pPr>
      <w:r w:rsidRPr="00903EDF">
        <w:rPr>
          <w:color w:val="000000"/>
          <w:lang w:eastAsia="en-GB"/>
        </w:rPr>
        <w:t>The Practice`s safeguarding policies</w:t>
      </w:r>
    </w:p>
    <w:p w14:paraId="13DB1490" w14:textId="77777777" w:rsidR="009275FD" w:rsidRPr="00903EDF" w:rsidRDefault="009275FD" w:rsidP="009275FD">
      <w:pPr>
        <w:widowControl/>
        <w:autoSpaceDE/>
        <w:autoSpaceDN/>
        <w:spacing w:line="276" w:lineRule="auto"/>
        <w:jc w:val="both"/>
      </w:pPr>
    </w:p>
    <w:p w14:paraId="56B0A377" w14:textId="77777777" w:rsidR="009275FD" w:rsidRPr="00903EDF" w:rsidRDefault="009275FD" w:rsidP="009275FD">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sidRPr="00903EDF">
        <w:rPr>
          <w:rFonts w:eastAsia="Times New Roman"/>
          <w:b/>
          <w:bCs/>
          <w:color w:val="005EB8"/>
          <w:sz w:val="36"/>
          <w:szCs w:val="36"/>
        </w:rPr>
        <w:t>Scope</w:t>
      </w:r>
    </w:p>
    <w:p w14:paraId="517BED30" w14:textId="77777777" w:rsidR="009275FD" w:rsidRPr="00903EDF" w:rsidRDefault="009275FD" w:rsidP="009275FD">
      <w:pPr>
        <w:widowControl/>
        <w:autoSpaceDE/>
        <w:autoSpaceDN/>
        <w:spacing w:line="276" w:lineRule="auto"/>
        <w:jc w:val="both"/>
      </w:pPr>
    </w:p>
    <w:p w14:paraId="587A486D" w14:textId="7297C717" w:rsidR="007B6C4B" w:rsidRPr="00903EDF" w:rsidRDefault="007B6C4B" w:rsidP="007B6C4B">
      <w:pPr>
        <w:widowControl/>
        <w:autoSpaceDE/>
        <w:autoSpaceDN/>
        <w:jc w:val="both"/>
      </w:pPr>
      <w:r w:rsidRPr="00903EDF">
        <w:rPr>
          <w:b/>
          <w:bCs/>
        </w:rPr>
        <w:t>3.1.</w:t>
      </w:r>
      <w:r w:rsidR="00871B05" w:rsidRPr="00903EDF">
        <w:rPr>
          <w:b/>
          <w:bCs/>
        </w:rPr>
        <w:t xml:space="preserve"> </w:t>
      </w:r>
      <w:r w:rsidRPr="00903EDF">
        <w:t xml:space="preserve">This policy applies to all patients registered with </w:t>
      </w:r>
      <w:r w:rsidRPr="00903EDF">
        <w:rPr>
          <w:color w:val="FF0000"/>
        </w:rPr>
        <w:t xml:space="preserve">(insert practice name) </w:t>
      </w:r>
      <w:r w:rsidRPr="00903EDF">
        <w:t>as well as all staff employed by the practice including those on fixed-term contracts, temporary staff, bank staff, locums, agency staff, contractors, volunteers (including celebrities), students and any other learners undertaking any type of work experience or work-related activity.</w:t>
      </w:r>
    </w:p>
    <w:p w14:paraId="70FC4D72" w14:textId="77777777" w:rsidR="009275FD" w:rsidRPr="00903EDF" w:rsidRDefault="009275FD" w:rsidP="009275FD">
      <w:pPr>
        <w:widowControl/>
        <w:autoSpaceDE/>
        <w:autoSpaceDN/>
        <w:spacing w:line="276" w:lineRule="auto"/>
      </w:pPr>
    </w:p>
    <w:p w14:paraId="1A33FFEF" w14:textId="77777777" w:rsidR="009275FD" w:rsidRPr="00903EDF" w:rsidRDefault="009275FD" w:rsidP="009275FD">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sidRPr="00903EDF">
        <w:rPr>
          <w:rFonts w:eastAsia="Times New Roman"/>
          <w:b/>
          <w:bCs/>
          <w:color w:val="005EB8"/>
          <w:sz w:val="36"/>
          <w:szCs w:val="36"/>
        </w:rPr>
        <w:t>Definitions</w:t>
      </w:r>
    </w:p>
    <w:p w14:paraId="4A770533" w14:textId="77777777" w:rsidR="007B6C4B" w:rsidRPr="00903EDF" w:rsidRDefault="007B6C4B" w:rsidP="009D072B">
      <w:pPr>
        <w:jc w:val="both"/>
        <w:rPr>
          <w:vanish/>
        </w:rPr>
      </w:pPr>
    </w:p>
    <w:p w14:paraId="40A324AD" w14:textId="259A25C2" w:rsidR="007B6C4B" w:rsidRPr="00903EDF" w:rsidRDefault="00871B05" w:rsidP="00871B05">
      <w:pPr>
        <w:pStyle w:val="BodyText"/>
        <w:rPr>
          <w:sz w:val="22"/>
          <w:szCs w:val="22"/>
        </w:rPr>
      </w:pPr>
      <w:r w:rsidRPr="00903EDF">
        <w:rPr>
          <w:b/>
          <w:bCs/>
          <w:sz w:val="22"/>
          <w:szCs w:val="22"/>
        </w:rPr>
        <w:t>4.1.</w:t>
      </w:r>
      <w:r w:rsidRPr="00903EDF">
        <w:rPr>
          <w:sz w:val="22"/>
          <w:szCs w:val="22"/>
        </w:rPr>
        <w:t xml:space="preserve"> </w:t>
      </w:r>
      <w:r w:rsidR="007B6C4B" w:rsidRPr="00903EDF">
        <w:rPr>
          <w:sz w:val="22"/>
          <w:szCs w:val="22"/>
        </w:rPr>
        <w:t xml:space="preserve">The new </w:t>
      </w:r>
      <w:hyperlink r:id="rId19">
        <w:r w:rsidR="007B6C4B" w:rsidRPr="00A63084">
          <w:rPr>
            <w:color w:val="4472C4" w:themeColor="accent1"/>
            <w:sz w:val="22"/>
            <w:szCs w:val="22"/>
            <w:u w:val="single" w:color="0000FF"/>
          </w:rPr>
          <w:t xml:space="preserve">Domestic Abuse Act </w:t>
        </w:r>
      </w:hyperlink>
      <w:hyperlink r:id="rId20">
        <w:r w:rsidR="007B6C4B" w:rsidRPr="00A63084">
          <w:rPr>
            <w:color w:val="4472C4" w:themeColor="accent1"/>
            <w:sz w:val="22"/>
            <w:szCs w:val="22"/>
            <w:u w:val="single" w:color="0000FF"/>
          </w:rPr>
          <w:t>(2021)</w:t>
        </w:r>
      </w:hyperlink>
      <w:hyperlink r:id="rId21">
        <w:r w:rsidR="007B6C4B" w:rsidRPr="00903EDF">
          <w:rPr>
            <w:sz w:val="22"/>
            <w:szCs w:val="22"/>
          </w:rPr>
          <w:t xml:space="preserve"> </w:t>
        </w:r>
      </w:hyperlink>
      <w:r w:rsidR="007B6C4B" w:rsidRPr="00903EDF">
        <w:rPr>
          <w:sz w:val="22"/>
          <w:szCs w:val="22"/>
        </w:rPr>
        <w:t xml:space="preserve">for the first time provides a statutory definition of domestic abuse; </w:t>
      </w:r>
    </w:p>
    <w:p w14:paraId="4DC2CF13" w14:textId="77777777" w:rsidR="007B6C4B" w:rsidRPr="00903EDF" w:rsidRDefault="007B6C4B" w:rsidP="007B6C4B">
      <w:pPr>
        <w:jc w:val="both"/>
      </w:pPr>
    </w:p>
    <w:p w14:paraId="458ED7A8" w14:textId="10D45709" w:rsidR="007B6C4B" w:rsidRPr="00903EDF" w:rsidRDefault="00871B05" w:rsidP="00871B05">
      <w:pPr>
        <w:pStyle w:val="BodyText"/>
        <w:rPr>
          <w:sz w:val="22"/>
          <w:szCs w:val="22"/>
        </w:rPr>
      </w:pPr>
      <w:r w:rsidRPr="00903EDF">
        <w:rPr>
          <w:b/>
          <w:bCs/>
          <w:sz w:val="22"/>
          <w:szCs w:val="22"/>
        </w:rPr>
        <w:t>4.2.</w:t>
      </w:r>
      <w:r w:rsidRPr="00903EDF">
        <w:rPr>
          <w:sz w:val="22"/>
          <w:szCs w:val="22"/>
        </w:rPr>
        <w:t xml:space="preserve"> </w:t>
      </w:r>
      <w:r w:rsidR="007B6C4B" w:rsidRPr="00903EDF">
        <w:rPr>
          <w:sz w:val="22"/>
          <w:szCs w:val="22"/>
        </w:rPr>
        <w:t xml:space="preserve">Domestic abuse, is defined in the Domestic Abuse </w:t>
      </w:r>
      <w:r w:rsidR="00A63084" w:rsidRPr="00903EDF">
        <w:rPr>
          <w:sz w:val="22"/>
          <w:szCs w:val="22"/>
        </w:rPr>
        <w:t xml:space="preserve">Act </w:t>
      </w:r>
      <w:proofErr w:type="gramStart"/>
      <w:r w:rsidR="00A63084" w:rsidRPr="00903EDF">
        <w:rPr>
          <w:sz w:val="22"/>
          <w:szCs w:val="22"/>
        </w:rPr>
        <w:t>as</w:t>
      </w:r>
      <w:r w:rsidR="007B6C4B" w:rsidRPr="00903EDF">
        <w:rPr>
          <w:sz w:val="22"/>
          <w:szCs w:val="22"/>
        </w:rPr>
        <w:t>;</w:t>
      </w:r>
      <w:proofErr w:type="gramEnd"/>
    </w:p>
    <w:p w14:paraId="13F41403" w14:textId="3D1BBF20" w:rsidR="007B6C4B" w:rsidRPr="00903EDF" w:rsidRDefault="007B6C4B" w:rsidP="007B6C4B">
      <w:pPr>
        <w:jc w:val="both"/>
      </w:pPr>
      <w:r w:rsidRPr="00903EDF">
        <w:t>“Behaviour of a person (“A”) towards another person (“B”) is “domestic abuse” if— (</w:t>
      </w:r>
      <w:proofErr w:type="gramStart"/>
      <w:r w:rsidR="00A63084" w:rsidRPr="00903EDF">
        <w:t xml:space="preserve">a)  </w:t>
      </w:r>
      <w:r w:rsidRPr="00903EDF">
        <w:t>A</w:t>
      </w:r>
      <w:proofErr w:type="gramEnd"/>
      <w:r w:rsidRPr="00903EDF">
        <w:t xml:space="preserve"> and B are each aged 16 or over and are “personally connected” to each other, and (b) the behaviour is abusive. ‘’</w:t>
      </w:r>
    </w:p>
    <w:p w14:paraId="4A984F5F" w14:textId="77777777" w:rsidR="007B6C4B" w:rsidRPr="00903EDF" w:rsidRDefault="007B6C4B" w:rsidP="007B6C4B">
      <w:pPr>
        <w:jc w:val="both"/>
      </w:pPr>
    </w:p>
    <w:p w14:paraId="15B0719D" w14:textId="7705E843" w:rsidR="007B6C4B" w:rsidRPr="00903EDF" w:rsidRDefault="00871B05" w:rsidP="00871B05">
      <w:pPr>
        <w:pStyle w:val="BodyText"/>
        <w:rPr>
          <w:sz w:val="22"/>
          <w:szCs w:val="22"/>
        </w:rPr>
      </w:pPr>
      <w:r w:rsidRPr="00903EDF">
        <w:rPr>
          <w:b/>
          <w:bCs/>
          <w:sz w:val="22"/>
          <w:szCs w:val="22"/>
        </w:rPr>
        <w:t>4.3</w:t>
      </w:r>
      <w:r w:rsidRPr="00903EDF">
        <w:rPr>
          <w:sz w:val="22"/>
          <w:szCs w:val="22"/>
        </w:rPr>
        <w:t xml:space="preserve">. </w:t>
      </w:r>
      <w:r w:rsidR="007B6C4B" w:rsidRPr="00903EDF">
        <w:rPr>
          <w:sz w:val="22"/>
          <w:szCs w:val="22"/>
        </w:rPr>
        <w:t>The behaviour can encompass, but is not limited to, the following types of abuse:</w:t>
      </w:r>
    </w:p>
    <w:p w14:paraId="2D034231" w14:textId="77777777" w:rsidR="007B6C4B" w:rsidRPr="00903EDF" w:rsidRDefault="007B6C4B" w:rsidP="007B6C4B">
      <w:pPr>
        <w:jc w:val="both"/>
      </w:pPr>
    </w:p>
    <w:p w14:paraId="710F2771" w14:textId="77777777" w:rsidR="007B6C4B" w:rsidRPr="00903EDF" w:rsidRDefault="007B6C4B" w:rsidP="007B6C4B">
      <w:pPr>
        <w:widowControl/>
        <w:numPr>
          <w:ilvl w:val="0"/>
          <w:numId w:val="6"/>
        </w:numPr>
        <w:autoSpaceDE/>
        <w:autoSpaceDN/>
        <w:spacing w:after="200"/>
        <w:ind w:left="1134" w:hanging="567"/>
        <w:contextualSpacing/>
        <w:jc w:val="both"/>
      </w:pPr>
      <w:r w:rsidRPr="00903EDF">
        <w:t>Physical</w:t>
      </w:r>
    </w:p>
    <w:p w14:paraId="6D690B7D" w14:textId="77777777" w:rsidR="007B6C4B" w:rsidRPr="00903EDF" w:rsidRDefault="007B6C4B" w:rsidP="007B6C4B">
      <w:pPr>
        <w:widowControl/>
        <w:numPr>
          <w:ilvl w:val="0"/>
          <w:numId w:val="6"/>
        </w:numPr>
        <w:autoSpaceDE/>
        <w:autoSpaceDN/>
        <w:spacing w:after="200"/>
        <w:ind w:left="1134" w:hanging="567"/>
        <w:contextualSpacing/>
        <w:jc w:val="both"/>
      </w:pPr>
      <w:r w:rsidRPr="00903EDF">
        <w:t>Sexual</w:t>
      </w:r>
    </w:p>
    <w:p w14:paraId="71EABAE9" w14:textId="77777777" w:rsidR="007B6C4B" w:rsidRPr="00903EDF" w:rsidRDefault="007B6C4B" w:rsidP="007B6C4B">
      <w:pPr>
        <w:widowControl/>
        <w:numPr>
          <w:ilvl w:val="0"/>
          <w:numId w:val="6"/>
        </w:numPr>
        <w:autoSpaceDE/>
        <w:autoSpaceDN/>
        <w:spacing w:after="200"/>
        <w:ind w:left="1134" w:hanging="567"/>
        <w:contextualSpacing/>
        <w:jc w:val="both"/>
      </w:pPr>
      <w:r w:rsidRPr="00903EDF">
        <w:t>Economic abuse</w:t>
      </w:r>
    </w:p>
    <w:p w14:paraId="55116A43" w14:textId="77777777" w:rsidR="007B6C4B" w:rsidRPr="00903EDF" w:rsidRDefault="007B6C4B" w:rsidP="007B6C4B">
      <w:pPr>
        <w:widowControl/>
        <w:numPr>
          <w:ilvl w:val="0"/>
          <w:numId w:val="6"/>
        </w:numPr>
        <w:autoSpaceDE/>
        <w:autoSpaceDN/>
        <w:spacing w:after="200"/>
        <w:ind w:left="1134" w:hanging="567"/>
        <w:contextualSpacing/>
        <w:jc w:val="both"/>
      </w:pPr>
      <w:r w:rsidRPr="00903EDF">
        <w:t>Emotional</w:t>
      </w:r>
    </w:p>
    <w:p w14:paraId="182682A8" w14:textId="77777777" w:rsidR="007B6C4B" w:rsidRPr="00903EDF" w:rsidRDefault="007B6C4B" w:rsidP="007B6C4B">
      <w:pPr>
        <w:widowControl/>
        <w:numPr>
          <w:ilvl w:val="0"/>
          <w:numId w:val="6"/>
        </w:numPr>
        <w:autoSpaceDE/>
        <w:autoSpaceDN/>
        <w:spacing w:after="200"/>
        <w:ind w:left="1134" w:hanging="567"/>
        <w:contextualSpacing/>
        <w:jc w:val="both"/>
      </w:pPr>
      <w:r w:rsidRPr="00903EDF">
        <w:t>Harassment and Stalking</w:t>
      </w:r>
    </w:p>
    <w:p w14:paraId="186F133E" w14:textId="77777777" w:rsidR="007B6C4B" w:rsidRPr="00903EDF" w:rsidRDefault="007B6C4B" w:rsidP="007B6C4B">
      <w:pPr>
        <w:numPr>
          <w:ilvl w:val="0"/>
          <w:numId w:val="6"/>
        </w:numPr>
        <w:spacing w:after="200"/>
        <w:ind w:left="1134" w:hanging="567"/>
        <w:contextualSpacing/>
        <w:jc w:val="both"/>
      </w:pPr>
      <w:r w:rsidRPr="00903EDF">
        <w:t>violent or threatening behaviour</w:t>
      </w:r>
    </w:p>
    <w:p w14:paraId="7841EB71" w14:textId="30F555FE" w:rsidR="007B6C4B" w:rsidRPr="00903EDF" w:rsidRDefault="007B6C4B" w:rsidP="007B6C4B">
      <w:pPr>
        <w:numPr>
          <w:ilvl w:val="0"/>
          <w:numId w:val="6"/>
        </w:numPr>
        <w:spacing w:after="200"/>
        <w:ind w:left="1134" w:hanging="567"/>
        <w:contextualSpacing/>
        <w:jc w:val="both"/>
      </w:pPr>
      <w:r w:rsidRPr="00903EDF">
        <w:t xml:space="preserve">controlling or coercive behaviour </w:t>
      </w:r>
    </w:p>
    <w:p w14:paraId="13F2378E" w14:textId="77777777" w:rsidR="007B6C4B" w:rsidRPr="00903EDF" w:rsidRDefault="007B6C4B" w:rsidP="007B6C4B">
      <w:pPr>
        <w:numPr>
          <w:ilvl w:val="0"/>
          <w:numId w:val="6"/>
        </w:numPr>
        <w:spacing w:after="200"/>
        <w:ind w:left="1134" w:hanging="567"/>
        <w:contextualSpacing/>
        <w:jc w:val="both"/>
      </w:pPr>
      <w:r w:rsidRPr="00903EDF">
        <w:t>psychological, emotional or other abuse</w:t>
      </w:r>
    </w:p>
    <w:p w14:paraId="4E49EC78" w14:textId="2D3A4EFF" w:rsidR="007B6C4B" w:rsidRPr="00903EDF" w:rsidRDefault="007B6C4B" w:rsidP="007B6C4B">
      <w:pPr>
        <w:numPr>
          <w:ilvl w:val="0"/>
          <w:numId w:val="6"/>
        </w:numPr>
        <w:spacing w:after="200"/>
        <w:ind w:left="1134" w:hanging="567"/>
        <w:contextualSpacing/>
        <w:jc w:val="both"/>
      </w:pPr>
      <w:r w:rsidRPr="00903EDF">
        <w:t xml:space="preserve">So called </w:t>
      </w:r>
      <w:proofErr w:type="spellStart"/>
      <w:proofErr w:type="gramStart"/>
      <w:r w:rsidRPr="00903EDF">
        <w:t>honour</w:t>
      </w:r>
      <w:proofErr w:type="spellEnd"/>
      <w:r w:rsidRPr="00903EDF">
        <w:t xml:space="preserve"> based</w:t>
      </w:r>
      <w:proofErr w:type="gramEnd"/>
      <w:r w:rsidRPr="00903EDF">
        <w:t xml:space="preserve"> </w:t>
      </w:r>
      <w:r w:rsidR="009D072B" w:rsidRPr="00903EDF">
        <w:t>abuse.</w:t>
      </w:r>
    </w:p>
    <w:p w14:paraId="0501A60B" w14:textId="5029BE30" w:rsidR="007B6C4B" w:rsidRPr="00903EDF" w:rsidRDefault="007B6C4B" w:rsidP="007B6C4B">
      <w:pPr>
        <w:numPr>
          <w:ilvl w:val="0"/>
          <w:numId w:val="6"/>
        </w:numPr>
        <w:spacing w:after="200"/>
        <w:ind w:left="1134" w:hanging="567"/>
        <w:contextualSpacing/>
        <w:jc w:val="both"/>
      </w:pPr>
      <w:r w:rsidRPr="00903EDF">
        <w:t>Female genital mutilation</w:t>
      </w:r>
    </w:p>
    <w:p w14:paraId="6C7206A2" w14:textId="77777777" w:rsidR="007B6C4B" w:rsidRPr="00903EDF" w:rsidRDefault="007B6C4B" w:rsidP="007B6C4B">
      <w:pPr>
        <w:numPr>
          <w:ilvl w:val="0"/>
          <w:numId w:val="6"/>
        </w:numPr>
        <w:spacing w:after="200"/>
        <w:ind w:left="1134" w:hanging="567"/>
        <w:contextualSpacing/>
        <w:jc w:val="both"/>
      </w:pPr>
    </w:p>
    <w:p w14:paraId="2B4B9D6F" w14:textId="77777777" w:rsidR="007B6C4B" w:rsidRPr="00903EDF" w:rsidRDefault="007B6C4B" w:rsidP="007B6C4B">
      <w:pPr>
        <w:jc w:val="both"/>
      </w:pPr>
      <w:r w:rsidRPr="00903EDF">
        <w:t xml:space="preserve">It does not matter whether the behaviour consists of a single incident or a course </w:t>
      </w:r>
    </w:p>
    <w:p w14:paraId="0EE36FF6" w14:textId="77777777" w:rsidR="007B6C4B" w:rsidRPr="00903EDF" w:rsidRDefault="007B6C4B" w:rsidP="007B6C4B">
      <w:pPr>
        <w:jc w:val="both"/>
      </w:pPr>
      <w:r w:rsidRPr="00903EDF">
        <w:t xml:space="preserve">of conduct. </w:t>
      </w:r>
    </w:p>
    <w:p w14:paraId="464AF287" w14:textId="77777777" w:rsidR="007B6C4B" w:rsidRPr="00903EDF" w:rsidRDefault="007B6C4B" w:rsidP="007B6C4B">
      <w:pPr>
        <w:jc w:val="both"/>
      </w:pPr>
    </w:p>
    <w:p w14:paraId="44470DCB" w14:textId="4EF0C471" w:rsidR="007B6C4B" w:rsidRPr="00903EDF" w:rsidRDefault="007B6C4B" w:rsidP="007B6C4B">
      <w:pPr>
        <w:jc w:val="both"/>
        <w:rPr>
          <w:b/>
          <w:bCs/>
        </w:rPr>
      </w:pPr>
      <w:r w:rsidRPr="00903EDF">
        <w:rPr>
          <w:b/>
          <w:bCs/>
        </w:rPr>
        <w:t>4.4. Personally Connected</w:t>
      </w:r>
    </w:p>
    <w:p w14:paraId="05AD14B9" w14:textId="77777777" w:rsidR="009D072B" w:rsidRPr="00903EDF" w:rsidRDefault="009D072B" w:rsidP="007B6C4B">
      <w:pPr>
        <w:jc w:val="both"/>
        <w:rPr>
          <w:b/>
          <w:bCs/>
        </w:rPr>
      </w:pPr>
    </w:p>
    <w:p w14:paraId="74E8FC09" w14:textId="1EEEF91F" w:rsidR="007B6C4B" w:rsidRPr="00903EDF" w:rsidRDefault="007B6C4B" w:rsidP="007B6C4B">
      <w:pPr>
        <w:tabs>
          <w:tab w:val="center" w:pos="4734"/>
        </w:tabs>
      </w:pPr>
      <w:r w:rsidRPr="00903EDF">
        <w:t xml:space="preserve">Two people are “personally connected” to each other if any of the following applies </w:t>
      </w:r>
    </w:p>
    <w:p w14:paraId="50D7EC88" w14:textId="77777777" w:rsidR="009D072B" w:rsidRPr="00903EDF" w:rsidRDefault="009D072B" w:rsidP="007B6C4B">
      <w:pPr>
        <w:tabs>
          <w:tab w:val="center" w:pos="4734"/>
        </w:tabs>
      </w:pPr>
    </w:p>
    <w:p w14:paraId="2919D690" w14:textId="16DE4AFA" w:rsidR="007B6C4B" w:rsidRPr="00903EDF" w:rsidRDefault="007B6C4B" w:rsidP="007B6C4B">
      <w:pPr>
        <w:numPr>
          <w:ilvl w:val="0"/>
          <w:numId w:val="7"/>
        </w:numPr>
        <w:tabs>
          <w:tab w:val="center" w:pos="4734"/>
        </w:tabs>
        <w:ind w:left="1134" w:hanging="567"/>
        <w:contextualSpacing/>
      </w:pPr>
      <w:r w:rsidRPr="00903EDF">
        <w:t xml:space="preserve">they are, or have been, married to </w:t>
      </w:r>
      <w:r w:rsidR="00A33C9D" w:rsidRPr="00903EDF">
        <w:t>each other.</w:t>
      </w:r>
    </w:p>
    <w:p w14:paraId="5F491E5D" w14:textId="68EF26AB" w:rsidR="007B6C4B" w:rsidRPr="00903EDF" w:rsidRDefault="007B6C4B" w:rsidP="007B6C4B">
      <w:pPr>
        <w:numPr>
          <w:ilvl w:val="0"/>
          <w:numId w:val="7"/>
        </w:numPr>
        <w:tabs>
          <w:tab w:val="center" w:pos="4734"/>
        </w:tabs>
        <w:ind w:left="1134" w:hanging="567"/>
        <w:contextualSpacing/>
      </w:pPr>
      <w:r w:rsidRPr="00903EDF">
        <w:lastRenderedPageBreak/>
        <w:t xml:space="preserve">they are, or have been, civil partners of </w:t>
      </w:r>
      <w:r w:rsidR="00A33C9D" w:rsidRPr="00903EDF">
        <w:t>each other.</w:t>
      </w:r>
    </w:p>
    <w:p w14:paraId="3A3F241F" w14:textId="77777777" w:rsidR="007B6C4B" w:rsidRPr="00903EDF" w:rsidRDefault="007B6C4B" w:rsidP="007B6C4B">
      <w:pPr>
        <w:pStyle w:val="ListParagraph"/>
        <w:numPr>
          <w:ilvl w:val="0"/>
          <w:numId w:val="7"/>
        </w:numPr>
        <w:tabs>
          <w:tab w:val="center" w:pos="4734"/>
        </w:tabs>
        <w:ind w:left="1134" w:hanging="567"/>
      </w:pPr>
      <w:r w:rsidRPr="00903EDF">
        <w:t>they have agreed to marry one another (</w:t>
      </w:r>
      <w:proofErr w:type="gramStart"/>
      <w:r w:rsidRPr="00903EDF">
        <w:t>whether or not</w:t>
      </w:r>
      <w:proofErr w:type="gramEnd"/>
      <w:r w:rsidRPr="00903EDF">
        <w:t xml:space="preserve"> the agreement has been terminated); they have entered into a civil partnership agreement (whether or not the agreement has been terminated)</w:t>
      </w:r>
    </w:p>
    <w:p w14:paraId="2359841E" w14:textId="39AB63C2" w:rsidR="007B6C4B" w:rsidRPr="00903EDF" w:rsidRDefault="007B6C4B" w:rsidP="007B6C4B">
      <w:pPr>
        <w:pStyle w:val="ListParagraph"/>
        <w:numPr>
          <w:ilvl w:val="0"/>
          <w:numId w:val="7"/>
        </w:numPr>
        <w:tabs>
          <w:tab w:val="center" w:pos="4734"/>
        </w:tabs>
        <w:ind w:left="1134" w:hanging="567"/>
      </w:pPr>
      <w:r w:rsidRPr="00903EDF">
        <w:t xml:space="preserve">they are, or have been, in an intimate personal relationship with </w:t>
      </w:r>
      <w:r w:rsidR="00A33C9D" w:rsidRPr="00903EDF">
        <w:t>each other.</w:t>
      </w:r>
    </w:p>
    <w:p w14:paraId="3C2E37FC" w14:textId="34FB14A4" w:rsidR="007B6C4B" w:rsidRPr="00903EDF" w:rsidRDefault="007B6C4B" w:rsidP="007B6C4B">
      <w:pPr>
        <w:pStyle w:val="ListParagraph"/>
        <w:numPr>
          <w:ilvl w:val="0"/>
          <w:numId w:val="7"/>
        </w:numPr>
        <w:tabs>
          <w:tab w:val="center" w:pos="4734"/>
        </w:tabs>
        <w:ind w:left="1134" w:hanging="567"/>
      </w:pPr>
      <w:r w:rsidRPr="00903EDF">
        <w:t>they each have, or there has been a time when they each have had, a parental relationship in relation to the same child (see subsection</w:t>
      </w:r>
      <w:r w:rsidR="00373ECC" w:rsidRPr="00903EDF">
        <w:t xml:space="preserve"> 2)</w:t>
      </w:r>
    </w:p>
    <w:p w14:paraId="54268428" w14:textId="7F1EEA0E" w:rsidR="007B6C4B" w:rsidRPr="00903EDF" w:rsidRDefault="007B6C4B" w:rsidP="007B6C4B">
      <w:pPr>
        <w:pStyle w:val="ListParagraph"/>
        <w:numPr>
          <w:ilvl w:val="0"/>
          <w:numId w:val="7"/>
        </w:numPr>
        <w:tabs>
          <w:tab w:val="center" w:pos="4734"/>
        </w:tabs>
        <w:ind w:left="1134" w:hanging="567"/>
      </w:pPr>
      <w:r w:rsidRPr="00903EDF">
        <w:t xml:space="preserve">they are </w:t>
      </w:r>
      <w:r w:rsidR="00A33C9D" w:rsidRPr="00903EDF">
        <w:t>relatives.</w:t>
      </w:r>
    </w:p>
    <w:p w14:paraId="5AC0C0B7" w14:textId="77777777" w:rsidR="007B6C4B" w:rsidRPr="00903EDF" w:rsidRDefault="007B6C4B" w:rsidP="007B6C4B">
      <w:pPr>
        <w:tabs>
          <w:tab w:val="center" w:pos="4734"/>
        </w:tabs>
      </w:pPr>
    </w:p>
    <w:p w14:paraId="4131F895" w14:textId="33E102F1" w:rsidR="007B6C4B" w:rsidRPr="00903EDF" w:rsidRDefault="007B6C4B" w:rsidP="007B6C4B">
      <w:pPr>
        <w:ind w:left="-113"/>
        <w:rPr>
          <w:b/>
          <w:bCs/>
        </w:rPr>
      </w:pPr>
      <w:r w:rsidRPr="00903EDF">
        <w:t xml:space="preserve">  </w:t>
      </w:r>
      <w:r w:rsidRPr="00903EDF">
        <w:rPr>
          <w:b/>
          <w:bCs/>
        </w:rPr>
        <w:t>4.5.</w:t>
      </w:r>
      <w:r w:rsidR="00B675B7" w:rsidRPr="00903EDF">
        <w:rPr>
          <w:b/>
          <w:bCs/>
        </w:rPr>
        <w:t xml:space="preserve"> </w:t>
      </w:r>
      <w:r w:rsidRPr="00903EDF">
        <w:rPr>
          <w:b/>
          <w:bCs/>
        </w:rPr>
        <w:t>Non-Fatal strangulation/Suffocation</w:t>
      </w:r>
    </w:p>
    <w:p w14:paraId="351A45AB" w14:textId="77777777" w:rsidR="007B6C4B" w:rsidRPr="00903EDF" w:rsidRDefault="007B6C4B" w:rsidP="007B6C4B">
      <w:pPr>
        <w:jc w:val="both"/>
      </w:pPr>
    </w:p>
    <w:p w14:paraId="4BEF8D48" w14:textId="60062075" w:rsidR="007B6C4B" w:rsidRPr="00903EDF" w:rsidRDefault="007B6C4B" w:rsidP="007B6C4B">
      <w:pPr>
        <w:adjustRightInd w:val="0"/>
        <w:jc w:val="both"/>
      </w:pPr>
      <w:r w:rsidRPr="00903EDF">
        <w:t xml:space="preserve">The Domestic Abuse Act 2021 also </w:t>
      </w:r>
      <w:proofErr w:type="spellStart"/>
      <w:r w:rsidRPr="00903EDF">
        <w:t>recognises</w:t>
      </w:r>
      <w:proofErr w:type="spellEnd"/>
      <w:r w:rsidRPr="00903EDF">
        <w:t xml:space="preserve"> that non-fatal strangulation (NFS) is a stand-alone </w:t>
      </w:r>
      <w:r w:rsidR="00A33C9D" w:rsidRPr="00903EDF">
        <w:t>offence.</w:t>
      </w:r>
    </w:p>
    <w:p w14:paraId="400BED08" w14:textId="77777777" w:rsidR="007B6C4B" w:rsidRPr="00903EDF" w:rsidRDefault="007B6C4B" w:rsidP="007B6C4B">
      <w:pPr>
        <w:adjustRightInd w:val="0"/>
        <w:jc w:val="both"/>
      </w:pPr>
      <w:r w:rsidRPr="00903EDF">
        <w:t>A person commits an offence if that person unlawfully strangles, suffocates, or asphyxiates another person to whom they are personally connected where the strangulation, suffocation or asphyxiation does not result in death.</w:t>
      </w:r>
    </w:p>
    <w:p w14:paraId="64A8C28E" w14:textId="249118A3" w:rsidR="007B6C4B" w:rsidRPr="00903EDF" w:rsidRDefault="007B6C4B" w:rsidP="007B6C4B">
      <w:pPr>
        <w:spacing w:after="19"/>
      </w:pPr>
    </w:p>
    <w:p w14:paraId="0B30130D" w14:textId="21FE49C3" w:rsidR="007B6C4B" w:rsidRPr="00903EDF" w:rsidRDefault="007B6C4B" w:rsidP="007B6C4B">
      <w:pPr>
        <w:adjustRightInd w:val="0"/>
        <w:jc w:val="both"/>
      </w:pPr>
      <w:r w:rsidRPr="00903EDF">
        <w:rPr>
          <w:b/>
          <w:bCs/>
        </w:rPr>
        <w:t>4.</w:t>
      </w:r>
      <w:r w:rsidR="009D072B" w:rsidRPr="00903EDF">
        <w:rPr>
          <w:b/>
          <w:bCs/>
        </w:rPr>
        <w:t>5.1.</w:t>
      </w:r>
      <w:r w:rsidR="00B675B7" w:rsidRPr="00903EDF">
        <w:rPr>
          <w:b/>
          <w:bCs/>
        </w:rPr>
        <w:t xml:space="preserve"> </w:t>
      </w:r>
      <w:r w:rsidRPr="00903EDF">
        <w:t>Victims may use terms such as being ‘</w:t>
      </w:r>
      <w:r w:rsidRPr="00903EDF">
        <w:rPr>
          <w:b/>
          <w:bCs/>
        </w:rPr>
        <w:t>grabbed’, ‘throttled, ‘choked’</w:t>
      </w:r>
      <w:r w:rsidRPr="00903EDF">
        <w:t xml:space="preserve"> very few victims of NFS are thought to seek medical help. In 50% of strangulation cases, including fatal, there are no visible external injuries and in 35% only minor marks such as </w:t>
      </w:r>
      <w:r w:rsidR="009D072B" w:rsidRPr="00903EDF">
        <w:t>reddening.</w:t>
      </w:r>
      <w:r w:rsidR="00257B31" w:rsidRPr="00903EDF">
        <w:t xml:space="preserve"> </w:t>
      </w:r>
      <w:hyperlink r:id="rId22" w:history="1">
        <w:r w:rsidR="00257B31" w:rsidRPr="00A63084">
          <w:rPr>
            <w:color w:val="4472C4" w:themeColor="accent1"/>
            <w:u w:val="single"/>
          </w:rPr>
          <w:t>Non-fatal-strangulation-in-physical-and-sexual-assault-Dr-C-White-Jan-2023.pdf (ifas.org.uk</w:t>
        </w:r>
        <w:r w:rsidR="00257B31" w:rsidRPr="00903EDF">
          <w:rPr>
            <w:color w:val="0000FF"/>
            <w:u w:val="single"/>
          </w:rPr>
          <w:t>)</w:t>
        </w:r>
      </w:hyperlink>
    </w:p>
    <w:p w14:paraId="6CE6AF39" w14:textId="77777777" w:rsidR="009D072B" w:rsidRPr="00903EDF" w:rsidRDefault="009D072B" w:rsidP="007B6C4B">
      <w:pPr>
        <w:adjustRightInd w:val="0"/>
        <w:jc w:val="both"/>
      </w:pPr>
    </w:p>
    <w:p w14:paraId="4E577FEF" w14:textId="31CA03C8" w:rsidR="007B6C4B" w:rsidRPr="00903EDF" w:rsidRDefault="009D072B" w:rsidP="007B6C4B">
      <w:pPr>
        <w:adjustRightInd w:val="0"/>
        <w:jc w:val="both"/>
      </w:pPr>
      <w:r w:rsidRPr="00903EDF">
        <w:rPr>
          <w:b/>
          <w:bCs/>
        </w:rPr>
        <w:t>4.5.2.</w:t>
      </w:r>
      <w:r w:rsidRPr="00903EDF">
        <w:t xml:space="preserve"> If</w:t>
      </w:r>
      <w:r w:rsidR="007B6C4B" w:rsidRPr="00903EDF">
        <w:t xml:space="preserve"> they have lost consciousness due to NFS they may not remember the incident, but may recall being incontinent when strangled, indicating a loss of consciousness. </w:t>
      </w:r>
    </w:p>
    <w:p w14:paraId="0DD3E618" w14:textId="66180EA1" w:rsidR="007B6C4B" w:rsidRPr="00903EDF" w:rsidRDefault="007B6C4B" w:rsidP="007B6C4B">
      <w:pPr>
        <w:adjustRightInd w:val="0"/>
        <w:jc w:val="both"/>
      </w:pPr>
      <w:r w:rsidRPr="00903EDF">
        <w:t xml:space="preserve">NFS can result in physical and mental health injuries such as </w:t>
      </w:r>
      <w:bookmarkStart w:id="2" w:name="_Hlk171581026"/>
      <w:r w:rsidR="00EA46B5" w:rsidRPr="00903EDF">
        <w:t>Post Traumatic Stress Disorder (</w:t>
      </w:r>
      <w:r w:rsidRPr="00903EDF">
        <w:t>PTSD</w:t>
      </w:r>
      <w:r w:rsidR="00EA46B5" w:rsidRPr="00903EDF">
        <w:t>)</w:t>
      </w:r>
      <w:r w:rsidRPr="00903EDF">
        <w:t xml:space="preserve">, </w:t>
      </w:r>
      <w:bookmarkEnd w:id="2"/>
      <w:r w:rsidRPr="00903EDF">
        <w:t xml:space="preserve">cardiac arrest, stroke, miscarriage, seizures, vocal cord problems, facial palsy, </w:t>
      </w:r>
      <w:r w:rsidR="00600C06" w:rsidRPr="00903EDF">
        <w:t>dementia,</w:t>
      </w:r>
      <w:r w:rsidRPr="00903EDF">
        <w:t xml:space="preserve"> and other forms of long-term brain injury. The risk of death increases by 7.5 times after suffering an episode of strangulation.</w:t>
      </w:r>
    </w:p>
    <w:p w14:paraId="152EDA46" w14:textId="77777777" w:rsidR="007B6C4B" w:rsidRPr="00903EDF" w:rsidRDefault="007B6C4B" w:rsidP="007B6C4B">
      <w:pPr>
        <w:adjustRightInd w:val="0"/>
        <w:jc w:val="both"/>
      </w:pPr>
    </w:p>
    <w:p w14:paraId="720F8866" w14:textId="77777777" w:rsidR="009275FD" w:rsidRPr="00903EDF" w:rsidRDefault="009275FD" w:rsidP="009275FD">
      <w:pPr>
        <w:widowControl/>
        <w:autoSpaceDE/>
        <w:autoSpaceDN/>
        <w:spacing w:line="276" w:lineRule="auto"/>
        <w:jc w:val="both"/>
      </w:pPr>
    </w:p>
    <w:p w14:paraId="58F09A8D" w14:textId="77777777" w:rsidR="009275FD" w:rsidRPr="00903EDF" w:rsidRDefault="009275FD" w:rsidP="009275FD">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sidRPr="00903EDF">
        <w:rPr>
          <w:rFonts w:eastAsia="Times New Roman"/>
          <w:b/>
          <w:bCs/>
          <w:color w:val="005EB8"/>
          <w:sz w:val="36"/>
          <w:szCs w:val="36"/>
        </w:rPr>
        <w:t>Roles and Responsibilities</w:t>
      </w:r>
    </w:p>
    <w:p w14:paraId="216609D6" w14:textId="77777777" w:rsidR="009275FD" w:rsidRPr="00903EDF" w:rsidRDefault="009275FD" w:rsidP="009275FD">
      <w:pPr>
        <w:widowControl/>
        <w:autoSpaceDE/>
        <w:autoSpaceDN/>
        <w:spacing w:line="276" w:lineRule="auto"/>
        <w:jc w:val="both"/>
      </w:pPr>
    </w:p>
    <w:p w14:paraId="488454B4" w14:textId="1BE7E984" w:rsidR="007B6C4B" w:rsidRPr="00903EDF" w:rsidRDefault="007B6C4B" w:rsidP="007B6C4B">
      <w:pPr>
        <w:jc w:val="both"/>
      </w:pPr>
      <w:r w:rsidRPr="00903EDF">
        <w:rPr>
          <w:b/>
          <w:bCs/>
        </w:rPr>
        <w:t xml:space="preserve">5.1. </w:t>
      </w:r>
      <w:r w:rsidRPr="00903EDF">
        <w:t xml:space="preserve">   </w:t>
      </w:r>
      <w:proofErr w:type="gramStart"/>
      <w:r w:rsidRPr="00903EDF">
        <w:rPr>
          <w:b/>
        </w:rPr>
        <w:t xml:space="preserve">All  </w:t>
      </w:r>
      <w:r w:rsidRPr="00903EDF">
        <w:rPr>
          <w:color w:val="FF0000"/>
        </w:rPr>
        <w:t>(</w:t>
      </w:r>
      <w:proofErr w:type="gramEnd"/>
      <w:r w:rsidRPr="00903EDF">
        <w:rPr>
          <w:color w:val="FF0000"/>
        </w:rPr>
        <w:t xml:space="preserve">insert practice name) </w:t>
      </w:r>
      <w:r w:rsidRPr="00903EDF">
        <w:rPr>
          <w:b/>
        </w:rPr>
        <w:t xml:space="preserve">staff: </w:t>
      </w:r>
    </w:p>
    <w:p w14:paraId="17B25356" w14:textId="77777777" w:rsidR="007B6C4B" w:rsidRPr="00903EDF" w:rsidRDefault="007B6C4B" w:rsidP="007B6C4B">
      <w:pPr>
        <w:jc w:val="both"/>
      </w:pPr>
      <w:r w:rsidRPr="00903EDF">
        <w:t xml:space="preserve"> </w:t>
      </w:r>
    </w:p>
    <w:p w14:paraId="2F33CAD5" w14:textId="77777777" w:rsidR="007B6C4B" w:rsidRPr="00903EDF" w:rsidRDefault="007B6C4B" w:rsidP="00572322">
      <w:pPr>
        <w:widowControl/>
        <w:numPr>
          <w:ilvl w:val="0"/>
          <w:numId w:val="8"/>
        </w:numPr>
        <w:autoSpaceDE/>
        <w:autoSpaceDN/>
        <w:spacing w:after="5" w:line="250" w:lineRule="auto"/>
        <w:ind w:left="567"/>
        <w:jc w:val="both"/>
      </w:pPr>
      <w:r w:rsidRPr="00903EDF">
        <w:t>To be aware of and implement the (</w:t>
      </w:r>
      <w:r w:rsidRPr="00903EDF">
        <w:rPr>
          <w:color w:val="FF0000"/>
        </w:rPr>
        <w:t xml:space="preserve">insert practice name) </w:t>
      </w:r>
      <w:r w:rsidRPr="00903EDF">
        <w:t>Domestic Abuse Policy</w:t>
      </w:r>
    </w:p>
    <w:p w14:paraId="70F916E2" w14:textId="77777777" w:rsidR="007B6C4B" w:rsidRPr="00903EDF" w:rsidRDefault="007B6C4B" w:rsidP="00572322">
      <w:pPr>
        <w:ind w:left="567"/>
        <w:jc w:val="both"/>
      </w:pPr>
    </w:p>
    <w:p w14:paraId="1EEFBD36" w14:textId="43F6266E" w:rsidR="007B6C4B" w:rsidRPr="00903EDF" w:rsidRDefault="007B6C4B" w:rsidP="00572322">
      <w:pPr>
        <w:widowControl/>
        <w:numPr>
          <w:ilvl w:val="0"/>
          <w:numId w:val="8"/>
        </w:numPr>
        <w:autoSpaceDE/>
        <w:autoSpaceDN/>
        <w:spacing w:after="5" w:line="250" w:lineRule="auto"/>
        <w:ind w:left="567"/>
        <w:jc w:val="both"/>
      </w:pPr>
      <w:r w:rsidRPr="00903EDF">
        <w:t xml:space="preserve">To be able to </w:t>
      </w:r>
      <w:proofErr w:type="spellStart"/>
      <w:r w:rsidRPr="00903EDF">
        <w:t>recognise</w:t>
      </w:r>
      <w:proofErr w:type="spellEnd"/>
      <w:r w:rsidRPr="00903EDF">
        <w:t xml:space="preserve"> </w:t>
      </w:r>
      <w:proofErr w:type="spellStart"/>
      <w:r w:rsidRPr="00903EDF">
        <w:t>behaviours</w:t>
      </w:r>
      <w:proofErr w:type="spellEnd"/>
      <w:r w:rsidRPr="00903EDF">
        <w:t xml:space="preserve"> that amount to domestic abuse and have an awareness of the signs and impact of domestic abuse regardless of gender, race, sexuality age or </w:t>
      </w:r>
      <w:r w:rsidR="00600C06" w:rsidRPr="00903EDF">
        <w:t>socio-economic</w:t>
      </w:r>
      <w:r w:rsidRPr="00903EDF">
        <w:t xml:space="preserve"> </w:t>
      </w:r>
      <w:r w:rsidR="009D072B" w:rsidRPr="00903EDF">
        <w:t>group.</w:t>
      </w:r>
    </w:p>
    <w:p w14:paraId="6E3A83AD" w14:textId="77777777" w:rsidR="007B6C4B" w:rsidRPr="00903EDF" w:rsidRDefault="007B6C4B" w:rsidP="00572322">
      <w:pPr>
        <w:ind w:left="567"/>
        <w:contextualSpacing/>
        <w:jc w:val="both"/>
      </w:pPr>
    </w:p>
    <w:p w14:paraId="55DA737D" w14:textId="552D3209" w:rsidR="007B6C4B" w:rsidRPr="00903EDF" w:rsidRDefault="007B6C4B" w:rsidP="00572322">
      <w:pPr>
        <w:widowControl/>
        <w:numPr>
          <w:ilvl w:val="0"/>
          <w:numId w:val="8"/>
        </w:numPr>
        <w:autoSpaceDE/>
        <w:autoSpaceDN/>
        <w:spacing w:after="5" w:line="250" w:lineRule="auto"/>
        <w:ind w:left="567"/>
        <w:jc w:val="both"/>
      </w:pPr>
      <w:r w:rsidRPr="00903EDF">
        <w:t xml:space="preserve">To promote awareness of domestic abuse, including the recognition that anyone can be a victim of domestic abuse regardless of their personal characteristics or socio-economic group. It is not confined to one gender or </w:t>
      </w:r>
      <w:r w:rsidR="00A33C9D" w:rsidRPr="00903EDF">
        <w:t>ethnic</w:t>
      </w:r>
      <w:r w:rsidRPr="00903EDF">
        <w:t xml:space="preserve"> </w:t>
      </w:r>
      <w:r w:rsidR="009D072B" w:rsidRPr="00903EDF">
        <w:t>group.</w:t>
      </w:r>
    </w:p>
    <w:p w14:paraId="388D7520" w14:textId="77777777" w:rsidR="007B6C4B" w:rsidRPr="00903EDF" w:rsidRDefault="007B6C4B" w:rsidP="00572322">
      <w:pPr>
        <w:ind w:left="567"/>
        <w:contextualSpacing/>
        <w:jc w:val="both"/>
      </w:pPr>
    </w:p>
    <w:p w14:paraId="66F10C31" w14:textId="77777777" w:rsidR="00572322" w:rsidRPr="00903EDF" w:rsidRDefault="007B6C4B" w:rsidP="00572322">
      <w:pPr>
        <w:widowControl/>
        <w:numPr>
          <w:ilvl w:val="0"/>
          <w:numId w:val="8"/>
        </w:numPr>
        <w:autoSpaceDE/>
        <w:autoSpaceDN/>
        <w:spacing w:after="5" w:line="250" w:lineRule="auto"/>
        <w:ind w:left="567"/>
        <w:jc w:val="both"/>
      </w:pPr>
      <w:r w:rsidRPr="00903EDF">
        <w:t>To use clinical enquiry and know how to respond to disclosures appropriately using professional curiosity and support/ signpost victims/perpetrators to specialist</w:t>
      </w:r>
      <w:r w:rsidR="00572322" w:rsidRPr="00903EDF">
        <w:t xml:space="preserve"> services both in Lincolnshire and out of area if they are not a resident within Lincolnshire.</w:t>
      </w:r>
    </w:p>
    <w:p w14:paraId="486DAB03" w14:textId="77777777" w:rsidR="00572322" w:rsidRPr="00903EDF" w:rsidRDefault="00572322" w:rsidP="00572322">
      <w:pPr>
        <w:ind w:left="1287" w:hanging="720"/>
        <w:contextualSpacing/>
        <w:jc w:val="both"/>
      </w:pPr>
    </w:p>
    <w:p w14:paraId="32466B8E" w14:textId="51A2FC85" w:rsidR="00572322" w:rsidRPr="00903EDF" w:rsidRDefault="00572322" w:rsidP="00572322">
      <w:pPr>
        <w:widowControl/>
        <w:numPr>
          <w:ilvl w:val="0"/>
          <w:numId w:val="8"/>
        </w:numPr>
        <w:autoSpaceDE/>
        <w:autoSpaceDN/>
        <w:spacing w:after="5" w:line="250" w:lineRule="auto"/>
        <w:ind w:left="567"/>
        <w:jc w:val="both"/>
      </w:pPr>
      <w:r w:rsidRPr="00903EDF">
        <w:t xml:space="preserve">To be aware of and </w:t>
      </w:r>
      <w:proofErr w:type="spellStart"/>
      <w:r w:rsidRPr="00903EDF">
        <w:t>utilise</w:t>
      </w:r>
      <w:proofErr w:type="spellEnd"/>
      <w:r w:rsidRPr="00903EDF">
        <w:t xml:space="preserve"> the </w:t>
      </w:r>
      <w:bookmarkStart w:id="3" w:name="_Hlk171581048"/>
      <w:r w:rsidR="00EA46B5" w:rsidRPr="00903EDF">
        <w:t xml:space="preserve">Domestic Abuse, Stalking and Harassment and </w:t>
      </w:r>
      <w:proofErr w:type="spellStart"/>
      <w:r w:rsidR="00EA46B5" w:rsidRPr="00903EDF">
        <w:t>Honour</w:t>
      </w:r>
      <w:proofErr w:type="spellEnd"/>
      <w:r w:rsidR="00EA46B5" w:rsidRPr="00903EDF">
        <w:t>-</w:t>
      </w:r>
      <w:r w:rsidR="00A33C9D" w:rsidRPr="00903EDF">
        <w:t>B</w:t>
      </w:r>
      <w:r w:rsidR="00EA46B5" w:rsidRPr="00903EDF">
        <w:t xml:space="preserve">ased </w:t>
      </w:r>
      <w:r w:rsidR="00A33C9D" w:rsidRPr="00903EDF">
        <w:t>V</w:t>
      </w:r>
      <w:r w:rsidR="00EA46B5" w:rsidRPr="00903EDF">
        <w:t>iolence (</w:t>
      </w:r>
      <w:r w:rsidRPr="00903EDF">
        <w:t>DASH</w:t>
      </w:r>
      <w:r w:rsidR="00EA46B5" w:rsidRPr="00903EDF">
        <w:t>)</w:t>
      </w:r>
      <w:r w:rsidRPr="00903EDF">
        <w:t xml:space="preserve"> </w:t>
      </w:r>
      <w:bookmarkEnd w:id="3"/>
      <w:r w:rsidRPr="00903EDF">
        <w:t xml:space="preserve">risk assessment tool to identify low, </w:t>
      </w:r>
      <w:r w:rsidR="00A63084" w:rsidRPr="00903EDF">
        <w:t>medium,</w:t>
      </w:r>
      <w:r w:rsidRPr="00903EDF">
        <w:t xml:space="preserve"> or </w:t>
      </w:r>
      <w:r w:rsidR="00A63084" w:rsidRPr="00903EDF">
        <w:t>high-risk</w:t>
      </w:r>
      <w:r w:rsidRPr="00903EDF">
        <w:t xml:space="preserve"> </w:t>
      </w:r>
      <w:r w:rsidR="009D072B" w:rsidRPr="00903EDF">
        <w:t>victims.</w:t>
      </w:r>
    </w:p>
    <w:p w14:paraId="5298FBC7" w14:textId="77777777" w:rsidR="00572322" w:rsidRPr="00903EDF" w:rsidRDefault="00572322" w:rsidP="00572322">
      <w:pPr>
        <w:ind w:left="567"/>
        <w:jc w:val="both"/>
      </w:pPr>
    </w:p>
    <w:p w14:paraId="51FFEF49" w14:textId="54A19D21" w:rsidR="00572322" w:rsidRPr="00903EDF" w:rsidRDefault="00572322" w:rsidP="00572322">
      <w:pPr>
        <w:widowControl/>
        <w:numPr>
          <w:ilvl w:val="0"/>
          <w:numId w:val="8"/>
        </w:numPr>
        <w:autoSpaceDE/>
        <w:autoSpaceDN/>
        <w:spacing w:after="5" w:line="250" w:lineRule="auto"/>
        <w:ind w:left="567"/>
        <w:jc w:val="both"/>
      </w:pPr>
      <w:r w:rsidRPr="00903EDF">
        <w:lastRenderedPageBreak/>
        <w:t>To know where to access professional safeguarding support and advice and refer into</w:t>
      </w:r>
      <w:r w:rsidR="00EA46B5" w:rsidRPr="00903EDF">
        <w:t xml:space="preserve"> </w:t>
      </w:r>
      <w:bookmarkStart w:id="4" w:name="_Hlk171581062"/>
      <w:r w:rsidR="00EA46B5" w:rsidRPr="00903EDF">
        <w:t>Multi-Agency Risk Assessment Conference (</w:t>
      </w:r>
      <w:r w:rsidRPr="00903EDF">
        <w:t>MARAC</w:t>
      </w:r>
      <w:r w:rsidR="00EA46B5" w:rsidRPr="00903EDF">
        <w:t>)</w:t>
      </w:r>
      <w:r w:rsidRPr="00903EDF">
        <w:t xml:space="preserve"> </w:t>
      </w:r>
      <w:bookmarkEnd w:id="4"/>
      <w:r w:rsidRPr="00903EDF">
        <w:t xml:space="preserve">if identified as high </w:t>
      </w:r>
      <w:r w:rsidR="009D072B" w:rsidRPr="00903EDF">
        <w:t>risk.</w:t>
      </w:r>
    </w:p>
    <w:p w14:paraId="628BB63C" w14:textId="77777777" w:rsidR="00572322" w:rsidRPr="00903EDF" w:rsidRDefault="00572322" w:rsidP="00572322">
      <w:pPr>
        <w:spacing w:after="19"/>
        <w:ind w:left="567"/>
        <w:jc w:val="both"/>
      </w:pPr>
    </w:p>
    <w:p w14:paraId="24DAF929" w14:textId="60F8E2F5" w:rsidR="00572322" w:rsidRPr="00903EDF" w:rsidRDefault="00572322" w:rsidP="00572322">
      <w:pPr>
        <w:widowControl/>
        <w:numPr>
          <w:ilvl w:val="0"/>
          <w:numId w:val="8"/>
        </w:numPr>
        <w:autoSpaceDE/>
        <w:autoSpaceDN/>
        <w:spacing w:after="5" w:line="250" w:lineRule="auto"/>
        <w:ind w:left="567"/>
        <w:jc w:val="both"/>
      </w:pPr>
      <w:r w:rsidRPr="00903EDF">
        <w:t xml:space="preserve">To know how to escalate concerns to the ICB safeguarding </w:t>
      </w:r>
      <w:r w:rsidR="009D072B" w:rsidRPr="00903EDF">
        <w:t>team if</w:t>
      </w:r>
      <w:r w:rsidRPr="00903EDF">
        <w:t xml:space="preserve"> required (</w:t>
      </w:r>
      <w:hyperlink r:id="rId23" w:history="1">
        <w:r w:rsidRPr="00A63084">
          <w:rPr>
            <w:color w:val="4472C4" w:themeColor="accent1"/>
            <w:u w:val="single"/>
          </w:rPr>
          <w:t>licb.safeguarding1@nhs.net</w:t>
        </w:r>
      </w:hyperlink>
      <w:r w:rsidRPr="00903EDF">
        <w:t xml:space="preserve">) </w:t>
      </w:r>
    </w:p>
    <w:p w14:paraId="7F9559CE" w14:textId="77777777" w:rsidR="00572322" w:rsidRPr="00903EDF" w:rsidRDefault="00572322" w:rsidP="00572322">
      <w:pPr>
        <w:spacing w:after="23"/>
        <w:ind w:left="567"/>
        <w:jc w:val="both"/>
      </w:pPr>
    </w:p>
    <w:p w14:paraId="1FA331B8" w14:textId="17665257" w:rsidR="00572322" w:rsidRPr="00903EDF" w:rsidRDefault="00572322" w:rsidP="00572322">
      <w:pPr>
        <w:widowControl/>
        <w:numPr>
          <w:ilvl w:val="0"/>
          <w:numId w:val="8"/>
        </w:numPr>
        <w:autoSpaceDE/>
        <w:autoSpaceDN/>
        <w:spacing w:after="5" w:line="250" w:lineRule="auto"/>
        <w:ind w:left="567"/>
        <w:jc w:val="both"/>
      </w:pPr>
      <w:r w:rsidRPr="00903EDF">
        <w:t>To be compliant with the adult and children intercollegiate documents for adult and children safeguarding training</w:t>
      </w:r>
      <w:r w:rsidR="009D072B" w:rsidRPr="00903EDF">
        <w:t>.</w:t>
      </w:r>
      <w:r w:rsidR="003E6937" w:rsidRPr="00903EDF">
        <w:t xml:space="preserve"> </w:t>
      </w:r>
      <w:hyperlink r:id="rId24" w:history="1">
        <w:r w:rsidR="00A33C9D" w:rsidRPr="00A63084">
          <w:rPr>
            <w:color w:val="4472C4" w:themeColor="accent1"/>
            <w:u w:val="single"/>
          </w:rPr>
          <w:t>Lincolnshire LMC | Events &amp; Training (lincslmc.co.uk)</w:t>
        </w:r>
      </w:hyperlink>
    </w:p>
    <w:p w14:paraId="53A84B3E" w14:textId="77777777" w:rsidR="00572322" w:rsidRPr="00903EDF" w:rsidRDefault="00572322" w:rsidP="00572322">
      <w:pPr>
        <w:pStyle w:val="ListParagraph"/>
      </w:pPr>
    </w:p>
    <w:p w14:paraId="640FF7F5" w14:textId="77777777" w:rsidR="00572322" w:rsidRPr="00903EDF" w:rsidRDefault="00572322" w:rsidP="00572322">
      <w:pPr>
        <w:widowControl/>
        <w:autoSpaceDE/>
        <w:autoSpaceDN/>
        <w:spacing w:after="5" w:line="250" w:lineRule="auto"/>
        <w:jc w:val="both"/>
      </w:pPr>
    </w:p>
    <w:p w14:paraId="20EB4258" w14:textId="7C5CF545" w:rsidR="00572322" w:rsidRPr="00903EDF" w:rsidRDefault="00572322" w:rsidP="00572322">
      <w:pPr>
        <w:pStyle w:val="ListParagraph"/>
        <w:widowControl/>
        <w:numPr>
          <w:ilvl w:val="1"/>
          <w:numId w:val="1"/>
        </w:numPr>
        <w:autoSpaceDE/>
        <w:autoSpaceDN/>
        <w:ind w:left="720"/>
        <w:jc w:val="both"/>
        <w:rPr>
          <w:b/>
        </w:rPr>
      </w:pPr>
      <w:r w:rsidRPr="00903EDF">
        <w:rPr>
          <w:b/>
        </w:rPr>
        <w:t xml:space="preserve">Practice Safeguarding Leads or other suitable designated practice member: </w:t>
      </w:r>
    </w:p>
    <w:p w14:paraId="676F5473" w14:textId="7A5B702C" w:rsidR="009275FD" w:rsidRPr="00903EDF" w:rsidRDefault="00572322" w:rsidP="00572322">
      <w:pPr>
        <w:widowControl/>
        <w:autoSpaceDE/>
        <w:autoSpaceDN/>
        <w:jc w:val="both"/>
      </w:pPr>
      <w:r w:rsidRPr="00903EDF">
        <w:t xml:space="preserve"> </w:t>
      </w:r>
    </w:p>
    <w:p w14:paraId="42BFFF82" w14:textId="77777777" w:rsidR="00572322" w:rsidRPr="00903EDF" w:rsidRDefault="00572322" w:rsidP="00572322">
      <w:pPr>
        <w:widowControl/>
        <w:numPr>
          <w:ilvl w:val="0"/>
          <w:numId w:val="9"/>
        </w:numPr>
        <w:autoSpaceDE/>
        <w:autoSpaceDN/>
        <w:spacing w:after="5" w:line="250" w:lineRule="auto"/>
        <w:ind w:left="567"/>
        <w:jc w:val="both"/>
      </w:pPr>
      <w:r w:rsidRPr="00903EDF">
        <w:t xml:space="preserve">Ensure that practice members receive adequate support when dealing with Domestic Abuse and signpost or refer colleagues to sources of advice and support. </w:t>
      </w:r>
    </w:p>
    <w:p w14:paraId="5AB9E927" w14:textId="77777777" w:rsidR="00572322" w:rsidRPr="00903EDF" w:rsidRDefault="00572322" w:rsidP="00572322">
      <w:pPr>
        <w:ind w:left="567"/>
        <w:jc w:val="both"/>
      </w:pPr>
      <w:r w:rsidRPr="00903EDF">
        <w:t xml:space="preserve"> </w:t>
      </w:r>
    </w:p>
    <w:p w14:paraId="29326F96" w14:textId="77777777" w:rsidR="00572322" w:rsidRPr="00903EDF" w:rsidRDefault="00572322" w:rsidP="00572322">
      <w:pPr>
        <w:widowControl/>
        <w:numPr>
          <w:ilvl w:val="0"/>
          <w:numId w:val="9"/>
        </w:numPr>
        <w:autoSpaceDE/>
        <w:autoSpaceDN/>
        <w:spacing w:after="5" w:line="250" w:lineRule="auto"/>
        <w:ind w:left="567"/>
        <w:jc w:val="both"/>
      </w:pPr>
      <w:r w:rsidRPr="00903EDF">
        <w:t xml:space="preserve">Act as a point of contact (advice and support) for Practice Partners and staff (clinical and non-clinical) to bring concerns regarding Domestic Abuse and record these discussions along with any subsequent action taken. </w:t>
      </w:r>
    </w:p>
    <w:p w14:paraId="0EEF8EFC" w14:textId="77777777" w:rsidR="00572322" w:rsidRPr="00903EDF" w:rsidRDefault="00572322" w:rsidP="00572322">
      <w:pPr>
        <w:spacing w:after="18"/>
        <w:ind w:left="567"/>
        <w:jc w:val="both"/>
      </w:pPr>
      <w:r w:rsidRPr="00903EDF">
        <w:t xml:space="preserve"> </w:t>
      </w:r>
    </w:p>
    <w:p w14:paraId="174D0396" w14:textId="2852C604" w:rsidR="00572322" w:rsidRPr="00825F1E" w:rsidRDefault="00572322" w:rsidP="00825F1E">
      <w:pPr>
        <w:rPr>
          <w:rFonts w:eastAsiaTheme="minorHAnsi"/>
          <w:kern w:val="2"/>
          <w:lang w:val="en-GB"/>
          <w14:ligatures w14:val="standardContextual"/>
        </w:rPr>
      </w:pPr>
      <w:r w:rsidRPr="00903EDF">
        <w:t xml:space="preserve">Encourage regular discussion of safeguarding issues including where Domestic Abuse is a factor at Practice team meetings. This may include learning from </w:t>
      </w:r>
      <w:bookmarkStart w:id="5" w:name="_Hlk171581120"/>
      <w:r w:rsidRPr="00903EDF">
        <w:t xml:space="preserve">child safeguarding practice reviews (CSPR) </w:t>
      </w:r>
      <w:bookmarkStart w:id="6" w:name="_Hlk171581104"/>
      <w:bookmarkEnd w:id="5"/>
      <w:r w:rsidRPr="00903EDF">
        <w:t>safeguarding adult reviews (SAR)</w:t>
      </w:r>
      <w:r w:rsidR="00825F1E">
        <w:t xml:space="preserve">, </w:t>
      </w:r>
      <w:bookmarkStart w:id="7" w:name="_Hlk171581132"/>
      <w:bookmarkEnd w:id="6"/>
      <w:r w:rsidRPr="00903EDF">
        <w:t>domestic homicide reviews (DHR</w:t>
      </w:r>
      <w:bookmarkEnd w:id="7"/>
      <w:r w:rsidR="00825F1E" w:rsidRPr="00903EDF">
        <w:t>)</w:t>
      </w:r>
      <w:r w:rsidR="00825F1E">
        <w:t xml:space="preserve">, </w:t>
      </w:r>
      <w:r w:rsidR="00825F1E" w:rsidRPr="00903EDF">
        <w:t>Domestic</w:t>
      </w:r>
      <w:r w:rsidR="00825F1E" w:rsidRPr="00825F1E">
        <w:rPr>
          <w:rFonts w:eastAsiaTheme="minorHAnsi"/>
          <w:kern w:val="2"/>
          <w:lang w:val="en-GB"/>
          <w14:ligatures w14:val="standardContextual"/>
        </w:rPr>
        <w:t xml:space="preserve"> abuse related death reviews (DARDR)</w:t>
      </w:r>
      <w:r w:rsidR="00825F1E">
        <w:rPr>
          <w:rFonts w:eastAsiaTheme="minorHAnsi"/>
          <w:kern w:val="2"/>
          <w:lang w:val="en-GB"/>
          <w14:ligatures w14:val="standardContextual"/>
        </w:rPr>
        <w:t xml:space="preserve"> </w:t>
      </w:r>
      <w:r w:rsidRPr="00903EDF">
        <w:t>and include making recommendations for change or improvements in practice</w:t>
      </w:r>
      <w:r w:rsidR="00F36E3D">
        <w:t>.</w:t>
      </w:r>
    </w:p>
    <w:p w14:paraId="008F4127" w14:textId="77777777" w:rsidR="00572322" w:rsidRPr="00903EDF" w:rsidRDefault="00572322" w:rsidP="00572322">
      <w:pPr>
        <w:spacing w:after="23"/>
        <w:ind w:left="567"/>
        <w:jc w:val="both"/>
      </w:pPr>
      <w:r w:rsidRPr="00903EDF">
        <w:t xml:space="preserve"> </w:t>
      </w:r>
    </w:p>
    <w:p w14:paraId="12C3165D" w14:textId="74BE6C6E" w:rsidR="00572322" w:rsidRPr="00903EDF" w:rsidRDefault="00572322" w:rsidP="00572322">
      <w:pPr>
        <w:widowControl/>
        <w:numPr>
          <w:ilvl w:val="0"/>
          <w:numId w:val="9"/>
        </w:numPr>
        <w:autoSpaceDE/>
        <w:autoSpaceDN/>
        <w:spacing w:after="5" w:line="250" w:lineRule="auto"/>
        <w:ind w:left="567"/>
        <w:jc w:val="both"/>
      </w:pPr>
      <w:r w:rsidRPr="00903EDF">
        <w:t xml:space="preserve">Ability to signpost for external contacts on domestic abuse particularly with other health colleagues to ensure concerns are identified and shared in a timely manner to reduce further risks to the child, </w:t>
      </w:r>
      <w:r w:rsidR="00A63084" w:rsidRPr="00903EDF">
        <w:t>adult,</w:t>
      </w:r>
      <w:r w:rsidRPr="00903EDF">
        <w:t xml:space="preserve"> or employee</w:t>
      </w:r>
      <w:r w:rsidR="00F36E3D">
        <w:t>.</w:t>
      </w:r>
    </w:p>
    <w:p w14:paraId="613DB32B" w14:textId="77777777" w:rsidR="00572322" w:rsidRPr="00903EDF" w:rsidRDefault="00572322" w:rsidP="00572322">
      <w:pPr>
        <w:ind w:left="567"/>
        <w:jc w:val="both"/>
      </w:pPr>
      <w:r w:rsidRPr="00903EDF">
        <w:t xml:space="preserve"> </w:t>
      </w:r>
    </w:p>
    <w:p w14:paraId="170F659B" w14:textId="28479CFA" w:rsidR="00572322" w:rsidRPr="00903EDF" w:rsidRDefault="00572322" w:rsidP="00572322">
      <w:pPr>
        <w:widowControl/>
        <w:numPr>
          <w:ilvl w:val="0"/>
          <w:numId w:val="9"/>
        </w:numPr>
        <w:autoSpaceDE/>
        <w:autoSpaceDN/>
        <w:spacing w:after="5" w:line="250" w:lineRule="auto"/>
        <w:ind w:left="567"/>
        <w:jc w:val="both"/>
      </w:pPr>
      <w:r w:rsidRPr="00903EDF">
        <w:t>Promote and attend relevant domestic abuse and safeguarding training for primary care staff ensuring that staff maintain their knowledge and update regularly</w:t>
      </w:r>
      <w:r w:rsidR="00F36E3D">
        <w:t>.</w:t>
      </w:r>
    </w:p>
    <w:p w14:paraId="44B9B989" w14:textId="77777777" w:rsidR="00572322" w:rsidRPr="00903EDF" w:rsidRDefault="00572322" w:rsidP="00572322">
      <w:pPr>
        <w:ind w:left="567"/>
        <w:jc w:val="both"/>
      </w:pPr>
    </w:p>
    <w:p w14:paraId="240F8886" w14:textId="38F5E04C" w:rsidR="00572322" w:rsidRPr="00903EDF" w:rsidRDefault="00572322" w:rsidP="00572322">
      <w:pPr>
        <w:widowControl/>
        <w:numPr>
          <w:ilvl w:val="0"/>
          <w:numId w:val="9"/>
        </w:numPr>
        <w:autoSpaceDE/>
        <w:autoSpaceDN/>
        <w:spacing w:after="5" w:line="250" w:lineRule="auto"/>
        <w:ind w:left="567"/>
        <w:jc w:val="both"/>
      </w:pPr>
      <w:r w:rsidRPr="00903EDF">
        <w:t xml:space="preserve">Record domestic abuse incidents and support arrangements to ensure continued accuracy of information where health records are coded to identify concerns regarding domestic abuse. </w:t>
      </w:r>
    </w:p>
    <w:p w14:paraId="02F548A9" w14:textId="77777777" w:rsidR="00572322" w:rsidRPr="00903EDF" w:rsidRDefault="00572322" w:rsidP="00572322">
      <w:pPr>
        <w:ind w:left="567"/>
        <w:jc w:val="both"/>
      </w:pPr>
      <w:r w:rsidRPr="00903EDF">
        <w:t xml:space="preserve"> </w:t>
      </w:r>
      <w:r w:rsidRPr="00903EDF">
        <w:rPr>
          <w:b/>
        </w:rPr>
        <w:t xml:space="preserve"> </w:t>
      </w:r>
    </w:p>
    <w:p w14:paraId="16F135EB" w14:textId="77777777" w:rsidR="00572322" w:rsidRPr="00903EDF" w:rsidRDefault="00572322" w:rsidP="00572322">
      <w:pPr>
        <w:widowControl/>
        <w:numPr>
          <w:ilvl w:val="0"/>
          <w:numId w:val="9"/>
        </w:numPr>
        <w:autoSpaceDE/>
        <w:autoSpaceDN/>
        <w:spacing w:after="5" w:line="250" w:lineRule="auto"/>
        <w:ind w:left="567"/>
        <w:jc w:val="both"/>
      </w:pPr>
      <w:r w:rsidRPr="00903EDF">
        <w:t xml:space="preserve">Promote the provision of GP information sharing to MARAC meetings, sending relevant and up-to-date information to MARAC in a timely manner when report requests are received. </w:t>
      </w:r>
    </w:p>
    <w:p w14:paraId="3EAE2688" w14:textId="77777777" w:rsidR="00572322" w:rsidRPr="00903EDF" w:rsidRDefault="00572322" w:rsidP="00572322">
      <w:pPr>
        <w:ind w:left="567"/>
        <w:jc w:val="both"/>
      </w:pPr>
    </w:p>
    <w:p w14:paraId="3A08F5B1" w14:textId="77777777" w:rsidR="00572322" w:rsidRPr="00903EDF" w:rsidRDefault="00572322" w:rsidP="00572322">
      <w:pPr>
        <w:widowControl/>
        <w:numPr>
          <w:ilvl w:val="0"/>
          <w:numId w:val="9"/>
        </w:numPr>
        <w:autoSpaceDE/>
        <w:autoSpaceDN/>
        <w:spacing w:after="5" w:line="250" w:lineRule="auto"/>
        <w:ind w:left="567"/>
        <w:jc w:val="both"/>
      </w:pPr>
      <w:r w:rsidRPr="00903EDF">
        <w:t xml:space="preserve">Ensure and support robust reporting and complaints procedures. </w:t>
      </w:r>
    </w:p>
    <w:p w14:paraId="04C64951" w14:textId="77777777" w:rsidR="00572322" w:rsidRPr="00903EDF" w:rsidRDefault="00572322" w:rsidP="00572322">
      <w:pPr>
        <w:spacing w:after="16"/>
        <w:ind w:left="567"/>
        <w:jc w:val="both"/>
      </w:pPr>
      <w:r w:rsidRPr="00903EDF">
        <w:t xml:space="preserve"> </w:t>
      </w:r>
    </w:p>
    <w:p w14:paraId="45F75CE0" w14:textId="53CCB4D3" w:rsidR="00572322" w:rsidRPr="00903EDF" w:rsidRDefault="00572322" w:rsidP="00572322">
      <w:pPr>
        <w:widowControl/>
        <w:numPr>
          <w:ilvl w:val="0"/>
          <w:numId w:val="9"/>
        </w:numPr>
        <w:autoSpaceDE/>
        <w:autoSpaceDN/>
        <w:spacing w:after="5" w:line="250" w:lineRule="auto"/>
        <w:ind w:left="567"/>
        <w:jc w:val="both"/>
      </w:pPr>
      <w:r w:rsidRPr="00903EDF">
        <w:t xml:space="preserve">Ensure partners and staff have access to the Practice’s Safeguarding Policies </w:t>
      </w:r>
    </w:p>
    <w:p w14:paraId="4B2AD12A" w14:textId="77777777" w:rsidR="00572322" w:rsidRPr="00903EDF" w:rsidRDefault="00572322" w:rsidP="00572322">
      <w:pPr>
        <w:pStyle w:val="ListParagraph"/>
      </w:pPr>
    </w:p>
    <w:p w14:paraId="3ABF96EF" w14:textId="5C5CB246" w:rsidR="00F833DD" w:rsidRPr="00903EDF" w:rsidRDefault="009D072B" w:rsidP="00572322">
      <w:pPr>
        <w:widowControl/>
        <w:autoSpaceDE/>
        <w:autoSpaceDN/>
        <w:spacing w:after="5" w:line="250" w:lineRule="auto"/>
        <w:jc w:val="both"/>
        <w:rPr>
          <w:b/>
          <w:bCs/>
        </w:rPr>
      </w:pPr>
      <w:r w:rsidRPr="00903EDF">
        <w:rPr>
          <w:b/>
          <w:bCs/>
        </w:rPr>
        <w:t xml:space="preserve">5.3 </w:t>
      </w:r>
      <w:r w:rsidR="00572322" w:rsidRPr="00903EDF">
        <w:rPr>
          <w:b/>
          <w:bCs/>
        </w:rPr>
        <w:t>Practice Arrangements</w:t>
      </w:r>
    </w:p>
    <w:p w14:paraId="6F41D239" w14:textId="52E87439" w:rsidR="00572322" w:rsidRPr="00903EDF" w:rsidRDefault="00572322" w:rsidP="00572322">
      <w:pPr>
        <w:widowControl/>
        <w:autoSpaceDE/>
        <w:autoSpaceDN/>
        <w:spacing w:after="5" w:line="250" w:lineRule="auto"/>
        <w:jc w:val="both"/>
        <w:rPr>
          <w:b/>
          <w:bCs/>
        </w:rPr>
      </w:pPr>
      <w:r w:rsidRPr="00903EDF">
        <w:rPr>
          <w:b/>
          <w:bCs/>
        </w:rPr>
        <w:t xml:space="preserve">  </w:t>
      </w:r>
    </w:p>
    <w:p w14:paraId="5171F170" w14:textId="4E339FE7" w:rsidR="00F833DD" w:rsidRPr="00903EDF" w:rsidRDefault="00F833DD" w:rsidP="00572322">
      <w:pPr>
        <w:jc w:val="both"/>
      </w:pPr>
      <w:r w:rsidRPr="00903EDF">
        <w:rPr>
          <w:b/>
        </w:rPr>
        <w:t>5.3</w:t>
      </w:r>
      <w:r w:rsidR="009D072B" w:rsidRPr="00903EDF">
        <w:rPr>
          <w:b/>
        </w:rPr>
        <w:t>.1.</w:t>
      </w:r>
      <w:r w:rsidRPr="00903EDF">
        <w:rPr>
          <w:b/>
        </w:rPr>
        <w:t xml:space="preserve"> </w:t>
      </w:r>
      <w:r w:rsidR="00572322" w:rsidRPr="00903EDF">
        <w:rPr>
          <w:b/>
        </w:rPr>
        <w:t>(</w:t>
      </w:r>
      <w:proofErr w:type="gramStart"/>
      <w:r w:rsidR="00572322" w:rsidRPr="00903EDF">
        <w:rPr>
          <w:color w:val="FF0000"/>
        </w:rPr>
        <w:t>Insert  Practice</w:t>
      </w:r>
      <w:proofErr w:type="gramEnd"/>
      <w:r w:rsidR="00572322" w:rsidRPr="00903EDF">
        <w:rPr>
          <w:color w:val="FF0000"/>
        </w:rPr>
        <w:t xml:space="preserve"> name) </w:t>
      </w:r>
      <w:r w:rsidR="00572322" w:rsidRPr="00903EDF">
        <w:t>has clearly identified lines of accountability within the practice to help them respond effectively to people experiencing domestic violence and abuse and to alleged perpetrators of Domestic Abuse.</w:t>
      </w:r>
    </w:p>
    <w:p w14:paraId="497D0EC7" w14:textId="6E947C50" w:rsidR="00572322" w:rsidRPr="00903EDF" w:rsidRDefault="00572322" w:rsidP="00572322">
      <w:pPr>
        <w:jc w:val="both"/>
      </w:pPr>
      <w:r w:rsidRPr="00903EDF">
        <w:t xml:space="preserve"> </w:t>
      </w:r>
    </w:p>
    <w:p w14:paraId="5DACD0AB" w14:textId="1B80A0B7" w:rsidR="00572322" w:rsidRPr="00903EDF" w:rsidRDefault="009D072B" w:rsidP="00572322">
      <w:pPr>
        <w:jc w:val="both"/>
      </w:pPr>
      <w:r w:rsidRPr="00903EDF">
        <w:rPr>
          <w:b/>
          <w:bCs/>
        </w:rPr>
        <w:t>5.3.2.</w:t>
      </w:r>
      <w:r w:rsidRPr="00903EDF">
        <w:t xml:space="preserve"> </w:t>
      </w:r>
      <w:r w:rsidR="00572322" w:rsidRPr="00903EDF">
        <w:t xml:space="preserve">Safeguarding responsibilities will be clearly defined in all job descriptions and </w:t>
      </w:r>
    </w:p>
    <w:p w14:paraId="49CE0AEF" w14:textId="0A2B1D55" w:rsidR="00572322" w:rsidRPr="00903EDF" w:rsidRDefault="00572322" w:rsidP="00572322">
      <w:pPr>
        <w:spacing w:after="192"/>
        <w:ind w:left="11" w:hanging="11"/>
        <w:jc w:val="both"/>
        <w:rPr>
          <w:b/>
        </w:rPr>
      </w:pPr>
      <w:r w:rsidRPr="00903EDF">
        <w:t>there are nominated leads for safeguarding children and adults</w:t>
      </w:r>
      <w:r w:rsidRPr="00903EDF">
        <w:rPr>
          <w:b/>
        </w:rPr>
        <w:t xml:space="preserve">. The practice has a zero-tolerance level regarding Domestic abuse. </w:t>
      </w:r>
    </w:p>
    <w:p w14:paraId="1064C3CD" w14:textId="2BB9944C" w:rsidR="00572322" w:rsidRPr="00903EDF" w:rsidRDefault="00572322" w:rsidP="00572322">
      <w:pPr>
        <w:tabs>
          <w:tab w:val="center" w:pos="3516"/>
        </w:tabs>
        <w:spacing w:after="196"/>
        <w:jc w:val="both"/>
      </w:pPr>
      <w:r w:rsidRPr="00903EDF">
        <w:rPr>
          <w:u w:val="single"/>
        </w:rPr>
        <w:lastRenderedPageBreak/>
        <w:t>The Practice Lead for Safeguarding Adult/</w:t>
      </w:r>
      <w:r w:rsidR="00F36E3D">
        <w:rPr>
          <w:u w:val="single"/>
        </w:rPr>
        <w:t>C</w:t>
      </w:r>
      <w:r w:rsidRPr="00903EDF">
        <w:rPr>
          <w:u w:val="single"/>
        </w:rPr>
        <w:t>hildren is</w:t>
      </w:r>
      <w:r w:rsidRPr="00903EDF">
        <w:t>:</w:t>
      </w:r>
      <w:r w:rsidRPr="00903EDF">
        <w:rPr>
          <w:b/>
        </w:rPr>
        <w:t xml:space="preserve"> </w:t>
      </w:r>
    </w:p>
    <w:p w14:paraId="04B84CFE" w14:textId="35A3A935" w:rsidR="00572322" w:rsidRPr="00903EDF" w:rsidRDefault="00572322" w:rsidP="00572322">
      <w:pPr>
        <w:spacing w:after="178"/>
        <w:ind w:left="10" w:hanging="10"/>
        <w:jc w:val="both"/>
      </w:pPr>
      <w:r w:rsidRPr="00903EDF">
        <w:t xml:space="preserve"> </w:t>
      </w:r>
      <w:r w:rsidRPr="00903EDF">
        <w:rPr>
          <w:color w:val="FF0000"/>
        </w:rPr>
        <w:t xml:space="preserve">Insert name and contact </w:t>
      </w:r>
      <w:r w:rsidRPr="00903EDF">
        <w:t xml:space="preserve"> </w:t>
      </w:r>
    </w:p>
    <w:p w14:paraId="2D6E649F" w14:textId="097AFED4" w:rsidR="00572322" w:rsidRPr="00903EDF" w:rsidRDefault="00572322" w:rsidP="00F833DD">
      <w:pPr>
        <w:spacing w:after="188"/>
        <w:jc w:val="both"/>
      </w:pPr>
      <w:r w:rsidRPr="00903EDF">
        <w:rPr>
          <w:u w:val="single"/>
        </w:rPr>
        <w:t>The Deputy Practice Lead for Safeguarding Adults/</w:t>
      </w:r>
      <w:r w:rsidR="00F36E3D">
        <w:rPr>
          <w:u w:val="single"/>
        </w:rPr>
        <w:t>C</w:t>
      </w:r>
      <w:r w:rsidRPr="00903EDF">
        <w:rPr>
          <w:u w:val="single"/>
        </w:rPr>
        <w:t>hildren is</w:t>
      </w:r>
      <w:r w:rsidRPr="00903EDF">
        <w:t xml:space="preserve">:  </w:t>
      </w:r>
    </w:p>
    <w:p w14:paraId="7F16F203" w14:textId="77777777" w:rsidR="00572322" w:rsidRPr="00903EDF" w:rsidRDefault="00572322" w:rsidP="00F833DD">
      <w:pPr>
        <w:spacing w:after="178"/>
        <w:jc w:val="both"/>
      </w:pPr>
      <w:r w:rsidRPr="00903EDF">
        <w:rPr>
          <w:color w:val="FF0000"/>
        </w:rPr>
        <w:t xml:space="preserve">Insert name and contact  </w:t>
      </w:r>
    </w:p>
    <w:p w14:paraId="2E4F5D85" w14:textId="77777777" w:rsidR="00572322" w:rsidRPr="00903EDF" w:rsidRDefault="00572322" w:rsidP="00F833DD">
      <w:pPr>
        <w:spacing w:after="188"/>
        <w:jc w:val="both"/>
      </w:pPr>
      <w:r w:rsidRPr="00903EDF">
        <w:rPr>
          <w:u w:val="single"/>
        </w:rPr>
        <w:t>The Administration Lead for managing Safeguarding data is</w:t>
      </w:r>
      <w:r w:rsidRPr="00903EDF">
        <w:t xml:space="preserve">:  </w:t>
      </w:r>
    </w:p>
    <w:p w14:paraId="3311051F" w14:textId="35C377AE" w:rsidR="00572322" w:rsidRPr="00903EDF" w:rsidRDefault="00572322" w:rsidP="00F833DD">
      <w:pPr>
        <w:spacing w:after="192"/>
        <w:jc w:val="both"/>
      </w:pPr>
      <w:r w:rsidRPr="00903EDF">
        <w:rPr>
          <w:color w:val="FF0000"/>
        </w:rPr>
        <w:t>Insert name and contact</w:t>
      </w:r>
      <w:r w:rsidRPr="00903EDF">
        <w:rPr>
          <w:b/>
          <w:color w:val="FF0000"/>
        </w:rPr>
        <w:t xml:space="preserve">  </w:t>
      </w:r>
    </w:p>
    <w:p w14:paraId="3175475B" w14:textId="1787B235" w:rsidR="00572322" w:rsidRPr="00903EDF" w:rsidRDefault="009D072B" w:rsidP="00572322">
      <w:pPr>
        <w:widowControl/>
        <w:autoSpaceDE/>
        <w:autoSpaceDN/>
        <w:spacing w:after="5" w:line="250" w:lineRule="auto"/>
        <w:jc w:val="both"/>
        <w:rPr>
          <w:b/>
          <w:bCs/>
        </w:rPr>
      </w:pPr>
      <w:r w:rsidRPr="00903EDF">
        <w:rPr>
          <w:b/>
          <w:bCs/>
        </w:rPr>
        <w:t>5.4.</w:t>
      </w:r>
      <w:r w:rsidRPr="00903EDF">
        <w:t xml:space="preserve"> </w:t>
      </w:r>
      <w:r w:rsidR="00F833DD" w:rsidRPr="00903EDF">
        <w:rPr>
          <w:b/>
          <w:bCs/>
        </w:rPr>
        <w:t xml:space="preserve">Training and Awareness  </w:t>
      </w:r>
    </w:p>
    <w:p w14:paraId="2545FF7C" w14:textId="77777777" w:rsidR="00F833DD" w:rsidRPr="00903EDF" w:rsidRDefault="00F833DD" w:rsidP="00572322">
      <w:pPr>
        <w:widowControl/>
        <w:autoSpaceDE/>
        <w:autoSpaceDN/>
        <w:spacing w:after="5" w:line="250" w:lineRule="auto"/>
        <w:jc w:val="both"/>
      </w:pPr>
    </w:p>
    <w:p w14:paraId="3B7C5DE8" w14:textId="607A753A" w:rsidR="00F833DD" w:rsidRPr="00903EDF" w:rsidRDefault="00F833DD" w:rsidP="009275FD">
      <w:pPr>
        <w:widowControl/>
        <w:autoSpaceDE/>
        <w:autoSpaceDN/>
        <w:spacing w:line="276" w:lineRule="auto"/>
      </w:pPr>
      <w:r w:rsidRPr="00903EDF">
        <w:t xml:space="preserve">The intercollegiate documents below include details of safeguarding training recommended for practice staff. </w:t>
      </w:r>
    </w:p>
    <w:p w14:paraId="7A944BF8" w14:textId="1B483094" w:rsidR="009275FD" w:rsidRPr="00903EDF" w:rsidRDefault="00F833DD" w:rsidP="009275FD">
      <w:pPr>
        <w:widowControl/>
        <w:autoSpaceDE/>
        <w:autoSpaceDN/>
        <w:spacing w:line="276" w:lineRule="auto"/>
      </w:pPr>
      <w:r w:rsidRPr="00903EDF">
        <w:t xml:space="preserve"> </w:t>
      </w:r>
    </w:p>
    <w:p w14:paraId="145327FD" w14:textId="77777777" w:rsidR="00F833DD" w:rsidRPr="00903EDF" w:rsidRDefault="00000000" w:rsidP="00F833DD">
      <w:pPr>
        <w:widowControl/>
        <w:numPr>
          <w:ilvl w:val="0"/>
          <w:numId w:val="10"/>
        </w:numPr>
        <w:autoSpaceDE/>
        <w:autoSpaceDN/>
        <w:spacing w:after="1"/>
        <w:ind w:left="567"/>
        <w:jc w:val="both"/>
      </w:pPr>
      <w:hyperlink r:id="rId25">
        <w:r w:rsidR="00F833DD" w:rsidRPr="00903EDF">
          <w:rPr>
            <w:color w:val="2B69AE"/>
            <w:u w:val="single" w:color="2B69AE"/>
          </w:rPr>
          <w:t>Safeguarding Children and Young People:</w:t>
        </w:r>
      </w:hyperlink>
      <w:hyperlink r:id="rId26">
        <w:r w:rsidR="00F833DD" w:rsidRPr="00903EDF">
          <w:rPr>
            <w:color w:val="2B69AE"/>
            <w:u w:val="single" w:color="2B69AE"/>
          </w:rPr>
          <w:t xml:space="preserve"> </w:t>
        </w:r>
      </w:hyperlink>
      <w:hyperlink r:id="rId27">
        <w:r w:rsidR="00F833DD" w:rsidRPr="00903EDF">
          <w:rPr>
            <w:color w:val="2B69AE"/>
            <w:u w:val="single" w:color="2B69AE"/>
          </w:rPr>
          <w:t>Roles and Competencies for</w:t>
        </w:r>
      </w:hyperlink>
      <w:hyperlink r:id="rId28">
        <w:r w:rsidR="00F833DD" w:rsidRPr="00903EDF">
          <w:rPr>
            <w:color w:val="2B69AE"/>
          </w:rPr>
          <w:t xml:space="preserve"> </w:t>
        </w:r>
      </w:hyperlink>
      <w:hyperlink r:id="rId29">
        <w:r w:rsidR="00F833DD" w:rsidRPr="00903EDF">
          <w:rPr>
            <w:color w:val="2B69AE"/>
            <w:u w:val="single" w:color="2B69AE"/>
          </w:rPr>
          <w:t>Healthcare Staff, Fourth edition: January 2019</w:t>
        </w:r>
      </w:hyperlink>
      <w:hyperlink r:id="rId30">
        <w:r w:rsidR="00F833DD" w:rsidRPr="00903EDF">
          <w:rPr>
            <w:color w:val="515A63"/>
          </w:rPr>
          <w:t xml:space="preserve"> </w:t>
        </w:r>
      </w:hyperlink>
    </w:p>
    <w:p w14:paraId="5531E2E9" w14:textId="77777777" w:rsidR="00F833DD" w:rsidRPr="00903EDF" w:rsidRDefault="00F833DD" w:rsidP="00F833DD">
      <w:pPr>
        <w:spacing w:after="1"/>
        <w:ind w:left="567"/>
        <w:jc w:val="both"/>
      </w:pPr>
    </w:p>
    <w:p w14:paraId="6A028F2C" w14:textId="6EAF8699" w:rsidR="00F833DD" w:rsidRPr="00903EDF" w:rsidRDefault="00000000" w:rsidP="00F833DD">
      <w:pPr>
        <w:pStyle w:val="ListParagraph"/>
      </w:pPr>
      <w:hyperlink r:id="rId31" w:history="1">
        <w:r w:rsidR="006D4778" w:rsidRPr="006D4778">
          <w:rPr>
            <w:color w:val="0000FF"/>
            <w:u w:val="single"/>
          </w:rPr>
          <w:t>Adult Safeguarding: Roles and Competencies for Health Care Staff | Publications | Royal College of Nursing (rcn.org.uk)</w:t>
        </w:r>
      </w:hyperlink>
    </w:p>
    <w:p w14:paraId="3783E636" w14:textId="14A3FB5E" w:rsidR="00F833DD" w:rsidRPr="00903EDF" w:rsidRDefault="009D072B" w:rsidP="003C4A5A">
      <w:pPr>
        <w:widowControl/>
        <w:autoSpaceDE/>
        <w:autoSpaceDN/>
        <w:spacing w:line="276" w:lineRule="auto"/>
        <w:jc w:val="both"/>
      </w:pPr>
      <w:r w:rsidRPr="00903EDF">
        <w:rPr>
          <w:b/>
          <w:bCs/>
        </w:rPr>
        <w:t>5.4.1.</w:t>
      </w:r>
      <w:r w:rsidRPr="00903EDF">
        <w:t xml:space="preserve"> </w:t>
      </w:r>
      <w:r w:rsidR="00F833DD" w:rsidRPr="00903EDF">
        <w:t xml:space="preserve">Please also refer to the </w:t>
      </w:r>
      <w:r w:rsidR="00EA46B5" w:rsidRPr="00903EDF">
        <w:t>Roya</w:t>
      </w:r>
      <w:r w:rsidR="003E6937" w:rsidRPr="00903EDF">
        <w:t>l</w:t>
      </w:r>
      <w:r w:rsidR="00EA46B5" w:rsidRPr="00903EDF">
        <w:t xml:space="preserve"> College of General Practitioners (</w:t>
      </w:r>
      <w:r w:rsidR="00F833DD" w:rsidRPr="00903EDF">
        <w:t>RCGP</w:t>
      </w:r>
      <w:r w:rsidR="00EA46B5" w:rsidRPr="00903EDF">
        <w:t>)</w:t>
      </w:r>
      <w:r w:rsidR="00F833DD" w:rsidRPr="00903EDF">
        <w:t xml:space="preserve"> supplementary guide and the Primary Care Training Guidance (2021).    </w:t>
      </w:r>
    </w:p>
    <w:p w14:paraId="5A2376C3" w14:textId="77777777" w:rsidR="00F833DD" w:rsidRPr="00903EDF" w:rsidRDefault="00F833DD" w:rsidP="00F833DD">
      <w:pPr>
        <w:widowControl/>
        <w:autoSpaceDE/>
        <w:autoSpaceDN/>
        <w:spacing w:line="276" w:lineRule="auto"/>
      </w:pPr>
      <w:r w:rsidRPr="00903EDF">
        <w:t xml:space="preserve"> </w:t>
      </w:r>
    </w:p>
    <w:p w14:paraId="1D900C2E" w14:textId="7939B49C" w:rsidR="00F833DD" w:rsidRPr="00903EDF" w:rsidRDefault="009D072B" w:rsidP="003C4A5A">
      <w:pPr>
        <w:widowControl/>
        <w:autoSpaceDE/>
        <w:autoSpaceDN/>
        <w:spacing w:line="276" w:lineRule="auto"/>
        <w:jc w:val="both"/>
      </w:pPr>
      <w:r w:rsidRPr="00903EDF">
        <w:rPr>
          <w:b/>
          <w:bCs/>
        </w:rPr>
        <w:t>5.4.2</w:t>
      </w:r>
      <w:r w:rsidRPr="00903EDF">
        <w:t xml:space="preserve">. </w:t>
      </w:r>
      <w:r w:rsidR="00F833DD" w:rsidRPr="00903EDF">
        <w:t>Domestic abuse is included within Safeguarding Children, Safeguarding Adults and Refresher level 3 training the ICB safeguarding Team delivers. Detail on how to book can be found on the LMC website.</w:t>
      </w:r>
      <w:r w:rsidR="00A33C9D" w:rsidRPr="00A63084">
        <w:rPr>
          <w:color w:val="4472C4" w:themeColor="accent1"/>
        </w:rPr>
        <w:t xml:space="preserve"> </w:t>
      </w:r>
      <w:hyperlink r:id="rId32" w:history="1">
        <w:r w:rsidR="00A33C9D" w:rsidRPr="00A63084">
          <w:rPr>
            <w:color w:val="4472C4" w:themeColor="accent1"/>
            <w:u w:val="single"/>
          </w:rPr>
          <w:t>Lincolnshire LMC | Events &amp; Training (lincslmc.co.uk)</w:t>
        </w:r>
      </w:hyperlink>
      <w:r w:rsidR="00F833DD" w:rsidRPr="00903EDF">
        <w:t xml:space="preserve"> </w:t>
      </w:r>
    </w:p>
    <w:p w14:paraId="53C6AD7F" w14:textId="3A30056C" w:rsidR="00F833DD" w:rsidRPr="00903EDF" w:rsidRDefault="00F833DD" w:rsidP="003C4A5A">
      <w:pPr>
        <w:widowControl/>
        <w:autoSpaceDE/>
        <w:autoSpaceDN/>
        <w:spacing w:line="276" w:lineRule="auto"/>
        <w:jc w:val="both"/>
      </w:pPr>
      <w:r w:rsidRPr="00903EDF">
        <w:t>The Practice will keep a training database detailing the uptake of all staff training so that the Practice Manager and Safeguarding Leads are aware of any unmet training needs.</w:t>
      </w:r>
    </w:p>
    <w:p w14:paraId="20CAC4FC" w14:textId="7F3B78C0" w:rsidR="00F833DD" w:rsidRPr="00903EDF" w:rsidRDefault="00F833DD" w:rsidP="003C4A5A">
      <w:pPr>
        <w:widowControl/>
        <w:autoSpaceDE/>
        <w:autoSpaceDN/>
        <w:spacing w:line="276" w:lineRule="auto"/>
        <w:jc w:val="both"/>
      </w:pPr>
    </w:p>
    <w:p w14:paraId="7D983D25" w14:textId="55FCD3FB" w:rsidR="00F833DD" w:rsidRPr="00903EDF" w:rsidRDefault="009D072B" w:rsidP="003C4A5A">
      <w:pPr>
        <w:spacing w:after="190"/>
        <w:ind w:hanging="3"/>
        <w:jc w:val="both"/>
      </w:pPr>
      <w:r w:rsidRPr="00903EDF">
        <w:rPr>
          <w:b/>
          <w:bCs/>
        </w:rPr>
        <w:t>5.4.3</w:t>
      </w:r>
      <w:r w:rsidRPr="00903EDF">
        <w:t xml:space="preserve">. </w:t>
      </w:r>
      <w:r w:rsidR="00F833DD" w:rsidRPr="00903EDF">
        <w:t>All practice staff are encouraged to keep a log of learning for their appraisals or personal development plans</w:t>
      </w:r>
      <w:r w:rsidRPr="00903EDF">
        <w:t>. F</w:t>
      </w:r>
      <w:r w:rsidR="00F833DD" w:rsidRPr="00903EDF">
        <w:t xml:space="preserve">urther training regarding domestic abuse can be found on the Lincolnshire Country Council website </w:t>
      </w:r>
      <w:hyperlink r:id="rId33" w:history="1">
        <w:r w:rsidR="00F833DD" w:rsidRPr="00A63084">
          <w:rPr>
            <w:color w:val="4472C4" w:themeColor="accent1"/>
            <w:u w:val="single"/>
          </w:rPr>
          <w:t>Registration - Enable (vc-enable.co.uk)</w:t>
        </w:r>
      </w:hyperlink>
    </w:p>
    <w:p w14:paraId="279461ED" w14:textId="77777777" w:rsidR="00F833DD" w:rsidRPr="00903EDF" w:rsidRDefault="00F833DD" w:rsidP="009275FD">
      <w:pPr>
        <w:widowControl/>
        <w:autoSpaceDE/>
        <w:autoSpaceDN/>
        <w:spacing w:line="276" w:lineRule="auto"/>
      </w:pPr>
    </w:p>
    <w:p w14:paraId="25ACF525" w14:textId="0CBD4CEE" w:rsidR="00903EDF" w:rsidRPr="00903EDF" w:rsidRDefault="009275FD" w:rsidP="00903EDF">
      <w:pPr>
        <w:pStyle w:val="ListParagraph"/>
        <w:widowControl/>
        <w:numPr>
          <w:ilvl w:val="0"/>
          <w:numId w:val="1"/>
        </w:numPr>
        <w:tabs>
          <w:tab w:val="right" w:leader="dot" w:pos="8302"/>
        </w:tabs>
        <w:autoSpaceDE/>
        <w:autoSpaceDN/>
        <w:spacing w:before="60" w:after="60"/>
        <w:ind w:left="709" w:right="505" w:hanging="709"/>
        <w:rPr>
          <w:rFonts w:eastAsia="Times New Roman"/>
          <w:b/>
          <w:bCs/>
          <w:color w:val="005EB8"/>
          <w:sz w:val="36"/>
          <w:szCs w:val="36"/>
        </w:rPr>
      </w:pPr>
      <w:r w:rsidRPr="00903EDF">
        <w:rPr>
          <w:rFonts w:eastAsia="Times New Roman"/>
          <w:b/>
          <w:bCs/>
          <w:color w:val="005EB8"/>
          <w:sz w:val="36"/>
          <w:szCs w:val="36"/>
        </w:rPr>
        <w:t>Body of Policy</w:t>
      </w:r>
    </w:p>
    <w:p w14:paraId="351158A6" w14:textId="77777777" w:rsidR="00903EDF" w:rsidRDefault="00903EDF" w:rsidP="00871B05">
      <w:pPr>
        <w:pStyle w:val="BodyText"/>
        <w:rPr>
          <w:b/>
          <w:sz w:val="22"/>
          <w:szCs w:val="22"/>
        </w:rPr>
      </w:pPr>
    </w:p>
    <w:p w14:paraId="7E413AEC" w14:textId="4EC34A97" w:rsidR="00F833DD" w:rsidRPr="00903EDF" w:rsidRDefault="00F833DD" w:rsidP="00871B05">
      <w:pPr>
        <w:pStyle w:val="BodyText"/>
        <w:rPr>
          <w:sz w:val="22"/>
          <w:szCs w:val="22"/>
        </w:rPr>
      </w:pPr>
      <w:r w:rsidRPr="00903EDF">
        <w:rPr>
          <w:b/>
          <w:sz w:val="22"/>
          <w:szCs w:val="22"/>
        </w:rPr>
        <w:t>6.1.</w:t>
      </w:r>
      <w:r w:rsidR="00871B05" w:rsidRPr="00903EDF">
        <w:rPr>
          <w:bCs/>
          <w:sz w:val="22"/>
          <w:szCs w:val="22"/>
        </w:rPr>
        <w:t xml:space="preserve"> </w:t>
      </w:r>
      <w:r w:rsidRPr="00903EDF">
        <w:rPr>
          <w:sz w:val="22"/>
          <w:szCs w:val="22"/>
          <w:u w:color="000000"/>
        </w:rPr>
        <w:t>Procedures:</w:t>
      </w:r>
      <w:r w:rsidRPr="00903EDF">
        <w:rPr>
          <w:sz w:val="22"/>
          <w:szCs w:val="22"/>
        </w:rPr>
        <w:t xml:space="preserve">  </w:t>
      </w:r>
    </w:p>
    <w:p w14:paraId="1A41FE0D" w14:textId="1B627B96" w:rsidR="009275FD" w:rsidRPr="00903EDF" w:rsidRDefault="00F833DD" w:rsidP="009275FD">
      <w:pPr>
        <w:widowControl/>
        <w:autoSpaceDE/>
        <w:autoSpaceDN/>
        <w:spacing w:line="276" w:lineRule="auto"/>
        <w:rPr>
          <w:b/>
        </w:rPr>
      </w:pPr>
      <w:r w:rsidRPr="00903EDF">
        <w:rPr>
          <w:b/>
        </w:rPr>
        <w:t>Responding to individuals who may be victims/survivors of Domestic Abuse</w:t>
      </w:r>
    </w:p>
    <w:p w14:paraId="2C2BE1FD" w14:textId="2A897F1A" w:rsidR="00F833DD" w:rsidRPr="00903EDF" w:rsidRDefault="00F833DD" w:rsidP="009275FD">
      <w:pPr>
        <w:widowControl/>
        <w:autoSpaceDE/>
        <w:autoSpaceDN/>
        <w:spacing w:line="276" w:lineRule="auto"/>
        <w:rPr>
          <w:b/>
        </w:rPr>
      </w:pPr>
    </w:p>
    <w:p w14:paraId="0DE8E737" w14:textId="46FF5587" w:rsidR="00F833DD" w:rsidRPr="00903EDF" w:rsidRDefault="009D072B" w:rsidP="003C4A5A">
      <w:pPr>
        <w:spacing w:after="190"/>
        <w:jc w:val="both"/>
      </w:pPr>
      <w:r w:rsidRPr="00903EDF">
        <w:rPr>
          <w:b/>
          <w:bCs/>
        </w:rPr>
        <w:t xml:space="preserve">6.1.2. </w:t>
      </w:r>
      <w:r w:rsidR="00F833DD" w:rsidRPr="00903EDF">
        <w:t xml:space="preserve">As a health professional you may be a first point of contact. You have a responsibility to know and </w:t>
      </w:r>
      <w:proofErr w:type="spellStart"/>
      <w:r w:rsidR="00F833DD" w:rsidRPr="00903EDF">
        <w:t>recognise</w:t>
      </w:r>
      <w:proofErr w:type="spellEnd"/>
      <w:r w:rsidR="00F833DD" w:rsidRPr="00903EDF">
        <w:t xml:space="preserve"> the risk factors, signs, presenting problems or conditions, including the patterns of coercive or controlling behaviour associated with domestic abuse.  </w:t>
      </w:r>
    </w:p>
    <w:p w14:paraId="3AFAD304" w14:textId="0882C681" w:rsidR="00F833DD" w:rsidRPr="00903EDF" w:rsidRDefault="00F833DD" w:rsidP="003C4A5A">
      <w:pPr>
        <w:spacing w:after="190"/>
        <w:ind w:hanging="708"/>
        <w:jc w:val="both"/>
      </w:pPr>
      <w:r w:rsidRPr="00903EDF">
        <w:rPr>
          <w:b/>
        </w:rPr>
        <w:t xml:space="preserve"> </w:t>
      </w:r>
      <w:r w:rsidRPr="00903EDF">
        <w:rPr>
          <w:b/>
        </w:rPr>
        <w:tab/>
        <w:t>6.1.</w:t>
      </w:r>
      <w:r w:rsidR="009D072B" w:rsidRPr="00903EDF">
        <w:rPr>
          <w:b/>
        </w:rPr>
        <w:t>3</w:t>
      </w:r>
      <w:r w:rsidRPr="00903EDF">
        <w:rPr>
          <w:b/>
        </w:rPr>
        <w:t xml:space="preserve">. </w:t>
      </w:r>
      <w:r w:rsidRPr="00903EDF">
        <w:t>There are a whole range of indicators that may alert health professionals that an individual may be experiencing domestic abuse. Some of these are quite subtle and it is important to remain alert to the potential signs and respond appropriately.</w:t>
      </w:r>
    </w:p>
    <w:p w14:paraId="4620DF17" w14:textId="266493DD" w:rsidR="00F833DD" w:rsidRPr="00903EDF" w:rsidRDefault="00F833DD" w:rsidP="003C4A5A">
      <w:pPr>
        <w:widowControl/>
        <w:autoSpaceDE/>
        <w:autoSpaceDN/>
        <w:spacing w:line="276" w:lineRule="auto"/>
        <w:jc w:val="both"/>
      </w:pPr>
      <w:r w:rsidRPr="00903EDF">
        <w:rPr>
          <w:b/>
          <w:bCs/>
        </w:rPr>
        <w:t>6.1.</w:t>
      </w:r>
      <w:r w:rsidR="009D072B" w:rsidRPr="00903EDF">
        <w:rPr>
          <w:b/>
          <w:bCs/>
        </w:rPr>
        <w:t>4</w:t>
      </w:r>
      <w:r w:rsidRPr="00903EDF">
        <w:rPr>
          <w:b/>
          <w:bCs/>
        </w:rPr>
        <w:t>.</w:t>
      </w:r>
      <w:r w:rsidRPr="00903EDF">
        <w:t xml:space="preserve"> Many victims of domestic abuse rely on staff to listen, </w:t>
      </w:r>
      <w:r w:rsidR="00A33C9D" w:rsidRPr="00903EDF">
        <w:t>persist,</w:t>
      </w:r>
      <w:r w:rsidRPr="00903EDF">
        <w:t xml:space="preserve"> and enquire about signs and cues. The Practice Team is not responsible for investigating </w:t>
      </w:r>
      <w:r w:rsidR="003E6937" w:rsidRPr="00903EDF">
        <w:t>d</w:t>
      </w:r>
      <w:r w:rsidRPr="00903EDF">
        <w:t xml:space="preserve">omestic </w:t>
      </w:r>
      <w:r w:rsidR="003E6937" w:rsidRPr="00903EDF">
        <w:t>a</w:t>
      </w:r>
      <w:r w:rsidRPr="00903EDF">
        <w:t xml:space="preserve">buse incidents, but does have a responsibility for sharing information, acting on concerns, and contributing to safeguarding processes. </w:t>
      </w:r>
    </w:p>
    <w:p w14:paraId="761B4394" w14:textId="52419169" w:rsidR="00F833DD" w:rsidRPr="00903EDF" w:rsidRDefault="00F833DD" w:rsidP="00F833DD">
      <w:pPr>
        <w:widowControl/>
        <w:autoSpaceDE/>
        <w:autoSpaceDN/>
        <w:spacing w:line="276" w:lineRule="auto"/>
      </w:pPr>
      <w:r w:rsidRPr="00903EDF">
        <w:t xml:space="preserve">   </w:t>
      </w:r>
    </w:p>
    <w:p w14:paraId="43DFF5B1" w14:textId="77777777" w:rsidR="00F833DD" w:rsidRPr="00903EDF" w:rsidRDefault="00F833DD" w:rsidP="00F833DD">
      <w:pPr>
        <w:widowControl/>
        <w:autoSpaceDE/>
        <w:autoSpaceDN/>
        <w:spacing w:line="276" w:lineRule="auto"/>
      </w:pPr>
      <w:r w:rsidRPr="00903EDF">
        <w:rPr>
          <w:b/>
        </w:rPr>
        <w:lastRenderedPageBreak/>
        <w:t xml:space="preserve">6.2. Ask:  </w:t>
      </w:r>
    </w:p>
    <w:p w14:paraId="387453EB" w14:textId="7F576202" w:rsidR="00F833DD" w:rsidRPr="00903EDF" w:rsidRDefault="00F833DD" w:rsidP="00F833DD">
      <w:pPr>
        <w:widowControl/>
        <w:autoSpaceDE/>
        <w:autoSpaceDN/>
        <w:spacing w:line="276" w:lineRule="auto"/>
      </w:pPr>
    </w:p>
    <w:p w14:paraId="43F2BBE6" w14:textId="77777777" w:rsidR="00281A13" w:rsidRPr="00903EDF" w:rsidRDefault="00281A13" w:rsidP="00281A13">
      <w:pPr>
        <w:widowControl/>
        <w:numPr>
          <w:ilvl w:val="0"/>
          <w:numId w:val="11"/>
        </w:numPr>
        <w:autoSpaceDE/>
        <w:autoSpaceDN/>
        <w:spacing w:after="36" w:line="241" w:lineRule="auto"/>
        <w:ind w:hanging="360"/>
        <w:jc w:val="both"/>
      </w:pPr>
      <w:r w:rsidRPr="00903EDF">
        <w:t xml:space="preserve">If you identify signs of domestic abuse or if things are not adding up, ask the person </w:t>
      </w:r>
      <w:r w:rsidRPr="00903EDF">
        <w:rPr>
          <w:b/>
        </w:rPr>
        <w:t>alone and in private</w:t>
      </w:r>
      <w:r w:rsidRPr="00903EDF">
        <w:t xml:space="preserve">, about their experience of domestic or other abuse, sensitively. This is called 'clinical enquiry'. Explain that you are concerned and respectfully ask direct questions and record that you have done so. </w:t>
      </w:r>
    </w:p>
    <w:p w14:paraId="521F3ED2" w14:textId="77777777" w:rsidR="00281A13" w:rsidRPr="00903EDF" w:rsidRDefault="00281A13" w:rsidP="00281A13">
      <w:pPr>
        <w:spacing w:after="39"/>
        <w:ind w:left="720"/>
        <w:jc w:val="both"/>
      </w:pPr>
      <w:r w:rsidRPr="00903EDF">
        <w:t xml:space="preserve"> </w:t>
      </w:r>
    </w:p>
    <w:p w14:paraId="13B9D715" w14:textId="77777777" w:rsidR="00281A13" w:rsidRPr="00903EDF" w:rsidRDefault="00281A13" w:rsidP="00281A13">
      <w:pPr>
        <w:widowControl/>
        <w:numPr>
          <w:ilvl w:val="0"/>
          <w:numId w:val="11"/>
        </w:numPr>
        <w:autoSpaceDE/>
        <w:autoSpaceDN/>
        <w:spacing w:after="27" w:line="250" w:lineRule="auto"/>
        <w:ind w:hanging="360"/>
        <w:jc w:val="both"/>
      </w:pPr>
      <w:r w:rsidRPr="00903EDF">
        <w:t xml:space="preserve">Advise the person that the discussion is confidential, and that the information provided will be shared only with their consent. </w:t>
      </w:r>
    </w:p>
    <w:p w14:paraId="5B7CFD78" w14:textId="77777777" w:rsidR="00281A13" w:rsidRPr="00903EDF" w:rsidRDefault="00281A13" w:rsidP="00281A13">
      <w:pPr>
        <w:spacing w:after="39"/>
        <w:ind w:left="720"/>
        <w:jc w:val="both"/>
      </w:pPr>
      <w:r w:rsidRPr="00903EDF">
        <w:t xml:space="preserve"> </w:t>
      </w:r>
    </w:p>
    <w:p w14:paraId="6514D150" w14:textId="77777777" w:rsidR="00281A13" w:rsidRPr="00903EDF" w:rsidRDefault="00281A13" w:rsidP="00281A13">
      <w:pPr>
        <w:widowControl/>
        <w:numPr>
          <w:ilvl w:val="0"/>
          <w:numId w:val="11"/>
        </w:numPr>
        <w:autoSpaceDE/>
        <w:autoSpaceDN/>
        <w:spacing w:after="36" w:line="241" w:lineRule="auto"/>
        <w:ind w:hanging="360"/>
        <w:jc w:val="both"/>
      </w:pPr>
      <w:r w:rsidRPr="00903EDF">
        <w:t xml:space="preserve">However also explain that the duty to keep information confidential is not absolute and that in exceptional circumstances (for example, if there is a risk of death to an adult or a risk of significant harm to a child) information may be shared without consent. </w:t>
      </w:r>
    </w:p>
    <w:p w14:paraId="25134B64" w14:textId="25801B3B" w:rsidR="00281A13" w:rsidRPr="00903EDF" w:rsidRDefault="00281A13" w:rsidP="00281A13">
      <w:pPr>
        <w:spacing w:after="218"/>
        <w:ind w:left="720"/>
        <w:jc w:val="both"/>
      </w:pPr>
    </w:p>
    <w:p w14:paraId="3EA16C7E" w14:textId="77777777" w:rsidR="00B50545" w:rsidRPr="00903EDF" w:rsidRDefault="00B50545" w:rsidP="00281A13">
      <w:pPr>
        <w:spacing w:after="218"/>
        <w:ind w:left="720"/>
        <w:jc w:val="both"/>
      </w:pPr>
    </w:p>
    <w:p w14:paraId="75717208" w14:textId="77777777" w:rsidR="00281A13" w:rsidRPr="00903EDF" w:rsidRDefault="00281A13" w:rsidP="00281A13">
      <w:pPr>
        <w:spacing w:after="218"/>
        <w:jc w:val="both"/>
      </w:pPr>
      <w:bookmarkStart w:id="8" w:name="_Hlk159330838"/>
      <w:r w:rsidRPr="00903EDF">
        <w:rPr>
          <w:b/>
        </w:rPr>
        <w:t xml:space="preserve">6.3. Respond: </w:t>
      </w:r>
    </w:p>
    <w:bookmarkEnd w:id="8"/>
    <w:p w14:paraId="53BA1F10"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Validate the person's experience with phrases like 'I believe you', or 'this is not your fault'. </w:t>
      </w:r>
    </w:p>
    <w:p w14:paraId="7E12B424" w14:textId="77777777" w:rsidR="00281A13" w:rsidRPr="00903EDF" w:rsidRDefault="00281A13" w:rsidP="00281A13">
      <w:pPr>
        <w:widowControl/>
        <w:numPr>
          <w:ilvl w:val="0"/>
          <w:numId w:val="11"/>
        </w:numPr>
        <w:autoSpaceDE/>
        <w:autoSpaceDN/>
        <w:spacing w:after="5" w:line="250" w:lineRule="auto"/>
        <w:ind w:hanging="360"/>
        <w:jc w:val="both"/>
      </w:pPr>
      <w:r w:rsidRPr="00903EDF">
        <w:t xml:space="preserve">Ask about what support the individual has and what they might need. </w:t>
      </w:r>
    </w:p>
    <w:p w14:paraId="417A765F" w14:textId="77777777" w:rsidR="00281A13" w:rsidRPr="00A63084" w:rsidRDefault="00281A13" w:rsidP="00281A13">
      <w:pPr>
        <w:widowControl/>
        <w:numPr>
          <w:ilvl w:val="0"/>
          <w:numId w:val="11"/>
        </w:numPr>
        <w:autoSpaceDE/>
        <w:autoSpaceDN/>
        <w:spacing w:after="5" w:line="250" w:lineRule="auto"/>
        <w:ind w:hanging="360"/>
        <w:jc w:val="both"/>
        <w:rPr>
          <w:color w:val="4472C4" w:themeColor="accent1"/>
        </w:rPr>
      </w:pPr>
      <w:r w:rsidRPr="00903EDF">
        <w:t>Complete a DASH risk assessment (template on Ardens, Systm1 and</w:t>
      </w:r>
      <w:r w:rsidRPr="00A63084">
        <w:rPr>
          <w:color w:val="4472C4" w:themeColor="accent1"/>
        </w:rPr>
        <w:t xml:space="preserve"> </w:t>
      </w:r>
      <w:hyperlink r:id="rId34" w:history="1">
        <w:r w:rsidRPr="00A63084">
          <w:rPr>
            <w:color w:val="4472C4" w:themeColor="accent1"/>
            <w:u w:val="single"/>
          </w:rPr>
          <w:t>Domestic abuse resources – Professional resources (lincolnshire.gov.uk)</w:t>
        </w:r>
      </w:hyperlink>
    </w:p>
    <w:p w14:paraId="2B285077" w14:textId="77777777" w:rsidR="00281A13" w:rsidRPr="00903EDF" w:rsidRDefault="00281A13" w:rsidP="00281A13">
      <w:pPr>
        <w:spacing w:after="222"/>
        <w:ind w:left="720"/>
        <w:jc w:val="both"/>
      </w:pPr>
    </w:p>
    <w:p w14:paraId="4F0353B1" w14:textId="77777777" w:rsidR="00281A13" w:rsidRPr="00903EDF" w:rsidRDefault="00281A13" w:rsidP="00281A13">
      <w:pPr>
        <w:jc w:val="both"/>
      </w:pPr>
      <w:r w:rsidRPr="00903EDF">
        <w:t xml:space="preserve"> </w:t>
      </w:r>
      <w:r w:rsidRPr="00903EDF">
        <w:rPr>
          <w:b/>
        </w:rPr>
        <w:t xml:space="preserve">6.4. Consider immediate risk: </w:t>
      </w:r>
    </w:p>
    <w:p w14:paraId="121BF46E" w14:textId="4DAE86C4" w:rsidR="00281A13" w:rsidRPr="00903EDF" w:rsidRDefault="00281A13" w:rsidP="00281A13">
      <w:pPr>
        <w:jc w:val="both"/>
      </w:pPr>
    </w:p>
    <w:p w14:paraId="6E993022"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Ask if the abuse is getting worse or if they feel unsafe to stay in the home or feel in immediate danger. </w:t>
      </w:r>
    </w:p>
    <w:p w14:paraId="42FE5BE8"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If there is a risk of immediate danger help the person to call the police on 999 and if there are children in the home, make a Children's safeguarding referral. </w:t>
      </w:r>
    </w:p>
    <w:p w14:paraId="6AAED967" w14:textId="703FFF5C" w:rsidR="00281A13" w:rsidRPr="00903EDF" w:rsidRDefault="00281A13" w:rsidP="00281A13">
      <w:pPr>
        <w:spacing w:after="218"/>
        <w:ind w:left="720"/>
        <w:jc w:val="both"/>
      </w:pPr>
      <w:r w:rsidRPr="00903EDF">
        <w:t xml:space="preserve"> </w:t>
      </w:r>
    </w:p>
    <w:p w14:paraId="7E645A71" w14:textId="20F6B9F1" w:rsidR="00281A13" w:rsidRPr="00903EDF" w:rsidRDefault="00281A13" w:rsidP="00281A13">
      <w:pPr>
        <w:widowControl/>
        <w:autoSpaceDE/>
        <w:autoSpaceDN/>
        <w:spacing w:line="276" w:lineRule="auto"/>
        <w:rPr>
          <w:b/>
        </w:rPr>
      </w:pPr>
      <w:r w:rsidRPr="00903EDF">
        <w:rPr>
          <w:b/>
        </w:rPr>
        <w:t xml:space="preserve">6.5. Refer/signpost: </w:t>
      </w:r>
    </w:p>
    <w:p w14:paraId="34480667" w14:textId="77777777" w:rsidR="00281A13" w:rsidRPr="00903EDF" w:rsidRDefault="00281A13" w:rsidP="00281A13">
      <w:pPr>
        <w:widowControl/>
        <w:autoSpaceDE/>
        <w:autoSpaceDN/>
        <w:spacing w:line="276" w:lineRule="auto"/>
      </w:pPr>
    </w:p>
    <w:p w14:paraId="12F3237B" w14:textId="7B895A53" w:rsidR="00281A13" w:rsidRPr="00903EDF" w:rsidRDefault="00281A13" w:rsidP="00281A13">
      <w:pPr>
        <w:spacing w:after="251" w:line="241" w:lineRule="auto"/>
        <w:jc w:val="both"/>
      </w:pPr>
      <w:r w:rsidRPr="00903EDF">
        <w:t>If there is no immediate danger to the person (or</w:t>
      </w:r>
      <w:r w:rsidRPr="00903EDF">
        <w:rPr>
          <w:color w:val="FF0000"/>
        </w:rPr>
        <w:t xml:space="preserve"> </w:t>
      </w:r>
      <w:r w:rsidRPr="00903EDF">
        <w:t xml:space="preserve">any children) actions to safeguard and support the individual and their family may include any or </w:t>
      </w:r>
      <w:r w:rsidR="00A33C9D" w:rsidRPr="00903EDF">
        <w:t>all</w:t>
      </w:r>
      <w:r w:rsidRPr="00903EDF">
        <w:t xml:space="preserve"> the following.  </w:t>
      </w:r>
    </w:p>
    <w:p w14:paraId="14A4E6CD" w14:textId="77777777" w:rsidR="00281A13" w:rsidRPr="00903EDF" w:rsidRDefault="00281A13" w:rsidP="003C4A5A">
      <w:pPr>
        <w:widowControl/>
        <w:numPr>
          <w:ilvl w:val="0"/>
          <w:numId w:val="11"/>
        </w:numPr>
        <w:autoSpaceDE/>
        <w:autoSpaceDN/>
        <w:ind w:hanging="360"/>
        <w:jc w:val="both"/>
      </w:pPr>
      <w:r w:rsidRPr="00903EDF">
        <w:t xml:space="preserve">Consider whether a safeguarding referral is needed if there are any children and/or adults at risk and follow your usual practice safeguarding procedures outlined in your Children or Adult Safeguarding policies. </w:t>
      </w:r>
    </w:p>
    <w:p w14:paraId="1536F408" w14:textId="77777777" w:rsidR="00281A13" w:rsidRPr="00903EDF" w:rsidRDefault="00281A13" w:rsidP="00281A13">
      <w:pPr>
        <w:spacing w:after="35"/>
        <w:ind w:left="357" w:firstLine="357"/>
        <w:jc w:val="both"/>
      </w:pPr>
      <w:r w:rsidRPr="00903EDF">
        <w:t xml:space="preserve"> </w:t>
      </w:r>
    </w:p>
    <w:p w14:paraId="783C9B2A"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Consider supporting the victim to contact the police to report the abuse if they wish to. </w:t>
      </w:r>
    </w:p>
    <w:p w14:paraId="4819864E" w14:textId="77777777" w:rsidR="00281A13" w:rsidRPr="00903EDF" w:rsidRDefault="00281A13" w:rsidP="00281A13">
      <w:pPr>
        <w:spacing w:after="35"/>
        <w:ind w:left="357" w:firstLine="357"/>
        <w:jc w:val="both"/>
      </w:pPr>
      <w:r w:rsidRPr="00903EDF">
        <w:t xml:space="preserve"> </w:t>
      </w:r>
    </w:p>
    <w:p w14:paraId="1642357B"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Contact or provide information on the local domestic abuse service </w:t>
      </w:r>
      <w:hyperlink r:id="rId35" w:history="1">
        <w:r w:rsidRPr="00A63084">
          <w:rPr>
            <w:color w:val="4472C4" w:themeColor="accent1"/>
            <w:u w:val="single"/>
          </w:rPr>
          <w:t>Lincolnshire Domestic Abuse Specialist Service (ldass.org.uk)</w:t>
        </w:r>
      </w:hyperlink>
    </w:p>
    <w:p w14:paraId="050A6CAE" w14:textId="77777777" w:rsidR="00281A13" w:rsidRPr="00903EDF" w:rsidRDefault="00281A13" w:rsidP="00281A13">
      <w:pPr>
        <w:spacing w:after="35"/>
        <w:ind w:left="357" w:firstLine="357"/>
        <w:jc w:val="both"/>
      </w:pPr>
      <w:r w:rsidRPr="00903EDF">
        <w:t xml:space="preserve"> </w:t>
      </w:r>
    </w:p>
    <w:p w14:paraId="7BF7FD23"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Provide contact details of the 24-hour National Domestic Violence Helpline: 0808 2000 247. </w:t>
      </w:r>
    </w:p>
    <w:p w14:paraId="73B7352D" w14:textId="77777777" w:rsidR="00281A13" w:rsidRPr="00903EDF" w:rsidRDefault="00281A13" w:rsidP="00281A13">
      <w:pPr>
        <w:spacing w:after="35"/>
        <w:ind w:left="357" w:firstLine="357"/>
        <w:jc w:val="both"/>
      </w:pPr>
      <w:r w:rsidRPr="00903EDF">
        <w:t xml:space="preserve"> </w:t>
      </w:r>
    </w:p>
    <w:p w14:paraId="567FFD27" w14:textId="77777777" w:rsidR="00281A13" w:rsidRPr="00903EDF" w:rsidRDefault="00281A13" w:rsidP="00281A13">
      <w:pPr>
        <w:widowControl/>
        <w:numPr>
          <w:ilvl w:val="0"/>
          <w:numId w:val="11"/>
        </w:numPr>
        <w:autoSpaceDE/>
        <w:autoSpaceDN/>
        <w:spacing w:after="29" w:line="250" w:lineRule="auto"/>
        <w:ind w:hanging="360"/>
        <w:jc w:val="both"/>
      </w:pPr>
      <w:r w:rsidRPr="00903EDF">
        <w:t xml:space="preserve">Provide continuing Primary Care support to the individual with their agreement. </w:t>
      </w:r>
    </w:p>
    <w:p w14:paraId="071F9A1D" w14:textId="77777777" w:rsidR="00281A13" w:rsidRPr="00903EDF" w:rsidRDefault="00281A13" w:rsidP="00281A13">
      <w:pPr>
        <w:spacing w:after="34"/>
        <w:ind w:left="357" w:firstLine="357"/>
        <w:jc w:val="both"/>
      </w:pPr>
      <w:r w:rsidRPr="00903EDF">
        <w:lastRenderedPageBreak/>
        <w:t xml:space="preserve"> </w:t>
      </w:r>
    </w:p>
    <w:p w14:paraId="6267EEF3" w14:textId="5D7125C3" w:rsidR="00281A13" w:rsidRPr="00903EDF" w:rsidRDefault="00281A13" w:rsidP="00281A13">
      <w:pPr>
        <w:pStyle w:val="ListParagraph"/>
        <w:widowControl/>
        <w:numPr>
          <w:ilvl w:val="0"/>
          <w:numId w:val="12"/>
        </w:numPr>
        <w:autoSpaceDE/>
        <w:autoSpaceDN/>
        <w:spacing w:after="35" w:line="259" w:lineRule="auto"/>
        <w:ind w:left="714" w:hanging="357"/>
        <w:jc w:val="both"/>
      </w:pPr>
      <w:r w:rsidRPr="00903EDF">
        <w:t xml:space="preserve">Using your professional judgement and the DASH, if deemed there is a high-level risk of significant harm, which it may not be possible to recover from, or murder a referral to MARAC (Multi- agency Risk Assessment Conference) is required. A referral to MARAC does not require the victims consent, but you should explain to them why you are referring them and seek consent for them to engage with an </w:t>
      </w:r>
      <w:bookmarkStart w:id="9" w:name="_Hlk171581182"/>
      <w:r w:rsidR="003E6937" w:rsidRPr="00903EDF">
        <w:t>i</w:t>
      </w:r>
      <w:r w:rsidRPr="00903EDF">
        <w:t xml:space="preserve">ndependent domestic </w:t>
      </w:r>
      <w:r w:rsidR="003E6937" w:rsidRPr="00903EDF">
        <w:t>v</w:t>
      </w:r>
      <w:r w:rsidRPr="00903EDF">
        <w:t xml:space="preserve">iolence </w:t>
      </w:r>
      <w:r w:rsidR="003E6937" w:rsidRPr="00903EDF">
        <w:t>a</w:t>
      </w:r>
      <w:r w:rsidRPr="00903EDF">
        <w:t>dvisor (</w:t>
      </w:r>
      <w:proofErr w:type="gramStart"/>
      <w:r w:rsidRPr="00903EDF">
        <w:t xml:space="preserve">IDVA)  </w:t>
      </w:r>
      <w:bookmarkEnd w:id="9"/>
      <w:r w:rsidRPr="00903EDF">
        <w:t>who</w:t>
      </w:r>
      <w:proofErr w:type="gramEnd"/>
      <w:r w:rsidRPr="00903EDF">
        <w:t xml:space="preserve"> can support them on a one to one basis. You may also consider providing a safe space for the victim to engage with</w:t>
      </w:r>
      <w:r w:rsidR="003E6937" w:rsidRPr="00903EDF">
        <w:t xml:space="preserve"> domestic abuse</w:t>
      </w:r>
      <w:r w:rsidRPr="00903EDF">
        <w:t xml:space="preserve"> support services </w:t>
      </w:r>
    </w:p>
    <w:p w14:paraId="4846C4C2" w14:textId="77777777" w:rsidR="00281A13" w:rsidRPr="00903EDF" w:rsidRDefault="00281A13" w:rsidP="00281A13">
      <w:pPr>
        <w:widowControl/>
        <w:autoSpaceDE/>
        <w:autoSpaceDN/>
        <w:spacing w:after="35" w:line="259" w:lineRule="auto"/>
        <w:jc w:val="both"/>
      </w:pPr>
    </w:p>
    <w:p w14:paraId="5DF71034" w14:textId="58C2A4CC" w:rsidR="00281A13" w:rsidRPr="00903EDF" w:rsidRDefault="00281A13" w:rsidP="00281A13">
      <w:pPr>
        <w:widowControl/>
        <w:numPr>
          <w:ilvl w:val="0"/>
          <w:numId w:val="11"/>
        </w:numPr>
        <w:autoSpaceDE/>
        <w:autoSpaceDN/>
        <w:spacing w:after="36"/>
        <w:ind w:left="714" w:hanging="357"/>
        <w:jc w:val="both"/>
      </w:pPr>
      <w:r w:rsidRPr="00903EDF">
        <w:t xml:space="preserve">Consider the Domestic Abuse Disclosure Scheme via 101- Clare's law.  Any concerned person (including a professional) has a right to ask the police about someone’s </w:t>
      </w:r>
      <w:r w:rsidR="00A33C9D" w:rsidRPr="00903EDF">
        <w:t>past if</w:t>
      </w:r>
      <w:r w:rsidRPr="00903EDF">
        <w:t xml:space="preserve"> they are worried about their behaviour and think they may potentially be violent. Further information is available: </w:t>
      </w:r>
      <w:hyperlink r:id="rId36" w:history="1">
        <w:r w:rsidRPr="00A63084">
          <w:rPr>
            <w:color w:val="4472C4" w:themeColor="accent1"/>
            <w:u w:val="single"/>
          </w:rPr>
          <w:t>Request information under Clare's Law: Make a Domestic Violence Disclosure Scheme (DVDS) application | Lincolnshire Police (lincs.police.uk)</w:t>
        </w:r>
      </w:hyperlink>
    </w:p>
    <w:p w14:paraId="6A3590E7" w14:textId="77777777" w:rsidR="00281A13" w:rsidRPr="00903EDF" w:rsidRDefault="00281A13" w:rsidP="00281A13">
      <w:pPr>
        <w:spacing w:after="39"/>
        <w:ind w:left="357" w:firstLine="357"/>
        <w:jc w:val="both"/>
      </w:pPr>
    </w:p>
    <w:p w14:paraId="2404CAFB" w14:textId="7B7AA5A9" w:rsidR="00281A13" w:rsidRPr="00903EDF" w:rsidRDefault="00281A13" w:rsidP="00B675B7">
      <w:pPr>
        <w:widowControl/>
        <w:numPr>
          <w:ilvl w:val="0"/>
          <w:numId w:val="11"/>
        </w:numPr>
        <w:autoSpaceDE/>
        <w:autoSpaceDN/>
        <w:ind w:left="714" w:hanging="357"/>
        <w:jc w:val="both"/>
      </w:pPr>
      <w:r w:rsidRPr="00903EDF">
        <w:t xml:space="preserve">Discuss with your Practice Safeguarding Lead, your colleagues or your local safeguarding professionals if you need further advice and guidance. </w:t>
      </w:r>
    </w:p>
    <w:p w14:paraId="413F619C" w14:textId="77777777" w:rsidR="00B675B7" w:rsidRPr="00903EDF" w:rsidRDefault="00B675B7" w:rsidP="00B675B7">
      <w:pPr>
        <w:pStyle w:val="ListParagraph"/>
      </w:pPr>
    </w:p>
    <w:p w14:paraId="2B323C48" w14:textId="77777777" w:rsidR="00B675B7" w:rsidRPr="00903EDF" w:rsidRDefault="00B675B7" w:rsidP="00B675B7">
      <w:pPr>
        <w:widowControl/>
        <w:autoSpaceDE/>
        <w:autoSpaceDN/>
        <w:jc w:val="both"/>
      </w:pPr>
    </w:p>
    <w:p w14:paraId="25FC3FCD" w14:textId="77777777" w:rsidR="00B675B7" w:rsidRPr="00903EDF" w:rsidRDefault="00B675B7" w:rsidP="00B675B7">
      <w:pPr>
        <w:widowControl/>
        <w:autoSpaceDE/>
        <w:autoSpaceDN/>
        <w:spacing w:line="276" w:lineRule="auto"/>
        <w:jc w:val="both"/>
        <w:rPr>
          <w:b/>
          <w:bCs/>
        </w:rPr>
      </w:pPr>
      <w:r w:rsidRPr="00903EDF">
        <w:rPr>
          <w:b/>
          <w:bCs/>
        </w:rPr>
        <w:t xml:space="preserve">6.6. Record: </w:t>
      </w:r>
    </w:p>
    <w:p w14:paraId="1F9DFDD0" w14:textId="77777777" w:rsidR="00903EDF" w:rsidRDefault="00903EDF" w:rsidP="00B675B7">
      <w:pPr>
        <w:widowControl/>
        <w:autoSpaceDE/>
        <w:autoSpaceDN/>
        <w:spacing w:line="276" w:lineRule="auto"/>
        <w:jc w:val="both"/>
        <w:rPr>
          <w:b/>
          <w:bCs/>
        </w:rPr>
      </w:pPr>
    </w:p>
    <w:p w14:paraId="77DDDA44" w14:textId="1A96A0A8" w:rsidR="00F833DD" w:rsidRPr="00903EDF" w:rsidRDefault="00B675B7" w:rsidP="00B675B7">
      <w:pPr>
        <w:widowControl/>
        <w:autoSpaceDE/>
        <w:autoSpaceDN/>
        <w:spacing w:line="276" w:lineRule="auto"/>
        <w:jc w:val="both"/>
        <w:rPr>
          <w:b/>
          <w:bCs/>
        </w:rPr>
      </w:pPr>
      <w:r w:rsidRPr="00903EDF">
        <w:rPr>
          <w:b/>
          <w:bCs/>
        </w:rPr>
        <w:t>6.6.1. For Patients who disclose Domestic Abuse:</w:t>
      </w:r>
    </w:p>
    <w:p w14:paraId="55CF2A42" w14:textId="77777777" w:rsidR="00B675B7" w:rsidRPr="00903EDF" w:rsidRDefault="00B675B7" w:rsidP="00B675B7">
      <w:pPr>
        <w:widowControl/>
        <w:autoSpaceDE/>
        <w:autoSpaceDN/>
        <w:spacing w:line="276" w:lineRule="auto"/>
        <w:jc w:val="both"/>
        <w:rPr>
          <w:b/>
          <w:bCs/>
        </w:rPr>
      </w:pPr>
    </w:p>
    <w:p w14:paraId="46C1F62A" w14:textId="4852AA4D" w:rsidR="00B675B7" w:rsidRPr="00903EDF" w:rsidRDefault="00B675B7" w:rsidP="00B675B7">
      <w:pPr>
        <w:widowControl/>
        <w:numPr>
          <w:ilvl w:val="0"/>
          <w:numId w:val="11"/>
        </w:numPr>
        <w:autoSpaceDE/>
        <w:autoSpaceDN/>
        <w:spacing w:after="5" w:line="250" w:lineRule="auto"/>
        <w:ind w:hanging="360"/>
        <w:jc w:val="both"/>
      </w:pPr>
      <w:r w:rsidRPr="00903EDF">
        <w:t xml:space="preserve">Make sure you document all enquiries, </w:t>
      </w:r>
      <w:r w:rsidR="00A63084" w:rsidRPr="00903EDF">
        <w:t>disclosures,</w:t>
      </w:r>
      <w:r w:rsidRPr="00903EDF">
        <w:t xml:space="preserve"> and referrals on the patient’s record. </w:t>
      </w:r>
    </w:p>
    <w:p w14:paraId="1A0D8E6A" w14:textId="77777777" w:rsidR="00B675B7" w:rsidRPr="00903EDF" w:rsidRDefault="00B675B7" w:rsidP="00B675B7">
      <w:pPr>
        <w:spacing w:after="36"/>
        <w:ind w:left="720"/>
        <w:jc w:val="both"/>
      </w:pPr>
      <w:r w:rsidRPr="00903EDF">
        <w:t xml:space="preserve"> </w:t>
      </w:r>
    </w:p>
    <w:p w14:paraId="151D343B" w14:textId="77777777" w:rsidR="00B675B7" w:rsidRPr="00903EDF" w:rsidRDefault="00B675B7" w:rsidP="00B675B7">
      <w:pPr>
        <w:widowControl/>
        <w:numPr>
          <w:ilvl w:val="0"/>
          <w:numId w:val="11"/>
        </w:numPr>
        <w:autoSpaceDE/>
        <w:autoSpaceDN/>
        <w:spacing w:after="5" w:line="250" w:lineRule="auto"/>
        <w:ind w:hanging="360"/>
        <w:jc w:val="both"/>
      </w:pPr>
      <w:r w:rsidRPr="00903EDF">
        <w:t>When recording a disclosure describe exactly what happened. Use the patient’s own words (with quotation marks) rather than your own.</w:t>
      </w:r>
      <w:r w:rsidRPr="00903EDF">
        <w:rPr>
          <w:rFonts w:eastAsia="Calibri"/>
        </w:rPr>
        <w:t xml:space="preserve"> </w:t>
      </w:r>
      <w:r w:rsidRPr="00903EDF">
        <w:t>Document injuries in as much detail as possible, using body maps to show injuries, and record whether an injury and a victim’s explanation for it are consistent.</w:t>
      </w:r>
      <w:r w:rsidRPr="00903EDF">
        <w:rPr>
          <w:rFonts w:eastAsia="Calibri"/>
        </w:rPr>
        <w:t xml:space="preserve"> </w:t>
      </w:r>
      <w:r w:rsidRPr="00903EDF">
        <w:t xml:space="preserve"> </w:t>
      </w:r>
    </w:p>
    <w:p w14:paraId="1C6965FF" w14:textId="77777777" w:rsidR="00B675B7" w:rsidRPr="00903EDF" w:rsidRDefault="00B675B7" w:rsidP="00B675B7">
      <w:pPr>
        <w:spacing w:after="39"/>
        <w:ind w:left="720"/>
        <w:jc w:val="both"/>
      </w:pPr>
      <w:r w:rsidRPr="00903EDF">
        <w:t xml:space="preserve"> </w:t>
      </w:r>
    </w:p>
    <w:p w14:paraId="127AA1B6" w14:textId="77777777" w:rsidR="00B675B7" w:rsidRPr="00903EDF" w:rsidRDefault="00B675B7" w:rsidP="00B675B7">
      <w:pPr>
        <w:widowControl/>
        <w:numPr>
          <w:ilvl w:val="0"/>
          <w:numId w:val="11"/>
        </w:numPr>
        <w:autoSpaceDE/>
        <w:autoSpaceDN/>
        <w:spacing w:after="5" w:line="250" w:lineRule="auto"/>
        <w:ind w:hanging="360"/>
        <w:jc w:val="both"/>
      </w:pPr>
      <w:r w:rsidRPr="00903EDF">
        <w:t xml:space="preserve">Record any support given, referrals made, and actions taken. </w:t>
      </w:r>
    </w:p>
    <w:p w14:paraId="059A6DD5" w14:textId="77777777" w:rsidR="00B675B7" w:rsidRPr="00903EDF" w:rsidRDefault="00B675B7" w:rsidP="00B675B7">
      <w:pPr>
        <w:jc w:val="both"/>
      </w:pPr>
      <w:r w:rsidRPr="00903EDF">
        <w:t xml:space="preserve"> </w:t>
      </w:r>
    </w:p>
    <w:p w14:paraId="10742606" w14:textId="77777777" w:rsidR="00B675B7" w:rsidRPr="00903EDF" w:rsidRDefault="00B675B7" w:rsidP="00B675B7">
      <w:pPr>
        <w:widowControl/>
        <w:numPr>
          <w:ilvl w:val="0"/>
          <w:numId w:val="11"/>
        </w:numPr>
        <w:autoSpaceDE/>
        <w:autoSpaceDN/>
        <w:spacing w:after="5" w:line="250" w:lineRule="auto"/>
        <w:ind w:hanging="360"/>
        <w:jc w:val="both"/>
      </w:pPr>
      <w:r w:rsidRPr="00903EDF">
        <w:t xml:space="preserve">Record the relationship to the perpetrator, name of perpetrator and whether there are any children in the household and their ages. Record the name of anyone accompanying the patient in a consultation. </w:t>
      </w:r>
    </w:p>
    <w:p w14:paraId="52E37D02" w14:textId="77777777" w:rsidR="00B675B7" w:rsidRPr="00903EDF" w:rsidRDefault="00B675B7" w:rsidP="00B675B7">
      <w:pPr>
        <w:spacing w:after="35"/>
        <w:ind w:left="720"/>
        <w:jc w:val="both"/>
      </w:pPr>
      <w:r w:rsidRPr="00903EDF">
        <w:t xml:space="preserve"> </w:t>
      </w:r>
    </w:p>
    <w:p w14:paraId="7C3FA4D8" w14:textId="03B552BB" w:rsidR="00B675B7" w:rsidRPr="00903EDF" w:rsidRDefault="00B675B7" w:rsidP="00B675B7">
      <w:pPr>
        <w:widowControl/>
        <w:numPr>
          <w:ilvl w:val="0"/>
          <w:numId w:val="11"/>
        </w:numPr>
        <w:autoSpaceDE/>
        <w:autoSpaceDN/>
        <w:spacing w:after="5" w:line="250" w:lineRule="auto"/>
        <w:ind w:hanging="360"/>
        <w:jc w:val="both"/>
      </w:pPr>
      <w:r w:rsidRPr="00903EDF">
        <w:t xml:space="preserve">Ensure you code any disclosure. For full details on coding of Domestic Abuse in Health records please refer to the </w:t>
      </w:r>
      <w:hyperlink r:id="rId37">
        <w:r w:rsidRPr="00A63084">
          <w:rPr>
            <w:color w:val="4472C4" w:themeColor="accent1"/>
            <w:u w:val="single" w:color="0000FF"/>
          </w:rPr>
          <w:t>RCGP (2021) Guidance on recording</w:t>
        </w:r>
      </w:hyperlink>
      <w:hyperlink r:id="rId38">
        <w:r w:rsidRPr="00A63084">
          <w:rPr>
            <w:color w:val="4472C4" w:themeColor="accent1"/>
          </w:rPr>
          <w:t xml:space="preserve"> </w:t>
        </w:r>
      </w:hyperlink>
      <w:hyperlink r:id="rId39">
        <w:r w:rsidRPr="00A63084">
          <w:rPr>
            <w:color w:val="4472C4" w:themeColor="accent1"/>
            <w:u w:val="single" w:color="0000FF"/>
          </w:rPr>
          <w:t>domestic abuse in the electronic medical record</w:t>
        </w:r>
      </w:hyperlink>
      <w:hyperlink r:id="rId40">
        <w:r w:rsidRPr="00903EDF">
          <w:t xml:space="preserve"> </w:t>
        </w:r>
      </w:hyperlink>
      <w:r w:rsidRPr="00903EDF">
        <w:t xml:space="preserve"> </w:t>
      </w:r>
    </w:p>
    <w:p w14:paraId="30A3DA9F" w14:textId="77777777" w:rsidR="00B675B7" w:rsidRPr="00903EDF" w:rsidRDefault="00B675B7" w:rsidP="00B675B7">
      <w:pPr>
        <w:spacing w:after="39"/>
        <w:ind w:left="720"/>
        <w:jc w:val="both"/>
      </w:pPr>
      <w:r w:rsidRPr="00903EDF">
        <w:t xml:space="preserve"> </w:t>
      </w:r>
    </w:p>
    <w:p w14:paraId="1906CBD3" w14:textId="77777777" w:rsidR="00B675B7" w:rsidRPr="00903EDF" w:rsidRDefault="00B675B7" w:rsidP="00B675B7">
      <w:pPr>
        <w:widowControl/>
        <w:numPr>
          <w:ilvl w:val="0"/>
          <w:numId w:val="11"/>
        </w:numPr>
        <w:autoSpaceDE/>
        <w:autoSpaceDN/>
        <w:spacing w:after="5" w:line="250" w:lineRule="auto"/>
        <w:ind w:hanging="360"/>
        <w:jc w:val="both"/>
      </w:pPr>
      <w:r w:rsidRPr="00903EDF">
        <w:t xml:space="preserve">Ensure you also code any disclosure on the medical records of connected children or vulnerable adults in the household and </w:t>
      </w:r>
      <w:r w:rsidRPr="00903EDF">
        <w:rPr>
          <w:b/>
        </w:rPr>
        <w:t>hide from online access.</w:t>
      </w:r>
      <w:r w:rsidRPr="00903EDF">
        <w:t xml:space="preserve"> </w:t>
      </w:r>
    </w:p>
    <w:p w14:paraId="34C60AC3" w14:textId="77777777" w:rsidR="00B675B7" w:rsidRPr="00903EDF" w:rsidRDefault="00B675B7" w:rsidP="00B675B7">
      <w:pPr>
        <w:spacing w:after="35"/>
        <w:ind w:left="720"/>
        <w:jc w:val="both"/>
      </w:pPr>
      <w:r w:rsidRPr="00903EDF">
        <w:t xml:space="preserve"> </w:t>
      </w:r>
    </w:p>
    <w:p w14:paraId="2C979BA8" w14:textId="77777777" w:rsidR="00B675B7" w:rsidRPr="00903EDF" w:rsidRDefault="00B675B7" w:rsidP="00B675B7">
      <w:pPr>
        <w:widowControl/>
        <w:numPr>
          <w:ilvl w:val="0"/>
          <w:numId w:val="11"/>
        </w:numPr>
        <w:autoSpaceDE/>
        <w:autoSpaceDN/>
        <w:spacing w:after="5" w:line="250" w:lineRule="auto"/>
        <w:ind w:hanging="360"/>
        <w:jc w:val="both"/>
        <w:rPr>
          <w:b/>
          <w:bCs/>
          <w:color w:val="FF0000"/>
        </w:rPr>
      </w:pPr>
      <w:r w:rsidRPr="00903EDF">
        <w:rPr>
          <w:b/>
          <w:bCs/>
          <w:color w:val="FF0000"/>
        </w:rPr>
        <w:t xml:space="preserve">ALL information in the </w:t>
      </w:r>
      <w:bookmarkStart w:id="10" w:name="_Hlk171581244"/>
      <w:r w:rsidRPr="00903EDF">
        <w:rPr>
          <w:b/>
          <w:bCs/>
          <w:color w:val="FF0000"/>
        </w:rPr>
        <w:t xml:space="preserve">EMR (Electronic Medical Record) </w:t>
      </w:r>
      <w:bookmarkEnd w:id="10"/>
      <w:r w:rsidRPr="00903EDF">
        <w:rPr>
          <w:b/>
          <w:bCs/>
          <w:color w:val="FF0000"/>
        </w:rPr>
        <w:t xml:space="preserve">about domestic abuse must be hidden from patient online access. </w:t>
      </w:r>
    </w:p>
    <w:p w14:paraId="4F3B3414" w14:textId="77777777" w:rsidR="00B675B7" w:rsidRPr="00903EDF" w:rsidRDefault="00B675B7" w:rsidP="00B675B7">
      <w:pPr>
        <w:spacing w:after="76"/>
        <w:ind w:left="720"/>
        <w:jc w:val="both"/>
        <w:rPr>
          <w:b/>
          <w:bCs/>
          <w:color w:val="FF0000"/>
        </w:rPr>
      </w:pPr>
      <w:r w:rsidRPr="00903EDF">
        <w:rPr>
          <w:b/>
          <w:bCs/>
          <w:color w:val="FF0000"/>
        </w:rPr>
        <w:t xml:space="preserve"> </w:t>
      </w:r>
    </w:p>
    <w:p w14:paraId="2D49B803" w14:textId="265C2D02" w:rsidR="00B675B7" w:rsidRPr="00903EDF" w:rsidRDefault="00B675B7" w:rsidP="00B675B7">
      <w:pPr>
        <w:widowControl/>
        <w:numPr>
          <w:ilvl w:val="0"/>
          <w:numId w:val="11"/>
        </w:numPr>
        <w:autoSpaceDE/>
        <w:autoSpaceDN/>
        <w:spacing w:after="5" w:line="250" w:lineRule="auto"/>
        <w:ind w:hanging="360"/>
        <w:jc w:val="both"/>
        <w:rPr>
          <w:b/>
          <w:bCs/>
          <w:color w:val="FF0000"/>
        </w:rPr>
      </w:pPr>
      <w:r w:rsidRPr="00903EDF">
        <w:rPr>
          <w:b/>
          <w:bCs/>
          <w:color w:val="FF0000"/>
        </w:rPr>
        <w:t xml:space="preserve">Ensure that any reference to domestic abuse on a victim or child’s records is not accidently visible to third parties. </w:t>
      </w:r>
    </w:p>
    <w:p w14:paraId="00250F47" w14:textId="77777777" w:rsidR="00B675B7" w:rsidRPr="00903EDF" w:rsidRDefault="00B675B7" w:rsidP="00B675B7">
      <w:pPr>
        <w:jc w:val="both"/>
      </w:pPr>
      <w:r w:rsidRPr="00903EDF">
        <w:t xml:space="preserve"> </w:t>
      </w:r>
    </w:p>
    <w:p w14:paraId="28C7D582" w14:textId="00C9464F" w:rsidR="00B675B7" w:rsidRPr="00903EDF" w:rsidRDefault="00B675B7" w:rsidP="00B675B7">
      <w:pPr>
        <w:widowControl/>
        <w:numPr>
          <w:ilvl w:val="0"/>
          <w:numId w:val="11"/>
        </w:numPr>
        <w:autoSpaceDE/>
        <w:autoSpaceDN/>
        <w:spacing w:after="5" w:line="250" w:lineRule="auto"/>
        <w:ind w:hanging="360"/>
        <w:jc w:val="both"/>
      </w:pPr>
      <w:r w:rsidRPr="00903EDF">
        <w:lastRenderedPageBreak/>
        <w:t xml:space="preserve">Document any concerns that you have, even if the patient does not disclose domestic abuse. You can still complete a DASH based on the information you have. </w:t>
      </w:r>
    </w:p>
    <w:p w14:paraId="086085D3" w14:textId="77777777" w:rsidR="00B50545" w:rsidRPr="00903EDF" w:rsidRDefault="00B50545" w:rsidP="00B50545">
      <w:pPr>
        <w:pStyle w:val="ListParagraph"/>
      </w:pPr>
    </w:p>
    <w:p w14:paraId="449AF973" w14:textId="77777777" w:rsidR="00B50545" w:rsidRPr="00903EDF" w:rsidRDefault="00B50545" w:rsidP="00B50545">
      <w:pPr>
        <w:widowControl/>
        <w:autoSpaceDE/>
        <w:autoSpaceDN/>
        <w:spacing w:after="5" w:line="250" w:lineRule="auto"/>
        <w:ind w:left="720"/>
        <w:jc w:val="both"/>
      </w:pPr>
    </w:p>
    <w:p w14:paraId="21428D70" w14:textId="77777777" w:rsidR="00B675B7" w:rsidRPr="00903EDF" w:rsidRDefault="00B675B7" w:rsidP="00B675B7">
      <w:pPr>
        <w:pStyle w:val="Heading1"/>
        <w:tabs>
          <w:tab w:val="center" w:pos="2962"/>
        </w:tabs>
        <w:jc w:val="both"/>
        <w:rPr>
          <w:rFonts w:ascii="Arial" w:hAnsi="Arial" w:cs="Arial"/>
          <w:b/>
          <w:bCs/>
          <w:color w:val="auto"/>
          <w:sz w:val="22"/>
          <w:szCs w:val="22"/>
        </w:rPr>
      </w:pPr>
      <w:r w:rsidRPr="00903EDF">
        <w:rPr>
          <w:rFonts w:ascii="Arial" w:hAnsi="Arial" w:cs="Arial"/>
          <w:b/>
          <w:bCs/>
          <w:color w:val="auto"/>
          <w:sz w:val="22"/>
          <w:szCs w:val="22"/>
        </w:rPr>
        <w:t xml:space="preserve">6.7. Information Sharing and Confidentiality </w:t>
      </w:r>
    </w:p>
    <w:p w14:paraId="1138CBA5" w14:textId="77777777" w:rsidR="00B675B7" w:rsidRPr="00903EDF" w:rsidRDefault="00B675B7" w:rsidP="00B675B7">
      <w:pPr>
        <w:jc w:val="both"/>
      </w:pPr>
    </w:p>
    <w:p w14:paraId="6AA218BF" w14:textId="77777777" w:rsidR="00B675B7" w:rsidRPr="00903EDF" w:rsidRDefault="00B675B7" w:rsidP="00B675B7">
      <w:pPr>
        <w:jc w:val="both"/>
        <w:rPr>
          <w:b/>
          <w:bCs/>
        </w:rPr>
      </w:pPr>
      <w:r w:rsidRPr="00903EDF">
        <w:rPr>
          <w:b/>
          <w:bCs/>
        </w:rPr>
        <w:t>6.7.1. GMC guidance principles</w:t>
      </w:r>
    </w:p>
    <w:p w14:paraId="79159C02" w14:textId="6AEB7281" w:rsidR="009275FD" w:rsidRPr="00903EDF" w:rsidRDefault="009275FD" w:rsidP="009275FD">
      <w:pPr>
        <w:widowControl/>
        <w:autoSpaceDE/>
        <w:autoSpaceDN/>
        <w:spacing w:line="276" w:lineRule="auto"/>
      </w:pPr>
    </w:p>
    <w:p w14:paraId="26318B59" w14:textId="77777777" w:rsidR="00B675B7" w:rsidRPr="00903EDF" w:rsidRDefault="00B675B7" w:rsidP="00B675B7">
      <w:pPr>
        <w:widowControl/>
        <w:numPr>
          <w:ilvl w:val="0"/>
          <w:numId w:val="13"/>
        </w:numPr>
        <w:autoSpaceDE/>
        <w:autoSpaceDN/>
        <w:spacing w:line="276" w:lineRule="auto"/>
        <w:rPr>
          <w:lang w:val="en-GB"/>
        </w:rPr>
      </w:pPr>
      <w:r w:rsidRPr="00903EDF">
        <w:rPr>
          <w:lang w:val="en-GB"/>
        </w:rPr>
        <w:t>Support patient decision making</w:t>
      </w:r>
    </w:p>
    <w:p w14:paraId="55BBAB80" w14:textId="3E3902B9" w:rsidR="00B675B7" w:rsidRPr="00903EDF" w:rsidRDefault="00B675B7" w:rsidP="00B675B7">
      <w:pPr>
        <w:widowControl/>
        <w:numPr>
          <w:ilvl w:val="0"/>
          <w:numId w:val="13"/>
        </w:numPr>
        <w:autoSpaceDE/>
        <w:autoSpaceDN/>
        <w:spacing w:line="276" w:lineRule="auto"/>
        <w:rPr>
          <w:lang w:val="en-GB"/>
        </w:rPr>
      </w:pPr>
      <w:r w:rsidRPr="00903EDF">
        <w:rPr>
          <w:lang w:val="en-GB"/>
        </w:rPr>
        <w:t xml:space="preserve">Listen to your patient and those close to </w:t>
      </w:r>
      <w:r w:rsidR="00A33C9D" w:rsidRPr="00903EDF">
        <w:rPr>
          <w:lang w:val="en-GB"/>
        </w:rPr>
        <w:t>them.</w:t>
      </w:r>
      <w:r w:rsidRPr="00903EDF">
        <w:rPr>
          <w:lang w:val="en-GB"/>
        </w:rPr>
        <w:t xml:space="preserve"> </w:t>
      </w:r>
    </w:p>
    <w:p w14:paraId="1BAF22FF" w14:textId="2C2A3A2A" w:rsidR="00B675B7" w:rsidRPr="00903EDF" w:rsidRDefault="00B675B7" w:rsidP="00B675B7">
      <w:pPr>
        <w:widowControl/>
        <w:numPr>
          <w:ilvl w:val="0"/>
          <w:numId w:val="13"/>
        </w:numPr>
        <w:autoSpaceDE/>
        <w:autoSpaceDN/>
        <w:spacing w:line="276" w:lineRule="auto"/>
        <w:rPr>
          <w:lang w:val="en-GB"/>
        </w:rPr>
      </w:pPr>
      <w:r w:rsidRPr="00903EDF">
        <w:rPr>
          <w:lang w:val="en-GB"/>
        </w:rPr>
        <w:t xml:space="preserve">Share information that is relevant to your </w:t>
      </w:r>
      <w:r w:rsidR="00A33C9D" w:rsidRPr="00903EDF">
        <w:rPr>
          <w:lang w:val="en-GB"/>
        </w:rPr>
        <w:t>patient.</w:t>
      </w:r>
      <w:r w:rsidRPr="00903EDF">
        <w:rPr>
          <w:lang w:val="en-GB"/>
        </w:rPr>
        <w:t xml:space="preserve"> </w:t>
      </w:r>
    </w:p>
    <w:p w14:paraId="28DE4DC8" w14:textId="07171C04" w:rsidR="00B675B7" w:rsidRPr="00903EDF" w:rsidRDefault="00B675B7" w:rsidP="00B675B7">
      <w:pPr>
        <w:widowControl/>
        <w:numPr>
          <w:ilvl w:val="0"/>
          <w:numId w:val="13"/>
        </w:numPr>
        <w:autoSpaceDE/>
        <w:autoSpaceDN/>
        <w:spacing w:line="276" w:lineRule="auto"/>
        <w:rPr>
          <w:lang w:val="en-GB"/>
        </w:rPr>
      </w:pPr>
      <w:r w:rsidRPr="00903EDF">
        <w:rPr>
          <w:lang w:val="en-GB"/>
        </w:rPr>
        <w:t>Support patient decision making</w:t>
      </w:r>
      <w:r w:rsidR="00A33C9D" w:rsidRPr="00903EDF">
        <w:rPr>
          <w:lang w:val="en-GB"/>
        </w:rPr>
        <w:t>.</w:t>
      </w:r>
      <w:r w:rsidRPr="00903EDF">
        <w:rPr>
          <w:lang w:val="en-GB"/>
        </w:rPr>
        <w:t xml:space="preserve"> </w:t>
      </w:r>
    </w:p>
    <w:p w14:paraId="735AAD85" w14:textId="6860C351" w:rsidR="00B675B7" w:rsidRPr="00903EDF" w:rsidRDefault="00B675B7" w:rsidP="00B675B7">
      <w:pPr>
        <w:widowControl/>
        <w:numPr>
          <w:ilvl w:val="0"/>
          <w:numId w:val="13"/>
        </w:numPr>
        <w:autoSpaceDE/>
        <w:autoSpaceDN/>
        <w:spacing w:line="276" w:lineRule="auto"/>
        <w:rPr>
          <w:lang w:val="en-GB"/>
        </w:rPr>
      </w:pPr>
      <w:r w:rsidRPr="00903EDF">
        <w:rPr>
          <w:lang w:val="en-GB"/>
        </w:rPr>
        <w:t>Understand the different roles you and your patients play in decision making</w:t>
      </w:r>
      <w:r w:rsidR="00A33C9D" w:rsidRPr="00903EDF">
        <w:rPr>
          <w:lang w:val="en-GB"/>
        </w:rPr>
        <w:t>.</w:t>
      </w:r>
    </w:p>
    <w:p w14:paraId="78BFCC89" w14:textId="5C6D2EDD" w:rsidR="00B675B7" w:rsidRPr="00903EDF" w:rsidRDefault="00B675B7" w:rsidP="00B675B7">
      <w:pPr>
        <w:widowControl/>
        <w:numPr>
          <w:ilvl w:val="0"/>
          <w:numId w:val="13"/>
        </w:numPr>
        <w:autoSpaceDE/>
        <w:autoSpaceDN/>
        <w:spacing w:line="276" w:lineRule="auto"/>
        <w:rPr>
          <w:lang w:val="en-GB"/>
        </w:rPr>
      </w:pPr>
      <w:r w:rsidRPr="00903EDF">
        <w:rPr>
          <w:lang w:val="en-GB"/>
        </w:rPr>
        <w:t xml:space="preserve">Respect your patients’ decisions </w:t>
      </w:r>
      <w:r w:rsidR="00A33C9D" w:rsidRPr="00903EDF">
        <w:rPr>
          <w:lang w:val="en-GB"/>
        </w:rPr>
        <w:t>.</w:t>
      </w:r>
    </w:p>
    <w:p w14:paraId="7116A278" w14:textId="5E3379AB" w:rsidR="00B675B7" w:rsidRPr="00903EDF" w:rsidRDefault="00B675B7" w:rsidP="00B675B7">
      <w:pPr>
        <w:widowControl/>
        <w:numPr>
          <w:ilvl w:val="0"/>
          <w:numId w:val="13"/>
        </w:numPr>
        <w:autoSpaceDE/>
        <w:autoSpaceDN/>
        <w:spacing w:line="276" w:lineRule="auto"/>
        <w:rPr>
          <w:lang w:val="en-GB"/>
        </w:rPr>
      </w:pPr>
      <w:r w:rsidRPr="00903EDF">
        <w:rPr>
          <w:lang w:val="en-GB"/>
        </w:rPr>
        <w:t xml:space="preserve">Recognise the importance of the </w:t>
      </w:r>
      <w:r w:rsidR="00A63084" w:rsidRPr="00903EDF">
        <w:rPr>
          <w:lang w:val="en-GB"/>
        </w:rPr>
        <w:t>decision-making</w:t>
      </w:r>
      <w:r w:rsidRPr="00903EDF">
        <w:rPr>
          <w:lang w:val="en-GB"/>
        </w:rPr>
        <w:t xml:space="preserve"> process</w:t>
      </w:r>
      <w:r w:rsidR="00A33C9D" w:rsidRPr="00903EDF">
        <w:rPr>
          <w:lang w:val="en-GB"/>
        </w:rPr>
        <w:t>.</w:t>
      </w:r>
    </w:p>
    <w:p w14:paraId="0C63DBCB" w14:textId="77CF75A0" w:rsidR="00B675B7" w:rsidRPr="00903EDF" w:rsidRDefault="00B675B7" w:rsidP="00B675B7">
      <w:pPr>
        <w:widowControl/>
        <w:numPr>
          <w:ilvl w:val="0"/>
          <w:numId w:val="13"/>
        </w:numPr>
        <w:autoSpaceDE/>
        <w:autoSpaceDN/>
        <w:spacing w:line="276" w:lineRule="auto"/>
        <w:rPr>
          <w:lang w:val="en-GB"/>
        </w:rPr>
      </w:pPr>
      <w:r w:rsidRPr="00903EDF">
        <w:rPr>
          <w:lang w:val="en-GB"/>
        </w:rPr>
        <w:t xml:space="preserve">Presume, assess, </w:t>
      </w:r>
      <w:r w:rsidR="00A63084" w:rsidRPr="00903EDF">
        <w:rPr>
          <w:lang w:val="en-GB"/>
        </w:rPr>
        <w:t>maximise,</w:t>
      </w:r>
      <w:r w:rsidRPr="00903EDF">
        <w:rPr>
          <w:lang w:val="en-GB"/>
        </w:rPr>
        <w:t xml:space="preserve"> and review capacity</w:t>
      </w:r>
      <w:r w:rsidR="00A33C9D" w:rsidRPr="00903EDF">
        <w:rPr>
          <w:lang w:val="en-GB"/>
        </w:rPr>
        <w:t>.</w:t>
      </w:r>
      <w:r w:rsidRPr="00903EDF">
        <w:rPr>
          <w:lang w:val="en-GB"/>
        </w:rPr>
        <w:t xml:space="preserve"> </w:t>
      </w:r>
    </w:p>
    <w:p w14:paraId="6DF3BA82" w14:textId="4AD0E6E1" w:rsidR="00B675B7" w:rsidRPr="00903EDF" w:rsidRDefault="00B675B7" w:rsidP="00B675B7">
      <w:pPr>
        <w:widowControl/>
        <w:numPr>
          <w:ilvl w:val="0"/>
          <w:numId w:val="13"/>
        </w:numPr>
        <w:autoSpaceDE/>
        <w:autoSpaceDN/>
        <w:spacing w:line="276" w:lineRule="auto"/>
        <w:rPr>
          <w:lang w:val="en-GB"/>
        </w:rPr>
      </w:pPr>
      <w:r w:rsidRPr="00903EDF">
        <w:rPr>
          <w:lang w:val="en-GB"/>
        </w:rPr>
        <w:t>Involve your patient as much as possible in discussions and decisions about their care, even where they cannot make a decision</w:t>
      </w:r>
      <w:r w:rsidR="00A33C9D" w:rsidRPr="00903EDF">
        <w:rPr>
          <w:lang w:val="en-GB"/>
        </w:rPr>
        <w:t>.</w:t>
      </w:r>
      <w:r w:rsidRPr="00903EDF">
        <w:rPr>
          <w:lang w:val="en-GB"/>
        </w:rPr>
        <w:t xml:space="preserve"> </w:t>
      </w:r>
    </w:p>
    <w:p w14:paraId="3A46FD2C" w14:textId="3B239074" w:rsidR="00B675B7" w:rsidRPr="00903EDF" w:rsidRDefault="00B675B7" w:rsidP="00B675B7">
      <w:pPr>
        <w:widowControl/>
        <w:numPr>
          <w:ilvl w:val="0"/>
          <w:numId w:val="13"/>
        </w:numPr>
        <w:autoSpaceDE/>
        <w:autoSpaceDN/>
        <w:spacing w:line="276" w:lineRule="auto"/>
        <w:rPr>
          <w:lang w:val="en-GB"/>
        </w:rPr>
      </w:pPr>
      <w:r w:rsidRPr="00903EDF">
        <w:rPr>
          <w:lang w:val="en-GB"/>
        </w:rPr>
        <w:t>Involve others when making decisions where patients are unable to do so</w:t>
      </w:r>
      <w:r w:rsidR="00A33C9D" w:rsidRPr="00903EDF">
        <w:rPr>
          <w:lang w:val="en-GB"/>
        </w:rPr>
        <w:t>.</w:t>
      </w:r>
    </w:p>
    <w:p w14:paraId="304870E3" w14:textId="77777777" w:rsidR="00B675B7" w:rsidRPr="00903EDF" w:rsidRDefault="00B675B7" w:rsidP="00B675B7">
      <w:pPr>
        <w:widowControl/>
        <w:autoSpaceDE/>
        <w:autoSpaceDN/>
        <w:spacing w:line="276" w:lineRule="auto"/>
        <w:rPr>
          <w:lang w:val="en-GB"/>
        </w:rPr>
      </w:pPr>
    </w:p>
    <w:p w14:paraId="6044BECE" w14:textId="77777777" w:rsidR="00B675B7" w:rsidRPr="00903EDF" w:rsidRDefault="00B675B7" w:rsidP="003C4A5A">
      <w:pPr>
        <w:widowControl/>
        <w:autoSpaceDE/>
        <w:autoSpaceDN/>
        <w:spacing w:line="276" w:lineRule="auto"/>
        <w:jc w:val="both"/>
      </w:pPr>
      <w:r w:rsidRPr="00903EDF">
        <w:rPr>
          <w:b/>
          <w:bCs/>
        </w:rPr>
        <w:t>6.7.2.</w:t>
      </w:r>
      <w:r w:rsidRPr="00903EDF">
        <w:t xml:space="preserve"> In exceptional circumstances, information may be shared without the person’s consent. This includes when there is a public interest or other legal justification, such as to safeguard a child, a threat to life or to safeguard an adult with care and support needs.</w:t>
      </w:r>
    </w:p>
    <w:p w14:paraId="27F02C68" w14:textId="661F77D3" w:rsidR="00B675B7" w:rsidRPr="00903EDF" w:rsidRDefault="00B675B7" w:rsidP="003C4A5A">
      <w:pPr>
        <w:widowControl/>
        <w:autoSpaceDE/>
        <w:autoSpaceDN/>
        <w:spacing w:line="276" w:lineRule="auto"/>
        <w:jc w:val="both"/>
      </w:pPr>
      <w:r w:rsidRPr="00903EDF">
        <w:t xml:space="preserve"> </w:t>
      </w:r>
    </w:p>
    <w:p w14:paraId="65949FBE" w14:textId="43E46973" w:rsidR="00B675B7" w:rsidRPr="00903EDF" w:rsidRDefault="00B675B7" w:rsidP="003C4A5A">
      <w:pPr>
        <w:widowControl/>
        <w:autoSpaceDE/>
        <w:autoSpaceDN/>
        <w:spacing w:line="276" w:lineRule="auto"/>
        <w:jc w:val="both"/>
      </w:pPr>
      <w:r w:rsidRPr="00903EDF">
        <w:rPr>
          <w:b/>
          <w:bCs/>
        </w:rPr>
        <w:t>6.7.3.</w:t>
      </w:r>
      <w:r w:rsidRPr="00903EDF">
        <w:t xml:space="preserve"> Decisions on sharing information must be justifiable and proportionate, based on the potential or actual harm to adults at risk or children and the rationale for decision-making should always be recorded.</w:t>
      </w:r>
    </w:p>
    <w:p w14:paraId="38B295C1" w14:textId="10D3F64C" w:rsidR="00B675B7" w:rsidRPr="00903EDF" w:rsidRDefault="00B675B7" w:rsidP="009275FD">
      <w:pPr>
        <w:widowControl/>
        <w:autoSpaceDE/>
        <w:autoSpaceDN/>
        <w:spacing w:line="276" w:lineRule="auto"/>
      </w:pPr>
    </w:p>
    <w:p w14:paraId="07CA8B91" w14:textId="77777777" w:rsidR="00B675B7" w:rsidRPr="00903EDF" w:rsidRDefault="00B675B7" w:rsidP="00B675B7">
      <w:pPr>
        <w:widowControl/>
        <w:autoSpaceDE/>
        <w:autoSpaceDN/>
        <w:spacing w:line="276" w:lineRule="auto"/>
        <w:rPr>
          <w:b/>
          <w:bCs/>
        </w:rPr>
      </w:pPr>
      <w:r w:rsidRPr="00903EDF">
        <w:rPr>
          <w:b/>
          <w:bCs/>
        </w:rPr>
        <w:t>6.8. The ‘Seven Golden Rules’ of information sharing</w:t>
      </w:r>
    </w:p>
    <w:p w14:paraId="2E9C7BAE" w14:textId="7315622C" w:rsidR="00B675B7" w:rsidRPr="00903EDF" w:rsidRDefault="00B675B7" w:rsidP="009275FD">
      <w:pPr>
        <w:widowControl/>
        <w:autoSpaceDE/>
        <w:autoSpaceDN/>
        <w:spacing w:line="276" w:lineRule="auto"/>
      </w:pPr>
    </w:p>
    <w:p w14:paraId="2902463B" w14:textId="104119D9" w:rsidR="00B675B7" w:rsidRPr="00903EDF" w:rsidRDefault="00B675B7" w:rsidP="003C4A5A">
      <w:pPr>
        <w:widowControl/>
        <w:autoSpaceDE/>
        <w:autoSpaceDN/>
        <w:spacing w:line="276" w:lineRule="auto"/>
        <w:jc w:val="both"/>
      </w:pPr>
      <w:r w:rsidRPr="00903EDF">
        <w:rPr>
          <w:b/>
          <w:bCs/>
        </w:rPr>
        <w:t>6.8.1.</w:t>
      </w:r>
      <w:r w:rsidRPr="00903EDF">
        <w:t xml:space="preserve"> The </w:t>
      </w:r>
      <w:r w:rsidR="00A33C9D" w:rsidRPr="00903EDF">
        <w:t xml:space="preserve">general medical council (GMC) </w:t>
      </w:r>
      <w:hyperlink r:id="rId41">
        <w:r w:rsidRPr="00903EDF">
          <w:rPr>
            <w:rStyle w:val="Hyperlink"/>
          </w:rPr>
          <w:t>,</w:t>
        </w:r>
      </w:hyperlink>
      <w:r w:rsidRPr="00903EDF">
        <w:t xml:space="preserve"> </w:t>
      </w:r>
      <w:hyperlink r:id="rId42">
        <w:r w:rsidRPr="00903EDF">
          <w:rPr>
            <w:rStyle w:val="Hyperlink"/>
          </w:rPr>
          <w:t xml:space="preserve"> </w:t>
        </w:r>
      </w:hyperlink>
      <w:bookmarkStart w:id="11" w:name="_Hlk171581324"/>
      <w:r w:rsidR="00825F1E" w:rsidRPr="00A63084">
        <w:rPr>
          <w:rStyle w:val="Hyperlink"/>
          <w:color w:val="4472C4" w:themeColor="accent1"/>
        </w:rPr>
        <w:t>B</w:t>
      </w:r>
      <w:r w:rsidR="00A33C9D" w:rsidRPr="00A63084">
        <w:rPr>
          <w:rStyle w:val="Hyperlink"/>
          <w:color w:val="4472C4" w:themeColor="accent1"/>
        </w:rPr>
        <w:t>ritish medical association (</w:t>
      </w:r>
      <w:hyperlink r:id="rId43">
        <w:r w:rsidRPr="00A63084">
          <w:rPr>
            <w:rStyle w:val="Hyperlink"/>
            <w:color w:val="4472C4" w:themeColor="accent1"/>
          </w:rPr>
          <w:t>BMA</w:t>
        </w:r>
      </w:hyperlink>
      <w:bookmarkEnd w:id="11"/>
      <w:r w:rsidR="00A33C9D" w:rsidRPr="00A63084">
        <w:rPr>
          <w:rStyle w:val="Hyperlink"/>
          <w:color w:val="4472C4" w:themeColor="accent1"/>
        </w:rPr>
        <w:t>)</w:t>
      </w:r>
      <w:hyperlink r:id="rId44">
        <w:r w:rsidRPr="00903EDF">
          <w:rPr>
            <w:rStyle w:val="Hyperlink"/>
          </w:rPr>
          <w:t xml:space="preserve"> </w:t>
        </w:r>
      </w:hyperlink>
      <w:r w:rsidRPr="00903EDF">
        <w:t xml:space="preserve">and </w:t>
      </w:r>
      <w:hyperlink r:id="rId45">
        <w:r w:rsidRPr="00903EDF">
          <w:rPr>
            <w:rStyle w:val="Hyperlink"/>
          </w:rPr>
          <w:t>Safe Lives</w:t>
        </w:r>
      </w:hyperlink>
      <w:hyperlink r:id="rId46">
        <w:r w:rsidRPr="00903EDF">
          <w:rPr>
            <w:rStyle w:val="Hyperlink"/>
          </w:rPr>
          <w:t xml:space="preserve"> </w:t>
        </w:r>
      </w:hyperlink>
      <w:r w:rsidRPr="00903EDF">
        <w:t xml:space="preserve">all  provide guidance on </w:t>
      </w:r>
      <w:r w:rsidR="00A33C9D" w:rsidRPr="00903EDF">
        <w:t>c</w:t>
      </w:r>
      <w:r w:rsidRPr="00903EDF">
        <w:t xml:space="preserve">onfidentiality and </w:t>
      </w:r>
      <w:r w:rsidR="00A33C9D" w:rsidRPr="00903EDF">
        <w:t>i</w:t>
      </w:r>
      <w:r w:rsidRPr="00903EDF">
        <w:t xml:space="preserve">nformation sharing. The </w:t>
      </w:r>
      <w:hyperlink r:id="rId47">
        <w:r w:rsidRPr="00903EDF">
          <w:rPr>
            <w:rStyle w:val="Hyperlink"/>
          </w:rPr>
          <w:t>Data Protection Act 2018</w:t>
        </w:r>
      </w:hyperlink>
      <w:hyperlink r:id="rId48">
        <w:r w:rsidRPr="00903EDF">
          <w:rPr>
            <w:rStyle w:val="Hyperlink"/>
          </w:rPr>
          <w:t>,</w:t>
        </w:r>
      </w:hyperlink>
      <w:r w:rsidRPr="00903EDF">
        <w:t xml:space="preserve"> associated </w:t>
      </w:r>
      <w:hyperlink r:id="rId49">
        <w:r w:rsidRPr="00903EDF">
          <w:rPr>
            <w:rStyle w:val="Hyperlink"/>
          </w:rPr>
          <w:t>General Data</w:t>
        </w:r>
      </w:hyperlink>
      <w:hyperlink r:id="rId50">
        <w:r w:rsidRPr="00903EDF">
          <w:rPr>
            <w:rStyle w:val="Hyperlink"/>
          </w:rPr>
          <w:t xml:space="preserve"> </w:t>
        </w:r>
      </w:hyperlink>
      <w:hyperlink r:id="rId51">
        <w:r w:rsidRPr="00903EDF">
          <w:rPr>
            <w:rStyle w:val="Hyperlink"/>
          </w:rPr>
          <w:t>Protection Regulations</w:t>
        </w:r>
      </w:hyperlink>
      <w:hyperlink r:id="rId52">
        <w:r w:rsidRPr="00903EDF">
          <w:rPr>
            <w:rStyle w:val="Hyperlink"/>
          </w:rPr>
          <w:t xml:space="preserve"> </w:t>
        </w:r>
      </w:hyperlink>
      <w:r w:rsidRPr="00903EDF">
        <w:t xml:space="preserve">and human rights law </w:t>
      </w:r>
      <w:r w:rsidR="00157A0D" w:rsidRPr="00A63084">
        <w:rPr>
          <w:color w:val="4472C4" w:themeColor="accent1"/>
        </w:rPr>
        <w:t xml:space="preserve"> </w:t>
      </w:r>
      <w:hyperlink r:id="rId53" w:history="1">
        <w:r w:rsidR="00157A0D" w:rsidRPr="00A63084">
          <w:rPr>
            <w:color w:val="4472C4" w:themeColor="accent1"/>
            <w:u w:val="single"/>
          </w:rPr>
          <w:t>Human Rights Act 1998 (legislation.gov.uk)</w:t>
        </w:r>
      </w:hyperlink>
      <w:r w:rsidR="00157A0D" w:rsidRPr="00903EDF">
        <w:rPr>
          <w:color w:val="0000FF"/>
          <w:u w:val="single"/>
        </w:rPr>
        <w:t xml:space="preserve"> </w:t>
      </w:r>
      <w:r w:rsidRPr="00903EDF">
        <w:t xml:space="preserve">are not barriers to justified information sharing, but provide a framework to ensure that personal information about living individuals is shared lawfully. </w:t>
      </w:r>
    </w:p>
    <w:p w14:paraId="65C8A9C2" w14:textId="77777777" w:rsidR="00B675B7" w:rsidRPr="00903EDF" w:rsidRDefault="00B675B7" w:rsidP="003C4A5A">
      <w:pPr>
        <w:widowControl/>
        <w:autoSpaceDE/>
        <w:autoSpaceDN/>
        <w:spacing w:line="276" w:lineRule="auto"/>
        <w:jc w:val="both"/>
      </w:pPr>
    </w:p>
    <w:p w14:paraId="574D20C5" w14:textId="77777777" w:rsidR="00B675B7" w:rsidRPr="00903EDF" w:rsidRDefault="00B675B7" w:rsidP="003C4A5A">
      <w:pPr>
        <w:widowControl/>
        <w:autoSpaceDE/>
        <w:autoSpaceDN/>
        <w:spacing w:line="276" w:lineRule="auto"/>
        <w:jc w:val="both"/>
      </w:pPr>
      <w:r w:rsidRPr="00903EDF">
        <w:rPr>
          <w:b/>
          <w:bCs/>
        </w:rPr>
        <w:t>6.8.2.</w:t>
      </w:r>
      <w:r w:rsidRPr="00903EDF">
        <w:t xml:space="preserve"> Regarding 'Subject Access Requests', information about third parties and information that may cause serious harm to either the patient or others should be redacted. For example, ensure that any reference to domestic abuse is redacted from children’s records if provided to the perpetrator. </w:t>
      </w:r>
    </w:p>
    <w:p w14:paraId="16642560" w14:textId="5E2567F1" w:rsidR="00B675B7" w:rsidRPr="00903EDF" w:rsidRDefault="00B675B7" w:rsidP="009275FD">
      <w:pPr>
        <w:widowControl/>
        <w:autoSpaceDE/>
        <w:autoSpaceDN/>
        <w:spacing w:line="276" w:lineRule="auto"/>
      </w:pPr>
    </w:p>
    <w:p w14:paraId="55A5BA96" w14:textId="655913B2" w:rsidR="00B675B7" w:rsidRPr="00903EDF" w:rsidRDefault="00B675B7" w:rsidP="00B675B7">
      <w:pPr>
        <w:widowControl/>
        <w:autoSpaceDE/>
        <w:autoSpaceDN/>
        <w:spacing w:line="276" w:lineRule="auto"/>
        <w:rPr>
          <w:b/>
        </w:rPr>
      </w:pPr>
      <w:r w:rsidRPr="00903EDF">
        <w:rPr>
          <w:b/>
        </w:rPr>
        <w:t xml:space="preserve">6.9. Multi-agency risk assessment conference (MARAC) </w:t>
      </w:r>
    </w:p>
    <w:p w14:paraId="25557094" w14:textId="77777777" w:rsidR="00B675B7" w:rsidRPr="00903EDF" w:rsidRDefault="00B675B7" w:rsidP="00B675B7">
      <w:pPr>
        <w:widowControl/>
        <w:autoSpaceDE/>
        <w:autoSpaceDN/>
        <w:spacing w:line="276" w:lineRule="auto"/>
      </w:pPr>
    </w:p>
    <w:p w14:paraId="51F3E38F" w14:textId="59CC9A3B" w:rsidR="00B675B7" w:rsidRPr="00903EDF" w:rsidRDefault="00B675B7" w:rsidP="003C4A5A">
      <w:pPr>
        <w:widowControl/>
        <w:autoSpaceDE/>
        <w:autoSpaceDN/>
        <w:spacing w:line="276" w:lineRule="auto"/>
      </w:pPr>
      <w:r w:rsidRPr="00903EDF">
        <w:rPr>
          <w:b/>
          <w:bCs/>
        </w:rPr>
        <w:t>6.9.1</w:t>
      </w:r>
      <w:r w:rsidRPr="00903EDF">
        <w:t xml:space="preserve">. </w:t>
      </w:r>
      <w:proofErr w:type="gramStart"/>
      <w:r w:rsidRPr="00903EDF">
        <w:t>MARAC's</w:t>
      </w:r>
      <w:proofErr w:type="gramEnd"/>
      <w:r w:rsidRPr="00903EDF">
        <w:t xml:space="preserve"> are risk management meetings where professionals share information on high-risk cases of domestic violence and abuse and put in place a risk management plan for victims and their families. Please refer to </w:t>
      </w:r>
      <w:hyperlink r:id="rId54">
        <w:proofErr w:type="spellStart"/>
        <w:r w:rsidRPr="00903EDF">
          <w:rPr>
            <w:rStyle w:val="Hyperlink"/>
          </w:rPr>
          <w:t>SafeLives</w:t>
        </w:r>
        <w:proofErr w:type="spellEnd"/>
      </w:hyperlink>
      <w:hyperlink r:id="rId55">
        <w:r w:rsidRPr="00903EDF">
          <w:rPr>
            <w:rStyle w:val="Hyperlink"/>
          </w:rPr>
          <w:t xml:space="preserve"> </w:t>
        </w:r>
      </w:hyperlink>
      <w:hyperlink r:id="rId56">
        <w:r w:rsidRPr="00903EDF">
          <w:rPr>
            <w:rStyle w:val="Hyperlink"/>
          </w:rPr>
          <w:t>Multi</w:t>
        </w:r>
      </w:hyperlink>
      <w:hyperlink r:id="rId57">
        <w:r w:rsidRPr="00903EDF">
          <w:rPr>
            <w:rStyle w:val="Hyperlink"/>
          </w:rPr>
          <w:t>-</w:t>
        </w:r>
      </w:hyperlink>
      <w:hyperlink r:id="rId58">
        <w:r w:rsidRPr="00903EDF">
          <w:rPr>
            <w:rStyle w:val="Hyperlink"/>
          </w:rPr>
          <w:t>agency Risk Assessment Conference: Guidance for GP's</w:t>
        </w:r>
      </w:hyperlink>
      <w:hyperlink r:id="rId59">
        <w:r w:rsidRPr="00903EDF">
          <w:rPr>
            <w:rStyle w:val="Hyperlink"/>
          </w:rPr>
          <w:t xml:space="preserve"> </w:t>
        </w:r>
      </w:hyperlink>
      <w:r w:rsidRPr="00903EDF">
        <w:t xml:space="preserve">for further information on the MARAC process. </w:t>
      </w:r>
    </w:p>
    <w:p w14:paraId="1945B9AE" w14:textId="77777777" w:rsidR="00B675B7" w:rsidRPr="00903EDF" w:rsidRDefault="00B675B7" w:rsidP="003C4A5A">
      <w:pPr>
        <w:widowControl/>
        <w:autoSpaceDE/>
        <w:autoSpaceDN/>
        <w:spacing w:line="276" w:lineRule="auto"/>
        <w:jc w:val="both"/>
      </w:pPr>
    </w:p>
    <w:p w14:paraId="146DC157" w14:textId="4CA977C6" w:rsidR="00B675B7" w:rsidRPr="00903EDF" w:rsidRDefault="00B675B7" w:rsidP="003C4A5A">
      <w:pPr>
        <w:widowControl/>
        <w:autoSpaceDE/>
        <w:autoSpaceDN/>
        <w:spacing w:line="276" w:lineRule="auto"/>
        <w:jc w:val="both"/>
      </w:pPr>
      <w:r w:rsidRPr="00903EDF">
        <w:rPr>
          <w:b/>
          <w:bCs/>
        </w:rPr>
        <w:lastRenderedPageBreak/>
        <w:t>6.9.2.</w:t>
      </w:r>
      <w:r w:rsidRPr="00903EDF">
        <w:t xml:space="preserve"> Primary care's contribution to the MARAC process is important and is supported by guidance from the </w:t>
      </w:r>
      <w:bookmarkStart w:id="12" w:name="_Hlk171581363"/>
      <w:r w:rsidRPr="00903EDF">
        <w:t>R</w:t>
      </w:r>
      <w:r w:rsidR="003E6937" w:rsidRPr="00903EDF">
        <w:t>CGP</w:t>
      </w:r>
      <w:bookmarkEnd w:id="12"/>
      <w:r w:rsidRPr="00903EDF">
        <w:t xml:space="preserve"> Information held within the health records may be used to help assess risks and importantly direct support and protect victims of Domestic Abuse.  </w:t>
      </w:r>
    </w:p>
    <w:p w14:paraId="5C117B0A" w14:textId="12841A25" w:rsidR="00B675B7" w:rsidRPr="00903EDF" w:rsidRDefault="00B675B7" w:rsidP="009275FD">
      <w:pPr>
        <w:widowControl/>
        <w:autoSpaceDE/>
        <w:autoSpaceDN/>
        <w:spacing w:line="276" w:lineRule="auto"/>
      </w:pPr>
    </w:p>
    <w:p w14:paraId="70EBC898" w14:textId="572531FD" w:rsidR="00B675B7" w:rsidRPr="00903EDF" w:rsidRDefault="00B675B7" w:rsidP="009275FD">
      <w:pPr>
        <w:widowControl/>
        <w:autoSpaceDE/>
        <w:autoSpaceDN/>
        <w:spacing w:line="276" w:lineRule="auto"/>
        <w:rPr>
          <w:b/>
        </w:rPr>
      </w:pPr>
      <w:r w:rsidRPr="00903EDF">
        <w:rPr>
          <w:b/>
        </w:rPr>
        <w:t>6.10. Referral into MARAC</w:t>
      </w:r>
    </w:p>
    <w:p w14:paraId="48FB8DFA" w14:textId="75828C34" w:rsidR="00B675B7" w:rsidRPr="00903EDF" w:rsidRDefault="00B675B7" w:rsidP="009275FD">
      <w:pPr>
        <w:widowControl/>
        <w:autoSpaceDE/>
        <w:autoSpaceDN/>
        <w:spacing w:line="276" w:lineRule="auto"/>
        <w:rPr>
          <w:b/>
        </w:rPr>
      </w:pPr>
    </w:p>
    <w:p w14:paraId="2DE00C82" w14:textId="1C924276" w:rsidR="00B675B7" w:rsidRPr="00903EDF" w:rsidRDefault="00B675B7" w:rsidP="003C4A5A">
      <w:pPr>
        <w:widowControl/>
        <w:autoSpaceDE/>
        <w:autoSpaceDN/>
        <w:spacing w:line="276" w:lineRule="auto"/>
        <w:jc w:val="both"/>
      </w:pPr>
      <w:r w:rsidRPr="00903EDF">
        <w:rPr>
          <w:b/>
          <w:bCs/>
        </w:rPr>
        <w:t>6.10.1.</w:t>
      </w:r>
      <w:r w:rsidRPr="00903EDF">
        <w:t xml:space="preserve"> Any agency can refer a case into a MARAC. If you have serious concerns about a victim's situation and in your professional judgement believe they are at high risk of harm due to domestic abuse, discuss this with your safeguarding lead and/or the ICB Safeguarding Team and consider referral to MARAC. The aims of MARAC are to safeguard victims of domestic abuse including children, manage perpetrators’ behaviour, and make links with other safeguarding processes. By sharing information, a safety plan can be developed. The actions arising out of this plan should provide a greater level of support and protection for the victim.  The MARAC referral form is available on Ardens, Systm1 and </w:t>
      </w:r>
      <w:hyperlink r:id="rId60" w:history="1">
        <w:r w:rsidRPr="00903EDF">
          <w:rPr>
            <w:rStyle w:val="Hyperlink"/>
          </w:rPr>
          <w:t>Domestic abuse resources – Professional resources (lincolnshire.gov.uk)</w:t>
        </w:r>
      </w:hyperlink>
    </w:p>
    <w:p w14:paraId="320C5B85" w14:textId="1F1FCF11" w:rsidR="00B675B7" w:rsidRPr="00903EDF" w:rsidRDefault="00B675B7" w:rsidP="003C4A5A">
      <w:pPr>
        <w:widowControl/>
        <w:autoSpaceDE/>
        <w:autoSpaceDN/>
        <w:spacing w:line="276" w:lineRule="auto"/>
        <w:jc w:val="both"/>
      </w:pPr>
    </w:p>
    <w:p w14:paraId="2257792C" w14:textId="7C1FAE59" w:rsidR="00B675B7" w:rsidRPr="00903EDF" w:rsidRDefault="00B675B7" w:rsidP="00B675B7">
      <w:pPr>
        <w:widowControl/>
        <w:autoSpaceDE/>
        <w:autoSpaceDN/>
        <w:spacing w:line="276" w:lineRule="auto"/>
      </w:pPr>
      <w:r w:rsidRPr="00903EDF">
        <w:rPr>
          <w:b/>
          <w:bCs/>
        </w:rPr>
        <w:t>6.11.</w:t>
      </w:r>
      <w:r w:rsidRPr="00903EDF">
        <w:t xml:space="preserve"> </w:t>
      </w:r>
      <w:r w:rsidRPr="00903EDF">
        <w:rPr>
          <w:b/>
        </w:rPr>
        <w:t>Sharing Information for MARAC</w:t>
      </w:r>
    </w:p>
    <w:p w14:paraId="2C49A5AC" w14:textId="2418A862" w:rsidR="00B675B7" w:rsidRPr="00903EDF" w:rsidRDefault="00B675B7" w:rsidP="009275FD">
      <w:pPr>
        <w:widowControl/>
        <w:autoSpaceDE/>
        <w:autoSpaceDN/>
        <w:spacing w:line="276" w:lineRule="auto"/>
      </w:pPr>
    </w:p>
    <w:p w14:paraId="54A33003" w14:textId="1C64B203" w:rsidR="00B675B7" w:rsidRPr="00903EDF" w:rsidRDefault="00B675B7" w:rsidP="003C4A5A">
      <w:pPr>
        <w:widowControl/>
        <w:autoSpaceDE/>
        <w:autoSpaceDN/>
        <w:spacing w:line="276" w:lineRule="auto"/>
        <w:jc w:val="both"/>
      </w:pPr>
      <w:r w:rsidRPr="00903EDF">
        <w:rPr>
          <w:b/>
          <w:bCs/>
        </w:rPr>
        <w:t>6.11.1.</w:t>
      </w:r>
      <w:r w:rsidRPr="00903EDF">
        <w:t xml:space="preserve"> MARAC information (requests, reports or action plans) should be scanned to the health records of the victim/child(ren) and the online visibility function should be used to </w:t>
      </w:r>
      <w:r w:rsidRPr="00903EDF">
        <w:rPr>
          <w:b/>
        </w:rPr>
        <w:t>hide this from online access</w:t>
      </w:r>
      <w:r w:rsidRPr="00903EDF">
        <w:t xml:space="preserve">. It is important that entries regarding </w:t>
      </w:r>
      <w:r w:rsidR="001853E2" w:rsidRPr="00903EDF">
        <w:t>d</w:t>
      </w:r>
      <w:r w:rsidRPr="00903EDF">
        <w:t xml:space="preserve">omestic abuse are blocked from online access as an accidental discovery by a perpetrator that a victim has disclosed domestic abuse increases the risk to their victims.  </w:t>
      </w:r>
    </w:p>
    <w:p w14:paraId="1375BD28" w14:textId="5821471A" w:rsidR="00B675B7" w:rsidRPr="00903EDF" w:rsidRDefault="00B675B7" w:rsidP="003C4A5A">
      <w:pPr>
        <w:widowControl/>
        <w:autoSpaceDE/>
        <w:autoSpaceDN/>
        <w:spacing w:line="276" w:lineRule="auto"/>
        <w:jc w:val="both"/>
      </w:pPr>
      <w:r w:rsidRPr="00903EDF">
        <w:t>Nothing should be recorded on the alleged perpetrators record unless they directly disclosure to you that they are a perpetrator of domestic abuse.</w:t>
      </w:r>
    </w:p>
    <w:p w14:paraId="0FB19048" w14:textId="29F8D9D9" w:rsidR="00B675B7" w:rsidRPr="00903EDF" w:rsidRDefault="00B675B7" w:rsidP="003C4A5A">
      <w:pPr>
        <w:widowControl/>
        <w:autoSpaceDE/>
        <w:autoSpaceDN/>
        <w:spacing w:line="276" w:lineRule="auto"/>
        <w:jc w:val="both"/>
      </w:pPr>
    </w:p>
    <w:p w14:paraId="194B1187" w14:textId="38A3A134" w:rsidR="00B675B7" w:rsidRPr="00903EDF" w:rsidRDefault="00B675B7" w:rsidP="003C4A5A">
      <w:pPr>
        <w:widowControl/>
        <w:autoSpaceDE/>
        <w:autoSpaceDN/>
        <w:spacing w:line="276" w:lineRule="auto"/>
        <w:jc w:val="both"/>
      </w:pPr>
      <w:r w:rsidRPr="00903EDF">
        <w:rPr>
          <w:b/>
          <w:bCs/>
        </w:rPr>
        <w:t>6.11.2.</w:t>
      </w:r>
      <w:r w:rsidRPr="00903EDF">
        <w:t xml:space="preserve"> Full guidance on safely recording domestic violence and abuse information is available, this includes MARAC information. Please see the </w:t>
      </w:r>
      <w:hyperlink r:id="rId61">
        <w:r w:rsidRPr="00903EDF">
          <w:rPr>
            <w:rStyle w:val="Hyperlink"/>
          </w:rPr>
          <w:t>RCGP: Guidance</w:t>
        </w:r>
      </w:hyperlink>
      <w:hyperlink r:id="rId62">
        <w:r w:rsidRPr="00903EDF">
          <w:rPr>
            <w:rStyle w:val="Hyperlink"/>
          </w:rPr>
          <w:t xml:space="preserve"> </w:t>
        </w:r>
      </w:hyperlink>
      <w:hyperlink r:id="rId63">
        <w:r w:rsidRPr="00903EDF">
          <w:rPr>
            <w:rStyle w:val="Hyperlink"/>
          </w:rPr>
          <w:t>on recording domestic abuse in the electronic medical record (2021)</w:t>
        </w:r>
      </w:hyperlink>
      <w:hyperlink r:id="rId64">
        <w:r w:rsidRPr="00903EDF">
          <w:rPr>
            <w:rStyle w:val="Hyperlink"/>
          </w:rPr>
          <w:t xml:space="preserve"> </w:t>
        </w:r>
      </w:hyperlink>
    </w:p>
    <w:p w14:paraId="786C18A9" w14:textId="65FB0440" w:rsidR="00B675B7" w:rsidRPr="00903EDF" w:rsidRDefault="00B675B7" w:rsidP="00B675B7">
      <w:pPr>
        <w:widowControl/>
        <w:autoSpaceDE/>
        <w:autoSpaceDN/>
        <w:spacing w:line="276" w:lineRule="auto"/>
      </w:pPr>
    </w:p>
    <w:p w14:paraId="6DE9F18F" w14:textId="77777777" w:rsidR="00AA03FA" w:rsidRPr="00903EDF" w:rsidRDefault="00AA03FA" w:rsidP="00AA03FA">
      <w:pPr>
        <w:spacing w:after="192"/>
        <w:ind w:left="-5" w:hanging="10"/>
        <w:jc w:val="both"/>
        <w:rPr>
          <w:b/>
        </w:rPr>
      </w:pPr>
      <w:r w:rsidRPr="00903EDF">
        <w:rPr>
          <w:b/>
          <w:bCs/>
        </w:rPr>
        <w:tab/>
        <w:t>6.12.</w:t>
      </w:r>
      <w:r w:rsidRPr="00903EDF">
        <w:rPr>
          <w:b/>
        </w:rPr>
        <w:t xml:space="preserve"> Supporting your patient after MARAC</w:t>
      </w:r>
    </w:p>
    <w:p w14:paraId="5328F59A" w14:textId="77777777" w:rsidR="00AA03FA" w:rsidRPr="00903EDF" w:rsidRDefault="00AA03FA" w:rsidP="00AA03FA">
      <w:pPr>
        <w:widowControl/>
        <w:numPr>
          <w:ilvl w:val="0"/>
          <w:numId w:val="14"/>
        </w:numPr>
        <w:autoSpaceDE/>
        <w:autoSpaceDN/>
        <w:spacing w:after="5" w:line="250" w:lineRule="auto"/>
        <w:ind w:left="720" w:hanging="360"/>
        <w:jc w:val="both"/>
      </w:pPr>
      <w:r w:rsidRPr="00903EDF">
        <w:t xml:space="preserve">Consider domestic abuse when the patient next presents and consider any risks to child(ren). Remember to use 'clinical enquiry’. </w:t>
      </w:r>
    </w:p>
    <w:p w14:paraId="6562F0F5" w14:textId="77777777" w:rsidR="00AA03FA" w:rsidRPr="00903EDF" w:rsidRDefault="00AA03FA" w:rsidP="00AA03FA">
      <w:pPr>
        <w:ind w:left="1068"/>
        <w:jc w:val="both"/>
      </w:pPr>
      <w:r w:rsidRPr="00903EDF">
        <w:t xml:space="preserve"> </w:t>
      </w:r>
    </w:p>
    <w:p w14:paraId="5A9EBB6A" w14:textId="393761D2" w:rsidR="00AA03FA" w:rsidRPr="00903EDF" w:rsidRDefault="00AA03FA" w:rsidP="00A33C9D">
      <w:pPr>
        <w:widowControl/>
        <w:autoSpaceDE/>
        <w:autoSpaceDN/>
        <w:spacing w:after="190" w:line="250" w:lineRule="auto"/>
        <w:jc w:val="both"/>
        <w:rPr>
          <w:b/>
          <w:bCs/>
        </w:rPr>
      </w:pPr>
      <w:r w:rsidRPr="00903EDF">
        <w:t xml:space="preserve">Try to ensure that the patient is seen at appointments alone. If the patient is not alone do not discuss domestic abuse or the MARAC meeting.  If the patient is seen via remote access check that the patient is alone and in a safe situation to discuss prior to the consultation. </w:t>
      </w:r>
      <w:r w:rsidRPr="00903EDF">
        <w:rPr>
          <w:rFonts w:eastAsiaTheme="minorEastAsia"/>
          <w:color w:val="000000" w:themeColor="text1"/>
          <w:kern w:val="24"/>
        </w:rPr>
        <w:t xml:space="preserve">Be </w:t>
      </w:r>
      <w:r w:rsidR="003E6937" w:rsidRPr="00903EDF">
        <w:rPr>
          <w:rFonts w:eastAsiaTheme="minorEastAsia"/>
          <w:color w:val="000000" w:themeColor="text1"/>
          <w:kern w:val="24"/>
        </w:rPr>
        <w:t xml:space="preserve">aware that the situation may change and become unsafe to continue a discussion. </w:t>
      </w:r>
      <w:r w:rsidRPr="00903EDF">
        <w:rPr>
          <w:b/>
          <w:bCs/>
        </w:rPr>
        <w:t xml:space="preserve">6.13. Working with perpetrators of domestic abuse who are </w:t>
      </w:r>
      <w:r w:rsidR="00A63084" w:rsidRPr="00903EDF">
        <w:rPr>
          <w:b/>
          <w:bCs/>
        </w:rPr>
        <w:t>patients.</w:t>
      </w:r>
      <w:r w:rsidRPr="00903EDF">
        <w:rPr>
          <w:b/>
          <w:bCs/>
        </w:rPr>
        <w:t xml:space="preserve">  </w:t>
      </w:r>
    </w:p>
    <w:p w14:paraId="02ADB830" w14:textId="77777777" w:rsidR="00D8607B" w:rsidRPr="00903EDF" w:rsidRDefault="00D8607B" w:rsidP="00AA03FA">
      <w:pPr>
        <w:jc w:val="both"/>
        <w:rPr>
          <w:b/>
          <w:bCs/>
        </w:rPr>
      </w:pPr>
    </w:p>
    <w:p w14:paraId="1688B8FD" w14:textId="1D268A7A" w:rsidR="00AA03FA" w:rsidRPr="00903EDF" w:rsidRDefault="00D8607B" w:rsidP="00AA03FA">
      <w:pPr>
        <w:jc w:val="both"/>
      </w:pPr>
      <w:r w:rsidRPr="00903EDF">
        <w:rPr>
          <w:b/>
          <w:bCs/>
        </w:rPr>
        <w:t>6.13.1.</w:t>
      </w:r>
      <w:r w:rsidRPr="00903EDF">
        <w:t xml:space="preserve"> </w:t>
      </w:r>
      <w:r w:rsidR="00AA03FA" w:rsidRPr="00903EDF">
        <w:t xml:space="preserve">Primary Care support and care for all patients equally. When working with perpetrators this may include working to ensure the safety of victims and their children. </w:t>
      </w:r>
      <w:r w:rsidRPr="00903EDF">
        <w:rPr>
          <w:b/>
          <w:bCs/>
        </w:rPr>
        <w:t>6.13.2.</w:t>
      </w:r>
      <w:r w:rsidRPr="00903EDF">
        <w:t xml:space="preserve"> </w:t>
      </w:r>
      <w:r w:rsidR="00AA03FA" w:rsidRPr="00903EDF">
        <w:t xml:space="preserve">Abusive behaviour is the responsibility of the perpetrator.  </w:t>
      </w:r>
    </w:p>
    <w:p w14:paraId="162D6F78" w14:textId="158DFE9B" w:rsidR="00AA03FA" w:rsidRPr="00903EDF" w:rsidRDefault="00AA03FA" w:rsidP="00AA03FA">
      <w:pPr>
        <w:jc w:val="both"/>
      </w:pPr>
      <w:r w:rsidRPr="00903EDF">
        <w:t xml:space="preserve">Consider any actions needed to manage the risk to the victim and any children, signpost and support the perpetrator to address their behaviour and to consider other unmet health needs. </w:t>
      </w:r>
    </w:p>
    <w:p w14:paraId="036D35A9" w14:textId="77777777" w:rsidR="00AA03FA" w:rsidRPr="00903EDF" w:rsidRDefault="00AA03FA" w:rsidP="00AA03FA">
      <w:pPr>
        <w:jc w:val="both"/>
      </w:pPr>
    </w:p>
    <w:p w14:paraId="681A12DA" w14:textId="2DA99D1B" w:rsidR="00AA03FA" w:rsidRPr="00903EDF" w:rsidRDefault="00AA03FA" w:rsidP="00AA03FA">
      <w:pPr>
        <w:jc w:val="both"/>
      </w:pPr>
      <w:r w:rsidRPr="00903EDF">
        <w:rPr>
          <w:b/>
          <w:bCs/>
        </w:rPr>
        <w:t>6.13.</w:t>
      </w:r>
      <w:r w:rsidR="00D8607B" w:rsidRPr="00903EDF">
        <w:rPr>
          <w:b/>
          <w:bCs/>
        </w:rPr>
        <w:t xml:space="preserve">3. </w:t>
      </w:r>
      <w:r w:rsidRPr="00903EDF">
        <w:t xml:space="preserve">The approach to managing a person who perpetrates domestic abuse will depend on whether the person directly acknowledges their behaviour as a problem, seeks help for a related problem, or has been identified by others as abusive. </w:t>
      </w:r>
    </w:p>
    <w:p w14:paraId="4B52213E" w14:textId="77777777" w:rsidR="00AA03FA" w:rsidRPr="00903EDF" w:rsidRDefault="00AA03FA" w:rsidP="00AA03FA">
      <w:pPr>
        <w:jc w:val="both"/>
      </w:pPr>
    </w:p>
    <w:p w14:paraId="28D21E84" w14:textId="2542CBAC" w:rsidR="00AA03FA" w:rsidRPr="00903EDF" w:rsidRDefault="00AA03FA" w:rsidP="00AA03FA">
      <w:pPr>
        <w:jc w:val="both"/>
      </w:pPr>
      <w:r w:rsidRPr="00903EDF">
        <w:rPr>
          <w:b/>
          <w:bCs/>
        </w:rPr>
        <w:t>6.13.</w:t>
      </w:r>
      <w:r w:rsidR="00D8607B" w:rsidRPr="00903EDF">
        <w:rPr>
          <w:b/>
          <w:bCs/>
        </w:rPr>
        <w:t>4</w:t>
      </w:r>
      <w:r w:rsidRPr="00903EDF">
        <w:rPr>
          <w:b/>
          <w:bCs/>
        </w:rPr>
        <w:t>.</w:t>
      </w:r>
      <w:r w:rsidRPr="00903EDF">
        <w:t xml:space="preserve"> The Respect national phone line for domestic violence perpetrator 0808 </w:t>
      </w:r>
      <w:proofErr w:type="gramStart"/>
      <w:r w:rsidRPr="00903EDF">
        <w:t>8024040  Help</w:t>
      </w:r>
      <w:proofErr w:type="gramEnd"/>
      <w:r w:rsidRPr="00903EDF">
        <w:t xml:space="preserve"> For Domestic Violence Perpetrators | Respect Phoneline UK</w:t>
      </w:r>
    </w:p>
    <w:p w14:paraId="1BFB3EF3" w14:textId="77777777" w:rsidR="00AA03FA" w:rsidRPr="00903EDF" w:rsidRDefault="00AA03FA" w:rsidP="00AA03FA">
      <w:pPr>
        <w:jc w:val="both"/>
      </w:pPr>
    </w:p>
    <w:p w14:paraId="00B46E1F" w14:textId="381B1CE1" w:rsidR="00AA03FA" w:rsidRPr="00903EDF" w:rsidRDefault="00AA03FA" w:rsidP="00AA03FA">
      <w:pPr>
        <w:jc w:val="both"/>
      </w:pPr>
      <w:r w:rsidRPr="00903EDF">
        <w:rPr>
          <w:b/>
          <w:bCs/>
        </w:rPr>
        <w:t>6.13.</w:t>
      </w:r>
      <w:r w:rsidR="00D8607B" w:rsidRPr="00903EDF">
        <w:rPr>
          <w:b/>
          <w:bCs/>
        </w:rPr>
        <w:t>5</w:t>
      </w:r>
      <w:r w:rsidRPr="00903EDF">
        <w:rPr>
          <w:b/>
          <w:bCs/>
        </w:rPr>
        <w:t>.</w:t>
      </w:r>
      <w:r w:rsidRPr="00903EDF">
        <w:t xml:space="preserve"> Please note young people between 16 and 18 years old who are harming their partner, siblings, parents or other adult family members should be referred for support through child safeguarding procedures. Children who harm others are likely to have considerable needs themselves. </w:t>
      </w:r>
    </w:p>
    <w:p w14:paraId="1FE98360" w14:textId="10AABA29" w:rsidR="00AA03FA" w:rsidRPr="00903EDF" w:rsidRDefault="00AA03FA" w:rsidP="00AA03FA">
      <w:pPr>
        <w:jc w:val="both"/>
      </w:pPr>
      <w:r w:rsidRPr="00903EDF">
        <w:t xml:space="preserve"> </w:t>
      </w:r>
    </w:p>
    <w:p w14:paraId="57A5E2FF" w14:textId="595AAA81" w:rsidR="00AA03FA" w:rsidRPr="00903EDF" w:rsidRDefault="00AA03FA" w:rsidP="00AA03FA">
      <w:pPr>
        <w:jc w:val="both"/>
      </w:pPr>
      <w:r w:rsidRPr="00903EDF">
        <w:rPr>
          <w:b/>
          <w:bCs/>
        </w:rPr>
        <w:t>6.13.</w:t>
      </w:r>
      <w:r w:rsidR="00D8607B" w:rsidRPr="00903EDF">
        <w:rPr>
          <w:b/>
          <w:bCs/>
        </w:rPr>
        <w:t>6</w:t>
      </w:r>
      <w:r w:rsidRPr="00903EDF">
        <w:rPr>
          <w:b/>
          <w:bCs/>
        </w:rPr>
        <w:t>.</w:t>
      </w:r>
      <w:r w:rsidRPr="00903EDF">
        <w:t xml:space="preserve"> If it is deemed necessary or desirable to share information with other agencies, be aware of the legal grounds for sharing information.</w:t>
      </w:r>
    </w:p>
    <w:p w14:paraId="5C61B00C" w14:textId="24F149B8" w:rsidR="00AA03FA" w:rsidRPr="00903EDF" w:rsidRDefault="00AA03FA" w:rsidP="00AA03FA">
      <w:pPr>
        <w:jc w:val="both"/>
      </w:pPr>
      <w:r w:rsidRPr="00903EDF">
        <w:t xml:space="preserve">  </w:t>
      </w:r>
    </w:p>
    <w:p w14:paraId="0DBD6C86" w14:textId="1CB082B1" w:rsidR="00AA03FA" w:rsidRPr="00903EDF" w:rsidRDefault="00AA03FA" w:rsidP="00AA03FA">
      <w:pPr>
        <w:jc w:val="both"/>
      </w:pPr>
      <w:r w:rsidRPr="00903EDF">
        <w:rPr>
          <w:b/>
          <w:bCs/>
        </w:rPr>
        <w:t>6.13.</w:t>
      </w:r>
      <w:r w:rsidR="00D8607B" w:rsidRPr="00903EDF">
        <w:rPr>
          <w:b/>
          <w:bCs/>
        </w:rPr>
        <w:t>7</w:t>
      </w:r>
      <w:r w:rsidRPr="00903EDF">
        <w:rPr>
          <w:b/>
          <w:bCs/>
        </w:rPr>
        <w:t>.</w:t>
      </w:r>
      <w:r w:rsidRPr="00903EDF">
        <w:t xml:space="preserve"> Keep a detailed record of the </w:t>
      </w:r>
      <w:r w:rsidR="00A63084" w:rsidRPr="00903EDF">
        <w:t>perpetrator’s</w:t>
      </w:r>
      <w:r w:rsidRPr="00903EDF">
        <w:t xml:space="preserve"> disclosure in their record.  </w:t>
      </w:r>
    </w:p>
    <w:p w14:paraId="7AEEABD0" w14:textId="3142528F" w:rsidR="00AA03FA" w:rsidRPr="00903EDF" w:rsidRDefault="00AA03FA" w:rsidP="00AA03FA">
      <w:pPr>
        <w:jc w:val="both"/>
      </w:pPr>
    </w:p>
    <w:p w14:paraId="630029A4" w14:textId="77777777" w:rsidR="00AA03FA" w:rsidRPr="00903EDF" w:rsidRDefault="00AA03FA" w:rsidP="00AA03FA">
      <w:pPr>
        <w:jc w:val="both"/>
        <w:rPr>
          <w:b/>
        </w:rPr>
      </w:pPr>
      <w:r w:rsidRPr="00903EDF">
        <w:rPr>
          <w:b/>
        </w:rPr>
        <w:t>6.14. Recognising that an employee may need help</w:t>
      </w:r>
    </w:p>
    <w:p w14:paraId="58660580" w14:textId="1B394C10" w:rsidR="00AA03FA" w:rsidRPr="00903EDF" w:rsidRDefault="00AA03FA" w:rsidP="00AA03FA">
      <w:pPr>
        <w:jc w:val="both"/>
      </w:pPr>
    </w:p>
    <w:p w14:paraId="36C410BD" w14:textId="645DE5C8" w:rsidR="00AA03FA" w:rsidRPr="00903EDF" w:rsidRDefault="00AA03FA" w:rsidP="00AA03FA">
      <w:pPr>
        <w:jc w:val="both"/>
        <w:rPr>
          <w:bCs/>
        </w:rPr>
      </w:pPr>
      <w:r w:rsidRPr="00903EDF">
        <w:rPr>
          <w:b/>
        </w:rPr>
        <w:t>6.14.1.</w:t>
      </w:r>
      <w:r w:rsidRPr="00903EDF">
        <w:rPr>
          <w:bCs/>
        </w:rPr>
        <w:t xml:space="preserve"> It is not always easy to </w:t>
      </w:r>
      <w:proofErr w:type="spellStart"/>
      <w:r w:rsidRPr="00903EDF">
        <w:rPr>
          <w:bCs/>
        </w:rPr>
        <w:t>recognise</w:t>
      </w:r>
      <w:proofErr w:type="spellEnd"/>
      <w:r w:rsidRPr="00903EDF">
        <w:rPr>
          <w:bCs/>
        </w:rPr>
        <w:t xml:space="preserve"> that an employee is experiencing</w:t>
      </w:r>
      <w:r w:rsidRPr="00903EDF">
        <w:rPr>
          <w:b/>
          <w:bCs/>
        </w:rPr>
        <w:t xml:space="preserve"> </w:t>
      </w:r>
      <w:r w:rsidRPr="00903EDF">
        <w:rPr>
          <w:bCs/>
        </w:rPr>
        <w:t xml:space="preserve">domestic abuse and may require some support. Certain symptoms such as a sudden change in behaviour, depression, inability to concentrate, obvious injuries or regular but unexpected absence from work may be indicative of a variety of problems, of which domestic abuse may be one.  </w:t>
      </w:r>
    </w:p>
    <w:p w14:paraId="01450513" w14:textId="77777777" w:rsidR="00D8607B" w:rsidRPr="00903EDF" w:rsidRDefault="00D8607B" w:rsidP="00AA03FA">
      <w:pPr>
        <w:jc w:val="both"/>
        <w:rPr>
          <w:bCs/>
        </w:rPr>
      </w:pPr>
    </w:p>
    <w:p w14:paraId="1AC2F0F6" w14:textId="6B20BE4B" w:rsidR="00AA03FA" w:rsidRPr="00903EDF" w:rsidRDefault="00D8607B" w:rsidP="00AA03FA">
      <w:pPr>
        <w:jc w:val="both"/>
        <w:rPr>
          <w:b/>
        </w:rPr>
      </w:pPr>
      <w:r w:rsidRPr="00903EDF">
        <w:rPr>
          <w:b/>
        </w:rPr>
        <w:t xml:space="preserve">6.14.2. </w:t>
      </w:r>
      <w:r w:rsidR="00AA03FA" w:rsidRPr="00903EDF">
        <w:t>Managers should be aware that victims of domestic abuse may have performance issues such as chronic absenteeism or reduced productivity, and therefore should consider all aspects of an employee’s situation when addressing performance and safety issues (see related policies).</w:t>
      </w:r>
    </w:p>
    <w:p w14:paraId="45D60287" w14:textId="3E2BCFDB" w:rsidR="00AA03FA" w:rsidRPr="00903EDF" w:rsidRDefault="00AA03FA" w:rsidP="00AA03FA">
      <w:pPr>
        <w:jc w:val="both"/>
      </w:pPr>
    </w:p>
    <w:p w14:paraId="55213CBC" w14:textId="77777777" w:rsidR="00AA03FA" w:rsidRPr="00903EDF" w:rsidRDefault="00AA03FA" w:rsidP="00AA03FA">
      <w:pPr>
        <w:jc w:val="both"/>
        <w:rPr>
          <w:b/>
          <w:bCs/>
        </w:rPr>
      </w:pPr>
      <w:r w:rsidRPr="00903EDF">
        <w:rPr>
          <w:b/>
          <w:bCs/>
        </w:rPr>
        <w:t>6.15. The Responsibilities of the Manager</w:t>
      </w:r>
    </w:p>
    <w:p w14:paraId="31D1E418" w14:textId="635DB994" w:rsidR="00AA03FA" w:rsidRPr="00903EDF" w:rsidRDefault="00AA03FA" w:rsidP="00AA03FA">
      <w:pPr>
        <w:jc w:val="both"/>
      </w:pPr>
    </w:p>
    <w:p w14:paraId="2DFC2311" w14:textId="77777777" w:rsidR="00AA03FA" w:rsidRPr="00903EDF" w:rsidRDefault="00AA03FA" w:rsidP="00AA03FA">
      <w:pPr>
        <w:jc w:val="both"/>
        <w:rPr>
          <w:bCs/>
        </w:rPr>
      </w:pPr>
      <w:r w:rsidRPr="00903EDF">
        <w:rPr>
          <w:b/>
        </w:rPr>
        <w:t>6.15.1.</w:t>
      </w:r>
      <w:r w:rsidRPr="00903EDF">
        <w:rPr>
          <w:bCs/>
        </w:rPr>
        <w:t xml:space="preserve"> Managers have a responsibility for the health and safety of the employees that they manage. One woman in four one man in six will experience domestic abuse at some point in their lives and some of these will be employees of this </w:t>
      </w:r>
      <w:proofErr w:type="spellStart"/>
      <w:r w:rsidRPr="00903EDF">
        <w:rPr>
          <w:bCs/>
        </w:rPr>
        <w:t>organisation</w:t>
      </w:r>
      <w:proofErr w:type="spellEnd"/>
      <w:r w:rsidRPr="00903EDF">
        <w:rPr>
          <w:bCs/>
        </w:rPr>
        <w:t>. It is important for managers to respond positively to an employee disclosing a problem of domestic abuse.  Raising this issue may have taken a great deal of courage on behalf of the employee and the manager’s response may be a crucial factor in determining whether an employee will seek further help.</w:t>
      </w:r>
    </w:p>
    <w:p w14:paraId="3CDA18AB" w14:textId="77777777" w:rsidR="00AA03FA" w:rsidRPr="00903EDF" w:rsidRDefault="00AA03FA" w:rsidP="00AA03FA">
      <w:pPr>
        <w:jc w:val="both"/>
        <w:rPr>
          <w:bCs/>
        </w:rPr>
      </w:pPr>
    </w:p>
    <w:p w14:paraId="15F13BA1" w14:textId="77777777" w:rsidR="00AA03FA" w:rsidRPr="00903EDF" w:rsidRDefault="00AA03FA" w:rsidP="00AA03FA">
      <w:pPr>
        <w:jc w:val="both"/>
      </w:pPr>
      <w:r w:rsidRPr="00903EDF">
        <w:rPr>
          <w:b/>
          <w:bCs/>
        </w:rPr>
        <w:t>6.15.2.</w:t>
      </w:r>
      <w:r w:rsidRPr="00903EDF">
        <w:t xml:space="preserve"> It is not the responsibility of the manager or staff member receiving a disclosure to give advice on what direct action should be taken by the victim of abuse. Poorly informed advice such as to leave an abusive relationship can be dangerous for those involved and victims are at increased risk of assault. Advice should be sought from the Safeguarding Lead.</w:t>
      </w:r>
    </w:p>
    <w:p w14:paraId="62894B5B" w14:textId="77777777" w:rsidR="00AA03FA" w:rsidRPr="00903EDF" w:rsidRDefault="00AA03FA" w:rsidP="00AA03FA">
      <w:pPr>
        <w:jc w:val="both"/>
        <w:rPr>
          <w:bCs/>
        </w:rPr>
      </w:pPr>
    </w:p>
    <w:p w14:paraId="481CC0EB" w14:textId="77777777" w:rsidR="00AA03FA" w:rsidRPr="00903EDF" w:rsidRDefault="00AA03FA" w:rsidP="00AA03FA">
      <w:pPr>
        <w:jc w:val="both"/>
        <w:rPr>
          <w:bCs/>
        </w:rPr>
      </w:pPr>
      <w:r w:rsidRPr="00903EDF">
        <w:rPr>
          <w:b/>
        </w:rPr>
        <w:t>6.15.3.</w:t>
      </w:r>
      <w:r w:rsidRPr="00903EDF">
        <w:rPr>
          <w:bCs/>
        </w:rPr>
        <w:t xml:space="preserve"> There are </w:t>
      </w:r>
      <w:proofErr w:type="gramStart"/>
      <w:r w:rsidRPr="00903EDF">
        <w:rPr>
          <w:bCs/>
        </w:rPr>
        <w:t>a number of</w:t>
      </w:r>
      <w:proofErr w:type="gramEnd"/>
      <w:r w:rsidRPr="00903EDF">
        <w:rPr>
          <w:bCs/>
        </w:rPr>
        <w:t xml:space="preserve"> ways in which managers may support their employees:</w:t>
      </w:r>
    </w:p>
    <w:p w14:paraId="1DA54274" w14:textId="77777777" w:rsidR="00AA03FA" w:rsidRPr="00903EDF" w:rsidRDefault="00AA03FA" w:rsidP="00AA03FA">
      <w:pPr>
        <w:jc w:val="both"/>
      </w:pPr>
    </w:p>
    <w:p w14:paraId="0027C8C6" w14:textId="77777777" w:rsidR="00AA03FA" w:rsidRPr="00903EDF" w:rsidRDefault="00AA03FA" w:rsidP="00AA03FA">
      <w:pPr>
        <w:jc w:val="both"/>
      </w:pPr>
    </w:p>
    <w:p w14:paraId="275919A8" w14:textId="77777777" w:rsidR="00AA03FA" w:rsidRPr="00903EDF" w:rsidRDefault="00AA03FA" w:rsidP="00AA03FA">
      <w:pPr>
        <w:widowControl/>
        <w:numPr>
          <w:ilvl w:val="0"/>
          <w:numId w:val="16"/>
        </w:numPr>
        <w:autoSpaceDE/>
        <w:autoSpaceDN/>
        <w:ind w:left="720"/>
        <w:jc w:val="both"/>
        <w:rPr>
          <w:rFonts w:eastAsia="Times New Roman"/>
          <w:bCs/>
        </w:rPr>
      </w:pPr>
      <w:r w:rsidRPr="00903EDF">
        <w:rPr>
          <w:rFonts w:eastAsia="Times New Roman"/>
          <w:bCs/>
        </w:rPr>
        <w:t>Try to develop an understanding and supportive climate within the working environment.</w:t>
      </w:r>
    </w:p>
    <w:p w14:paraId="203A0B63" w14:textId="77777777" w:rsidR="00AA03FA" w:rsidRPr="00903EDF" w:rsidRDefault="00AA03FA" w:rsidP="00AA03FA">
      <w:pPr>
        <w:ind w:left="720"/>
        <w:jc w:val="both"/>
        <w:rPr>
          <w:rFonts w:eastAsia="Times New Roman"/>
          <w:bCs/>
        </w:rPr>
      </w:pPr>
    </w:p>
    <w:p w14:paraId="6DD3A822" w14:textId="77777777" w:rsidR="00AA03FA" w:rsidRPr="00903EDF" w:rsidRDefault="00AA03FA" w:rsidP="00AA03FA">
      <w:pPr>
        <w:widowControl/>
        <w:numPr>
          <w:ilvl w:val="0"/>
          <w:numId w:val="17"/>
        </w:numPr>
        <w:autoSpaceDE/>
        <w:autoSpaceDN/>
        <w:ind w:left="720"/>
        <w:jc w:val="both"/>
        <w:rPr>
          <w:rFonts w:eastAsia="Times New Roman"/>
          <w:bCs/>
        </w:rPr>
      </w:pPr>
      <w:r w:rsidRPr="00903EDF">
        <w:rPr>
          <w:rFonts w:eastAsia="Times New Roman"/>
          <w:bCs/>
        </w:rPr>
        <w:t>To be approachable to employees – give employees the opportunity to talk confidentially both formally, through any regular one to one session, or informally.</w:t>
      </w:r>
    </w:p>
    <w:p w14:paraId="6BE61204" w14:textId="77777777" w:rsidR="00AA03FA" w:rsidRPr="00903EDF" w:rsidRDefault="00AA03FA" w:rsidP="00AA03FA">
      <w:pPr>
        <w:ind w:left="720"/>
        <w:jc w:val="both"/>
        <w:rPr>
          <w:rFonts w:eastAsia="Times New Roman"/>
          <w:bCs/>
        </w:rPr>
      </w:pPr>
    </w:p>
    <w:p w14:paraId="744E126B" w14:textId="77777777" w:rsidR="00AA03FA" w:rsidRPr="00903EDF" w:rsidRDefault="00AA03FA" w:rsidP="00AA03FA">
      <w:pPr>
        <w:widowControl/>
        <w:numPr>
          <w:ilvl w:val="0"/>
          <w:numId w:val="15"/>
        </w:numPr>
        <w:autoSpaceDE/>
        <w:autoSpaceDN/>
        <w:ind w:left="720"/>
        <w:jc w:val="both"/>
        <w:rPr>
          <w:rFonts w:eastAsia="Times New Roman"/>
          <w:bCs/>
        </w:rPr>
      </w:pPr>
      <w:r w:rsidRPr="00903EDF">
        <w:rPr>
          <w:rFonts w:eastAsia="Times New Roman"/>
          <w:bCs/>
        </w:rPr>
        <w:t>Make employees aware of this Domestic Abuse Policy.</w:t>
      </w:r>
    </w:p>
    <w:p w14:paraId="72259385" w14:textId="77777777" w:rsidR="00AA03FA" w:rsidRPr="00903EDF" w:rsidRDefault="00AA03FA" w:rsidP="00AA03FA">
      <w:pPr>
        <w:ind w:left="720"/>
        <w:jc w:val="both"/>
        <w:rPr>
          <w:rFonts w:eastAsia="Times New Roman"/>
          <w:bCs/>
        </w:rPr>
      </w:pPr>
    </w:p>
    <w:p w14:paraId="269950E0" w14:textId="77777777" w:rsidR="00AA03FA" w:rsidRPr="00903EDF" w:rsidRDefault="00AA03FA" w:rsidP="00AA03FA">
      <w:pPr>
        <w:widowControl/>
        <w:numPr>
          <w:ilvl w:val="0"/>
          <w:numId w:val="15"/>
        </w:numPr>
        <w:autoSpaceDE/>
        <w:autoSpaceDN/>
        <w:ind w:left="720"/>
        <w:jc w:val="both"/>
        <w:rPr>
          <w:rFonts w:eastAsia="Times New Roman"/>
          <w:bCs/>
        </w:rPr>
      </w:pPr>
      <w:r w:rsidRPr="00903EDF">
        <w:rPr>
          <w:rFonts w:eastAsia="Times New Roman"/>
          <w:bCs/>
        </w:rPr>
        <w:t xml:space="preserve">Be alert to and </w:t>
      </w:r>
      <w:proofErr w:type="spellStart"/>
      <w:r w:rsidRPr="00903EDF">
        <w:rPr>
          <w:rFonts w:eastAsia="Times New Roman"/>
          <w:bCs/>
        </w:rPr>
        <w:t>recognise</w:t>
      </w:r>
      <w:proofErr w:type="spellEnd"/>
      <w:r w:rsidRPr="00903EDF">
        <w:rPr>
          <w:rFonts w:eastAsia="Times New Roman"/>
          <w:bCs/>
        </w:rPr>
        <w:t xml:space="preserve"> warning signs of domestic abuse.</w:t>
      </w:r>
    </w:p>
    <w:p w14:paraId="62C06914" w14:textId="77777777" w:rsidR="00AA03FA" w:rsidRPr="00903EDF" w:rsidRDefault="00AA03FA" w:rsidP="00AA03FA">
      <w:pPr>
        <w:ind w:left="720" w:hanging="360"/>
        <w:jc w:val="both"/>
        <w:rPr>
          <w:rFonts w:eastAsia="Times New Roman"/>
          <w:bCs/>
        </w:rPr>
      </w:pPr>
    </w:p>
    <w:p w14:paraId="0A8C1DF4" w14:textId="77777777" w:rsidR="00AA03FA" w:rsidRPr="00903EDF" w:rsidRDefault="00AA03FA" w:rsidP="00AA03FA">
      <w:pPr>
        <w:widowControl/>
        <w:numPr>
          <w:ilvl w:val="0"/>
          <w:numId w:val="15"/>
        </w:numPr>
        <w:autoSpaceDE/>
        <w:autoSpaceDN/>
        <w:ind w:left="720"/>
        <w:jc w:val="both"/>
        <w:rPr>
          <w:rFonts w:eastAsia="Times New Roman"/>
          <w:bCs/>
        </w:rPr>
      </w:pPr>
      <w:r w:rsidRPr="00903EDF">
        <w:rPr>
          <w:rFonts w:eastAsia="Times New Roman"/>
          <w:bCs/>
        </w:rPr>
        <w:lastRenderedPageBreak/>
        <w:t>Remember most managers will not be experts in this area, an understanding approach and offer of basic information is all that is required.</w:t>
      </w:r>
    </w:p>
    <w:p w14:paraId="3C65CC84" w14:textId="77777777" w:rsidR="00AA03FA" w:rsidRPr="00903EDF" w:rsidRDefault="00AA03FA" w:rsidP="00AA03FA">
      <w:pPr>
        <w:ind w:left="720" w:hanging="360"/>
        <w:jc w:val="both"/>
        <w:rPr>
          <w:rFonts w:eastAsia="Times New Roman"/>
          <w:bCs/>
        </w:rPr>
      </w:pPr>
    </w:p>
    <w:p w14:paraId="2863CA9B" w14:textId="77777777" w:rsidR="00AA03FA" w:rsidRPr="00903EDF" w:rsidRDefault="00AA03FA" w:rsidP="00AA03FA">
      <w:pPr>
        <w:widowControl/>
        <w:numPr>
          <w:ilvl w:val="0"/>
          <w:numId w:val="15"/>
        </w:numPr>
        <w:autoSpaceDE/>
        <w:autoSpaceDN/>
        <w:ind w:left="720"/>
        <w:jc w:val="both"/>
        <w:rPr>
          <w:rFonts w:eastAsia="Times New Roman"/>
          <w:bCs/>
        </w:rPr>
      </w:pPr>
      <w:r w:rsidRPr="00903EDF">
        <w:rPr>
          <w:rFonts w:eastAsia="Times New Roman"/>
          <w:bCs/>
        </w:rPr>
        <w:t>Do not pressure a victim to leave the relationship, the nature of domestic abuse is that the victim will often stay within the relationship or return to it.  Respect their decision.  There may be increased risk to victims in the periods just before and just after leaving.</w:t>
      </w:r>
    </w:p>
    <w:p w14:paraId="1760704E" w14:textId="77777777" w:rsidR="00AA03FA" w:rsidRPr="00903EDF" w:rsidRDefault="00AA03FA" w:rsidP="00AA03FA">
      <w:pPr>
        <w:ind w:left="720" w:hanging="360"/>
        <w:jc w:val="both"/>
        <w:rPr>
          <w:rFonts w:eastAsia="Times New Roman"/>
          <w:bCs/>
        </w:rPr>
      </w:pPr>
    </w:p>
    <w:p w14:paraId="69C12B90" w14:textId="2316A0F0" w:rsidR="00AA03FA" w:rsidRPr="00903EDF" w:rsidRDefault="00AA03FA" w:rsidP="00AA03FA">
      <w:pPr>
        <w:widowControl/>
        <w:numPr>
          <w:ilvl w:val="0"/>
          <w:numId w:val="15"/>
        </w:numPr>
        <w:autoSpaceDE/>
        <w:autoSpaceDN/>
        <w:ind w:left="720"/>
        <w:jc w:val="both"/>
        <w:rPr>
          <w:rFonts w:eastAsia="Times New Roman"/>
          <w:bCs/>
        </w:rPr>
      </w:pPr>
      <w:r w:rsidRPr="00903EDF">
        <w:rPr>
          <w:rFonts w:eastAsia="Times New Roman"/>
          <w:bCs/>
        </w:rPr>
        <w:t xml:space="preserve">If the victim is a parent/carer of </w:t>
      </w:r>
      <w:r w:rsidR="005118CC" w:rsidRPr="00903EDF">
        <w:rPr>
          <w:rFonts w:eastAsia="Times New Roman"/>
          <w:bCs/>
        </w:rPr>
        <w:t xml:space="preserve">a </w:t>
      </w:r>
      <w:r w:rsidRPr="00903EDF">
        <w:rPr>
          <w:rFonts w:eastAsia="Times New Roman"/>
          <w:bCs/>
        </w:rPr>
        <w:t>child</w:t>
      </w:r>
      <w:r w:rsidR="00A33C9D" w:rsidRPr="00903EDF">
        <w:rPr>
          <w:rFonts w:eastAsia="Times New Roman"/>
          <w:bCs/>
        </w:rPr>
        <w:t xml:space="preserve"> or dependent </w:t>
      </w:r>
      <w:r w:rsidR="00A63084" w:rsidRPr="00903EDF">
        <w:rPr>
          <w:rFonts w:eastAsia="Times New Roman"/>
          <w:bCs/>
        </w:rPr>
        <w:t>adult,</w:t>
      </w:r>
      <w:r w:rsidRPr="00903EDF">
        <w:rPr>
          <w:rFonts w:eastAsia="Times New Roman"/>
          <w:bCs/>
        </w:rPr>
        <w:t xml:space="preserve"> then ask about the welfare of the child</w:t>
      </w:r>
      <w:r w:rsidR="005118CC" w:rsidRPr="00903EDF">
        <w:rPr>
          <w:rFonts w:eastAsia="Times New Roman"/>
          <w:bCs/>
        </w:rPr>
        <w:t>/adult</w:t>
      </w:r>
    </w:p>
    <w:p w14:paraId="32B11B3D" w14:textId="77777777" w:rsidR="00AA03FA" w:rsidRPr="00903EDF" w:rsidRDefault="00AA03FA" w:rsidP="00AA03FA">
      <w:pPr>
        <w:jc w:val="both"/>
        <w:rPr>
          <w:rFonts w:eastAsia="Times New Roman"/>
          <w:bCs/>
        </w:rPr>
      </w:pPr>
    </w:p>
    <w:p w14:paraId="4F6ECA87" w14:textId="77777777" w:rsidR="00AA03FA" w:rsidRPr="00903EDF" w:rsidRDefault="00AA03FA" w:rsidP="00AA03FA">
      <w:pPr>
        <w:widowControl/>
        <w:numPr>
          <w:ilvl w:val="0"/>
          <w:numId w:val="15"/>
        </w:numPr>
        <w:autoSpaceDE/>
        <w:autoSpaceDN/>
        <w:ind w:left="720"/>
        <w:jc w:val="both"/>
        <w:rPr>
          <w:rFonts w:eastAsia="Times New Roman"/>
          <w:bCs/>
        </w:rPr>
      </w:pPr>
      <w:r w:rsidRPr="00903EDF">
        <w:rPr>
          <w:rFonts w:eastAsia="Times New Roman"/>
          <w:bCs/>
        </w:rPr>
        <w:t>If you believe that someone is at imminent risk of danger, contact the police via 999</w:t>
      </w:r>
    </w:p>
    <w:p w14:paraId="6372F0B5" w14:textId="77777777" w:rsidR="00AA03FA" w:rsidRPr="00903EDF" w:rsidRDefault="00AA03FA" w:rsidP="00AA03FA">
      <w:pPr>
        <w:spacing w:after="192"/>
        <w:ind w:left="-5" w:hanging="10"/>
        <w:jc w:val="both"/>
        <w:rPr>
          <w:b/>
        </w:rPr>
      </w:pPr>
    </w:p>
    <w:p w14:paraId="0CB80C0B" w14:textId="24DD4B67" w:rsidR="00AA03FA" w:rsidRPr="00903EDF" w:rsidRDefault="00AA03FA" w:rsidP="00AA03FA">
      <w:pPr>
        <w:spacing w:after="192"/>
        <w:ind w:left="-5" w:hanging="10"/>
        <w:jc w:val="both"/>
        <w:rPr>
          <w:b/>
        </w:rPr>
      </w:pPr>
      <w:r w:rsidRPr="00903EDF">
        <w:rPr>
          <w:b/>
        </w:rPr>
        <w:t>6.16. Possible indicators</w:t>
      </w:r>
    </w:p>
    <w:p w14:paraId="633BE55E" w14:textId="77777777" w:rsidR="00AA03FA" w:rsidRPr="00903EDF" w:rsidRDefault="00AA03FA" w:rsidP="00AA03FA">
      <w:pPr>
        <w:spacing w:after="192"/>
        <w:ind w:left="-5" w:hanging="10"/>
        <w:jc w:val="both"/>
      </w:pPr>
      <w:r w:rsidRPr="00903EDF">
        <w:rPr>
          <w:b/>
          <w:bCs/>
        </w:rPr>
        <w:t>6.16.1</w:t>
      </w:r>
      <w:r w:rsidRPr="00903EDF">
        <w:t>. Managers should be aware that the following signs or issues with members of their employees may, in some instances, indicate a problem with domestic abuse:</w:t>
      </w:r>
    </w:p>
    <w:p w14:paraId="0CE766BB"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Coming to work repeatedly with injuries.</w:t>
      </w:r>
    </w:p>
    <w:p w14:paraId="245CD2CD"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Unusual number of calls from home and strong reaction to the calls.</w:t>
      </w:r>
    </w:p>
    <w:p w14:paraId="180FC529"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Late for work and needing to leave early.</w:t>
      </w:r>
    </w:p>
    <w:p w14:paraId="300B82B3"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Secretive about home life.</w:t>
      </w:r>
    </w:p>
    <w:p w14:paraId="44A1C779"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Frequent absenteeism.</w:t>
      </w:r>
    </w:p>
    <w:p w14:paraId="0D6E3A83"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Emotional reactions such as tearful, angry, depressed, nervous, confused.</w:t>
      </w:r>
    </w:p>
    <w:p w14:paraId="58C766FD"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Partner exerts unusual amount of control over their life.</w:t>
      </w:r>
    </w:p>
    <w:p w14:paraId="74C6E8F9"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Partner makes demands over their work schedule.</w:t>
      </w:r>
    </w:p>
    <w:p w14:paraId="0DE49C56"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May be extremely passive or aggressive.</w:t>
      </w:r>
    </w:p>
    <w:p w14:paraId="164E36BB"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May seem chronically depressed or depressed in cycles.</w:t>
      </w:r>
    </w:p>
    <w:p w14:paraId="51967335"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May isolate themselves at work.</w:t>
      </w:r>
    </w:p>
    <w:p w14:paraId="13CE98D7" w14:textId="77777777" w:rsidR="00AA03FA" w:rsidRPr="00903EDF" w:rsidRDefault="00AA03FA" w:rsidP="00AA03FA">
      <w:pPr>
        <w:widowControl/>
        <w:numPr>
          <w:ilvl w:val="0"/>
          <w:numId w:val="18"/>
        </w:numPr>
        <w:autoSpaceDE/>
        <w:autoSpaceDN/>
        <w:jc w:val="both"/>
        <w:rPr>
          <w:rFonts w:eastAsia="Times New Roman"/>
          <w:b/>
          <w:bCs/>
        </w:rPr>
      </w:pPr>
      <w:r w:rsidRPr="00903EDF">
        <w:rPr>
          <w:rFonts w:eastAsia="Times New Roman"/>
          <w:bCs/>
        </w:rPr>
        <w:t>Signs of substance misuse.</w:t>
      </w:r>
    </w:p>
    <w:p w14:paraId="77CA28C0" w14:textId="77777777" w:rsidR="00AA03FA" w:rsidRPr="00903EDF" w:rsidRDefault="00AA03FA" w:rsidP="00AA03FA">
      <w:pPr>
        <w:ind w:left="720"/>
        <w:jc w:val="both"/>
        <w:rPr>
          <w:rFonts w:eastAsia="Times New Roman"/>
          <w:b/>
          <w:bCs/>
        </w:rPr>
      </w:pPr>
    </w:p>
    <w:p w14:paraId="19DC7EE1" w14:textId="5663C863" w:rsidR="00AA03FA" w:rsidRPr="00903EDF" w:rsidRDefault="00AA03FA" w:rsidP="00AA03FA">
      <w:pPr>
        <w:spacing w:after="192"/>
        <w:ind w:left="-5" w:hanging="10"/>
        <w:jc w:val="both"/>
        <w:rPr>
          <w:bCs/>
        </w:rPr>
      </w:pPr>
      <w:r w:rsidRPr="00903EDF">
        <w:rPr>
          <w:b/>
        </w:rPr>
        <w:t>6.16.2.</w:t>
      </w:r>
      <w:r w:rsidRPr="00903EDF">
        <w:rPr>
          <w:bCs/>
        </w:rPr>
        <w:t xml:space="preserve"> These are just a few characteristics. Different people will react in different ways. A more important sign is when an individual behaves in a way that is unusual for her or him. However, there may be no outward signs at all.</w:t>
      </w:r>
    </w:p>
    <w:p w14:paraId="45A06FDD" w14:textId="25B20874" w:rsidR="00AA03FA" w:rsidRPr="00903EDF" w:rsidRDefault="00AA03FA" w:rsidP="00AA03FA">
      <w:pPr>
        <w:spacing w:after="192"/>
        <w:ind w:left="-5" w:hanging="10"/>
        <w:jc w:val="both"/>
      </w:pPr>
      <w:r w:rsidRPr="00903EDF">
        <w:rPr>
          <w:b/>
        </w:rPr>
        <w:t>6.17. Confidentiality and Safeguarding Concerns</w:t>
      </w:r>
    </w:p>
    <w:p w14:paraId="2CAFB0C2" w14:textId="77777777" w:rsidR="00AA03FA" w:rsidRPr="00903EDF" w:rsidRDefault="00AA03FA" w:rsidP="003C4A5A">
      <w:pPr>
        <w:widowControl/>
        <w:autoSpaceDE/>
        <w:autoSpaceDN/>
        <w:spacing w:line="276" w:lineRule="auto"/>
        <w:jc w:val="both"/>
        <w:rPr>
          <w:bCs/>
        </w:rPr>
      </w:pPr>
      <w:r w:rsidRPr="00903EDF">
        <w:rPr>
          <w:b/>
        </w:rPr>
        <w:t>6.17.1.</w:t>
      </w:r>
      <w:r w:rsidRPr="00903EDF">
        <w:rPr>
          <w:bCs/>
        </w:rPr>
        <w:t xml:space="preserve"> Confidentiality is essential for an employee who is experiencing domestic abuse. It is important that the employee knows that whatever they tell their manager will remain confidential and will not be revealed to anyone without their permission. However, the individual’s right to confidentiality could be breached if there were concerns over risk of harm to a child or adult or if a person is deemed to be at high risk of serious injury or homicide, a referral into Multi Agency Risk Assessment Conference (MARAC) can be made without the consent of the individual. Under these circumstances complete confidentiality cannot be guaranteed.</w:t>
      </w:r>
    </w:p>
    <w:p w14:paraId="6B1CDCB0" w14:textId="77777777" w:rsidR="00AA03FA" w:rsidRPr="00903EDF" w:rsidRDefault="00AA03FA" w:rsidP="00AA03FA">
      <w:pPr>
        <w:widowControl/>
        <w:autoSpaceDE/>
        <w:autoSpaceDN/>
        <w:spacing w:line="276" w:lineRule="auto"/>
        <w:rPr>
          <w:bCs/>
        </w:rPr>
      </w:pPr>
    </w:p>
    <w:p w14:paraId="4D4B4073" w14:textId="77777777" w:rsidR="00AA03FA" w:rsidRPr="00903EDF" w:rsidRDefault="00AA03FA" w:rsidP="00AA03FA">
      <w:pPr>
        <w:widowControl/>
        <w:autoSpaceDE/>
        <w:autoSpaceDN/>
        <w:spacing w:line="276" w:lineRule="auto"/>
        <w:rPr>
          <w:b/>
        </w:rPr>
      </w:pPr>
      <w:r w:rsidRPr="00903EDF">
        <w:rPr>
          <w:b/>
        </w:rPr>
        <w:t>6.18. Allowing time off work</w:t>
      </w:r>
    </w:p>
    <w:p w14:paraId="5AF46700" w14:textId="77777777" w:rsidR="00AA03FA" w:rsidRPr="00903EDF" w:rsidRDefault="00AA03FA" w:rsidP="00AA03FA">
      <w:pPr>
        <w:widowControl/>
        <w:autoSpaceDE/>
        <w:autoSpaceDN/>
        <w:spacing w:line="276" w:lineRule="auto"/>
        <w:rPr>
          <w:bCs/>
        </w:rPr>
      </w:pPr>
    </w:p>
    <w:p w14:paraId="6D204210" w14:textId="77777777" w:rsidR="00AA03FA" w:rsidRPr="00903EDF" w:rsidRDefault="00AA03FA" w:rsidP="003C4A5A">
      <w:pPr>
        <w:widowControl/>
        <w:autoSpaceDE/>
        <w:autoSpaceDN/>
        <w:spacing w:line="276" w:lineRule="auto"/>
        <w:jc w:val="both"/>
        <w:rPr>
          <w:bCs/>
        </w:rPr>
      </w:pPr>
      <w:r w:rsidRPr="00903EDF">
        <w:rPr>
          <w:b/>
        </w:rPr>
        <w:t>6.18.1.</w:t>
      </w:r>
      <w:r w:rsidRPr="00903EDF">
        <w:rPr>
          <w:bCs/>
        </w:rPr>
        <w:t xml:space="preserve"> An employee who is experiencing domestic abuse may need to take time off work to attend legal meetings, counselling sessions, court hearings or to make alternative living arrangements, etc. The type of leave that is possible and on what grounds will need to be discussed with the line manager on an individual basis. Managers are expected to respond </w:t>
      </w:r>
      <w:r w:rsidRPr="00903EDF">
        <w:rPr>
          <w:bCs/>
        </w:rPr>
        <w:lastRenderedPageBreak/>
        <w:t xml:space="preserve">positively and sympathetically to such requests under these circumstances. Refusal to allow time off may often add to the anxiety of the employee concerned.  </w:t>
      </w:r>
    </w:p>
    <w:p w14:paraId="09936291" w14:textId="77777777" w:rsidR="00AA03FA" w:rsidRPr="00903EDF" w:rsidRDefault="00AA03FA" w:rsidP="003C4A5A">
      <w:pPr>
        <w:widowControl/>
        <w:autoSpaceDE/>
        <w:autoSpaceDN/>
        <w:spacing w:line="276" w:lineRule="auto"/>
        <w:jc w:val="both"/>
        <w:rPr>
          <w:bCs/>
        </w:rPr>
      </w:pPr>
    </w:p>
    <w:p w14:paraId="04C6D42C" w14:textId="4FCFF9A7" w:rsidR="00AA03FA" w:rsidRPr="00903EDF" w:rsidRDefault="00AA03FA" w:rsidP="00AA03FA">
      <w:pPr>
        <w:widowControl/>
        <w:autoSpaceDE/>
        <w:autoSpaceDN/>
        <w:spacing w:line="276" w:lineRule="auto"/>
        <w:rPr>
          <w:b/>
        </w:rPr>
      </w:pPr>
      <w:r w:rsidRPr="00903EDF">
        <w:rPr>
          <w:b/>
        </w:rPr>
        <w:t>6.19. Adapting Working Arrangements</w:t>
      </w:r>
    </w:p>
    <w:p w14:paraId="5AC64C76" w14:textId="77777777" w:rsidR="00AA03FA" w:rsidRPr="00903EDF" w:rsidRDefault="00AA03FA" w:rsidP="00AA03FA">
      <w:pPr>
        <w:widowControl/>
        <w:autoSpaceDE/>
        <w:autoSpaceDN/>
        <w:spacing w:line="276" w:lineRule="auto"/>
        <w:rPr>
          <w:b/>
        </w:rPr>
      </w:pPr>
    </w:p>
    <w:p w14:paraId="047038B7" w14:textId="77777777" w:rsidR="00AA03FA" w:rsidRPr="00903EDF" w:rsidRDefault="00AA03FA" w:rsidP="003C4A5A">
      <w:pPr>
        <w:widowControl/>
        <w:autoSpaceDE/>
        <w:autoSpaceDN/>
        <w:spacing w:line="276" w:lineRule="auto"/>
        <w:jc w:val="both"/>
        <w:rPr>
          <w:bCs/>
        </w:rPr>
      </w:pPr>
      <w:r w:rsidRPr="00903EDF">
        <w:rPr>
          <w:b/>
        </w:rPr>
        <w:t>6.19.1.</w:t>
      </w:r>
      <w:r w:rsidRPr="00903EDF">
        <w:rPr>
          <w:bCs/>
        </w:rPr>
        <w:t xml:space="preserve"> It may be that the most effective way a manager can help an employee is to change their working arrangements, probably temporarily, but possibly on a permanent basis.  A telephone answering machine could screen calls to reduce harassment by the perpetrator. At </w:t>
      </w:r>
      <w:proofErr w:type="gramStart"/>
      <w:r w:rsidRPr="00903EDF">
        <w:rPr>
          <w:bCs/>
        </w:rPr>
        <w:t>particular times</w:t>
      </w:r>
      <w:proofErr w:type="gramEnd"/>
      <w:r w:rsidRPr="00903EDF">
        <w:rPr>
          <w:bCs/>
        </w:rPr>
        <w:t xml:space="preserve"> s/he may need to be more flexible about starting or finishing times and lunch breaks to avoid unwelcome visits; a temporary relocation of workplace may be beneficial.  Whatever the needs, it is important for managers to consider all options carefully and be as flexible as possible.</w:t>
      </w:r>
    </w:p>
    <w:p w14:paraId="603C82E5" w14:textId="77777777" w:rsidR="00AA03FA" w:rsidRPr="00903EDF" w:rsidRDefault="00AA03FA" w:rsidP="00AA03FA">
      <w:pPr>
        <w:widowControl/>
        <w:autoSpaceDE/>
        <w:autoSpaceDN/>
        <w:spacing w:line="276" w:lineRule="auto"/>
        <w:rPr>
          <w:bCs/>
        </w:rPr>
      </w:pPr>
    </w:p>
    <w:p w14:paraId="0C7670CC" w14:textId="317F36D7" w:rsidR="00AA03FA" w:rsidRPr="00903EDF" w:rsidRDefault="00AA03FA" w:rsidP="003C4A5A">
      <w:pPr>
        <w:widowControl/>
        <w:autoSpaceDE/>
        <w:autoSpaceDN/>
        <w:spacing w:line="276" w:lineRule="auto"/>
        <w:jc w:val="both"/>
        <w:rPr>
          <w:bCs/>
        </w:rPr>
      </w:pPr>
      <w:r w:rsidRPr="00903EDF">
        <w:rPr>
          <w:b/>
        </w:rPr>
        <w:t>6.19.2.</w:t>
      </w:r>
      <w:r w:rsidRPr="00903EDF">
        <w:rPr>
          <w:bCs/>
        </w:rPr>
        <w:t xml:space="preserve"> It should be </w:t>
      </w:r>
      <w:proofErr w:type="spellStart"/>
      <w:r w:rsidRPr="00903EDF">
        <w:rPr>
          <w:bCs/>
        </w:rPr>
        <w:t>recognised</w:t>
      </w:r>
      <w:proofErr w:type="spellEnd"/>
      <w:r w:rsidRPr="00903EDF">
        <w:rPr>
          <w:bCs/>
        </w:rPr>
        <w:t xml:space="preserve"> that domestic abuse will probably have a negative impact on the performance of the employee concerned and it is important that the employee is supported, and positive consideration is given to measures to temporarily alleviate work pressures. In certain exceptional circumstances the employee may require redeployment.</w:t>
      </w:r>
    </w:p>
    <w:p w14:paraId="36D20146" w14:textId="77777777" w:rsidR="00AA03FA" w:rsidRPr="00903EDF" w:rsidRDefault="00AA03FA" w:rsidP="003C4A5A">
      <w:pPr>
        <w:widowControl/>
        <w:autoSpaceDE/>
        <w:autoSpaceDN/>
        <w:spacing w:line="276" w:lineRule="auto"/>
        <w:jc w:val="both"/>
        <w:rPr>
          <w:bCs/>
        </w:rPr>
      </w:pPr>
    </w:p>
    <w:p w14:paraId="3187B8FE" w14:textId="77777777" w:rsidR="00AA03FA" w:rsidRPr="00903EDF" w:rsidRDefault="00AA03FA" w:rsidP="003C4A5A">
      <w:pPr>
        <w:widowControl/>
        <w:autoSpaceDE/>
        <w:autoSpaceDN/>
        <w:spacing w:line="276" w:lineRule="auto"/>
        <w:jc w:val="both"/>
        <w:rPr>
          <w:bCs/>
        </w:rPr>
      </w:pPr>
      <w:r w:rsidRPr="00903EDF">
        <w:rPr>
          <w:b/>
        </w:rPr>
        <w:t>6.19.3.</w:t>
      </w:r>
      <w:r w:rsidRPr="00903EDF">
        <w:rPr>
          <w:bCs/>
        </w:rPr>
        <w:t xml:space="preserve"> It is important to ensure that any action taken complies with the wishes of the employee concerned and that s/he does not feel blamed or punished in any way.  To </w:t>
      </w:r>
      <w:proofErr w:type="spellStart"/>
      <w:r w:rsidRPr="00903EDF">
        <w:rPr>
          <w:bCs/>
        </w:rPr>
        <w:t>minimise</w:t>
      </w:r>
      <w:proofErr w:type="spellEnd"/>
      <w:r w:rsidRPr="00903EDF">
        <w:rPr>
          <w:bCs/>
        </w:rPr>
        <w:t xml:space="preserve"> the potential for conflict in the workplace, any changes to working arrangements should be communicated in an appropriate way to colleagues whilst maintaining confidentiality.</w:t>
      </w:r>
    </w:p>
    <w:p w14:paraId="3ED0A497" w14:textId="77777777" w:rsidR="00AA03FA" w:rsidRPr="00903EDF" w:rsidRDefault="00AA03FA" w:rsidP="00AA03FA">
      <w:pPr>
        <w:widowControl/>
        <w:autoSpaceDE/>
        <w:autoSpaceDN/>
        <w:spacing w:line="276" w:lineRule="auto"/>
        <w:rPr>
          <w:bCs/>
        </w:rPr>
      </w:pPr>
    </w:p>
    <w:p w14:paraId="578BB45E" w14:textId="4E718EF3" w:rsidR="00AA03FA" w:rsidRPr="00903EDF" w:rsidRDefault="00AA03FA" w:rsidP="003C4A5A">
      <w:pPr>
        <w:widowControl/>
        <w:autoSpaceDE/>
        <w:autoSpaceDN/>
        <w:spacing w:after="27" w:line="250" w:lineRule="auto"/>
        <w:jc w:val="both"/>
      </w:pPr>
      <w:r w:rsidRPr="00903EDF">
        <w:rPr>
          <w:b/>
          <w:bCs/>
        </w:rPr>
        <w:t>6.19.4.</w:t>
      </w:r>
      <w:r w:rsidRPr="00903EDF">
        <w:t xml:space="preserve"> The Practice has a duty of care to protect both the individual and other employees. Therefore, any manager/staff member may decide to call the police if they feel that staff safety may be compromised. </w:t>
      </w:r>
    </w:p>
    <w:p w14:paraId="69DF0B00" w14:textId="28B82E36" w:rsidR="00B675B7" w:rsidRPr="00903EDF" w:rsidRDefault="00B675B7" w:rsidP="003C4A5A">
      <w:pPr>
        <w:widowControl/>
        <w:autoSpaceDE/>
        <w:autoSpaceDN/>
        <w:spacing w:line="276" w:lineRule="auto"/>
        <w:jc w:val="both"/>
      </w:pPr>
    </w:p>
    <w:p w14:paraId="3CD18F41" w14:textId="78679AD0" w:rsidR="00AA03FA" w:rsidRPr="00903EDF" w:rsidRDefault="00AA03FA" w:rsidP="003C4A5A">
      <w:pPr>
        <w:widowControl/>
        <w:autoSpaceDE/>
        <w:autoSpaceDN/>
        <w:spacing w:line="276" w:lineRule="auto"/>
        <w:jc w:val="both"/>
      </w:pPr>
      <w:r w:rsidRPr="00903EDF">
        <w:rPr>
          <w:b/>
          <w:bCs/>
        </w:rPr>
        <w:t>6.19.</w:t>
      </w:r>
      <w:proofErr w:type="gramStart"/>
      <w:r w:rsidRPr="00903EDF">
        <w:rPr>
          <w:b/>
          <w:bCs/>
        </w:rPr>
        <w:t>5.</w:t>
      </w:r>
      <w:r w:rsidRPr="00903EDF">
        <w:t>All</w:t>
      </w:r>
      <w:proofErr w:type="gramEnd"/>
      <w:r w:rsidRPr="00903EDF">
        <w:t xml:space="preserve"> records held at the GP Practice concerning domestic abuse should be kept strictly confidential.  No local records should be kept of absences related to domestic abuse and there should be no adverse impact on the employment records of victims of domestic abuse.</w:t>
      </w:r>
    </w:p>
    <w:p w14:paraId="6FEC2CE6" w14:textId="3ABB496B" w:rsidR="00B675B7" w:rsidRPr="00903EDF" w:rsidRDefault="00B675B7" w:rsidP="003C4A5A">
      <w:pPr>
        <w:widowControl/>
        <w:autoSpaceDE/>
        <w:autoSpaceDN/>
        <w:spacing w:line="276" w:lineRule="auto"/>
        <w:jc w:val="both"/>
      </w:pPr>
    </w:p>
    <w:p w14:paraId="3DFC5594" w14:textId="106D4110" w:rsidR="00AA03FA" w:rsidRPr="00903EDF" w:rsidRDefault="005F087F" w:rsidP="003C4A5A">
      <w:pPr>
        <w:widowControl/>
        <w:autoSpaceDE/>
        <w:autoSpaceDN/>
        <w:spacing w:line="276" w:lineRule="auto"/>
        <w:jc w:val="both"/>
        <w:rPr>
          <w:b/>
          <w:bCs/>
        </w:rPr>
      </w:pPr>
      <w:r w:rsidRPr="00903EDF">
        <w:rPr>
          <w:b/>
          <w:bCs/>
        </w:rPr>
        <w:t>6.20</w:t>
      </w:r>
      <w:r w:rsidRPr="00903EDF">
        <w:t xml:space="preserve">. </w:t>
      </w:r>
      <w:r w:rsidRPr="00903EDF">
        <w:rPr>
          <w:b/>
          <w:bCs/>
        </w:rPr>
        <w:t>Responding to employees who perpetrate abuse.</w:t>
      </w:r>
    </w:p>
    <w:p w14:paraId="4A65AEB8" w14:textId="39ECB39E" w:rsidR="005F087F" w:rsidRPr="00903EDF" w:rsidRDefault="005F087F" w:rsidP="003C4A5A">
      <w:pPr>
        <w:widowControl/>
        <w:autoSpaceDE/>
        <w:autoSpaceDN/>
        <w:spacing w:line="276" w:lineRule="auto"/>
        <w:jc w:val="both"/>
      </w:pPr>
    </w:p>
    <w:p w14:paraId="586F5DFA" w14:textId="31B94113" w:rsidR="005F087F" w:rsidRPr="00A63084" w:rsidRDefault="005F087F" w:rsidP="003C4A5A">
      <w:pPr>
        <w:jc w:val="both"/>
        <w:rPr>
          <w:color w:val="4472C4" w:themeColor="accent1"/>
        </w:rPr>
      </w:pPr>
      <w:r w:rsidRPr="00903EDF">
        <w:rPr>
          <w:b/>
          <w:bCs/>
        </w:rPr>
        <w:t>6.20.</w:t>
      </w:r>
      <w:r w:rsidR="005118CC" w:rsidRPr="00903EDF">
        <w:rPr>
          <w:b/>
          <w:bCs/>
        </w:rPr>
        <w:t>1.</w:t>
      </w:r>
      <w:r w:rsidR="005118CC" w:rsidRPr="00903EDF">
        <w:t xml:space="preserve"> Domestic</w:t>
      </w:r>
      <w:r w:rsidRPr="00903EDF">
        <w:t xml:space="preserve"> abuse perpetrated by employees will not be condoned under any circumstances nor will it be treated as a purely private matter. This may be via Disciplinary Procedures and may also include referrals to the </w:t>
      </w:r>
      <w:bookmarkStart w:id="13" w:name="_Hlk171581411"/>
      <w:r w:rsidRPr="00903EDF">
        <w:t xml:space="preserve">Local Authority Designated Officer (LADO) </w:t>
      </w:r>
      <w:bookmarkEnd w:id="13"/>
      <w:r w:rsidRPr="00903EDF">
        <w:t xml:space="preserve">and alleged perpetrators who are a Person in a </w:t>
      </w:r>
      <w:bookmarkStart w:id="14" w:name="_Hlk171581427"/>
      <w:r w:rsidRPr="00903EDF">
        <w:t>Position of Trust (</w:t>
      </w:r>
      <w:proofErr w:type="spellStart"/>
      <w:r w:rsidRPr="00903EDF">
        <w:t>PiPoT</w:t>
      </w:r>
      <w:proofErr w:type="spellEnd"/>
      <w:r w:rsidRPr="00903EDF">
        <w:t xml:space="preserve">).  </w:t>
      </w:r>
      <w:bookmarkEnd w:id="14"/>
      <w:proofErr w:type="spellStart"/>
      <w:r w:rsidRPr="00903EDF">
        <w:t>PiPoT</w:t>
      </w:r>
      <w:proofErr w:type="spellEnd"/>
      <w:r w:rsidRPr="00903EDF">
        <w:t xml:space="preserve"> relates primarily to adults. To make a referral please go to</w:t>
      </w:r>
      <w:r w:rsidRPr="00A63084">
        <w:rPr>
          <w:color w:val="4472C4" w:themeColor="accent1"/>
        </w:rPr>
        <w:t xml:space="preserve"> </w:t>
      </w:r>
      <w:hyperlink r:id="rId65" w:anchor=":~:text=The%20vision%20of%20the%20LSAB,%40lincolnshire.gov.uk.&amp;text=Find%20out%20how%20well%20we%20are%20achieving%20our%20strategic%20aims." w:history="1">
        <w:r w:rsidR="005118CC" w:rsidRPr="00A63084">
          <w:rPr>
            <w:color w:val="4472C4" w:themeColor="accent1"/>
            <w:u w:val="single"/>
          </w:rPr>
          <w:t>Lincolnshire Safeguarding Adults Board – LSAB resources - Lincolnshire County Council</w:t>
        </w:r>
      </w:hyperlink>
    </w:p>
    <w:p w14:paraId="48B38805" w14:textId="43752161" w:rsidR="005F087F" w:rsidRPr="00903EDF" w:rsidRDefault="005F087F" w:rsidP="003C4A5A">
      <w:pPr>
        <w:widowControl/>
        <w:autoSpaceDE/>
        <w:autoSpaceDN/>
        <w:spacing w:line="276" w:lineRule="auto"/>
        <w:jc w:val="both"/>
      </w:pPr>
    </w:p>
    <w:p w14:paraId="30F7E994" w14:textId="4C56AB8E" w:rsidR="005F087F" w:rsidRPr="00903EDF" w:rsidRDefault="005F087F" w:rsidP="003C4A5A">
      <w:pPr>
        <w:widowControl/>
        <w:autoSpaceDE/>
        <w:autoSpaceDN/>
        <w:spacing w:line="276" w:lineRule="auto"/>
        <w:jc w:val="both"/>
        <w:rPr>
          <w:u w:val="single"/>
        </w:rPr>
      </w:pPr>
      <w:r w:rsidRPr="00903EDF">
        <w:rPr>
          <w:b/>
          <w:bCs/>
        </w:rPr>
        <w:t>6.20.2.</w:t>
      </w:r>
      <w:r w:rsidRPr="00903EDF">
        <w:t xml:space="preserve"> LADO relates primarily to children. If you have a query regarding making a LADO </w:t>
      </w:r>
      <w:proofErr w:type="gramStart"/>
      <w:r w:rsidRPr="00903EDF">
        <w:t>referral</w:t>
      </w:r>
      <w:proofErr w:type="gramEnd"/>
      <w:r w:rsidRPr="00903EDF">
        <w:t xml:space="preserve"> please contact them on 01522 554674. To make a LADO referral please go to </w:t>
      </w:r>
      <w:hyperlink r:id="rId66" w:history="1">
        <w:r w:rsidR="009F709F" w:rsidRPr="009F709F">
          <w:rPr>
            <w:rStyle w:val="Hyperlink"/>
          </w:rPr>
          <w:t>LSCP - Report a concern about a staff member or volunteer - LCC</w:t>
        </w:r>
      </w:hyperlink>
    </w:p>
    <w:p w14:paraId="7F8E4CBE" w14:textId="77777777" w:rsidR="005F087F" w:rsidRPr="00903EDF" w:rsidRDefault="005F087F" w:rsidP="003C4A5A">
      <w:pPr>
        <w:widowControl/>
        <w:autoSpaceDE/>
        <w:autoSpaceDN/>
        <w:spacing w:line="276" w:lineRule="auto"/>
        <w:jc w:val="both"/>
      </w:pPr>
    </w:p>
    <w:p w14:paraId="5EA0E811" w14:textId="6A73DA67" w:rsidR="005F087F" w:rsidRPr="00903EDF" w:rsidRDefault="005F087F" w:rsidP="003C4A5A">
      <w:pPr>
        <w:widowControl/>
        <w:autoSpaceDE/>
        <w:autoSpaceDN/>
        <w:spacing w:line="276" w:lineRule="auto"/>
        <w:jc w:val="both"/>
      </w:pPr>
      <w:r w:rsidRPr="00903EDF">
        <w:rPr>
          <w:b/>
          <w:bCs/>
        </w:rPr>
        <w:t>6.20.</w:t>
      </w:r>
      <w:r w:rsidR="005118CC" w:rsidRPr="00903EDF">
        <w:rPr>
          <w:b/>
          <w:bCs/>
        </w:rPr>
        <w:t>2.</w:t>
      </w:r>
      <w:r w:rsidR="005118CC" w:rsidRPr="00903EDF">
        <w:t xml:space="preserve"> The</w:t>
      </w:r>
      <w:r w:rsidRPr="00903EDF">
        <w:t xml:space="preserve"> Practice </w:t>
      </w:r>
      <w:proofErr w:type="spellStart"/>
      <w:r w:rsidRPr="00903EDF">
        <w:t>recognise</w:t>
      </w:r>
      <w:proofErr w:type="spellEnd"/>
      <w:r w:rsidRPr="00903EDF">
        <w:t xml:space="preserve"> that alleged perpetrators of domestic abuse may wish to seek help and support voluntarily.  </w:t>
      </w:r>
    </w:p>
    <w:p w14:paraId="5DF3B7E7" w14:textId="77777777" w:rsidR="005F087F" w:rsidRPr="00903EDF" w:rsidRDefault="005F087F" w:rsidP="003C4A5A">
      <w:pPr>
        <w:widowControl/>
        <w:autoSpaceDE/>
        <w:autoSpaceDN/>
        <w:spacing w:line="276" w:lineRule="auto"/>
        <w:jc w:val="both"/>
      </w:pPr>
    </w:p>
    <w:p w14:paraId="69E3100D" w14:textId="460C38D4" w:rsidR="005F087F" w:rsidRPr="00903EDF" w:rsidRDefault="005F087F" w:rsidP="003C4A5A">
      <w:pPr>
        <w:widowControl/>
        <w:autoSpaceDE/>
        <w:autoSpaceDN/>
        <w:spacing w:line="276" w:lineRule="auto"/>
        <w:jc w:val="both"/>
      </w:pPr>
      <w:r w:rsidRPr="00903EDF">
        <w:rPr>
          <w:b/>
          <w:bCs/>
        </w:rPr>
        <w:t>6.20.3.</w:t>
      </w:r>
      <w:r w:rsidR="005118CC" w:rsidRPr="00903EDF">
        <w:rPr>
          <w:b/>
          <w:bCs/>
        </w:rPr>
        <w:t xml:space="preserve"> </w:t>
      </w:r>
      <w:r w:rsidRPr="00903EDF">
        <w:t xml:space="preserve">If appropriate, suspension from duty without prejudice on full pay may be required. In cases where criminal proceedings may be ongoing, then Police advice may need to be sought, </w:t>
      </w:r>
      <w:r w:rsidRPr="00903EDF">
        <w:lastRenderedPageBreak/>
        <w:t xml:space="preserve">before initiating internal disciplinary investigations. The alleged perpetrator will be provided with information about the services and support available to them including line manager </w:t>
      </w:r>
      <w:r w:rsidR="00A63084" w:rsidRPr="00903EDF">
        <w:t>support, Occupational</w:t>
      </w:r>
      <w:r w:rsidRPr="00903EDF">
        <w:t xml:space="preserve"> Health and referral or signposting to external agencies or perpetrator </w:t>
      </w:r>
      <w:proofErr w:type="spellStart"/>
      <w:r w:rsidRPr="00903EDF">
        <w:t>programmes</w:t>
      </w:r>
      <w:proofErr w:type="spellEnd"/>
      <w:r w:rsidRPr="00903EDF">
        <w:t xml:space="preserve"> such as Respect UK, if appropriate. </w:t>
      </w:r>
    </w:p>
    <w:p w14:paraId="46EBBB95" w14:textId="77777777" w:rsidR="005F087F" w:rsidRPr="00903EDF" w:rsidRDefault="005F087F" w:rsidP="003C4A5A">
      <w:pPr>
        <w:widowControl/>
        <w:autoSpaceDE/>
        <w:autoSpaceDN/>
        <w:spacing w:line="276" w:lineRule="auto"/>
        <w:jc w:val="both"/>
      </w:pPr>
    </w:p>
    <w:p w14:paraId="5C881C71" w14:textId="7429EB1B" w:rsidR="005F087F" w:rsidRPr="00903EDF" w:rsidRDefault="005F087F" w:rsidP="003C4A5A">
      <w:pPr>
        <w:widowControl/>
        <w:autoSpaceDE/>
        <w:autoSpaceDN/>
        <w:spacing w:line="276" w:lineRule="auto"/>
        <w:jc w:val="both"/>
      </w:pPr>
      <w:r w:rsidRPr="00903EDF">
        <w:rPr>
          <w:b/>
          <w:bCs/>
        </w:rPr>
        <w:t>6.20.4.</w:t>
      </w:r>
      <w:r w:rsidR="005118CC" w:rsidRPr="00903EDF">
        <w:rPr>
          <w:b/>
          <w:bCs/>
        </w:rPr>
        <w:t xml:space="preserve"> </w:t>
      </w:r>
      <w:r w:rsidRPr="00903EDF">
        <w:t xml:space="preserve">The Practice will treat any allegation, disclosure or conviction of a domestic abuse related offence on a case-by-case basis with the aim of reducing risk and supporting change. There are four potential strands in the consideration of an allegation: • a police investigation of a possible criminal offence; • disciplinary action by the employer; • signposting to specialist counselling; • Identifying risk. An individual cautioned or convicted of a criminal offence may be subject to the </w:t>
      </w:r>
      <w:proofErr w:type="spellStart"/>
      <w:r w:rsidRPr="00903EDF">
        <w:t>organisation’s</w:t>
      </w:r>
      <w:proofErr w:type="spellEnd"/>
      <w:r w:rsidRPr="00903EDF">
        <w:t xml:space="preserve"> code of conduct policy and procedure. </w:t>
      </w:r>
    </w:p>
    <w:p w14:paraId="6CB808AB" w14:textId="77777777" w:rsidR="005F087F" w:rsidRPr="00903EDF" w:rsidRDefault="005F087F" w:rsidP="003C4A5A">
      <w:pPr>
        <w:widowControl/>
        <w:autoSpaceDE/>
        <w:autoSpaceDN/>
        <w:spacing w:line="276" w:lineRule="auto"/>
        <w:jc w:val="both"/>
      </w:pPr>
    </w:p>
    <w:p w14:paraId="6B317E5B" w14:textId="0A328A4E" w:rsidR="005F087F" w:rsidRPr="00903EDF" w:rsidRDefault="005F087F" w:rsidP="003C4A5A">
      <w:pPr>
        <w:widowControl/>
        <w:autoSpaceDE/>
        <w:autoSpaceDN/>
        <w:spacing w:line="276" w:lineRule="auto"/>
        <w:jc w:val="both"/>
      </w:pPr>
      <w:r w:rsidRPr="00903EDF">
        <w:rPr>
          <w:b/>
          <w:bCs/>
        </w:rPr>
        <w:t>6.20.5.</w:t>
      </w:r>
      <w:r w:rsidR="005118CC" w:rsidRPr="00903EDF">
        <w:rPr>
          <w:b/>
          <w:bCs/>
        </w:rPr>
        <w:t xml:space="preserve"> </w:t>
      </w:r>
      <w:r w:rsidRPr="00903EDF">
        <w:t xml:space="preserve">The Domestic Abuse Act 2021 (‘the Act’) sets the standard and promotes best practice. Domestic abuse is now on a statutory footing and the NHS needs to increase awareness and inform their response to domestic abuse. Domestic abuse is a high harm, high volume crime that remains largely hidden. The </w:t>
      </w:r>
      <w:bookmarkStart w:id="15" w:name="_Hlk171581461"/>
      <w:r w:rsidRPr="00903EDF">
        <w:t xml:space="preserve">Crime Survey for England and Wales (CSEW) </w:t>
      </w:r>
      <w:bookmarkEnd w:id="15"/>
      <w:r w:rsidRPr="00903EDF">
        <w:t xml:space="preserve">for the year ending March 2020 estimated that 2.3 million adults aged 16 to 74 had experienced domestic abuse in the previous year. </w:t>
      </w:r>
    </w:p>
    <w:p w14:paraId="4ACA1C71" w14:textId="77777777" w:rsidR="00B675B7" w:rsidRPr="00903EDF" w:rsidRDefault="00B675B7" w:rsidP="00B675B7">
      <w:pPr>
        <w:widowControl/>
        <w:autoSpaceDE/>
        <w:autoSpaceDN/>
        <w:spacing w:line="276" w:lineRule="auto"/>
      </w:pPr>
    </w:p>
    <w:p w14:paraId="61008261" w14:textId="263D4F7C" w:rsidR="00B675B7" w:rsidRPr="00903EDF" w:rsidRDefault="005F087F" w:rsidP="009275FD">
      <w:pPr>
        <w:widowControl/>
        <w:autoSpaceDE/>
        <w:autoSpaceDN/>
        <w:spacing w:line="276" w:lineRule="auto"/>
        <w:rPr>
          <w:rFonts w:eastAsia="Times New Roman"/>
          <w:b/>
        </w:rPr>
      </w:pPr>
      <w:r w:rsidRPr="00903EDF">
        <w:rPr>
          <w:rFonts w:eastAsia="Times New Roman"/>
          <w:b/>
        </w:rPr>
        <w:t>6.21. USEFUL CONTACT INFORMATION</w:t>
      </w:r>
    </w:p>
    <w:p w14:paraId="563DF7AD" w14:textId="31B07863" w:rsidR="005F087F" w:rsidRPr="00903EDF" w:rsidRDefault="005F087F" w:rsidP="005F087F">
      <w:pPr>
        <w:spacing w:before="100" w:beforeAutospacing="1" w:after="100" w:afterAutospacing="1"/>
        <w:jc w:val="both"/>
        <w:rPr>
          <w:rFonts w:eastAsia="Times New Roman"/>
          <w:b/>
          <w:bCs/>
          <w:lang w:val="en" w:eastAsia="en-GB"/>
        </w:rPr>
      </w:pPr>
      <w:r w:rsidRPr="00903EDF">
        <w:rPr>
          <w:rFonts w:eastAsia="Times New Roman"/>
          <w:b/>
          <w:bCs/>
          <w:lang w:val="en" w:eastAsia="en-GB"/>
        </w:rPr>
        <w:t>Local Services</w:t>
      </w:r>
    </w:p>
    <w:p w14:paraId="19C0DF0B" w14:textId="77777777" w:rsidR="005F087F" w:rsidRPr="00903EDF" w:rsidRDefault="005F087F" w:rsidP="005F087F">
      <w:pPr>
        <w:spacing w:before="100" w:beforeAutospacing="1" w:after="100" w:afterAutospacing="1"/>
        <w:jc w:val="both"/>
        <w:rPr>
          <w:rFonts w:eastAsia="Times New Roman"/>
          <w:b/>
          <w:bCs/>
          <w:lang w:val="en" w:eastAsia="en-GB"/>
        </w:rPr>
      </w:pPr>
      <w:r w:rsidRPr="00903EDF">
        <w:rPr>
          <w:rFonts w:eastAsia="Times New Roman"/>
          <w:b/>
          <w:bCs/>
          <w:lang w:val="en" w:eastAsia="en-GB"/>
        </w:rPr>
        <w:t>6.21.1 Safeguarding Children</w:t>
      </w:r>
    </w:p>
    <w:p w14:paraId="582E46EB" w14:textId="3555DF0D" w:rsidR="005F087F" w:rsidRPr="00903EDF" w:rsidRDefault="005F087F" w:rsidP="005F087F">
      <w:pPr>
        <w:pStyle w:val="ListParagraph"/>
        <w:numPr>
          <w:ilvl w:val="0"/>
          <w:numId w:val="19"/>
        </w:numPr>
        <w:spacing w:before="100" w:beforeAutospacing="1" w:after="100" w:afterAutospacing="1"/>
        <w:jc w:val="both"/>
        <w:rPr>
          <w:rFonts w:eastAsia="Times New Roman"/>
          <w:lang w:val="en" w:eastAsia="en-GB"/>
        </w:rPr>
      </w:pPr>
      <w:r w:rsidRPr="00903EDF">
        <w:rPr>
          <w:rFonts w:eastAsia="Times New Roman"/>
          <w:lang w:val="en" w:eastAsia="en-GB"/>
        </w:rPr>
        <w:t xml:space="preserve">If you suspect or believe a child is suffering, or is likely to suffer, significant harm (including any form of mistreatment or abuse) you should always report your </w:t>
      </w:r>
      <w:r w:rsidR="00A33C9D" w:rsidRPr="00903EDF">
        <w:rPr>
          <w:rFonts w:eastAsia="Times New Roman"/>
          <w:lang w:val="en" w:eastAsia="en-GB"/>
        </w:rPr>
        <w:t>concerns.</w:t>
      </w:r>
    </w:p>
    <w:p w14:paraId="02639C23" w14:textId="77777777" w:rsidR="005F087F" w:rsidRPr="00903EDF" w:rsidRDefault="005F087F" w:rsidP="005F087F">
      <w:pPr>
        <w:pStyle w:val="ListParagraph"/>
        <w:numPr>
          <w:ilvl w:val="0"/>
          <w:numId w:val="19"/>
        </w:numPr>
        <w:spacing w:before="100" w:beforeAutospacing="1" w:after="100" w:afterAutospacing="1"/>
        <w:jc w:val="both"/>
        <w:rPr>
          <w:rFonts w:eastAsia="Times New Roman"/>
          <w:lang w:val="en" w:eastAsia="en-GB"/>
        </w:rPr>
      </w:pPr>
      <w:r w:rsidRPr="00903EDF">
        <w:rPr>
          <w:rFonts w:eastAsia="Times New Roman"/>
          <w:lang w:val="en" w:eastAsia="en-GB"/>
        </w:rPr>
        <w:t>In an emergency always dial 999</w:t>
      </w:r>
    </w:p>
    <w:p w14:paraId="42699A5F" w14:textId="5DECF8E0" w:rsidR="005F087F" w:rsidRPr="00903EDF" w:rsidRDefault="005F087F" w:rsidP="005F087F">
      <w:pPr>
        <w:pStyle w:val="ListParagraph"/>
        <w:numPr>
          <w:ilvl w:val="0"/>
          <w:numId w:val="19"/>
        </w:numPr>
        <w:spacing w:before="100" w:beforeAutospacing="1" w:after="100" w:afterAutospacing="1"/>
        <w:jc w:val="both"/>
        <w:rPr>
          <w:rFonts w:eastAsia="Times New Roman"/>
          <w:lang w:val="en" w:eastAsia="en-GB"/>
        </w:rPr>
      </w:pPr>
      <w:r w:rsidRPr="00903EDF">
        <w:rPr>
          <w:rFonts w:eastAsia="Times New Roman"/>
          <w:lang w:val="en" w:eastAsia="en-GB"/>
        </w:rPr>
        <w:t xml:space="preserve">If there is no immediate danger to the child, or if you need some advice or information, you can contact the </w:t>
      </w:r>
      <w:bookmarkStart w:id="16" w:name="_Hlk171581475"/>
      <w:r w:rsidRPr="00903EDF">
        <w:rPr>
          <w:rFonts w:eastAsia="Times New Roman"/>
          <w:lang w:val="en" w:eastAsia="en-GB"/>
        </w:rPr>
        <w:t xml:space="preserve">Children Services Customer Service Centre (CSC) </w:t>
      </w:r>
      <w:bookmarkEnd w:id="16"/>
      <w:r w:rsidRPr="00903EDF">
        <w:rPr>
          <w:rFonts w:eastAsia="Times New Roman"/>
          <w:lang w:val="en" w:eastAsia="en-GB"/>
        </w:rPr>
        <w:t xml:space="preserve">on 01522 782111. If it is outside normal office </w:t>
      </w:r>
      <w:r w:rsidR="00A63084" w:rsidRPr="00903EDF">
        <w:rPr>
          <w:rFonts w:eastAsia="Times New Roman"/>
          <w:lang w:val="en" w:eastAsia="en-GB"/>
        </w:rPr>
        <w:t>hours,</w:t>
      </w:r>
      <w:r w:rsidRPr="00903EDF">
        <w:rPr>
          <w:rFonts w:eastAsia="Times New Roman"/>
          <w:lang w:val="en" w:eastAsia="en-GB"/>
        </w:rPr>
        <w:t xml:space="preserve"> you can contact the </w:t>
      </w:r>
      <w:bookmarkStart w:id="17" w:name="_Hlk171581489"/>
      <w:r w:rsidRPr="00903EDF">
        <w:rPr>
          <w:rFonts w:eastAsia="Times New Roman"/>
          <w:lang w:val="en" w:eastAsia="en-GB"/>
        </w:rPr>
        <w:t xml:space="preserve">Emergency Duty Team (EDT) </w:t>
      </w:r>
      <w:bookmarkEnd w:id="17"/>
      <w:r w:rsidRPr="00903EDF">
        <w:rPr>
          <w:rFonts w:eastAsia="Times New Roman"/>
          <w:lang w:val="en" w:eastAsia="en-GB"/>
        </w:rPr>
        <w:t>on 01522 782333.</w:t>
      </w:r>
    </w:p>
    <w:p w14:paraId="6853F612" w14:textId="3A5AB81C" w:rsidR="005F087F" w:rsidRPr="00903EDF" w:rsidRDefault="005F087F" w:rsidP="005F087F">
      <w:pPr>
        <w:pStyle w:val="ListParagraph"/>
        <w:numPr>
          <w:ilvl w:val="0"/>
          <w:numId w:val="19"/>
        </w:numPr>
        <w:spacing w:before="100" w:beforeAutospacing="1" w:after="100" w:afterAutospacing="1"/>
        <w:jc w:val="both"/>
        <w:rPr>
          <w:rFonts w:eastAsia="Times New Roman"/>
          <w:lang w:val="en" w:eastAsia="en-GB"/>
        </w:rPr>
      </w:pPr>
      <w:r w:rsidRPr="00903EDF">
        <w:rPr>
          <w:rFonts w:eastAsia="Times New Roman"/>
          <w:lang w:val="en" w:eastAsia="en-GB"/>
        </w:rPr>
        <w:t xml:space="preserve">The safeguarding children template can be found on Ardens and Systm1 </w:t>
      </w:r>
      <w:r w:rsidR="00A33C9D" w:rsidRPr="00903EDF">
        <w:rPr>
          <w:rFonts w:eastAsia="Times New Roman"/>
          <w:lang w:val="en" w:eastAsia="en-GB"/>
        </w:rPr>
        <w:t>templates.</w:t>
      </w:r>
    </w:p>
    <w:p w14:paraId="22468210" w14:textId="77777777" w:rsidR="005F087F" w:rsidRPr="00903EDF" w:rsidRDefault="005F087F" w:rsidP="005F087F">
      <w:pPr>
        <w:spacing w:before="100" w:beforeAutospacing="1" w:after="100" w:afterAutospacing="1"/>
        <w:jc w:val="both"/>
        <w:rPr>
          <w:rFonts w:eastAsia="Times New Roman"/>
          <w:lang w:val="en" w:eastAsia="en-GB"/>
        </w:rPr>
      </w:pPr>
      <w:r w:rsidRPr="00903EDF">
        <w:rPr>
          <w:rFonts w:eastAsia="Times New Roman"/>
          <w:b/>
          <w:lang w:val="en" w:eastAsia="en-GB"/>
        </w:rPr>
        <w:t>6.21.2. Safeguarding Adults</w:t>
      </w:r>
    </w:p>
    <w:p w14:paraId="07A5E38E" w14:textId="4555E177" w:rsidR="005F087F" w:rsidRPr="00903EDF" w:rsidRDefault="005F087F" w:rsidP="005F087F">
      <w:pPr>
        <w:pStyle w:val="ListParagraph"/>
        <w:numPr>
          <w:ilvl w:val="0"/>
          <w:numId w:val="20"/>
        </w:numPr>
        <w:spacing w:before="100" w:beforeAutospacing="1" w:after="100" w:afterAutospacing="1"/>
        <w:jc w:val="both"/>
        <w:rPr>
          <w:rFonts w:eastAsia="Times New Roman"/>
          <w:lang w:val="en" w:eastAsia="en-GB"/>
        </w:rPr>
      </w:pPr>
      <w:r w:rsidRPr="00903EDF">
        <w:rPr>
          <w:rFonts w:eastAsia="Times New Roman"/>
          <w:lang w:val="en" w:eastAsia="en-GB"/>
        </w:rPr>
        <w:t xml:space="preserve">If you suspect or believe an adult is suffering, or is likely to suffer, significant harm (including any form of mistreatment or abuse) you should always report your </w:t>
      </w:r>
      <w:r w:rsidR="00A33C9D" w:rsidRPr="00903EDF">
        <w:rPr>
          <w:rFonts w:eastAsia="Times New Roman"/>
          <w:lang w:val="en" w:eastAsia="en-GB"/>
        </w:rPr>
        <w:t>concerns.</w:t>
      </w:r>
    </w:p>
    <w:p w14:paraId="0217755D" w14:textId="77777777" w:rsidR="005F087F" w:rsidRPr="00903EDF" w:rsidRDefault="005F087F" w:rsidP="005F087F">
      <w:pPr>
        <w:pStyle w:val="ListParagraph"/>
        <w:numPr>
          <w:ilvl w:val="0"/>
          <w:numId w:val="20"/>
        </w:numPr>
        <w:spacing w:before="100" w:beforeAutospacing="1" w:after="100" w:afterAutospacing="1"/>
        <w:jc w:val="both"/>
        <w:rPr>
          <w:rFonts w:eastAsia="Times New Roman"/>
          <w:lang w:val="en" w:eastAsia="en-GB"/>
        </w:rPr>
      </w:pPr>
      <w:r w:rsidRPr="00903EDF">
        <w:rPr>
          <w:rFonts w:eastAsia="Times New Roman"/>
          <w:lang w:val="en" w:eastAsia="en-GB"/>
        </w:rPr>
        <w:t>In an emergency always dial 999</w:t>
      </w:r>
    </w:p>
    <w:p w14:paraId="58FE1BCB" w14:textId="77777777" w:rsidR="005F087F" w:rsidRPr="00903EDF" w:rsidRDefault="005F087F" w:rsidP="005F087F">
      <w:pPr>
        <w:pStyle w:val="ListParagraph"/>
        <w:numPr>
          <w:ilvl w:val="0"/>
          <w:numId w:val="20"/>
        </w:numPr>
        <w:spacing w:before="100" w:beforeAutospacing="1" w:after="100" w:afterAutospacing="1"/>
        <w:jc w:val="both"/>
        <w:rPr>
          <w:rFonts w:eastAsia="Times New Roman"/>
          <w:lang w:val="en" w:eastAsia="en-GB"/>
        </w:rPr>
      </w:pPr>
      <w:r w:rsidRPr="00903EDF">
        <w:rPr>
          <w:rFonts w:eastAsia="Times New Roman"/>
          <w:lang w:val="en" w:eastAsia="en-GB"/>
        </w:rPr>
        <w:t>If there is no immediate danger to the adult, or if you need some advice or information, you can contact Adult Social Care on 01522 782155</w:t>
      </w:r>
    </w:p>
    <w:p w14:paraId="277D1EA1" w14:textId="0AB75D2A" w:rsidR="005F087F" w:rsidRPr="00903EDF" w:rsidRDefault="005F087F" w:rsidP="005F087F">
      <w:pPr>
        <w:pStyle w:val="ListParagraph"/>
        <w:numPr>
          <w:ilvl w:val="0"/>
          <w:numId w:val="20"/>
        </w:numPr>
        <w:spacing w:before="100" w:beforeAutospacing="1" w:after="100" w:afterAutospacing="1"/>
        <w:jc w:val="both"/>
        <w:rPr>
          <w:rFonts w:eastAsia="Times New Roman"/>
          <w:lang w:val="en" w:eastAsia="en-GB"/>
        </w:rPr>
      </w:pPr>
      <w:r w:rsidRPr="00903EDF">
        <w:rPr>
          <w:rFonts w:eastAsia="Times New Roman"/>
          <w:lang w:val="en" w:eastAsia="en-GB"/>
        </w:rPr>
        <w:t xml:space="preserve">The safeguarding adult template can be found on Ardens and Systm1 </w:t>
      </w:r>
      <w:r w:rsidR="00A33C9D" w:rsidRPr="00903EDF">
        <w:rPr>
          <w:rFonts w:eastAsia="Times New Roman"/>
          <w:lang w:val="en" w:eastAsia="en-GB"/>
        </w:rPr>
        <w:t>templates.</w:t>
      </w:r>
    </w:p>
    <w:p w14:paraId="62CC2509" w14:textId="77777777" w:rsidR="005F087F" w:rsidRPr="00903EDF" w:rsidRDefault="005F087F" w:rsidP="005F087F">
      <w:pPr>
        <w:spacing w:before="100" w:beforeAutospacing="1" w:after="100" w:afterAutospacing="1"/>
        <w:jc w:val="both"/>
        <w:rPr>
          <w:rFonts w:eastAsia="Times New Roman"/>
          <w:b/>
          <w:lang w:val="en" w:eastAsia="en-GB"/>
        </w:rPr>
      </w:pPr>
      <w:r w:rsidRPr="00903EDF">
        <w:rPr>
          <w:rFonts w:eastAsia="Times New Roman"/>
          <w:b/>
          <w:lang w:val="en" w:eastAsia="en-GB"/>
        </w:rPr>
        <w:t xml:space="preserve">6.21.3. Domestic and Sexual Abuse Services </w:t>
      </w:r>
    </w:p>
    <w:p w14:paraId="59CA0D22" w14:textId="00E1EB47" w:rsidR="005F087F" w:rsidRPr="00903EDF" w:rsidRDefault="005F087F" w:rsidP="009B5F2B">
      <w:pPr>
        <w:ind w:left="714" w:hanging="357"/>
        <w:rPr>
          <w:rFonts w:eastAsia="Times New Roman"/>
          <w:lang w:val="en" w:eastAsia="en-GB"/>
        </w:rPr>
      </w:pPr>
      <w:r w:rsidRPr="00903EDF">
        <w:rPr>
          <w:rFonts w:eastAsia="Times New Roman"/>
          <w:b/>
          <w:bCs/>
          <w:lang w:val="en" w:eastAsia="en-GB"/>
        </w:rPr>
        <w:t>•</w:t>
      </w:r>
      <w:r w:rsidRPr="00903EDF">
        <w:rPr>
          <w:rFonts w:eastAsia="Times New Roman"/>
          <w:b/>
          <w:bCs/>
          <w:lang w:val="en" w:eastAsia="en-GB"/>
        </w:rPr>
        <w:tab/>
      </w:r>
      <w:r w:rsidRPr="00903EDF">
        <w:rPr>
          <w:rFonts w:eastAsia="Times New Roman"/>
          <w:lang w:val="en" w:eastAsia="en-GB"/>
        </w:rPr>
        <w:t xml:space="preserve">Information about the services available in Lincolnshire can be found at </w:t>
      </w:r>
      <w:hyperlink r:id="rId67" w:history="1">
        <w:r w:rsidRPr="00A63084">
          <w:rPr>
            <w:rStyle w:val="Hyperlink"/>
            <w:rFonts w:eastAsia="Times New Roman"/>
            <w:color w:val="4472C4" w:themeColor="accent1"/>
            <w:lang w:val="en" w:eastAsia="en-GB"/>
          </w:rPr>
          <w:t>https://www.lincolnshire.gov.uk/crime-prevention/domestic-abuse</w:t>
        </w:r>
      </w:hyperlink>
    </w:p>
    <w:p w14:paraId="27BBF119" w14:textId="60EF5CDA" w:rsidR="005F087F" w:rsidRPr="00903EDF" w:rsidRDefault="005F087F" w:rsidP="009B5F2B">
      <w:pPr>
        <w:ind w:left="714" w:hanging="357"/>
        <w:rPr>
          <w:rFonts w:eastAsia="Times New Roman"/>
          <w:lang w:val="en" w:eastAsia="en-GB"/>
        </w:rPr>
      </w:pPr>
      <w:r w:rsidRPr="00903EDF">
        <w:rPr>
          <w:rFonts w:eastAsia="Times New Roman"/>
          <w:lang w:val="en" w:eastAsia="en-GB"/>
        </w:rPr>
        <w:t xml:space="preserve"> </w:t>
      </w:r>
    </w:p>
    <w:p w14:paraId="701D1283" w14:textId="05931FDB" w:rsidR="005F087F" w:rsidRPr="00903EDF" w:rsidRDefault="005F087F" w:rsidP="009B5F2B">
      <w:pPr>
        <w:ind w:left="714" w:hanging="357"/>
        <w:rPr>
          <w:rFonts w:eastAsia="Times New Roman"/>
          <w:lang w:val="en" w:eastAsia="en-GB"/>
        </w:rPr>
      </w:pPr>
      <w:r w:rsidRPr="00903EDF">
        <w:rPr>
          <w:rFonts w:eastAsia="Times New Roman"/>
          <w:lang w:val="en" w:eastAsia="en-GB"/>
        </w:rPr>
        <w:t>•</w:t>
      </w:r>
      <w:bookmarkStart w:id="18" w:name="_Hlk171581506"/>
      <w:r w:rsidRPr="00903EDF">
        <w:rPr>
          <w:rFonts w:eastAsia="Times New Roman"/>
          <w:lang w:val="en" w:eastAsia="en-GB"/>
        </w:rPr>
        <w:tab/>
        <w:t xml:space="preserve">LDASS (Lincolnshire domestic abuse specialist service) </w:t>
      </w:r>
      <w:bookmarkEnd w:id="18"/>
      <w:r w:rsidRPr="00903EDF">
        <w:rPr>
          <w:rFonts w:eastAsia="Times New Roman"/>
          <w:lang w:val="en" w:eastAsia="en-GB"/>
        </w:rPr>
        <w:t>Lincolnshire Domestic Abuse Specialist Service (ldass.org.uk) 01522 510041</w:t>
      </w:r>
    </w:p>
    <w:p w14:paraId="265C21E7" w14:textId="77777777" w:rsidR="005F087F" w:rsidRPr="00903EDF" w:rsidRDefault="005F087F" w:rsidP="009B5F2B">
      <w:pPr>
        <w:ind w:left="714" w:hanging="357"/>
        <w:rPr>
          <w:rFonts w:eastAsia="Times New Roman"/>
          <w:lang w:val="en" w:eastAsia="en-GB"/>
        </w:rPr>
      </w:pPr>
    </w:p>
    <w:p w14:paraId="378D6D91" w14:textId="2920FAC0" w:rsidR="005F087F" w:rsidRPr="00903EDF" w:rsidRDefault="005F087F" w:rsidP="003C4A5A">
      <w:pPr>
        <w:ind w:left="714" w:hanging="357"/>
        <w:jc w:val="both"/>
        <w:rPr>
          <w:rStyle w:val="BodyTextChar"/>
          <w:sz w:val="22"/>
          <w:szCs w:val="22"/>
          <w:lang w:val="en" w:eastAsia="en-GB"/>
        </w:rPr>
      </w:pPr>
      <w:r w:rsidRPr="00903EDF">
        <w:rPr>
          <w:rFonts w:eastAsia="Times New Roman"/>
          <w:lang w:val="en" w:eastAsia="en-GB"/>
        </w:rPr>
        <w:lastRenderedPageBreak/>
        <w:t>•</w:t>
      </w:r>
      <w:r w:rsidRPr="00903EDF">
        <w:rPr>
          <w:rFonts w:eastAsia="Times New Roman"/>
          <w:lang w:val="en" w:eastAsia="en-GB"/>
        </w:rPr>
        <w:tab/>
      </w:r>
      <w:r w:rsidRPr="00903EDF">
        <w:rPr>
          <w:rStyle w:val="BodyTextChar"/>
          <w:sz w:val="22"/>
          <w:szCs w:val="22"/>
          <w:lang w:val="en" w:eastAsia="en-GB"/>
        </w:rPr>
        <w:t>SARC (Sexual Assault Referral Centre) Provides a safe environment where victims of Rape, Sexual Assault or Sexual Abuse can get support and advice. They also provide the possibility of making a report to the police and undertaking a forensic examination (if this is what you choose). They are open to all victims, regardless of whether they want to report a crime to the police or not. There are often other options available to you that you may not have considered and pathways to the right kind of help</w:t>
      </w:r>
      <w:r w:rsidRPr="00903EDF">
        <w:rPr>
          <w:rStyle w:val="BodyTextChar"/>
          <w:sz w:val="22"/>
          <w:szCs w:val="22"/>
        </w:rPr>
        <w:t xml:space="preserve"> </w:t>
      </w:r>
      <w:r w:rsidRPr="00903EDF">
        <w:rPr>
          <w:rStyle w:val="BodyTextChar"/>
          <w:sz w:val="22"/>
          <w:szCs w:val="22"/>
          <w:lang w:val="en" w:eastAsia="en-GB"/>
        </w:rPr>
        <w:t>for</w:t>
      </w:r>
      <w:r w:rsidRPr="00903EDF">
        <w:rPr>
          <w:rStyle w:val="BodyTextChar"/>
          <w:sz w:val="22"/>
          <w:szCs w:val="22"/>
        </w:rPr>
        <w:t xml:space="preserve"> </w:t>
      </w:r>
      <w:r w:rsidRPr="00903EDF">
        <w:rPr>
          <w:rStyle w:val="BodyTextChar"/>
          <w:sz w:val="22"/>
          <w:szCs w:val="22"/>
          <w:lang w:val="en" w:eastAsia="en-GB"/>
        </w:rPr>
        <w:t>you. Email -</w:t>
      </w:r>
      <w:r w:rsidRPr="00A63084">
        <w:rPr>
          <w:rStyle w:val="BodyTextChar"/>
          <w:color w:val="4472C4" w:themeColor="accent1"/>
          <w:sz w:val="22"/>
          <w:szCs w:val="22"/>
          <w:lang w:val="en" w:eastAsia="en-GB"/>
        </w:rPr>
        <w:t xml:space="preserve"> </w:t>
      </w:r>
      <w:hyperlink r:id="rId68" w:tooltip="Email lpft.springlodge@nhs.net" w:history="1">
        <w:r w:rsidR="005731A9" w:rsidRPr="00A63084">
          <w:rPr>
            <w:b/>
            <w:bCs/>
            <w:color w:val="4472C4" w:themeColor="accent1"/>
            <w:u w:val="single"/>
            <w:shd w:val="clear" w:color="auto" w:fill="DBF9FF"/>
          </w:rPr>
          <w:t>lpft.springlodge@nhs.net</w:t>
        </w:r>
      </w:hyperlink>
    </w:p>
    <w:p w14:paraId="47B11490" w14:textId="4CFFA5CF" w:rsidR="005F087F" w:rsidRPr="00903EDF" w:rsidRDefault="005F087F" w:rsidP="005F087F">
      <w:pPr>
        <w:spacing w:before="100" w:beforeAutospacing="1" w:after="100" w:afterAutospacing="1"/>
        <w:jc w:val="both"/>
        <w:rPr>
          <w:rFonts w:eastAsia="Times New Roman"/>
          <w:lang w:val="en" w:eastAsia="en-GB"/>
        </w:rPr>
      </w:pPr>
      <w:r w:rsidRPr="00903EDF">
        <w:rPr>
          <w:rFonts w:eastAsia="Times New Roman"/>
          <w:lang w:val="en" w:eastAsia="en-GB"/>
        </w:rPr>
        <w:t xml:space="preserve">Website </w:t>
      </w:r>
      <w:r w:rsidR="005731A9" w:rsidRPr="00903EDF">
        <w:rPr>
          <w:rFonts w:eastAsia="Times New Roman"/>
          <w:lang w:val="en" w:eastAsia="en-GB"/>
        </w:rPr>
        <w:t>-</w:t>
      </w:r>
      <w:hyperlink r:id="rId69" w:history="1">
        <w:proofErr w:type="gramStart"/>
        <w:r w:rsidR="005731A9" w:rsidRPr="00A63084">
          <w:rPr>
            <w:color w:val="4472C4" w:themeColor="accent1"/>
            <w:u w:val="single"/>
          </w:rPr>
          <w:t>Home :</w:t>
        </w:r>
        <w:proofErr w:type="gramEnd"/>
        <w:r w:rsidR="005731A9" w:rsidRPr="00A63084">
          <w:rPr>
            <w:color w:val="4472C4" w:themeColor="accent1"/>
            <w:u w:val="single"/>
          </w:rPr>
          <w:t>: Spring Lodge Centre (lpft.nhs.uk)</w:t>
        </w:r>
      </w:hyperlink>
      <w:r w:rsidR="005731A9" w:rsidRPr="00903EDF">
        <w:rPr>
          <w:rFonts w:eastAsia="Times New Roman"/>
          <w:lang w:val="en" w:eastAsia="en-GB"/>
        </w:rPr>
        <w:t xml:space="preserve"> </w:t>
      </w:r>
    </w:p>
    <w:p w14:paraId="6F6EBDB0" w14:textId="77777777" w:rsidR="005F087F" w:rsidRPr="00903EDF" w:rsidRDefault="005F087F" w:rsidP="005F087F">
      <w:pPr>
        <w:spacing w:before="100" w:beforeAutospacing="1" w:after="100" w:afterAutospacing="1"/>
        <w:jc w:val="both"/>
        <w:rPr>
          <w:rFonts w:eastAsia="Times New Roman"/>
          <w:lang w:val="en" w:eastAsia="en-GB"/>
        </w:rPr>
      </w:pPr>
      <w:r w:rsidRPr="00903EDF">
        <w:rPr>
          <w:rFonts w:eastAsia="Times New Roman"/>
          <w:lang w:val="en" w:eastAsia="en-GB"/>
        </w:rPr>
        <w:t>01522 524402 - Mon to Fri 9am till 5pm</w:t>
      </w:r>
    </w:p>
    <w:p w14:paraId="5A073705" w14:textId="066FFFED" w:rsidR="005F087F" w:rsidRPr="00903EDF" w:rsidRDefault="005F087F" w:rsidP="005F087F">
      <w:pPr>
        <w:spacing w:before="100" w:beforeAutospacing="1" w:after="100" w:afterAutospacing="1"/>
        <w:jc w:val="both"/>
        <w:rPr>
          <w:rFonts w:eastAsia="Times New Roman"/>
          <w:lang w:val="en" w:eastAsia="en-GB"/>
        </w:rPr>
      </w:pPr>
      <w:r w:rsidRPr="00903EDF">
        <w:rPr>
          <w:rFonts w:eastAsia="Times New Roman"/>
          <w:lang w:val="en" w:eastAsia="en-GB"/>
        </w:rPr>
        <w:t>01371 812686 - at any other time</w:t>
      </w:r>
    </w:p>
    <w:p w14:paraId="79A0FB91" w14:textId="77777777" w:rsidR="005F087F" w:rsidRPr="00903EDF" w:rsidRDefault="005F087F" w:rsidP="005F087F">
      <w:pPr>
        <w:widowControl/>
        <w:numPr>
          <w:ilvl w:val="0"/>
          <w:numId w:val="21"/>
        </w:numPr>
        <w:autoSpaceDE/>
        <w:autoSpaceDN/>
        <w:spacing w:line="276" w:lineRule="auto"/>
        <w:rPr>
          <w:b/>
          <w:bCs/>
          <w:lang w:val="en"/>
        </w:rPr>
      </w:pPr>
      <w:r w:rsidRPr="00903EDF">
        <w:rPr>
          <w:b/>
          <w:bCs/>
          <w:lang w:val="en"/>
        </w:rPr>
        <w:t>Lincolnshire Rape Crisis</w:t>
      </w:r>
    </w:p>
    <w:p w14:paraId="2FDFDA98" w14:textId="77777777" w:rsidR="005F087F" w:rsidRPr="00903EDF" w:rsidRDefault="005F087F" w:rsidP="005F087F">
      <w:pPr>
        <w:widowControl/>
        <w:numPr>
          <w:ilvl w:val="0"/>
          <w:numId w:val="21"/>
        </w:numPr>
        <w:autoSpaceDE/>
        <w:autoSpaceDN/>
        <w:spacing w:line="276" w:lineRule="auto"/>
        <w:rPr>
          <w:lang w:val="en"/>
        </w:rPr>
      </w:pPr>
      <w:r w:rsidRPr="00903EDF">
        <w:rPr>
          <w:lang w:val="en"/>
        </w:rPr>
        <w:t>www.lincolnshirerapecrisis.org.uk</w:t>
      </w:r>
    </w:p>
    <w:p w14:paraId="39D1C8DE" w14:textId="77777777" w:rsidR="005F087F" w:rsidRPr="00903EDF" w:rsidRDefault="005F087F" w:rsidP="005F087F">
      <w:pPr>
        <w:widowControl/>
        <w:numPr>
          <w:ilvl w:val="0"/>
          <w:numId w:val="21"/>
        </w:numPr>
        <w:autoSpaceDE/>
        <w:autoSpaceDN/>
        <w:spacing w:line="276" w:lineRule="auto"/>
      </w:pPr>
      <w:r w:rsidRPr="00903EDF">
        <w:t>email </w:t>
      </w:r>
      <w:hyperlink r:id="rId70" w:history="1">
        <w:r w:rsidRPr="00A63084">
          <w:rPr>
            <w:rStyle w:val="Hyperlink"/>
            <w:color w:val="4472C4" w:themeColor="accent1"/>
          </w:rPr>
          <w:t>support@lincolnshirerapecrisis.org.uk</w:t>
        </w:r>
      </w:hyperlink>
      <w:r w:rsidRPr="00903EDF">
        <w:t>. Telephone 08003345500</w:t>
      </w:r>
    </w:p>
    <w:p w14:paraId="4013C9B6" w14:textId="77777777" w:rsidR="005F087F" w:rsidRPr="00903EDF" w:rsidRDefault="005F087F" w:rsidP="005F087F">
      <w:pPr>
        <w:widowControl/>
        <w:numPr>
          <w:ilvl w:val="0"/>
          <w:numId w:val="21"/>
        </w:numPr>
        <w:autoSpaceDE/>
        <w:autoSpaceDN/>
        <w:spacing w:line="276" w:lineRule="auto"/>
        <w:rPr>
          <w:b/>
          <w:bCs/>
          <w:lang w:val="en"/>
        </w:rPr>
      </w:pPr>
      <w:r w:rsidRPr="00903EDF">
        <w:rPr>
          <w:b/>
          <w:bCs/>
          <w:lang w:val="en"/>
        </w:rPr>
        <w:t xml:space="preserve">Housing </w:t>
      </w:r>
    </w:p>
    <w:p w14:paraId="522E1585" w14:textId="085AB2A1" w:rsidR="005F087F" w:rsidRPr="00903EDF" w:rsidRDefault="005F087F" w:rsidP="003C4A5A">
      <w:pPr>
        <w:widowControl/>
        <w:numPr>
          <w:ilvl w:val="0"/>
          <w:numId w:val="21"/>
        </w:numPr>
        <w:autoSpaceDE/>
        <w:autoSpaceDN/>
        <w:spacing w:line="276" w:lineRule="auto"/>
        <w:jc w:val="both"/>
      </w:pPr>
      <w:r w:rsidRPr="00903EDF">
        <w:rPr>
          <w:lang w:val="en"/>
        </w:rPr>
        <w:t xml:space="preserve">Your local district council can advise about housing, including offering emergency or temporary accommodation if you are made homeless due to domestic abuse. The emergency accommodation may be a refuge or bed and breakfast accommodation, providing you meet certain criteria. Under the Domestic Abuse Act 2021, there is a duty for local authorities to </w:t>
      </w:r>
      <w:r w:rsidRPr="00903EDF">
        <w:t>provide support to victims for safe accommodation</w:t>
      </w:r>
      <w:r w:rsidR="009B5F2B" w:rsidRPr="00903EDF">
        <w:t>.</w:t>
      </w:r>
    </w:p>
    <w:p w14:paraId="1A838037" w14:textId="77777777" w:rsidR="009B5F2B" w:rsidRPr="00903EDF" w:rsidRDefault="009B5F2B" w:rsidP="003C4A5A">
      <w:pPr>
        <w:widowControl/>
        <w:autoSpaceDE/>
        <w:autoSpaceDN/>
        <w:spacing w:line="276" w:lineRule="auto"/>
        <w:jc w:val="both"/>
      </w:pPr>
    </w:p>
    <w:p w14:paraId="7C875108" w14:textId="6FC8E088" w:rsidR="009B5F2B" w:rsidRPr="00903EDF" w:rsidRDefault="009B5F2B" w:rsidP="009B5F2B">
      <w:pPr>
        <w:widowControl/>
        <w:autoSpaceDE/>
        <w:autoSpaceDN/>
        <w:spacing w:line="276" w:lineRule="auto"/>
        <w:rPr>
          <w:b/>
          <w:bCs/>
        </w:rPr>
      </w:pPr>
      <w:r w:rsidRPr="00903EDF">
        <w:rPr>
          <w:b/>
          <w:bCs/>
        </w:rPr>
        <w:t>6.22.</w:t>
      </w:r>
      <w:r w:rsidRPr="00903EDF">
        <w:rPr>
          <w:b/>
          <w:bCs/>
        </w:rPr>
        <w:tab/>
        <w:t>National Services</w:t>
      </w:r>
    </w:p>
    <w:p w14:paraId="14CDF4ED" w14:textId="60BDF234" w:rsidR="009B5F2B" w:rsidRPr="00903EDF" w:rsidRDefault="009B5F2B" w:rsidP="009B5F2B">
      <w:pPr>
        <w:pStyle w:val="ListParagraph"/>
        <w:numPr>
          <w:ilvl w:val="0"/>
          <w:numId w:val="21"/>
        </w:numPr>
        <w:spacing w:before="100" w:beforeAutospacing="1" w:after="100" w:afterAutospacing="1"/>
        <w:jc w:val="both"/>
      </w:pPr>
      <w:r w:rsidRPr="00903EDF">
        <w:t xml:space="preserve">Respect Phoneline - for victims and perpetrators 0808 802 4040 Mon –Fri 9am-8pm </w:t>
      </w:r>
      <w:hyperlink r:id="rId71" w:history="1">
        <w:r w:rsidRPr="00A63084">
          <w:rPr>
            <w:rStyle w:val="Hyperlink"/>
            <w:color w:val="4472C4" w:themeColor="accent1"/>
          </w:rPr>
          <w:t>info@respectphoneline.org.uk</w:t>
        </w:r>
      </w:hyperlink>
      <w:r w:rsidRPr="00A63084">
        <w:rPr>
          <w:color w:val="4472C4" w:themeColor="accent1"/>
        </w:rPr>
        <w:t xml:space="preserve">. </w:t>
      </w:r>
      <w:r w:rsidRPr="00903EDF">
        <w:t xml:space="preserve">Confidential helpline for people who are abusive and/or violent towards their partners. Practitioners can access advice and guidance Website: </w:t>
      </w:r>
      <w:hyperlink r:id="rId72" w:history="1">
        <w:r w:rsidRPr="00A63084">
          <w:rPr>
            <w:rStyle w:val="Hyperlink"/>
            <w:color w:val="4472C4" w:themeColor="accent1"/>
          </w:rPr>
          <w:t>http://www.respectphoneline.org.uk</w:t>
        </w:r>
      </w:hyperlink>
      <w:r w:rsidRPr="00903EDF">
        <w:t xml:space="preserve"> Respect operates two helplines: Men’s Advice Line, a confidential helpline for male victims of domestic abuse and those supporting them 0808 8010327 (www.mensadviceline.org.uk) and the Respect Phoneline, a confidential helpline for men and women who are harming their partners and families and those supporting them, 0808 8024040 (</w:t>
      </w:r>
      <w:hyperlink r:id="rId73" w:history="1">
        <w:r w:rsidRPr="00A63084">
          <w:rPr>
            <w:rStyle w:val="Hyperlink"/>
            <w:color w:val="4472C4" w:themeColor="accent1"/>
          </w:rPr>
          <w:t>www.respectphoneline.org.uk</w:t>
        </w:r>
      </w:hyperlink>
      <w:r w:rsidRPr="00903EDF">
        <w:t xml:space="preserve">) </w:t>
      </w:r>
    </w:p>
    <w:p w14:paraId="3C39D847" w14:textId="67149DBD" w:rsidR="009B5F2B" w:rsidRPr="00903EDF" w:rsidRDefault="009B5F2B" w:rsidP="009B5F2B">
      <w:pPr>
        <w:pStyle w:val="ListParagraph"/>
        <w:numPr>
          <w:ilvl w:val="0"/>
          <w:numId w:val="21"/>
        </w:numPr>
        <w:spacing w:before="100" w:beforeAutospacing="1" w:after="100" w:afterAutospacing="1"/>
        <w:jc w:val="both"/>
      </w:pPr>
      <w:r w:rsidRPr="00903EDF">
        <w:t xml:space="preserve">National Domestic Violence Helpline 0808 2000 247 (24hr) • Freephone 24 Hour Domestic Violence Helpline • Translation facilities for callers whose first language is not English, and a service for callers who are deaf or hard of hearing is available • Website: http://www.nationaldomesticviolencehelpline.org.uk </w:t>
      </w:r>
    </w:p>
    <w:p w14:paraId="122AEDC5" w14:textId="77777777" w:rsidR="009B5F2B" w:rsidRPr="00903EDF" w:rsidRDefault="009B5F2B" w:rsidP="009B5F2B">
      <w:pPr>
        <w:pStyle w:val="ListParagraph"/>
        <w:numPr>
          <w:ilvl w:val="0"/>
          <w:numId w:val="21"/>
        </w:numPr>
        <w:spacing w:before="100" w:beforeAutospacing="1" w:after="100" w:afterAutospacing="1"/>
        <w:jc w:val="both"/>
      </w:pPr>
      <w:r w:rsidRPr="00903EDF">
        <w:t xml:space="preserve">galop 0800 999 5428 Email: </w:t>
      </w:r>
      <w:hyperlink r:id="rId74" w:history="1">
        <w:r w:rsidRPr="00A63084">
          <w:rPr>
            <w:rStyle w:val="Hyperlink"/>
            <w:color w:val="4472C4" w:themeColor="accent1"/>
          </w:rPr>
          <w:t>help@galop.org.uk</w:t>
        </w:r>
      </w:hyperlink>
      <w:r w:rsidRPr="00903EDF">
        <w:t xml:space="preserve">. Support for </w:t>
      </w:r>
      <w:bookmarkStart w:id="19" w:name="_Hlk171581545"/>
      <w:r w:rsidRPr="00903EDF">
        <w:t xml:space="preserve">lesbian, gay, bisexual and transgender (LGBT) </w:t>
      </w:r>
      <w:bookmarkEnd w:id="19"/>
      <w:r w:rsidRPr="00903EDF">
        <w:t xml:space="preserve">people experiencing domestic violence. Website: </w:t>
      </w:r>
      <w:hyperlink r:id="rId75" w:history="1">
        <w:r w:rsidRPr="00A63084">
          <w:rPr>
            <w:rStyle w:val="Hyperlink"/>
            <w:color w:val="4472C4" w:themeColor="accent1"/>
          </w:rPr>
          <w:t>http://www.galop.org.uk/</w:t>
        </w:r>
      </w:hyperlink>
      <w:r w:rsidRPr="00A63084">
        <w:rPr>
          <w:color w:val="4472C4" w:themeColor="accent1"/>
        </w:rPr>
        <w:t xml:space="preserve"> </w:t>
      </w:r>
    </w:p>
    <w:p w14:paraId="13F0471B" w14:textId="77777777" w:rsidR="009B5F2B" w:rsidRPr="00903EDF" w:rsidRDefault="009B5F2B" w:rsidP="009B5F2B">
      <w:pPr>
        <w:pStyle w:val="ListParagraph"/>
        <w:numPr>
          <w:ilvl w:val="0"/>
          <w:numId w:val="21"/>
        </w:numPr>
        <w:spacing w:before="100" w:beforeAutospacing="1" w:after="100" w:afterAutospacing="1"/>
        <w:jc w:val="both"/>
      </w:pPr>
      <w:r w:rsidRPr="00903EDF">
        <w:t>Forced Marriage Unit 0207 008 0151 (24hrs) Email:</w:t>
      </w:r>
      <w:r w:rsidRPr="00A63084">
        <w:rPr>
          <w:color w:val="4472C4" w:themeColor="accent1"/>
        </w:rPr>
        <w:t xml:space="preserve"> </w:t>
      </w:r>
      <w:hyperlink r:id="rId76" w:history="1">
        <w:r w:rsidRPr="00A63084">
          <w:rPr>
            <w:rStyle w:val="Hyperlink"/>
            <w:color w:val="4472C4" w:themeColor="accent1"/>
          </w:rPr>
          <w:t>fmu@fcdo.gov.uk</w:t>
        </w:r>
      </w:hyperlink>
      <w:r w:rsidRPr="00903EDF">
        <w:t xml:space="preserve">. The </w:t>
      </w:r>
      <w:bookmarkStart w:id="20" w:name="_Hlk171581565"/>
      <w:r w:rsidRPr="00903EDF">
        <w:t xml:space="preserve">Forced Marriage Unit (FMU) </w:t>
      </w:r>
      <w:bookmarkEnd w:id="20"/>
      <w:r w:rsidRPr="00903EDF">
        <w:t xml:space="preserve">is a joint Foreign, Commonwealth and Development Office (FCDO) and Home Office unit which leads on the government’s forced marriage policy, outreach and casework. It operates both inside the UK and overseas. Website: https://www.gov.uk/guidance/forcedmarriage </w:t>
      </w:r>
    </w:p>
    <w:p w14:paraId="03E4948E" w14:textId="77777777" w:rsidR="009B5F2B" w:rsidRPr="00903EDF" w:rsidRDefault="009B5F2B" w:rsidP="009B5F2B">
      <w:pPr>
        <w:pStyle w:val="ListParagraph"/>
        <w:numPr>
          <w:ilvl w:val="0"/>
          <w:numId w:val="21"/>
        </w:numPr>
        <w:spacing w:before="100" w:beforeAutospacing="1" w:after="100" w:afterAutospacing="1"/>
        <w:jc w:val="both"/>
        <w:rPr>
          <w:rFonts w:eastAsia="Times New Roman"/>
          <w:b/>
          <w:bCs/>
          <w:kern w:val="36"/>
          <w:lang w:val="en" w:eastAsia="en-GB"/>
        </w:rPr>
      </w:pPr>
      <w:r w:rsidRPr="00903EDF">
        <w:t xml:space="preserve">Forward 0208 960 4000 Email: </w:t>
      </w:r>
      <w:hyperlink r:id="rId77" w:history="1">
        <w:r w:rsidRPr="00A63084">
          <w:rPr>
            <w:rStyle w:val="Hyperlink"/>
            <w:color w:val="4472C4" w:themeColor="accent1"/>
          </w:rPr>
          <w:t>forward@forwarduk.org.uk</w:t>
        </w:r>
      </w:hyperlink>
      <w:r w:rsidRPr="00903EDF">
        <w:t>. An African Diaspora led UK-registered campaign and support charity dedicated to advancing and safeguarding the health and rights of African girls and women, in particular female genital mutilation and forced and child marriage. Website: http://www.forwarduk.org.uk</w:t>
      </w:r>
    </w:p>
    <w:p w14:paraId="7323B279" w14:textId="77777777" w:rsidR="009B5F2B" w:rsidRPr="00903EDF" w:rsidRDefault="009B5F2B" w:rsidP="009B5F2B">
      <w:pPr>
        <w:pStyle w:val="ListParagraph"/>
        <w:numPr>
          <w:ilvl w:val="0"/>
          <w:numId w:val="21"/>
        </w:numPr>
        <w:spacing w:before="100" w:beforeAutospacing="1" w:after="100" w:afterAutospacing="1"/>
        <w:jc w:val="both"/>
        <w:rPr>
          <w:rFonts w:eastAsia="Times New Roman"/>
          <w:bCs/>
          <w:lang w:val="en" w:eastAsia="en-GB"/>
        </w:rPr>
      </w:pPr>
      <w:r w:rsidRPr="00903EDF">
        <w:t xml:space="preserve">Karma Nirvana 0800 5999 247 Mon-Fri 9am-5pm Email: info@karmanirvana.org.uk • Supporting all victims of </w:t>
      </w:r>
      <w:proofErr w:type="spellStart"/>
      <w:r w:rsidRPr="00903EDF">
        <w:t>honour</w:t>
      </w:r>
      <w:proofErr w:type="spellEnd"/>
      <w:r w:rsidRPr="00903EDF">
        <w:t>-based abuse and forced marriage • Website: http://www.karmanirvana.org.uk</w:t>
      </w:r>
    </w:p>
    <w:p w14:paraId="3B82B036" w14:textId="77777777" w:rsidR="009B5F2B" w:rsidRPr="00903EDF" w:rsidRDefault="009B5F2B" w:rsidP="009B5F2B">
      <w:pPr>
        <w:pStyle w:val="ListParagraph"/>
        <w:numPr>
          <w:ilvl w:val="0"/>
          <w:numId w:val="21"/>
        </w:numPr>
        <w:spacing w:before="100" w:beforeAutospacing="1" w:after="100" w:afterAutospacing="1"/>
        <w:jc w:val="both"/>
        <w:rPr>
          <w:rFonts w:eastAsia="Times New Roman"/>
          <w:b/>
          <w:bCs/>
          <w:lang w:val="en" w:eastAsia="en-GB"/>
        </w:rPr>
      </w:pPr>
      <w:r w:rsidRPr="00903EDF">
        <w:rPr>
          <w:rFonts w:eastAsia="Times New Roman"/>
          <w:b/>
          <w:bCs/>
          <w:lang w:val="en" w:eastAsia="en-GB"/>
        </w:rPr>
        <w:lastRenderedPageBreak/>
        <w:t xml:space="preserve">Samaritans </w:t>
      </w:r>
      <w:hyperlink r:id="rId78" w:history="1">
        <w:r w:rsidRPr="00A63084">
          <w:rPr>
            <w:rStyle w:val="Hyperlink"/>
            <w:rFonts w:eastAsia="Times New Roman"/>
            <w:color w:val="4472C4" w:themeColor="accent1"/>
            <w:lang w:val="en"/>
          </w:rPr>
          <w:t>www.samaritans.org.uk</w:t>
        </w:r>
      </w:hyperlink>
      <w:r w:rsidRPr="00A63084">
        <w:rPr>
          <w:rFonts w:eastAsia="Times New Roman"/>
          <w:color w:val="4472C4" w:themeColor="accent1"/>
          <w:lang w:val="en" w:eastAsia="en-GB"/>
        </w:rPr>
        <w:t xml:space="preserve"> </w:t>
      </w:r>
      <w:r w:rsidRPr="00903EDF">
        <w:rPr>
          <w:rFonts w:eastAsia="Times New Roman"/>
          <w:lang w:val="en" w:eastAsia="en-GB"/>
        </w:rPr>
        <w:br/>
        <w:t>Telephone: 08457 90 90 90</w:t>
      </w:r>
    </w:p>
    <w:p w14:paraId="1FAEE2F5" w14:textId="77777777" w:rsidR="009B5F2B" w:rsidRPr="00A63084" w:rsidRDefault="009B5F2B" w:rsidP="009B5F2B">
      <w:pPr>
        <w:pStyle w:val="ListParagraph"/>
        <w:numPr>
          <w:ilvl w:val="0"/>
          <w:numId w:val="21"/>
        </w:numPr>
        <w:spacing w:before="100" w:beforeAutospacing="1" w:after="100" w:afterAutospacing="1"/>
        <w:jc w:val="both"/>
        <w:rPr>
          <w:rFonts w:eastAsia="Times New Roman"/>
          <w:color w:val="4472C4" w:themeColor="accent1"/>
          <w:lang w:val="en" w:eastAsia="en-GB"/>
        </w:rPr>
      </w:pPr>
      <w:r w:rsidRPr="00903EDF">
        <w:rPr>
          <w:rFonts w:eastAsia="Times New Roman"/>
          <w:b/>
          <w:bCs/>
          <w:lang w:val="en" w:eastAsia="en-GB"/>
        </w:rPr>
        <w:t xml:space="preserve">National Stalking Helpline </w:t>
      </w:r>
      <w:hyperlink r:id="rId79" w:history="1">
        <w:r w:rsidRPr="00A63084">
          <w:rPr>
            <w:rStyle w:val="Hyperlink"/>
            <w:rFonts w:eastAsia="Times New Roman"/>
            <w:color w:val="4472C4" w:themeColor="accent1"/>
            <w:lang w:val="en"/>
          </w:rPr>
          <w:t>www.stalkinghelpline.org</w:t>
        </w:r>
      </w:hyperlink>
      <w:r w:rsidRPr="00903EDF">
        <w:rPr>
          <w:rFonts w:eastAsia="Times New Roman"/>
          <w:lang w:val="en" w:eastAsia="en-GB"/>
        </w:rPr>
        <w:t xml:space="preserve"> 0808 802 0300 </w:t>
      </w:r>
      <w:hyperlink r:id="rId80" w:history="1">
        <w:r w:rsidRPr="00A63084">
          <w:rPr>
            <w:rStyle w:val="Hyperlink"/>
            <w:rFonts w:eastAsia="Times New Roman"/>
            <w:color w:val="4472C4" w:themeColor="accent1"/>
            <w:lang w:val="en"/>
          </w:rPr>
          <w:t>www.protectionagainststalking.org</w:t>
        </w:r>
      </w:hyperlink>
    </w:p>
    <w:p w14:paraId="13459498" w14:textId="77777777" w:rsidR="009B5F2B" w:rsidRPr="00903EDF" w:rsidRDefault="009B5F2B" w:rsidP="009B5F2B">
      <w:pPr>
        <w:pStyle w:val="ListParagraph"/>
        <w:numPr>
          <w:ilvl w:val="0"/>
          <w:numId w:val="21"/>
        </w:numPr>
        <w:spacing w:before="100" w:beforeAutospacing="1" w:after="100" w:afterAutospacing="1"/>
        <w:jc w:val="both"/>
        <w:rPr>
          <w:rFonts w:eastAsia="Times New Roman"/>
          <w:b/>
          <w:lang w:val="en" w:eastAsia="en-GB"/>
        </w:rPr>
      </w:pPr>
      <w:r w:rsidRPr="00903EDF">
        <w:rPr>
          <w:rFonts w:eastAsia="Times New Roman"/>
          <w:b/>
          <w:lang w:val="en" w:eastAsia="en-GB"/>
        </w:rPr>
        <w:t xml:space="preserve">Support for Perpetrators </w:t>
      </w:r>
      <w:hyperlink r:id="rId81" w:history="1">
        <w:r w:rsidRPr="00A63084">
          <w:rPr>
            <w:rStyle w:val="Hyperlink"/>
            <w:rFonts w:eastAsia="Times New Roman"/>
            <w:color w:val="4472C4" w:themeColor="accent1"/>
            <w:lang w:val="en" w:eastAsia="en-GB"/>
          </w:rPr>
          <w:t>www.respectphoneline.org.uk</w:t>
        </w:r>
      </w:hyperlink>
    </w:p>
    <w:p w14:paraId="6F62388C" w14:textId="5066D411" w:rsidR="009B5F2B" w:rsidRPr="00903EDF" w:rsidRDefault="009B5F2B" w:rsidP="009B5F2B">
      <w:pPr>
        <w:pStyle w:val="ListParagraph"/>
        <w:numPr>
          <w:ilvl w:val="0"/>
          <w:numId w:val="21"/>
        </w:numPr>
        <w:spacing w:before="100" w:beforeAutospacing="1" w:after="100" w:afterAutospacing="1"/>
        <w:jc w:val="both"/>
        <w:rPr>
          <w:rFonts w:eastAsia="Times New Roman"/>
          <w:lang w:val="en" w:eastAsia="en-GB"/>
        </w:rPr>
      </w:pPr>
      <w:r w:rsidRPr="00903EDF">
        <w:rPr>
          <w:rFonts w:eastAsia="Times New Roman"/>
          <w:lang w:val="en" w:eastAsia="en-GB"/>
        </w:rPr>
        <w:t xml:space="preserve">Telephone: 0808 802 4040 Email </w:t>
      </w:r>
      <w:hyperlink r:id="rId82" w:history="1">
        <w:r w:rsidRPr="00A63084">
          <w:rPr>
            <w:rStyle w:val="Hyperlink"/>
            <w:rFonts w:eastAsia="Times New Roman"/>
            <w:color w:val="4472C4" w:themeColor="accent1"/>
            <w:lang w:val="en" w:eastAsia="en-GB"/>
          </w:rPr>
          <w:t>info@respectphoneline.org.uk</w:t>
        </w:r>
      </w:hyperlink>
    </w:p>
    <w:p w14:paraId="78CB18C8" w14:textId="77777777" w:rsidR="009B5F2B" w:rsidRPr="00903EDF" w:rsidRDefault="009B5F2B" w:rsidP="009B5F2B">
      <w:pPr>
        <w:spacing w:before="100" w:beforeAutospacing="1" w:after="100" w:afterAutospacing="1"/>
        <w:jc w:val="both"/>
        <w:rPr>
          <w:rFonts w:eastAsia="Times New Roman"/>
          <w:b/>
          <w:lang w:val="en" w:eastAsia="en-GB"/>
        </w:rPr>
      </w:pPr>
      <w:r w:rsidRPr="00903EDF">
        <w:rPr>
          <w:rFonts w:eastAsia="Times New Roman"/>
          <w:b/>
          <w:bCs/>
          <w:lang w:val="en" w:eastAsia="en-GB"/>
        </w:rPr>
        <w:t>6.23. Refuges</w:t>
      </w:r>
      <w:r w:rsidRPr="00903EDF">
        <w:rPr>
          <w:rFonts w:eastAsia="Times New Roman"/>
          <w:b/>
          <w:lang w:val="en" w:eastAsia="en-GB"/>
        </w:rPr>
        <w:t xml:space="preserve"> </w:t>
      </w:r>
    </w:p>
    <w:p w14:paraId="2282ACBD" w14:textId="77777777" w:rsidR="009B5F2B" w:rsidRPr="00903EDF" w:rsidRDefault="009B5F2B" w:rsidP="009B5F2B">
      <w:pPr>
        <w:spacing w:before="100" w:beforeAutospacing="1" w:after="100" w:afterAutospacing="1"/>
        <w:jc w:val="both"/>
        <w:rPr>
          <w:rFonts w:eastAsia="Times New Roman"/>
          <w:lang w:val="en" w:eastAsia="en-GB"/>
        </w:rPr>
      </w:pPr>
      <w:r w:rsidRPr="00903EDF">
        <w:rPr>
          <w:rFonts w:eastAsia="Times New Roman"/>
          <w:b/>
          <w:bCs/>
          <w:lang w:val="en" w:eastAsia="en-GB"/>
        </w:rPr>
        <w:t>6.23.1.</w:t>
      </w:r>
      <w:r w:rsidRPr="00903EDF">
        <w:rPr>
          <w:rFonts w:eastAsia="Times New Roman"/>
          <w:lang w:val="en" w:eastAsia="en-GB"/>
        </w:rPr>
        <w:t xml:space="preserve"> A refuge is a safe house for victims and their children escaping domestic abuse. You can stay there until you decide what to do next. The addresses of refuges are secret, and no visitors are allowed </w:t>
      </w:r>
      <w:proofErr w:type="gramStart"/>
      <w:r w:rsidRPr="00903EDF">
        <w:rPr>
          <w:rFonts w:eastAsia="Times New Roman"/>
          <w:lang w:val="en" w:eastAsia="en-GB"/>
        </w:rPr>
        <w:t>in order to</w:t>
      </w:r>
      <w:proofErr w:type="gramEnd"/>
      <w:r w:rsidRPr="00903EDF">
        <w:rPr>
          <w:rFonts w:eastAsia="Times New Roman"/>
          <w:lang w:val="en" w:eastAsia="en-GB"/>
        </w:rPr>
        <w:t xml:space="preserve"> keep the refuge a safe place (a PO Box address is used for post). There are refuges all over the UK, and if space is available, you can stay anywhere that you feel safe and comfortable. This may be your nearest one or it might be elsewhere.</w:t>
      </w:r>
    </w:p>
    <w:p w14:paraId="0A29A0B6" w14:textId="77777777" w:rsidR="009B5F2B" w:rsidRPr="00903EDF" w:rsidRDefault="009B5F2B" w:rsidP="009B5F2B">
      <w:pPr>
        <w:spacing w:before="100" w:beforeAutospacing="1" w:after="100" w:afterAutospacing="1"/>
        <w:jc w:val="both"/>
        <w:rPr>
          <w:rFonts w:eastAsia="Times New Roman"/>
          <w:lang w:val="en" w:eastAsia="en-GB"/>
        </w:rPr>
      </w:pPr>
      <w:r w:rsidRPr="00903EDF">
        <w:rPr>
          <w:rFonts w:eastAsia="Times New Roman"/>
          <w:b/>
          <w:bCs/>
          <w:lang w:val="en" w:eastAsia="en-GB"/>
        </w:rPr>
        <w:t>You can contact a refuge by ringing the 24-hour national domestic abuse free phone helpline, 0808 2000 247.</w:t>
      </w:r>
    </w:p>
    <w:p w14:paraId="7A07159E" w14:textId="77777777" w:rsidR="009B5F2B" w:rsidRPr="00903EDF" w:rsidRDefault="009B5F2B" w:rsidP="009B5F2B">
      <w:pPr>
        <w:jc w:val="both"/>
      </w:pPr>
      <w:r w:rsidRPr="00903EDF">
        <w:rPr>
          <w:rFonts w:eastAsia="Times New Roman"/>
          <w:lang w:val="en" w:eastAsia="en-GB"/>
        </w:rPr>
        <w:t>They will arrange for a refuge to contact you as soon as possible to make the necessary arrangements. The police or social services may also refer you.</w:t>
      </w:r>
    </w:p>
    <w:p w14:paraId="7CD554BE" w14:textId="77964996" w:rsidR="009B5F2B" w:rsidRPr="00903EDF" w:rsidRDefault="009B5F2B" w:rsidP="009B5F2B">
      <w:pPr>
        <w:widowControl/>
        <w:autoSpaceDE/>
        <w:autoSpaceDN/>
        <w:spacing w:line="276" w:lineRule="auto"/>
        <w:jc w:val="both"/>
      </w:pPr>
    </w:p>
    <w:p w14:paraId="4CFC7751" w14:textId="77777777" w:rsidR="005F087F" w:rsidRPr="00903EDF" w:rsidRDefault="005F087F" w:rsidP="005F087F">
      <w:pPr>
        <w:widowControl/>
        <w:autoSpaceDE/>
        <w:autoSpaceDN/>
        <w:spacing w:line="276" w:lineRule="auto"/>
        <w:rPr>
          <w:lang w:val="en"/>
        </w:rPr>
      </w:pPr>
    </w:p>
    <w:p w14:paraId="065BE0F4" w14:textId="77777777" w:rsidR="005F087F" w:rsidRPr="00903EDF" w:rsidRDefault="005F087F" w:rsidP="009275FD">
      <w:pPr>
        <w:widowControl/>
        <w:autoSpaceDE/>
        <w:autoSpaceDN/>
        <w:spacing w:line="276" w:lineRule="auto"/>
      </w:pPr>
    </w:p>
    <w:p w14:paraId="4D0EF82E" w14:textId="77777777" w:rsidR="009275FD" w:rsidRPr="00903EDF" w:rsidRDefault="009275FD" w:rsidP="009275FD">
      <w:pPr>
        <w:pStyle w:val="ListParagraph"/>
        <w:widowControl/>
        <w:numPr>
          <w:ilvl w:val="0"/>
          <w:numId w:val="1"/>
        </w:numPr>
        <w:tabs>
          <w:tab w:val="right" w:leader="dot" w:pos="8302"/>
        </w:tabs>
        <w:autoSpaceDE/>
        <w:autoSpaceDN/>
        <w:spacing w:before="60" w:after="60"/>
        <w:ind w:left="709" w:right="505" w:hanging="709"/>
        <w:rPr>
          <w:rFonts w:eastAsia="Times New Roman"/>
          <w:b/>
          <w:bCs/>
          <w:color w:val="005EB8"/>
          <w:sz w:val="36"/>
          <w:szCs w:val="36"/>
        </w:rPr>
      </w:pPr>
      <w:r w:rsidRPr="00903EDF">
        <w:rPr>
          <w:rFonts w:eastAsia="Times New Roman"/>
          <w:b/>
          <w:bCs/>
          <w:color w:val="005EB8"/>
          <w:sz w:val="36"/>
          <w:szCs w:val="36"/>
        </w:rPr>
        <w:t>Communication, Monitoring and Review</w:t>
      </w:r>
    </w:p>
    <w:p w14:paraId="5253D580" w14:textId="77777777" w:rsidR="009275FD" w:rsidRPr="00903EDF" w:rsidRDefault="009275FD" w:rsidP="009275FD">
      <w:pPr>
        <w:widowControl/>
        <w:autoSpaceDE/>
        <w:autoSpaceDN/>
        <w:spacing w:line="276" w:lineRule="auto"/>
      </w:pPr>
    </w:p>
    <w:p w14:paraId="5DD759C1" w14:textId="0B1C6996" w:rsidR="00373ECC" w:rsidRPr="00903EDF" w:rsidRDefault="00373ECC" w:rsidP="00373ECC">
      <w:pPr>
        <w:widowControl/>
        <w:autoSpaceDE/>
        <w:autoSpaceDN/>
        <w:spacing w:line="276" w:lineRule="auto"/>
        <w:jc w:val="both"/>
      </w:pPr>
      <w:r w:rsidRPr="00903EDF">
        <w:rPr>
          <w:b/>
          <w:bCs/>
        </w:rPr>
        <w:t>7.1</w:t>
      </w:r>
      <w:r w:rsidR="00903EDF">
        <w:rPr>
          <w:b/>
          <w:bCs/>
        </w:rPr>
        <w:t>.</w:t>
      </w:r>
      <w:r w:rsidRPr="00903EDF">
        <w:t xml:space="preserve"> This policy will be reviewed one year from publication by the</w:t>
      </w:r>
      <w:r w:rsidR="006D4778">
        <w:t xml:space="preserve"> </w:t>
      </w:r>
      <w:r w:rsidR="00825F1E">
        <w:t>ICB safeguarding team</w:t>
      </w:r>
      <w:r w:rsidRPr="00903EDF">
        <w:t xml:space="preserve">. Earlier review may be required in response to exceptional circumstances, </w:t>
      </w:r>
      <w:proofErr w:type="spellStart"/>
      <w:r w:rsidRPr="00903EDF">
        <w:t>organisational</w:t>
      </w:r>
      <w:proofErr w:type="spellEnd"/>
      <w:r w:rsidRPr="00903EDF">
        <w:t xml:space="preserve"> change, or relevant changes in legislation / guidance. The review log will be updated following any review.</w:t>
      </w:r>
    </w:p>
    <w:p w14:paraId="299B1DE0" w14:textId="77777777" w:rsidR="00373ECC" w:rsidRPr="00903EDF" w:rsidRDefault="00373ECC" w:rsidP="00373ECC">
      <w:pPr>
        <w:widowControl/>
        <w:autoSpaceDE/>
        <w:autoSpaceDN/>
        <w:spacing w:line="276" w:lineRule="auto"/>
        <w:jc w:val="both"/>
      </w:pPr>
    </w:p>
    <w:p w14:paraId="3ED5EF45" w14:textId="7CF8BA37" w:rsidR="00373ECC" w:rsidRPr="00903EDF" w:rsidRDefault="00373ECC" w:rsidP="00373ECC">
      <w:pPr>
        <w:widowControl/>
        <w:autoSpaceDE/>
        <w:autoSpaceDN/>
        <w:spacing w:line="276" w:lineRule="auto"/>
        <w:jc w:val="both"/>
      </w:pPr>
      <w:r w:rsidRPr="00903EDF">
        <w:rPr>
          <w:b/>
          <w:bCs/>
        </w:rPr>
        <w:t>7.2</w:t>
      </w:r>
      <w:r w:rsidR="00903EDF">
        <w:rPr>
          <w:b/>
          <w:bCs/>
        </w:rPr>
        <w:t>.</w:t>
      </w:r>
      <w:r w:rsidRPr="00903EDF">
        <w:t xml:space="preserve"> This policy will be available for all staff via the LICB Primary </w:t>
      </w:r>
      <w:r w:rsidR="00F36E3D" w:rsidRPr="00903EDF">
        <w:t>Care intranet</w:t>
      </w:r>
      <w:r w:rsidRPr="00903EDF">
        <w:t>.</w:t>
      </w:r>
    </w:p>
    <w:p w14:paraId="3048FC30" w14:textId="77777777" w:rsidR="00373ECC" w:rsidRPr="00903EDF" w:rsidRDefault="00373ECC" w:rsidP="00373ECC">
      <w:pPr>
        <w:widowControl/>
        <w:autoSpaceDE/>
        <w:autoSpaceDN/>
        <w:spacing w:line="276" w:lineRule="auto"/>
        <w:jc w:val="both"/>
      </w:pPr>
    </w:p>
    <w:p w14:paraId="7AFF9A45" w14:textId="3BD1E0BC" w:rsidR="00373ECC" w:rsidRPr="00903EDF" w:rsidRDefault="00373ECC" w:rsidP="00373ECC">
      <w:pPr>
        <w:widowControl/>
        <w:autoSpaceDE/>
        <w:autoSpaceDN/>
        <w:spacing w:line="276" w:lineRule="auto"/>
        <w:jc w:val="both"/>
      </w:pPr>
      <w:r w:rsidRPr="00903EDF">
        <w:rPr>
          <w:b/>
          <w:bCs/>
        </w:rPr>
        <w:t>7.3</w:t>
      </w:r>
      <w:r w:rsidR="00903EDF">
        <w:rPr>
          <w:b/>
          <w:bCs/>
        </w:rPr>
        <w:t>.</w:t>
      </w:r>
      <w:r w:rsidRPr="00903EDF">
        <w:t xml:space="preserve"> Any individual who has queries regarding the content of this policy, or has difficulty understanding how this policy relates to their role, should contact LICB safeguarding team via; </w:t>
      </w:r>
      <w:hyperlink r:id="rId83" w:history="1">
        <w:r w:rsidRPr="00A63084">
          <w:rPr>
            <w:rStyle w:val="Hyperlink"/>
            <w:color w:val="4472C4" w:themeColor="accent1"/>
          </w:rPr>
          <w:t>licb.safeguarding1@nhs.net</w:t>
        </w:r>
      </w:hyperlink>
      <w:r w:rsidRPr="00A63084">
        <w:rPr>
          <w:color w:val="4472C4" w:themeColor="accent1"/>
        </w:rPr>
        <w:t xml:space="preserve"> </w:t>
      </w:r>
    </w:p>
    <w:p w14:paraId="0F225CEA" w14:textId="77777777" w:rsidR="009275FD" w:rsidRPr="00903EDF" w:rsidRDefault="009275FD" w:rsidP="009275FD">
      <w:pPr>
        <w:widowControl/>
        <w:autoSpaceDE/>
        <w:autoSpaceDN/>
        <w:spacing w:line="276" w:lineRule="auto"/>
        <w:jc w:val="both"/>
      </w:pPr>
    </w:p>
    <w:p w14:paraId="345340E5" w14:textId="77777777" w:rsidR="009275FD" w:rsidRPr="00903EDF" w:rsidRDefault="009275FD" w:rsidP="009275FD">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sidRPr="00903EDF">
        <w:rPr>
          <w:rFonts w:eastAsia="Times New Roman"/>
          <w:b/>
          <w:bCs/>
          <w:color w:val="005EB8"/>
          <w:sz w:val="36"/>
          <w:szCs w:val="36"/>
        </w:rPr>
        <w:t>Staff Training</w:t>
      </w:r>
    </w:p>
    <w:p w14:paraId="78ED5A65" w14:textId="77777777" w:rsidR="009275FD" w:rsidRPr="00903EDF" w:rsidRDefault="009275FD" w:rsidP="009275FD">
      <w:pPr>
        <w:widowControl/>
        <w:autoSpaceDE/>
        <w:autoSpaceDN/>
        <w:spacing w:line="276" w:lineRule="auto"/>
        <w:jc w:val="both"/>
      </w:pPr>
    </w:p>
    <w:p w14:paraId="71C4A3D6" w14:textId="0A8E3FE0" w:rsidR="0088373B" w:rsidRPr="00903EDF" w:rsidRDefault="0088373B" w:rsidP="0088373B">
      <w:pPr>
        <w:widowControl/>
        <w:autoSpaceDE/>
        <w:autoSpaceDN/>
        <w:spacing w:line="276" w:lineRule="auto"/>
        <w:jc w:val="both"/>
      </w:pPr>
      <w:r w:rsidRPr="00903EDF">
        <w:rPr>
          <w:b/>
          <w:bCs/>
        </w:rPr>
        <w:t>8.1</w:t>
      </w:r>
      <w:r w:rsidR="00903EDF">
        <w:rPr>
          <w:b/>
          <w:bCs/>
        </w:rPr>
        <w:t>.</w:t>
      </w:r>
      <w:r w:rsidR="00903EDF">
        <w:t xml:space="preserve">  </w:t>
      </w:r>
      <w:r w:rsidRPr="00903EDF">
        <w:t xml:space="preserve">All staff should be receiving training in line with the Intercollegiate documents. </w:t>
      </w:r>
    </w:p>
    <w:p w14:paraId="1FCE4EDE" w14:textId="77777777" w:rsidR="0088373B" w:rsidRPr="00903EDF" w:rsidRDefault="0088373B" w:rsidP="0088373B">
      <w:pPr>
        <w:widowControl/>
        <w:autoSpaceDE/>
        <w:autoSpaceDN/>
        <w:spacing w:line="276" w:lineRule="auto"/>
        <w:jc w:val="both"/>
      </w:pPr>
    </w:p>
    <w:p w14:paraId="48B45385" w14:textId="77777777" w:rsidR="0088373B" w:rsidRPr="00903EDF" w:rsidRDefault="0088373B" w:rsidP="0088373B">
      <w:pPr>
        <w:widowControl/>
        <w:autoSpaceDE/>
        <w:autoSpaceDN/>
        <w:spacing w:line="276" w:lineRule="auto"/>
        <w:jc w:val="both"/>
      </w:pPr>
      <w:r w:rsidRPr="00903EDF">
        <w:rPr>
          <w:b/>
          <w:bCs/>
        </w:rPr>
        <w:t>8.2.</w:t>
      </w:r>
      <w:r w:rsidRPr="00903EDF">
        <w:t xml:space="preserve"> Adult Safeguarding: Roles and Competencies for Health Care Staff and Safeguarding Children and Young People: Roles and Competencies for Healthcare Staff. The RCGP has developed a quick guide of levels required, see appendix B</w:t>
      </w:r>
    </w:p>
    <w:p w14:paraId="48F4E9FC" w14:textId="77777777" w:rsidR="0088373B" w:rsidRPr="00903EDF" w:rsidRDefault="0088373B" w:rsidP="0088373B">
      <w:pPr>
        <w:widowControl/>
        <w:autoSpaceDE/>
        <w:autoSpaceDN/>
        <w:spacing w:line="276" w:lineRule="auto"/>
        <w:jc w:val="both"/>
      </w:pPr>
    </w:p>
    <w:p w14:paraId="76C14C20" w14:textId="77777777" w:rsidR="0088373B" w:rsidRPr="00903EDF" w:rsidRDefault="0088373B" w:rsidP="0088373B">
      <w:pPr>
        <w:widowControl/>
        <w:autoSpaceDE/>
        <w:autoSpaceDN/>
        <w:spacing w:line="276" w:lineRule="auto"/>
        <w:jc w:val="both"/>
      </w:pPr>
      <w:r w:rsidRPr="00903EDF">
        <w:rPr>
          <w:b/>
          <w:bCs/>
        </w:rPr>
        <w:t>8.3.</w:t>
      </w:r>
      <w:r w:rsidRPr="00903EDF">
        <w:t xml:space="preserve"> The ICB safeguarding team, in collaboration with the LMC, deliver level 3 safeguarding adults and children training to Primary Care. Details can be found on the LMC website </w:t>
      </w:r>
      <w:hyperlink r:id="rId84" w:history="1">
        <w:r w:rsidRPr="00A63084">
          <w:rPr>
            <w:color w:val="4472C4" w:themeColor="accent1"/>
            <w:u w:val="single"/>
          </w:rPr>
          <w:t>Lincolnshire LMC | Events &amp; Training (lincslmc.co.uk)</w:t>
        </w:r>
      </w:hyperlink>
    </w:p>
    <w:p w14:paraId="44B1C04A" w14:textId="709250D2" w:rsidR="009275FD" w:rsidRPr="00903EDF" w:rsidRDefault="009275FD" w:rsidP="009275FD">
      <w:pPr>
        <w:widowControl/>
        <w:autoSpaceDE/>
        <w:autoSpaceDN/>
        <w:spacing w:line="276" w:lineRule="auto"/>
        <w:jc w:val="both"/>
      </w:pPr>
    </w:p>
    <w:p w14:paraId="722AAA6D" w14:textId="77777777" w:rsidR="009275FD" w:rsidRPr="00903EDF" w:rsidRDefault="009275FD" w:rsidP="009275FD">
      <w:pPr>
        <w:widowControl/>
        <w:autoSpaceDE/>
        <w:autoSpaceDN/>
        <w:spacing w:line="276" w:lineRule="auto"/>
        <w:jc w:val="both"/>
        <w:rPr>
          <w:sz w:val="36"/>
          <w:szCs w:val="36"/>
        </w:rPr>
      </w:pPr>
    </w:p>
    <w:p w14:paraId="69D905BD" w14:textId="77777777" w:rsidR="009275FD" w:rsidRPr="00903EDF" w:rsidRDefault="009275FD" w:rsidP="009275FD">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sidRPr="00903EDF">
        <w:rPr>
          <w:rFonts w:eastAsia="Times New Roman"/>
          <w:b/>
          <w:bCs/>
          <w:color w:val="005EB8"/>
          <w:sz w:val="36"/>
          <w:szCs w:val="36"/>
        </w:rPr>
        <w:t>Equality and Diversity Statement</w:t>
      </w:r>
    </w:p>
    <w:p w14:paraId="45BE2476" w14:textId="77777777" w:rsidR="009275FD" w:rsidRPr="00903EDF" w:rsidRDefault="009275FD" w:rsidP="009275FD">
      <w:pPr>
        <w:widowControl/>
        <w:autoSpaceDE/>
        <w:autoSpaceDN/>
        <w:spacing w:line="276" w:lineRule="auto"/>
        <w:jc w:val="both"/>
      </w:pPr>
    </w:p>
    <w:p w14:paraId="4B2FC548" w14:textId="75737BBA" w:rsidR="007D3C45" w:rsidRPr="00903EDF" w:rsidRDefault="009275FD" w:rsidP="005D6B4D">
      <w:pPr>
        <w:widowControl/>
        <w:autoSpaceDE/>
        <w:autoSpaceDN/>
        <w:spacing w:line="276" w:lineRule="auto"/>
        <w:jc w:val="both"/>
        <w:rPr>
          <w:lang w:val="en-GB"/>
        </w:rPr>
      </w:pPr>
      <w:r w:rsidRPr="00903EDF">
        <w:rPr>
          <w:b/>
          <w:bCs/>
        </w:rPr>
        <w:t>9.1</w:t>
      </w:r>
      <w:r w:rsidR="002A200C" w:rsidRPr="00903EDF">
        <w:rPr>
          <w:b/>
          <w:bCs/>
          <w:lang w:val="en-GB"/>
        </w:rPr>
        <w:t>.</w:t>
      </w:r>
      <w:r w:rsidRPr="00903EDF">
        <w:rPr>
          <w:lang w:val="en-GB"/>
        </w:rPr>
        <w:t xml:space="preserve"> </w:t>
      </w:r>
      <w:r w:rsidR="00D57192" w:rsidRPr="00903EDF">
        <w:t xml:space="preserve">This policy has </w:t>
      </w:r>
      <w:r w:rsidR="00C9264D" w:rsidRPr="00903EDF">
        <w:t xml:space="preserve">been </w:t>
      </w:r>
      <w:r w:rsidR="007D3C45" w:rsidRPr="00903EDF">
        <w:t xml:space="preserve">developed </w:t>
      </w:r>
      <w:r w:rsidR="00C9264D" w:rsidRPr="00903EDF">
        <w:t xml:space="preserve">to </w:t>
      </w:r>
      <w:r w:rsidR="007D3C45" w:rsidRPr="00903EDF">
        <w:t xml:space="preserve">meet the diverse needs </w:t>
      </w:r>
      <w:r w:rsidR="0097495B" w:rsidRPr="00903EDF">
        <w:t xml:space="preserve">of </w:t>
      </w:r>
      <w:r w:rsidR="004A6ABA" w:rsidRPr="00903EDF">
        <w:t xml:space="preserve">Practice staff and patients who may </w:t>
      </w:r>
      <w:r w:rsidR="004E4028" w:rsidRPr="00903EDF">
        <w:t>be subjected to domestic violence</w:t>
      </w:r>
      <w:r w:rsidR="007D3C45" w:rsidRPr="00903EDF">
        <w:t>.</w:t>
      </w:r>
      <w:r w:rsidR="007D3C45" w:rsidRPr="00903EDF">
        <w:rPr>
          <w:spacing w:val="40"/>
        </w:rPr>
        <w:t xml:space="preserve"> </w:t>
      </w:r>
      <w:r w:rsidR="007D3C45" w:rsidRPr="00903EDF">
        <w:t>Through its implementation</w:t>
      </w:r>
      <w:r w:rsidR="00F32CB5" w:rsidRPr="00903EDF">
        <w:t xml:space="preserve"> </w:t>
      </w:r>
      <w:r w:rsidR="007D3C45" w:rsidRPr="00903EDF">
        <w:t>no one is placed at a disadvantage over others. It considers current UK legislative requirements, including the Equality Act 2010, Human Rights Act 1998,</w:t>
      </w:r>
      <w:r w:rsidR="007D3C45" w:rsidRPr="00903EDF">
        <w:rPr>
          <w:spacing w:val="-2"/>
        </w:rPr>
        <w:t xml:space="preserve"> </w:t>
      </w:r>
      <w:r w:rsidR="007D3C45" w:rsidRPr="00903EDF">
        <w:t>Health</w:t>
      </w:r>
      <w:r w:rsidR="007D3C45" w:rsidRPr="00903EDF">
        <w:rPr>
          <w:spacing w:val="-2"/>
        </w:rPr>
        <w:t xml:space="preserve"> </w:t>
      </w:r>
      <w:r w:rsidR="007D3C45" w:rsidRPr="00903EDF">
        <w:t>and</w:t>
      </w:r>
      <w:r w:rsidR="007D3C45" w:rsidRPr="00903EDF">
        <w:rPr>
          <w:spacing w:val="-4"/>
        </w:rPr>
        <w:t xml:space="preserve"> </w:t>
      </w:r>
      <w:r w:rsidR="007D3C45" w:rsidRPr="00903EDF">
        <w:t>Social</w:t>
      </w:r>
      <w:r w:rsidR="007D3C45" w:rsidRPr="00903EDF">
        <w:rPr>
          <w:spacing w:val="-3"/>
        </w:rPr>
        <w:t xml:space="preserve"> </w:t>
      </w:r>
      <w:r w:rsidR="007D3C45" w:rsidRPr="00903EDF">
        <w:t>Care</w:t>
      </w:r>
      <w:r w:rsidR="007D3C45" w:rsidRPr="00903EDF">
        <w:rPr>
          <w:spacing w:val="-1"/>
        </w:rPr>
        <w:t xml:space="preserve"> </w:t>
      </w:r>
      <w:r w:rsidR="007D3C45" w:rsidRPr="00903EDF">
        <w:t>Act</w:t>
      </w:r>
      <w:r w:rsidR="007D3C45" w:rsidRPr="00903EDF">
        <w:rPr>
          <w:spacing w:val="-4"/>
        </w:rPr>
        <w:t xml:space="preserve"> </w:t>
      </w:r>
      <w:r w:rsidR="007D3C45" w:rsidRPr="00903EDF">
        <w:t>2012.</w:t>
      </w:r>
      <w:r w:rsidR="007D3C45" w:rsidRPr="00903EDF">
        <w:rPr>
          <w:spacing w:val="-4"/>
        </w:rPr>
        <w:t xml:space="preserve"> </w:t>
      </w:r>
      <w:r w:rsidR="007D3C45" w:rsidRPr="00903EDF">
        <w:t xml:space="preserve">This document has been designed to ensure that no-one receives less </w:t>
      </w:r>
      <w:proofErr w:type="spellStart"/>
      <w:r w:rsidR="007D3C45" w:rsidRPr="00903EDF">
        <w:t>favourable</w:t>
      </w:r>
      <w:proofErr w:type="spellEnd"/>
      <w:r w:rsidR="007D3C45" w:rsidRPr="00903EDF">
        <w:t xml:space="preserve"> treatment due to their personal circumstances </w:t>
      </w:r>
      <w:r w:rsidR="00576319" w:rsidRPr="00903EDF">
        <w:t>i.e.,</w:t>
      </w:r>
      <w:r w:rsidR="007D3C45" w:rsidRPr="00903EDF">
        <w:t xml:space="preserve"> the protected characteristics of their age, disability, sex (gender), gender reassignment, sexual orientation, marriage and civil partnership, race, religion or belief, pregnancy and maternity. Appropriate consideration has also been given to gender identity, socio-economic status, immigration status and the principles of the Human Rights Act.</w:t>
      </w:r>
      <w:r w:rsidR="007D3C45" w:rsidRPr="00903EDF">
        <w:rPr>
          <w:spacing w:val="40"/>
        </w:rPr>
        <w:t xml:space="preserve"> </w:t>
      </w:r>
    </w:p>
    <w:p w14:paraId="2EDCC998" w14:textId="1CED7D4A" w:rsidR="00234CBD" w:rsidRPr="00903EDF" w:rsidRDefault="00234CBD" w:rsidP="009275FD">
      <w:pPr>
        <w:widowControl/>
        <w:autoSpaceDE/>
        <w:autoSpaceDN/>
        <w:spacing w:line="276" w:lineRule="auto"/>
        <w:jc w:val="both"/>
        <w:rPr>
          <w:lang w:val="en-GB"/>
        </w:rPr>
      </w:pPr>
    </w:p>
    <w:p w14:paraId="745578EA" w14:textId="2FA896A6" w:rsidR="00DC7BEE" w:rsidRPr="00903EDF" w:rsidRDefault="00862CB7" w:rsidP="009275FD">
      <w:pPr>
        <w:widowControl/>
        <w:autoSpaceDE/>
        <w:autoSpaceDN/>
        <w:spacing w:line="276" w:lineRule="auto"/>
        <w:jc w:val="both"/>
        <w:rPr>
          <w:lang w:val="en-GB"/>
        </w:rPr>
      </w:pPr>
      <w:r w:rsidRPr="00903EDF">
        <w:rPr>
          <w:b/>
          <w:bCs/>
          <w:lang w:val="en-GB"/>
        </w:rPr>
        <w:t>9.2.</w:t>
      </w:r>
      <w:r w:rsidRPr="00903EDF">
        <w:rPr>
          <w:lang w:val="en-GB"/>
        </w:rPr>
        <w:t xml:space="preserve"> </w:t>
      </w:r>
      <w:r w:rsidR="00536AD1" w:rsidRPr="00903EDF">
        <w:rPr>
          <w:lang w:val="en-GB"/>
        </w:rPr>
        <w:t>Reasonable adjustments</w:t>
      </w:r>
    </w:p>
    <w:p w14:paraId="5980FFDC" w14:textId="488BEB0F" w:rsidR="00734923" w:rsidRPr="00903EDF" w:rsidRDefault="00734923" w:rsidP="009275FD">
      <w:pPr>
        <w:widowControl/>
        <w:autoSpaceDE/>
        <w:autoSpaceDN/>
        <w:spacing w:line="276" w:lineRule="auto"/>
        <w:jc w:val="both"/>
        <w:rPr>
          <w:lang w:val="en-GB"/>
        </w:rPr>
      </w:pPr>
      <w:r w:rsidRPr="00903EDF">
        <w:rPr>
          <w:lang w:val="en-GB"/>
        </w:rPr>
        <w:t>All requests for reasonable adjustments will be consider</w:t>
      </w:r>
      <w:r w:rsidR="00441426" w:rsidRPr="00903EDF">
        <w:rPr>
          <w:lang w:val="en-GB"/>
        </w:rPr>
        <w:t>ed</w:t>
      </w:r>
      <w:r w:rsidRPr="00903EDF">
        <w:rPr>
          <w:lang w:val="en-GB"/>
        </w:rPr>
        <w:t xml:space="preserve"> in the implementation of this policy </w:t>
      </w:r>
      <w:r w:rsidR="00441426" w:rsidRPr="00903EDF">
        <w:rPr>
          <w:lang w:val="en-GB"/>
        </w:rPr>
        <w:t xml:space="preserve">to ensure that no </w:t>
      </w:r>
      <w:r w:rsidR="00CE4575" w:rsidRPr="00903EDF">
        <w:rPr>
          <w:lang w:val="en-GB"/>
        </w:rPr>
        <w:t xml:space="preserve">disabled person is </w:t>
      </w:r>
      <w:r w:rsidR="00441426" w:rsidRPr="00903EDF">
        <w:rPr>
          <w:lang w:val="en-GB"/>
        </w:rPr>
        <w:t xml:space="preserve">placed at a disadvantage when receiving </w:t>
      </w:r>
      <w:r w:rsidR="00CE4575" w:rsidRPr="00903EDF">
        <w:rPr>
          <w:lang w:val="en-GB"/>
        </w:rPr>
        <w:t>advice</w:t>
      </w:r>
      <w:r w:rsidR="009D49CF" w:rsidRPr="00903EDF">
        <w:rPr>
          <w:lang w:val="en-GB"/>
        </w:rPr>
        <w:t xml:space="preserve">, </w:t>
      </w:r>
      <w:r w:rsidR="00CE4575" w:rsidRPr="00903EDF">
        <w:rPr>
          <w:lang w:val="en-GB"/>
        </w:rPr>
        <w:t>support</w:t>
      </w:r>
      <w:r w:rsidR="007C4480" w:rsidRPr="00903EDF">
        <w:rPr>
          <w:lang w:val="en-GB"/>
        </w:rPr>
        <w:t xml:space="preserve"> and information</w:t>
      </w:r>
      <w:r w:rsidR="00CE4575" w:rsidRPr="00903EDF">
        <w:rPr>
          <w:lang w:val="en-GB"/>
        </w:rPr>
        <w:t xml:space="preserve"> around domestic violence</w:t>
      </w:r>
      <w:r w:rsidR="000F62E2" w:rsidRPr="00903EDF">
        <w:rPr>
          <w:lang w:val="en-GB"/>
        </w:rPr>
        <w:t>. Due regard will be given in line with the Equality Act 2010</w:t>
      </w:r>
      <w:r w:rsidR="006F2457" w:rsidRPr="00903EDF">
        <w:rPr>
          <w:lang w:val="en-GB"/>
        </w:rPr>
        <w:t>.</w:t>
      </w:r>
    </w:p>
    <w:p w14:paraId="71428370" w14:textId="77777777" w:rsidR="009D49CF" w:rsidRPr="00903EDF" w:rsidRDefault="009D49CF" w:rsidP="009275FD">
      <w:pPr>
        <w:widowControl/>
        <w:autoSpaceDE/>
        <w:autoSpaceDN/>
        <w:spacing w:line="276" w:lineRule="auto"/>
        <w:jc w:val="both"/>
        <w:rPr>
          <w:lang w:val="en-GB"/>
        </w:rPr>
      </w:pPr>
    </w:p>
    <w:p w14:paraId="7DAF2D84" w14:textId="4CBDD6AB" w:rsidR="009275FD" w:rsidRPr="00903EDF" w:rsidRDefault="00862CB7" w:rsidP="009275FD">
      <w:pPr>
        <w:widowControl/>
        <w:autoSpaceDE/>
        <w:autoSpaceDN/>
        <w:spacing w:line="276" w:lineRule="auto"/>
        <w:jc w:val="both"/>
        <w:rPr>
          <w:lang w:val="en-GB"/>
        </w:rPr>
      </w:pPr>
      <w:r w:rsidRPr="00903EDF">
        <w:rPr>
          <w:b/>
          <w:bCs/>
          <w:lang w:val="en-GB"/>
        </w:rPr>
        <w:t>9.3</w:t>
      </w:r>
      <w:r w:rsidRPr="00903EDF">
        <w:rPr>
          <w:lang w:val="en-GB"/>
        </w:rPr>
        <w:t xml:space="preserve">. </w:t>
      </w:r>
      <w:r w:rsidR="004C4306" w:rsidRPr="00903EDF">
        <w:rPr>
          <w:lang w:val="en-GB"/>
        </w:rPr>
        <w:t>Accessib</w:t>
      </w:r>
      <w:r w:rsidR="00536AD1" w:rsidRPr="00903EDF">
        <w:rPr>
          <w:lang w:val="en-GB"/>
        </w:rPr>
        <w:t xml:space="preserve">le </w:t>
      </w:r>
      <w:r w:rsidR="004C4306" w:rsidRPr="00903EDF">
        <w:rPr>
          <w:lang w:val="en-GB"/>
        </w:rPr>
        <w:t>C</w:t>
      </w:r>
      <w:r w:rsidR="00584321" w:rsidRPr="00903EDF">
        <w:rPr>
          <w:lang w:val="en-GB"/>
        </w:rPr>
        <w:t>ommunication of information</w:t>
      </w:r>
    </w:p>
    <w:p w14:paraId="10AC16D7" w14:textId="72CF1716" w:rsidR="003133EE" w:rsidRPr="00903EDF" w:rsidRDefault="009E1F30" w:rsidP="009275FD">
      <w:pPr>
        <w:widowControl/>
        <w:autoSpaceDE/>
        <w:autoSpaceDN/>
        <w:spacing w:line="276" w:lineRule="auto"/>
        <w:jc w:val="both"/>
        <w:rPr>
          <w:lang w:val="en-GB"/>
        </w:rPr>
      </w:pPr>
      <w:r w:rsidRPr="00903EDF">
        <w:rPr>
          <w:lang w:val="en-GB"/>
        </w:rPr>
        <w:t xml:space="preserve">Those </w:t>
      </w:r>
      <w:r w:rsidR="00BC017B" w:rsidRPr="00903EDF">
        <w:rPr>
          <w:lang w:val="en-GB"/>
        </w:rPr>
        <w:t>providing support</w:t>
      </w:r>
      <w:r w:rsidR="006B0BD9" w:rsidRPr="00903EDF">
        <w:rPr>
          <w:lang w:val="en-GB"/>
        </w:rPr>
        <w:t xml:space="preserve">, </w:t>
      </w:r>
      <w:r w:rsidR="001D2DBE" w:rsidRPr="00903EDF">
        <w:rPr>
          <w:lang w:val="en-GB"/>
        </w:rPr>
        <w:t>advice and</w:t>
      </w:r>
      <w:r w:rsidR="006B0BD9" w:rsidRPr="00903EDF">
        <w:rPr>
          <w:lang w:val="en-GB"/>
        </w:rPr>
        <w:t xml:space="preserve"> information</w:t>
      </w:r>
      <w:r w:rsidR="00381581" w:rsidRPr="00903EDF">
        <w:rPr>
          <w:lang w:val="en-GB"/>
        </w:rPr>
        <w:t>,</w:t>
      </w:r>
      <w:r w:rsidR="00BC017B" w:rsidRPr="00903EDF">
        <w:rPr>
          <w:lang w:val="en-GB"/>
        </w:rPr>
        <w:t xml:space="preserve"> </w:t>
      </w:r>
      <w:r w:rsidR="00381581" w:rsidRPr="00903EDF">
        <w:rPr>
          <w:lang w:val="en-GB"/>
        </w:rPr>
        <w:t xml:space="preserve">in line with this policy, </w:t>
      </w:r>
      <w:r w:rsidR="004D59F4" w:rsidRPr="00903EDF">
        <w:rPr>
          <w:lang w:val="en-GB"/>
        </w:rPr>
        <w:t xml:space="preserve">to people who may have experienced </w:t>
      </w:r>
      <w:r w:rsidRPr="00903EDF">
        <w:rPr>
          <w:lang w:val="en-GB"/>
        </w:rPr>
        <w:t xml:space="preserve">domestic abuse, will take into consideration </w:t>
      </w:r>
      <w:r w:rsidR="004D59F4" w:rsidRPr="00903EDF">
        <w:rPr>
          <w:lang w:val="en-GB"/>
        </w:rPr>
        <w:t xml:space="preserve">the </w:t>
      </w:r>
      <w:r w:rsidR="002F42A2" w:rsidRPr="00903EDF">
        <w:rPr>
          <w:lang w:val="en-GB"/>
        </w:rPr>
        <w:t>person</w:t>
      </w:r>
      <w:r w:rsidR="008D712E" w:rsidRPr="00903EDF">
        <w:rPr>
          <w:lang w:val="en-GB"/>
        </w:rPr>
        <w:t>s</w:t>
      </w:r>
      <w:r w:rsidR="002F42A2" w:rsidRPr="00903EDF">
        <w:rPr>
          <w:lang w:val="en-GB"/>
        </w:rPr>
        <w:t xml:space="preserve"> </w:t>
      </w:r>
      <w:r w:rsidR="006B1303" w:rsidRPr="00903EDF">
        <w:rPr>
          <w:lang w:val="en-GB"/>
        </w:rPr>
        <w:t xml:space="preserve">communication </w:t>
      </w:r>
      <w:r w:rsidR="002F42A2" w:rsidRPr="00903EDF">
        <w:rPr>
          <w:lang w:val="en-GB"/>
        </w:rPr>
        <w:t>accessibility</w:t>
      </w:r>
      <w:r w:rsidR="006930FA" w:rsidRPr="00903EDF">
        <w:rPr>
          <w:lang w:val="en-GB"/>
        </w:rPr>
        <w:t xml:space="preserve"> </w:t>
      </w:r>
      <w:r w:rsidR="00B67ED3" w:rsidRPr="00903EDF">
        <w:rPr>
          <w:lang w:val="en-GB"/>
        </w:rPr>
        <w:t>requirements,</w:t>
      </w:r>
      <w:r w:rsidR="006930FA" w:rsidRPr="00903EDF">
        <w:rPr>
          <w:lang w:val="en-GB"/>
        </w:rPr>
        <w:t xml:space="preserve"> and will </w:t>
      </w:r>
      <w:r w:rsidR="00904CD0" w:rsidRPr="00903EDF">
        <w:rPr>
          <w:lang w:val="en-GB"/>
        </w:rPr>
        <w:t xml:space="preserve">ensure any </w:t>
      </w:r>
      <w:r w:rsidR="00191C42" w:rsidRPr="00903EDF">
        <w:rPr>
          <w:lang w:val="en-GB"/>
        </w:rPr>
        <w:t>advice</w:t>
      </w:r>
      <w:r w:rsidR="00904CD0" w:rsidRPr="00903EDF">
        <w:rPr>
          <w:lang w:val="en-GB"/>
        </w:rPr>
        <w:t xml:space="preserve"> and support provided </w:t>
      </w:r>
      <w:r w:rsidR="00B052D3" w:rsidRPr="00903EDF">
        <w:rPr>
          <w:lang w:val="en-GB"/>
        </w:rPr>
        <w:t>is clearly understood</w:t>
      </w:r>
      <w:r w:rsidR="008D712E" w:rsidRPr="00903EDF">
        <w:rPr>
          <w:lang w:val="en-GB"/>
        </w:rPr>
        <w:t xml:space="preserve"> </w:t>
      </w:r>
      <w:r w:rsidR="00E20DB3" w:rsidRPr="00903EDF">
        <w:rPr>
          <w:lang w:val="en-GB"/>
        </w:rPr>
        <w:t>by those impacted.</w:t>
      </w:r>
      <w:r w:rsidR="00B052D3" w:rsidRPr="00903EDF">
        <w:rPr>
          <w:lang w:val="en-GB"/>
        </w:rPr>
        <w:t xml:space="preserve"> </w:t>
      </w:r>
      <w:r w:rsidR="003133EE" w:rsidRPr="00903EDF">
        <w:rPr>
          <w:lang w:val="en-GB"/>
        </w:rPr>
        <w:t xml:space="preserve">This policy </w:t>
      </w:r>
      <w:r w:rsidR="00927F97" w:rsidRPr="00903EDF">
        <w:rPr>
          <w:lang w:val="en-GB"/>
        </w:rPr>
        <w:t>can be made available in different formats</w:t>
      </w:r>
      <w:r w:rsidR="00A37057" w:rsidRPr="00903EDF">
        <w:rPr>
          <w:lang w:val="en-GB"/>
        </w:rPr>
        <w:t xml:space="preserve"> and </w:t>
      </w:r>
      <w:r w:rsidR="007E21C9" w:rsidRPr="00903EDF">
        <w:rPr>
          <w:lang w:val="en-GB"/>
        </w:rPr>
        <w:t>languages</w:t>
      </w:r>
      <w:r w:rsidR="00622171" w:rsidRPr="00903EDF">
        <w:rPr>
          <w:lang w:val="en-GB"/>
        </w:rPr>
        <w:t>,</w:t>
      </w:r>
      <w:r w:rsidR="00927F97" w:rsidRPr="00903EDF">
        <w:rPr>
          <w:lang w:val="en-GB"/>
        </w:rPr>
        <w:t xml:space="preserve"> </w:t>
      </w:r>
      <w:r w:rsidRPr="00903EDF">
        <w:rPr>
          <w:lang w:val="en-GB"/>
        </w:rPr>
        <w:t>if required</w:t>
      </w:r>
      <w:r w:rsidR="00622171" w:rsidRPr="00903EDF">
        <w:rPr>
          <w:lang w:val="en-GB"/>
        </w:rPr>
        <w:t>,</w:t>
      </w:r>
      <w:r w:rsidRPr="00903EDF">
        <w:rPr>
          <w:lang w:val="en-GB"/>
        </w:rPr>
        <w:t xml:space="preserve"> and </w:t>
      </w:r>
      <w:r w:rsidR="00A37057" w:rsidRPr="00903EDF">
        <w:rPr>
          <w:lang w:val="en-GB"/>
        </w:rPr>
        <w:t xml:space="preserve">will be implemented in line </w:t>
      </w:r>
      <w:r w:rsidR="007E21C9" w:rsidRPr="00903EDF">
        <w:rPr>
          <w:lang w:val="en-GB"/>
        </w:rPr>
        <w:t>NHSE Accessible Information standard</w:t>
      </w:r>
      <w:r w:rsidR="0097495B" w:rsidRPr="00903EDF">
        <w:rPr>
          <w:lang w:val="en-GB"/>
        </w:rPr>
        <w:t>.</w:t>
      </w:r>
      <w:r w:rsidR="007E21C9" w:rsidRPr="00903EDF">
        <w:rPr>
          <w:lang w:val="en-GB"/>
        </w:rPr>
        <w:t xml:space="preserve"> </w:t>
      </w:r>
      <w:hyperlink r:id="rId85" w:history="1">
        <w:r w:rsidR="00862CB7" w:rsidRPr="00A63084">
          <w:rPr>
            <w:color w:val="4472C4" w:themeColor="accent1"/>
            <w:u w:val="single"/>
          </w:rPr>
          <w:t>NHS England » Accessible Information Standard</w:t>
        </w:r>
      </w:hyperlink>
    </w:p>
    <w:p w14:paraId="68D4C89B" w14:textId="77777777" w:rsidR="007E21C9" w:rsidRPr="00903EDF" w:rsidRDefault="007E21C9" w:rsidP="009275FD">
      <w:pPr>
        <w:widowControl/>
        <w:autoSpaceDE/>
        <w:autoSpaceDN/>
        <w:spacing w:line="276" w:lineRule="auto"/>
        <w:jc w:val="both"/>
        <w:rPr>
          <w:lang w:val="en-GB"/>
        </w:rPr>
      </w:pPr>
    </w:p>
    <w:p w14:paraId="4472188A" w14:textId="77777777" w:rsidR="009275FD" w:rsidRPr="00903EDF" w:rsidRDefault="009275FD" w:rsidP="009275FD">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sidRPr="00903EDF">
        <w:rPr>
          <w:rFonts w:eastAsia="Times New Roman"/>
          <w:b/>
          <w:bCs/>
          <w:color w:val="005EB8"/>
          <w:sz w:val="36"/>
          <w:szCs w:val="36"/>
        </w:rPr>
        <w:t>Interaction with other Policies</w:t>
      </w:r>
    </w:p>
    <w:p w14:paraId="68243C13" w14:textId="77777777" w:rsidR="009275FD" w:rsidRPr="00903EDF" w:rsidRDefault="009275FD" w:rsidP="009275FD">
      <w:pPr>
        <w:widowControl/>
        <w:autoSpaceDE/>
        <w:autoSpaceDN/>
        <w:spacing w:line="276" w:lineRule="auto"/>
        <w:jc w:val="both"/>
      </w:pPr>
    </w:p>
    <w:p w14:paraId="6B173745" w14:textId="4D78345B" w:rsidR="0088373B" w:rsidRPr="00903EDF" w:rsidRDefault="009275FD" w:rsidP="0088373B">
      <w:pPr>
        <w:widowControl/>
        <w:autoSpaceDE/>
        <w:autoSpaceDN/>
        <w:spacing w:line="276" w:lineRule="auto"/>
        <w:jc w:val="both"/>
      </w:pPr>
      <w:r w:rsidRPr="00903EDF">
        <w:t>10.1</w:t>
      </w:r>
      <w:r w:rsidR="0088373B" w:rsidRPr="00903EDF">
        <w:t xml:space="preserve"> This policy should be read in conjunction with </w:t>
      </w:r>
      <w:r w:rsidR="0088373B" w:rsidRPr="00903EDF">
        <w:rPr>
          <w:color w:val="FF0000"/>
        </w:rPr>
        <w:t xml:space="preserve">(insert practice name) </w:t>
      </w:r>
      <w:r w:rsidR="0088373B" w:rsidRPr="00903EDF">
        <w:t xml:space="preserve">policies for safeguarding children, safeguarding adults, safer recruitment, </w:t>
      </w:r>
      <w:bookmarkStart w:id="21" w:name="_Hlk171581651"/>
      <w:r w:rsidR="00157A0D" w:rsidRPr="00903EDF">
        <w:t xml:space="preserve">mental capacity </w:t>
      </w:r>
      <w:r w:rsidR="00825F1E">
        <w:t xml:space="preserve">act </w:t>
      </w:r>
      <w:r w:rsidR="00157A0D" w:rsidRPr="00903EDF">
        <w:t>(</w:t>
      </w:r>
      <w:proofErr w:type="gramStart"/>
      <w:r w:rsidR="00D8607B" w:rsidRPr="00903EDF">
        <w:t>MCA</w:t>
      </w:r>
      <w:r w:rsidR="00157A0D" w:rsidRPr="00903EDF">
        <w:t xml:space="preserve">) </w:t>
      </w:r>
      <w:r w:rsidR="00D8607B" w:rsidRPr="00903EDF">
        <w:t xml:space="preserve"> </w:t>
      </w:r>
      <w:bookmarkEnd w:id="21"/>
      <w:r w:rsidR="0088373B" w:rsidRPr="00903EDF">
        <w:t>and</w:t>
      </w:r>
      <w:proofErr w:type="gramEnd"/>
      <w:r w:rsidR="0088373B" w:rsidRPr="00903EDF">
        <w:t xml:space="preserve"> training.</w:t>
      </w:r>
    </w:p>
    <w:p w14:paraId="74B03FAF" w14:textId="2F0C48D0" w:rsidR="0088373B" w:rsidRDefault="0088373B" w:rsidP="0088373B">
      <w:pPr>
        <w:widowControl/>
        <w:autoSpaceDE/>
        <w:autoSpaceDN/>
        <w:spacing w:line="276" w:lineRule="auto"/>
        <w:jc w:val="both"/>
        <w:rPr>
          <w:sz w:val="24"/>
          <w:szCs w:val="24"/>
        </w:rPr>
      </w:pPr>
    </w:p>
    <w:p w14:paraId="565BA29F" w14:textId="77777777" w:rsidR="00D833F4" w:rsidRPr="00846A6B" w:rsidRDefault="00D833F4" w:rsidP="00D833F4">
      <w:pPr>
        <w:pStyle w:val="ListParagraph"/>
        <w:widowControl/>
        <w:numPr>
          <w:ilvl w:val="0"/>
          <w:numId w:val="1"/>
        </w:numPr>
        <w:tabs>
          <w:tab w:val="right" w:leader="dot" w:pos="8302"/>
        </w:tabs>
        <w:autoSpaceDE/>
        <w:autoSpaceDN/>
        <w:spacing w:before="60" w:after="60"/>
        <w:ind w:left="709" w:right="505" w:hanging="709"/>
        <w:rPr>
          <w:rFonts w:eastAsia="Times New Roman"/>
          <w:b/>
          <w:bCs/>
          <w:color w:val="005EB8"/>
          <w:sz w:val="36"/>
          <w:szCs w:val="36"/>
        </w:rPr>
      </w:pPr>
      <w:r>
        <w:rPr>
          <w:rFonts w:eastAsia="Times New Roman"/>
          <w:b/>
          <w:bCs/>
          <w:color w:val="005EB8"/>
          <w:sz w:val="36"/>
          <w:szCs w:val="36"/>
        </w:rPr>
        <w:t>References</w:t>
      </w:r>
    </w:p>
    <w:p w14:paraId="147AA37A" w14:textId="77777777" w:rsidR="00D833F4" w:rsidRDefault="00D833F4" w:rsidP="00D833F4">
      <w:pPr>
        <w:widowControl/>
        <w:autoSpaceDE/>
        <w:autoSpaceDN/>
        <w:spacing w:line="276" w:lineRule="auto"/>
      </w:pPr>
    </w:p>
    <w:p w14:paraId="3FDE4082" w14:textId="77777777" w:rsidR="00D833F4" w:rsidRDefault="00D833F4" w:rsidP="00D833F4">
      <w:pPr>
        <w:widowControl/>
        <w:autoSpaceDE/>
        <w:autoSpaceDN/>
        <w:spacing w:line="276" w:lineRule="auto"/>
        <w:jc w:val="both"/>
      </w:pPr>
      <w:r>
        <w:t xml:space="preserve">11.1 HM Government (2021) </w:t>
      </w:r>
      <w:r w:rsidRPr="00106434">
        <w:rPr>
          <w:b/>
          <w:bCs/>
        </w:rPr>
        <w:t>Domestic Abuse Act</w:t>
      </w:r>
      <w:r>
        <w:t xml:space="preserve"> </w:t>
      </w:r>
      <w:hyperlink r:id="rId86" w:history="1">
        <w:r w:rsidRPr="00106434">
          <w:rPr>
            <w:color w:val="0000FF"/>
            <w:u w:val="single"/>
          </w:rPr>
          <w:t>Domestic Abuse Act 2021 (legislation.gov.uk)</w:t>
        </w:r>
      </w:hyperlink>
      <w:r>
        <w:t xml:space="preserve">The Domestic Abuse </w:t>
      </w:r>
      <w:proofErr w:type="gramStart"/>
      <w:r>
        <w:t>Act  2021</w:t>
      </w:r>
      <w:proofErr w:type="gramEnd"/>
      <w:r>
        <w:t xml:space="preserve"> </w:t>
      </w:r>
    </w:p>
    <w:p w14:paraId="4C5D961D" w14:textId="77777777" w:rsidR="00D833F4" w:rsidRDefault="00D833F4" w:rsidP="00D833F4">
      <w:pPr>
        <w:widowControl/>
        <w:autoSpaceDE/>
        <w:autoSpaceDN/>
        <w:spacing w:line="276" w:lineRule="auto"/>
        <w:jc w:val="both"/>
      </w:pPr>
    </w:p>
    <w:p w14:paraId="3D54BD0A" w14:textId="77777777" w:rsidR="00D833F4" w:rsidRDefault="00D833F4" w:rsidP="00D833F4">
      <w:pPr>
        <w:rPr>
          <w:color w:val="0000FF"/>
          <w:u w:val="single"/>
        </w:rPr>
      </w:pPr>
      <w:r>
        <w:t xml:space="preserve">11.2  HM Government (1989, 2004) </w:t>
      </w:r>
      <w:r w:rsidRPr="00106434">
        <w:rPr>
          <w:b/>
          <w:bCs/>
        </w:rPr>
        <w:t>Children Act</w:t>
      </w:r>
      <w:r>
        <w:t xml:space="preserve"> </w:t>
      </w:r>
      <w:hyperlink r:id="rId87" w:history="1">
        <w:r w:rsidRPr="00C77281">
          <w:rPr>
            <w:color w:val="0000FF"/>
            <w:u w:val="single"/>
          </w:rPr>
          <w:t>Children Act 1989 (legislation.gov.uk)</w:t>
        </w:r>
      </w:hyperlink>
      <w:r>
        <w:t xml:space="preserve"> </w:t>
      </w:r>
      <w:hyperlink r:id="rId88" w:history="1">
        <w:r w:rsidRPr="00C77281">
          <w:rPr>
            <w:color w:val="0000FF"/>
            <w:u w:val="single"/>
          </w:rPr>
          <w:t>Children Act 2004 (legislation.gov.uk)</w:t>
        </w:r>
      </w:hyperlink>
    </w:p>
    <w:p w14:paraId="76E4EEB0" w14:textId="77777777" w:rsidR="00D833F4" w:rsidRDefault="00D833F4" w:rsidP="00D833F4"/>
    <w:p w14:paraId="47A5CFC5" w14:textId="77777777" w:rsidR="00D833F4" w:rsidRDefault="00D833F4" w:rsidP="00D833F4">
      <w:pPr>
        <w:widowControl/>
        <w:autoSpaceDE/>
        <w:autoSpaceDN/>
        <w:spacing w:line="276" w:lineRule="auto"/>
        <w:jc w:val="both"/>
        <w:rPr>
          <w:color w:val="0000FF"/>
          <w:u w:val="single"/>
        </w:rPr>
      </w:pPr>
      <w:r>
        <w:t xml:space="preserve">11.3 HM Government (2014) </w:t>
      </w:r>
      <w:r w:rsidRPr="00106434">
        <w:rPr>
          <w:b/>
          <w:bCs/>
        </w:rPr>
        <w:t>Care Act</w:t>
      </w:r>
      <w:r>
        <w:t xml:space="preserve"> </w:t>
      </w:r>
      <w:hyperlink r:id="rId89" w:history="1">
        <w:r w:rsidRPr="00C77281">
          <w:rPr>
            <w:color w:val="0000FF"/>
            <w:u w:val="single"/>
          </w:rPr>
          <w:t>Care Act 2014 (legislation.gov.uk)</w:t>
        </w:r>
      </w:hyperlink>
    </w:p>
    <w:p w14:paraId="3F209FE5" w14:textId="77777777" w:rsidR="00D833F4" w:rsidRDefault="00D833F4" w:rsidP="00D833F4">
      <w:pPr>
        <w:widowControl/>
        <w:autoSpaceDE/>
        <w:autoSpaceDN/>
        <w:spacing w:line="276" w:lineRule="auto"/>
        <w:jc w:val="both"/>
      </w:pPr>
    </w:p>
    <w:p w14:paraId="61A2DA2C" w14:textId="77777777" w:rsidR="00D833F4" w:rsidRDefault="00D833F4" w:rsidP="00D833F4">
      <w:pPr>
        <w:widowControl/>
        <w:autoSpaceDE/>
        <w:autoSpaceDN/>
        <w:spacing w:line="276" w:lineRule="auto"/>
        <w:jc w:val="both"/>
        <w:rPr>
          <w:color w:val="0000FF"/>
          <w:u w:val="single"/>
        </w:rPr>
      </w:pPr>
      <w:r>
        <w:t>11.4 HM Government (1998)</w:t>
      </w:r>
      <w:r w:rsidRPr="00106434">
        <w:rPr>
          <w:b/>
          <w:bCs/>
        </w:rPr>
        <w:t xml:space="preserve"> Human Rights Act</w:t>
      </w:r>
      <w:bookmarkStart w:id="22" w:name="_Hlk168393477"/>
      <w:r>
        <w:t xml:space="preserve"> </w:t>
      </w:r>
      <w:hyperlink r:id="rId90" w:history="1">
        <w:r w:rsidRPr="00106434">
          <w:rPr>
            <w:color w:val="0000FF"/>
            <w:u w:val="single"/>
          </w:rPr>
          <w:t>Human Rights Act 1998 (legislation.gov.uk)</w:t>
        </w:r>
      </w:hyperlink>
      <w:bookmarkEnd w:id="22"/>
    </w:p>
    <w:p w14:paraId="3F98BCDA" w14:textId="77777777" w:rsidR="00D833F4" w:rsidRDefault="00D833F4" w:rsidP="00D833F4">
      <w:pPr>
        <w:widowControl/>
        <w:autoSpaceDE/>
        <w:autoSpaceDN/>
        <w:spacing w:line="276" w:lineRule="auto"/>
        <w:jc w:val="both"/>
        <w:rPr>
          <w:color w:val="0000FF"/>
          <w:u w:val="single"/>
        </w:rPr>
      </w:pPr>
    </w:p>
    <w:p w14:paraId="6191BC21" w14:textId="77777777" w:rsidR="00D833F4" w:rsidRDefault="00D833F4" w:rsidP="00D833F4">
      <w:pPr>
        <w:widowControl/>
        <w:autoSpaceDE/>
        <w:autoSpaceDN/>
        <w:spacing w:line="276" w:lineRule="auto"/>
        <w:jc w:val="both"/>
        <w:rPr>
          <w:color w:val="0000FF"/>
          <w:u w:val="single"/>
        </w:rPr>
      </w:pPr>
      <w:r>
        <w:rPr>
          <w:color w:val="0000FF"/>
          <w:u w:val="single"/>
        </w:rPr>
        <w:lastRenderedPageBreak/>
        <w:t xml:space="preserve">11.5 </w:t>
      </w:r>
      <w:r>
        <w:t xml:space="preserve">HM Government (2005) </w:t>
      </w:r>
      <w:r>
        <w:rPr>
          <w:b/>
          <w:bCs/>
        </w:rPr>
        <w:t xml:space="preserve">Mental Capacity Act </w:t>
      </w:r>
      <w:hyperlink r:id="rId91" w:history="1">
        <w:r w:rsidRPr="0086086E">
          <w:rPr>
            <w:color w:val="0000FF"/>
            <w:u w:val="single"/>
          </w:rPr>
          <w:t>Mental Capacity Act 2005 (legislation.gov.uk)</w:t>
        </w:r>
      </w:hyperlink>
    </w:p>
    <w:p w14:paraId="2EEB1C06" w14:textId="77777777" w:rsidR="00D833F4" w:rsidRDefault="00D833F4" w:rsidP="00D833F4">
      <w:pPr>
        <w:widowControl/>
        <w:autoSpaceDE/>
        <w:autoSpaceDN/>
        <w:spacing w:line="276" w:lineRule="auto"/>
        <w:jc w:val="both"/>
      </w:pPr>
    </w:p>
    <w:p w14:paraId="0C9EEA73" w14:textId="77777777" w:rsidR="00D833F4" w:rsidRDefault="00D833F4" w:rsidP="00D833F4">
      <w:pPr>
        <w:widowControl/>
        <w:autoSpaceDE/>
        <w:autoSpaceDN/>
        <w:rPr>
          <w:color w:val="0000FF"/>
          <w:u w:val="single"/>
        </w:rPr>
      </w:pPr>
      <w:r>
        <w:t xml:space="preserve">11.6 </w:t>
      </w:r>
      <w:r>
        <w:rPr>
          <w:rFonts w:eastAsia="Times New Roman"/>
          <w:lang w:val="en-GB" w:eastAsia="en-GB"/>
        </w:rPr>
        <w:t xml:space="preserve">HM Government (2023) </w:t>
      </w:r>
      <w:r>
        <w:rPr>
          <w:rFonts w:eastAsia="Times New Roman"/>
          <w:b/>
          <w:bCs/>
          <w:lang w:val="en-GB" w:eastAsia="en-GB"/>
        </w:rPr>
        <w:t xml:space="preserve">Working together to safeguard children </w:t>
      </w:r>
      <w:bookmarkStart w:id="23" w:name="_Hlk168393710"/>
      <w:r>
        <w:fldChar w:fldCharType="begin"/>
      </w:r>
      <w:r>
        <w:instrText>HYPERLINK "https://www.gov.uk/government/publications/working-together-to-safeguard-children--2"</w:instrText>
      </w:r>
      <w:r>
        <w:fldChar w:fldCharType="separate"/>
      </w:r>
      <w:r w:rsidRPr="0086086E">
        <w:rPr>
          <w:color w:val="0000FF"/>
          <w:u w:val="single"/>
        </w:rPr>
        <w:t>Working together to safeguard children - GOV.UK (www.gov.uk)</w:t>
      </w:r>
      <w:r>
        <w:rPr>
          <w:color w:val="0000FF"/>
          <w:u w:val="single"/>
        </w:rPr>
        <w:fldChar w:fldCharType="end"/>
      </w:r>
      <w:bookmarkEnd w:id="23"/>
    </w:p>
    <w:p w14:paraId="4794F034" w14:textId="77777777" w:rsidR="00D833F4" w:rsidRPr="0086086E" w:rsidRDefault="00D833F4" w:rsidP="00D833F4">
      <w:pPr>
        <w:widowControl/>
        <w:autoSpaceDE/>
        <w:autoSpaceDN/>
        <w:rPr>
          <w:b/>
          <w:bCs/>
        </w:rPr>
      </w:pPr>
    </w:p>
    <w:p w14:paraId="37CFDE19" w14:textId="77777777" w:rsidR="00D833F4" w:rsidRDefault="00D833F4" w:rsidP="00D833F4">
      <w:pPr>
        <w:widowControl/>
        <w:autoSpaceDE/>
        <w:autoSpaceDN/>
        <w:spacing w:line="276" w:lineRule="auto"/>
        <w:jc w:val="both"/>
        <w:rPr>
          <w:b/>
          <w:bCs/>
          <w:color w:val="0000FF"/>
          <w:u w:val="single"/>
        </w:rPr>
      </w:pPr>
      <w:r>
        <w:t xml:space="preserve">11.7 HM Government (2017) </w:t>
      </w:r>
      <w:hyperlink w:history="1">
        <w:r w:rsidRPr="008F44CB">
          <w:rPr>
            <w:rStyle w:val="Hyperlink"/>
            <w:b/>
            <w:bCs/>
          </w:rPr>
          <w:t>Domestic abuse: a resource for health professionals</w:t>
        </w:r>
        <w:r w:rsidRPr="00C25AF3">
          <w:rPr>
            <w:rStyle w:val="Hyperlink"/>
          </w:rPr>
          <w:t xml:space="preserve"> - GOV.UK (www.gov.uk)</w:t>
        </w:r>
      </w:hyperlink>
    </w:p>
    <w:p w14:paraId="3C882B71" w14:textId="77777777" w:rsidR="00D833F4" w:rsidRDefault="00D833F4" w:rsidP="00D833F4">
      <w:pPr>
        <w:widowControl/>
        <w:autoSpaceDE/>
        <w:autoSpaceDN/>
        <w:spacing w:line="276" w:lineRule="auto"/>
        <w:jc w:val="both"/>
        <w:rPr>
          <w:b/>
          <w:bCs/>
          <w:color w:val="0000FF"/>
          <w:u w:val="single"/>
        </w:rPr>
      </w:pPr>
    </w:p>
    <w:p w14:paraId="4EF75708" w14:textId="77777777" w:rsidR="00D833F4" w:rsidRDefault="00D833F4" w:rsidP="00D833F4">
      <w:pPr>
        <w:widowControl/>
        <w:autoSpaceDE/>
        <w:autoSpaceDN/>
        <w:spacing w:line="276" w:lineRule="auto"/>
        <w:jc w:val="both"/>
        <w:rPr>
          <w:rFonts w:eastAsia="Calibri"/>
          <w:color w:val="0000FF"/>
          <w:u w:val="single"/>
          <w:lang w:val="en-GB"/>
        </w:rPr>
      </w:pPr>
      <w:r>
        <w:rPr>
          <w:b/>
          <w:bCs/>
          <w:color w:val="0000FF"/>
          <w:u w:val="single"/>
        </w:rPr>
        <w:t xml:space="preserve">11.8 </w:t>
      </w:r>
      <w:r>
        <w:rPr>
          <w:rFonts w:eastAsia="Times New Roman"/>
          <w:lang w:val="en-GB" w:eastAsia="en-GB"/>
        </w:rPr>
        <w:t xml:space="preserve">HM Government (2023) </w:t>
      </w:r>
      <w:r>
        <w:t xml:space="preserve">ONS </w:t>
      </w:r>
      <w:hyperlink r:id="rId92" w:history="1">
        <w:r w:rsidRPr="00E73376">
          <w:rPr>
            <w:color w:val="0000FF"/>
            <w:u w:val="single"/>
          </w:rPr>
          <w:t>Crime in England and Wales - Office for National Statistics (ons.gov.uk)</w:t>
        </w:r>
      </w:hyperlink>
      <w:r w:rsidDel="00F718C8">
        <w:rPr>
          <w:rFonts w:eastAsia="Calibri"/>
          <w:lang w:val="en-GB"/>
        </w:rPr>
        <w:t xml:space="preserve"> </w:t>
      </w:r>
    </w:p>
    <w:p w14:paraId="01D2A49A" w14:textId="77777777" w:rsidR="00D833F4" w:rsidRDefault="00D833F4" w:rsidP="00D833F4">
      <w:pPr>
        <w:widowControl/>
        <w:autoSpaceDE/>
        <w:autoSpaceDN/>
        <w:spacing w:line="276" w:lineRule="auto"/>
        <w:jc w:val="both"/>
      </w:pPr>
    </w:p>
    <w:p w14:paraId="0901617E" w14:textId="77777777" w:rsidR="00D833F4" w:rsidRDefault="00D833F4" w:rsidP="00D833F4">
      <w:pPr>
        <w:widowControl/>
        <w:autoSpaceDE/>
        <w:autoSpaceDN/>
        <w:spacing w:line="276" w:lineRule="auto"/>
        <w:jc w:val="both"/>
      </w:pPr>
      <w:r>
        <w:t xml:space="preserve">11.9 </w:t>
      </w:r>
      <w:r>
        <w:rPr>
          <w:rFonts w:eastAsia="Times New Roman"/>
          <w:lang w:val="en-GB" w:eastAsia="en-GB"/>
        </w:rPr>
        <w:t xml:space="preserve">HM Government (2023) </w:t>
      </w:r>
      <w:hyperlink r:id="rId93" w:history="1">
        <w:r w:rsidRPr="00E73376">
          <w:rPr>
            <w:color w:val="0000FF"/>
            <w:u w:val="single"/>
          </w:rPr>
          <w:t xml:space="preserve">Domestic abuse: a resource for health professionals </w:t>
        </w:r>
        <w:r>
          <w:rPr>
            <w:color w:val="0000FF"/>
            <w:u w:val="single"/>
          </w:rPr>
          <w:t>–</w:t>
        </w:r>
        <w:r w:rsidRPr="00E73376">
          <w:rPr>
            <w:color w:val="0000FF"/>
            <w:u w:val="single"/>
          </w:rPr>
          <w:t xml:space="preserve"> GOV.UK (www.gov.uk)</w:t>
        </w:r>
      </w:hyperlink>
    </w:p>
    <w:p w14:paraId="1505E570" w14:textId="77777777" w:rsidR="00D833F4" w:rsidRDefault="00D833F4" w:rsidP="00D833F4">
      <w:pPr>
        <w:widowControl/>
        <w:autoSpaceDE/>
        <w:autoSpaceDN/>
        <w:spacing w:line="276" w:lineRule="auto"/>
        <w:jc w:val="both"/>
      </w:pPr>
    </w:p>
    <w:p w14:paraId="1E3FA8CF" w14:textId="77777777" w:rsidR="00D833F4" w:rsidRDefault="00D833F4" w:rsidP="00D833F4">
      <w:pPr>
        <w:widowControl/>
        <w:autoSpaceDE/>
        <w:autoSpaceDN/>
        <w:spacing w:line="276" w:lineRule="auto"/>
        <w:jc w:val="both"/>
      </w:pPr>
      <w:r>
        <w:t xml:space="preserve">11.10 HM Government (2018) </w:t>
      </w:r>
      <w:hyperlink r:id="rId94" w:anchor=":~:text=The%20Data%20Protection%20Act%202018%20is%20the%20UK%27s%20implementation%20of,used%20fairly%2C%20lawfully%20and%20transparently" w:history="1">
        <w:r w:rsidRPr="00E35FC6">
          <w:rPr>
            <w:color w:val="0000FF"/>
            <w:u w:val="single"/>
          </w:rPr>
          <w:t>Data protection: The Data Protection Act - GOV.UK (www.gov.uk)</w:t>
        </w:r>
      </w:hyperlink>
      <w:r w:rsidDel="00F718C8">
        <w:rPr>
          <w:rFonts w:eastAsia="Times New Roman"/>
          <w:lang w:val="en-GB" w:eastAsia="en-GB"/>
        </w:rPr>
        <w:t xml:space="preserve"> </w:t>
      </w:r>
    </w:p>
    <w:p w14:paraId="0B3BE176" w14:textId="77777777" w:rsidR="00D833F4" w:rsidRDefault="00D833F4" w:rsidP="00D833F4">
      <w:pPr>
        <w:widowControl/>
        <w:autoSpaceDE/>
        <w:autoSpaceDN/>
        <w:spacing w:line="276" w:lineRule="auto"/>
        <w:jc w:val="both"/>
      </w:pPr>
    </w:p>
    <w:p w14:paraId="134515F1" w14:textId="77777777" w:rsidR="00D833F4" w:rsidRDefault="00D833F4" w:rsidP="00D833F4">
      <w:pPr>
        <w:widowControl/>
        <w:autoSpaceDE/>
        <w:autoSpaceDN/>
        <w:spacing w:line="276" w:lineRule="auto"/>
        <w:jc w:val="both"/>
      </w:pPr>
      <w:r>
        <w:t xml:space="preserve">11.11 HM Government (1988) </w:t>
      </w:r>
      <w:hyperlink r:id="rId95" w:history="1">
        <w:r w:rsidRPr="00E35FC6">
          <w:rPr>
            <w:color w:val="0000FF"/>
            <w:u w:val="single"/>
          </w:rPr>
          <w:t>Human Rights Act 1998 (legislation.gov.uk)</w:t>
        </w:r>
      </w:hyperlink>
    </w:p>
    <w:p w14:paraId="5C6784DF" w14:textId="77777777" w:rsidR="00D833F4" w:rsidRDefault="00D833F4" w:rsidP="00D833F4">
      <w:pPr>
        <w:widowControl/>
        <w:autoSpaceDE/>
        <w:autoSpaceDN/>
        <w:spacing w:line="276" w:lineRule="auto"/>
        <w:jc w:val="both"/>
      </w:pPr>
    </w:p>
    <w:p w14:paraId="0A6137B1" w14:textId="77777777" w:rsidR="00D833F4" w:rsidRDefault="00D833F4" w:rsidP="00D833F4">
      <w:pPr>
        <w:widowControl/>
        <w:autoSpaceDE/>
        <w:autoSpaceDN/>
        <w:spacing w:line="276" w:lineRule="auto"/>
        <w:jc w:val="both"/>
      </w:pPr>
      <w:r>
        <w:t>11.12</w:t>
      </w:r>
      <w:r w:rsidRPr="00F718C8">
        <w:rPr>
          <w:color w:val="0000FF"/>
          <w:u w:val="single"/>
        </w:rPr>
        <w:t xml:space="preserve"> </w:t>
      </w:r>
      <w:r w:rsidRPr="00F718C8">
        <w:t>HM Government (2010)</w:t>
      </w:r>
      <w:r w:rsidRPr="00F718C8">
        <w:rPr>
          <w:u w:val="single"/>
        </w:rPr>
        <w:t xml:space="preserve">   </w:t>
      </w:r>
      <w:hyperlink r:id="rId96" w:history="1">
        <w:r w:rsidRPr="00E461D2">
          <w:rPr>
            <w:color w:val="0000FF"/>
            <w:u w:val="single"/>
          </w:rPr>
          <w:t>Equality Act 2010 (legislation.gov.uk)</w:t>
        </w:r>
      </w:hyperlink>
    </w:p>
    <w:p w14:paraId="4EA246D5" w14:textId="77777777" w:rsidR="00D833F4" w:rsidRDefault="00D833F4" w:rsidP="00D833F4">
      <w:pPr>
        <w:widowControl/>
        <w:autoSpaceDE/>
        <w:autoSpaceDN/>
        <w:spacing w:line="276" w:lineRule="auto"/>
        <w:jc w:val="both"/>
      </w:pPr>
      <w:r>
        <w:t xml:space="preserve"> </w:t>
      </w:r>
    </w:p>
    <w:p w14:paraId="428448CC" w14:textId="77777777" w:rsidR="00D833F4" w:rsidRDefault="00D833F4" w:rsidP="00D833F4">
      <w:pPr>
        <w:widowControl/>
        <w:autoSpaceDE/>
        <w:autoSpaceDN/>
        <w:spacing w:line="276" w:lineRule="auto"/>
        <w:jc w:val="both"/>
      </w:pPr>
    </w:p>
    <w:p w14:paraId="67E997C5" w14:textId="77777777" w:rsidR="00D833F4" w:rsidRDefault="00D833F4" w:rsidP="00D833F4">
      <w:pPr>
        <w:widowControl/>
        <w:autoSpaceDE/>
        <w:autoSpaceDN/>
        <w:spacing w:line="276" w:lineRule="auto"/>
        <w:jc w:val="both"/>
      </w:pPr>
      <w:r>
        <w:t xml:space="preserve">11.13 RCGP (2021) </w:t>
      </w:r>
      <w:hyperlink r:id="rId97" w:history="1">
        <w:r w:rsidRPr="0046404D">
          <w:rPr>
            <w:color w:val="0000FF"/>
            <w:u w:val="single"/>
          </w:rPr>
          <w:t>Safeguarding and automatic record access.docx (live.com)</w:t>
        </w:r>
      </w:hyperlink>
    </w:p>
    <w:p w14:paraId="07703C5B" w14:textId="77777777" w:rsidR="00D833F4" w:rsidRDefault="00D833F4" w:rsidP="00D833F4">
      <w:pPr>
        <w:widowControl/>
        <w:autoSpaceDE/>
        <w:autoSpaceDN/>
        <w:spacing w:line="276" w:lineRule="auto"/>
        <w:jc w:val="both"/>
      </w:pPr>
    </w:p>
    <w:p w14:paraId="77C83616" w14:textId="77777777" w:rsidR="00D833F4" w:rsidRDefault="00D833F4" w:rsidP="00D833F4">
      <w:pPr>
        <w:widowControl/>
        <w:autoSpaceDE/>
        <w:autoSpaceDN/>
        <w:spacing w:line="276" w:lineRule="auto"/>
        <w:jc w:val="both"/>
      </w:pPr>
      <w:r>
        <w:t xml:space="preserve">11.14 RCGP (2021) </w:t>
      </w:r>
      <w:hyperlink r:id="rId98" w:history="1">
        <w:r w:rsidRPr="0046404D">
          <w:rPr>
            <w:color w:val="0000FF"/>
            <w:u w:val="single"/>
          </w:rPr>
          <w:t>Safeguarding-training-requirements-for-Primary-Care-FINAL.pdf (rcgp.org.uk)</w:t>
        </w:r>
      </w:hyperlink>
    </w:p>
    <w:p w14:paraId="56CFF1B0" w14:textId="77777777" w:rsidR="00D833F4" w:rsidRDefault="00D833F4" w:rsidP="00D833F4">
      <w:pPr>
        <w:widowControl/>
        <w:autoSpaceDE/>
        <w:autoSpaceDN/>
        <w:spacing w:line="276" w:lineRule="auto"/>
        <w:jc w:val="both"/>
      </w:pPr>
    </w:p>
    <w:p w14:paraId="0277C4FB" w14:textId="77777777" w:rsidR="00D833F4" w:rsidRDefault="00D833F4" w:rsidP="00D833F4">
      <w:pPr>
        <w:widowControl/>
        <w:autoSpaceDE/>
        <w:autoSpaceDN/>
        <w:spacing w:line="276" w:lineRule="auto"/>
        <w:jc w:val="both"/>
      </w:pPr>
    </w:p>
    <w:p w14:paraId="47CC9512" w14:textId="77777777" w:rsidR="00D833F4" w:rsidRDefault="00D833F4" w:rsidP="00D833F4">
      <w:pPr>
        <w:widowControl/>
        <w:autoSpaceDE/>
        <w:autoSpaceDN/>
        <w:spacing w:line="276" w:lineRule="auto"/>
        <w:jc w:val="both"/>
      </w:pPr>
      <w:r>
        <w:t xml:space="preserve">11.15 </w:t>
      </w:r>
      <w:r>
        <w:rPr>
          <w:rFonts w:eastAsia="Calibri"/>
          <w:lang w:val="en-GB"/>
        </w:rPr>
        <w:t xml:space="preserve">RCPCH (2019)   </w:t>
      </w:r>
      <w:hyperlink r:id="rId99" w:history="1">
        <w:r w:rsidRPr="00EC7057">
          <w:rPr>
            <w:rFonts w:eastAsia="Calibri"/>
            <w:color w:val="0000FF"/>
            <w:u w:val="single"/>
            <w:lang w:val="en-GB"/>
          </w:rPr>
          <w:t>Safeguarding Children and Young People: Roles and Competencies for Healthcare Staff | Royal College of Nursing (rcn.org.uk)</w:t>
        </w:r>
      </w:hyperlink>
      <w:r w:rsidDel="00F718C8">
        <w:t xml:space="preserve"> </w:t>
      </w:r>
    </w:p>
    <w:p w14:paraId="0E7F9CC0" w14:textId="77777777" w:rsidR="00D833F4" w:rsidRDefault="00D833F4" w:rsidP="00D833F4">
      <w:pPr>
        <w:widowControl/>
        <w:autoSpaceDE/>
        <w:autoSpaceDN/>
        <w:spacing w:line="276" w:lineRule="auto"/>
        <w:jc w:val="both"/>
      </w:pPr>
    </w:p>
    <w:p w14:paraId="50AD279F" w14:textId="77777777" w:rsidR="00D833F4" w:rsidRDefault="00D833F4" w:rsidP="00D833F4">
      <w:pPr>
        <w:widowControl/>
        <w:autoSpaceDE/>
        <w:autoSpaceDN/>
        <w:spacing w:line="276" w:lineRule="auto"/>
        <w:jc w:val="both"/>
      </w:pPr>
      <w:r>
        <w:t xml:space="preserve">11.15 RCN  (2018) </w:t>
      </w:r>
      <w:hyperlink r:id="rId100" w:history="1">
        <w:r w:rsidRPr="0046404D">
          <w:rPr>
            <w:color w:val="0000FF"/>
            <w:u w:val="single"/>
          </w:rPr>
          <w:t>Adult Safeguarding: Roles and Competencies for Health Care Staff | Royal College of Nursing (rcn.org.uk)</w:t>
        </w:r>
      </w:hyperlink>
    </w:p>
    <w:p w14:paraId="1DD5EF9B" w14:textId="77777777" w:rsidR="00D833F4" w:rsidRDefault="00D833F4" w:rsidP="00D833F4">
      <w:pPr>
        <w:widowControl/>
        <w:autoSpaceDE/>
        <w:autoSpaceDN/>
        <w:spacing w:line="276" w:lineRule="auto"/>
        <w:jc w:val="both"/>
      </w:pPr>
    </w:p>
    <w:p w14:paraId="3355D5EA" w14:textId="77777777" w:rsidR="00D833F4" w:rsidRDefault="00D833F4" w:rsidP="00D833F4">
      <w:pPr>
        <w:widowControl/>
        <w:autoSpaceDE/>
        <w:autoSpaceDN/>
        <w:spacing w:line="276" w:lineRule="auto"/>
        <w:jc w:val="both"/>
      </w:pPr>
    </w:p>
    <w:p w14:paraId="7EFC4C38" w14:textId="77777777" w:rsidR="00D833F4" w:rsidRDefault="00D833F4" w:rsidP="00D833F4">
      <w:pPr>
        <w:widowControl/>
        <w:autoSpaceDE/>
        <w:autoSpaceDN/>
        <w:spacing w:line="276" w:lineRule="auto"/>
        <w:jc w:val="both"/>
      </w:pPr>
      <w:r>
        <w:t xml:space="preserve">11.16 NHS England accessible information standard  </w:t>
      </w:r>
      <w:hyperlink r:id="rId101" w:history="1">
        <w:r w:rsidRPr="00862CB7">
          <w:rPr>
            <w:color w:val="0000FF"/>
            <w:u w:val="single"/>
          </w:rPr>
          <w:t>NHS England » Accessible Information Standard</w:t>
        </w:r>
      </w:hyperlink>
    </w:p>
    <w:p w14:paraId="3004F4DC" w14:textId="77777777" w:rsidR="00D833F4" w:rsidRDefault="00D833F4" w:rsidP="00D833F4">
      <w:pPr>
        <w:widowControl/>
        <w:autoSpaceDE/>
        <w:autoSpaceDN/>
        <w:spacing w:line="276" w:lineRule="auto"/>
        <w:jc w:val="both"/>
      </w:pPr>
    </w:p>
    <w:p w14:paraId="493260C8" w14:textId="77777777" w:rsidR="00D833F4" w:rsidRDefault="00D833F4" w:rsidP="00D833F4">
      <w:pPr>
        <w:widowControl/>
        <w:autoSpaceDE/>
        <w:autoSpaceDN/>
        <w:spacing w:line="276" w:lineRule="auto"/>
        <w:jc w:val="both"/>
        <w:rPr>
          <w:color w:val="0000FF"/>
          <w:u w:val="single"/>
        </w:rPr>
      </w:pPr>
      <w:r>
        <w:t xml:space="preserve">11.17 </w:t>
      </w:r>
      <w:proofErr w:type="spellStart"/>
      <w:r>
        <w:t>SafeLives</w:t>
      </w:r>
      <w:proofErr w:type="spellEnd"/>
      <w:r>
        <w:t xml:space="preserve"> (2018) GDPR advice for MARAC    </w:t>
      </w:r>
      <w:hyperlink r:id="rId102">
        <w:r w:rsidRPr="00B675B7">
          <w:rPr>
            <w:rStyle w:val="Hyperlink"/>
            <w:sz w:val="24"/>
            <w:szCs w:val="24"/>
          </w:rPr>
          <w:t>Safe Lives</w:t>
        </w:r>
      </w:hyperlink>
    </w:p>
    <w:p w14:paraId="2CB7AFB9" w14:textId="77777777" w:rsidR="00D833F4" w:rsidRDefault="00D833F4" w:rsidP="00D833F4">
      <w:pPr>
        <w:widowControl/>
        <w:autoSpaceDE/>
        <w:autoSpaceDN/>
        <w:spacing w:line="276" w:lineRule="auto"/>
        <w:jc w:val="both"/>
        <w:rPr>
          <w:color w:val="0000FF"/>
          <w:u w:val="single"/>
        </w:rPr>
      </w:pPr>
    </w:p>
    <w:p w14:paraId="1DDD2899" w14:textId="77777777" w:rsidR="00D833F4" w:rsidRDefault="00D833F4" w:rsidP="00D833F4">
      <w:pPr>
        <w:widowControl/>
        <w:autoSpaceDE/>
        <w:autoSpaceDN/>
        <w:spacing w:line="276" w:lineRule="auto"/>
        <w:jc w:val="both"/>
      </w:pPr>
      <w:r>
        <w:rPr>
          <w:color w:val="0000FF"/>
          <w:u w:val="single"/>
        </w:rPr>
        <w:t xml:space="preserve">11.18 </w:t>
      </w:r>
      <w:proofErr w:type="spellStart"/>
      <w:r>
        <w:t>SafeLives</w:t>
      </w:r>
      <w:proofErr w:type="spellEnd"/>
      <w:r>
        <w:t xml:space="preserve">   (2016)  </w:t>
      </w:r>
      <w:hyperlink r:id="rId103" w:history="1">
        <w:r w:rsidRPr="0046404D">
          <w:rPr>
            <w:color w:val="0000FF"/>
            <w:u w:val="single"/>
          </w:rPr>
          <w:t xml:space="preserve">Microsoft Word - </w:t>
        </w:r>
        <w:proofErr w:type="spellStart"/>
        <w:r w:rsidRPr="0046404D">
          <w:rPr>
            <w:color w:val="0000FF"/>
            <w:u w:val="single"/>
          </w:rPr>
          <w:t>SafeLives</w:t>
        </w:r>
        <w:proofErr w:type="spellEnd"/>
        <w:r w:rsidRPr="0046404D">
          <w:rPr>
            <w:color w:val="0000FF"/>
            <w:u w:val="single"/>
          </w:rPr>
          <w:t xml:space="preserve"> </w:t>
        </w:r>
        <w:proofErr w:type="spellStart"/>
        <w:r w:rsidRPr="0046404D">
          <w:rPr>
            <w:color w:val="0000FF"/>
            <w:u w:val="single"/>
          </w:rPr>
          <w:t>Marac</w:t>
        </w:r>
        <w:proofErr w:type="spellEnd"/>
        <w:r w:rsidRPr="0046404D">
          <w:rPr>
            <w:color w:val="0000FF"/>
            <w:u w:val="single"/>
          </w:rPr>
          <w:t xml:space="preserve"> guidance for GPs - final (rcgp.org.uk)</w:t>
        </w:r>
      </w:hyperlink>
      <w:r>
        <w:t xml:space="preserve"> </w:t>
      </w:r>
    </w:p>
    <w:p w14:paraId="486B27A2" w14:textId="77777777" w:rsidR="00D833F4" w:rsidRDefault="00D833F4" w:rsidP="00D833F4">
      <w:pPr>
        <w:widowControl/>
        <w:autoSpaceDE/>
        <w:autoSpaceDN/>
        <w:spacing w:line="276" w:lineRule="auto"/>
        <w:jc w:val="both"/>
      </w:pPr>
    </w:p>
    <w:p w14:paraId="51DC5894" w14:textId="77777777" w:rsidR="00D833F4" w:rsidRDefault="00D833F4" w:rsidP="00D833F4">
      <w:pPr>
        <w:widowControl/>
        <w:autoSpaceDE/>
        <w:autoSpaceDN/>
        <w:spacing w:line="276" w:lineRule="auto"/>
        <w:jc w:val="both"/>
      </w:pPr>
    </w:p>
    <w:p w14:paraId="0D3F00BB" w14:textId="77777777" w:rsidR="00D833F4" w:rsidRDefault="00D833F4" w:rsidP="00D833F4">
      <w:pPr>
        <w:widowControl/>
        <w:autoSpaceDE/>
        <w:autoSpaceDN/>
        <w:spacing w:line="276" w:lineRule="auto"/>
        <w:jc w:val="both"/>
      </w:pPr>
      <w:r>
        <w:t>11.19</w:t>
      </w:r>
      <w:hyperlink r:id="rId104" w:history="1">
        <w:r w:rsidRPr="00257B31">
          <w:rPr>
            <w:color w:val="0000FF"/>
            <w:u w:val="single"/>
          </w:rPr>
          <w:t>Non-fatal-strangulation-in-physical-and-sexual-assault-Dr-C-White-Jan-2023.pdf (ifas.org.uk)</w:t>
        </w:r>
      </w:hyperlink>
    </w:p>
    <w:p w14:paraId="450BCD0A" w14:textId="77777777" w:rsidR="00D833F4" w:rsidRDefault="00D833F4" w:rsidP="00D833F4">
      <w:pPr>
        <w:widowControl/>
        <w:autoSpaceDE/>
        <w:autoSpaceDN/>
        <w:spacing w:line="276" w:lineRule="auto"/>
        <w:jc w:val="both"/>
      </w:pPr>
    </w:p>
    <w:p w14:paraId="70C5E0EE" w14:textId="77777777" w:rsidR="00D833F4" w:rsidRDefault="00D833F4" w:rsidP="00D833F4">
      <w:pPr>
        <w:widowControl/>
        <w:autoSpaceDE/>
        <w:autoSpaceDN/>
        <w:spacing w:line="276" w:lineRule="auto"/>
        <w:jc w:val="both"/>
      </w:pPr>
      <w:r>
        <w:lastRenderedPageBreak/>
        <w:t xml:space="preserve">11.20 </w:t>
      </w:r>
      <w:hyperlink r:id="rId105" w:history="1">
        <w:r w:rsidRPr="00257B31">
          <w:rPr>
            <w:color w:val="0000FF"/>
            <w:u w:val="single"/>
          </w:rPr>
          <w:t>Data Local Authorities collect on child victims of domestic and sexual abuse - Find a freedom of information request – Lincolnshire County Council</w:t>
        </w:r>
      </w:hyperlink>
    </w:p>
    <w:p w14:paraId="725304AB" w14:textId="77777777" w:rsidR="00D833F4" w:rsidRDefault="00D833F4" w:rsidP="00D833F4">
      <w:pPr>
        <w:widowControl/>
        <w:autoSpaceDE/>
        <w:autoSpaceDN/>
        <w:spacing w:line="276" w:lineRule="auto"/>
        <w:jc w:val="both"/>
      </w:pPr>
    </w:p>
    <w:p w14:paraId="75E6F7D9" w14:textId="77777777" w:rsidR="00D833F4" w:rsidRDefault="00D833F4" w:rsidP="00D833F4">
      <w:pPr>
        <w:widowControl/>
        <w:autoSpaceDE/>
        <w:autoSpaceDN/>
        <w:spacing w:line="276" w:lineRule="auto"/>
        <w:jc w:val="both"/>
      </w:pPr>
      <w:r>
        <w:t xml:space="preserve">11.21 </w:t>
      </w:r>
      <w:hyperlink r:id="rId106" w:history="1">
        <w:r w:rsidRPr="004D6F6C">
          <w:rPr>
            <w:color w:val="0000FF"/>
            <w:u w:val="single"/>
          </w:rPr>
          <w:t>Domestic Abuse Statistics UK • NCDV</w:t>
        </w:r>
      </w:hyperlink>
    </w:p>
    <w:p w14:paraId="38BF370B" w14:textId="77777777" w:rsidR="00D833F4" w:rsidRDefault="00D833F4" w:rsidP="00D833F4">
      <w:pPr>
        <w:widowControl/>
        <w:autoSpaceDE/>
        <w:autoSpaceDN/>
        <w:spacing w:line="276" w:lineRule="auto"/>
        <w:jc w:val="both"/>
      </w:pPr>
    </w:p>
    <w:p w14:paraId="1AAF7A8A" w14:textId="77777777" w:rsidR="00D833F4" w:rsidRPr="00825F1E" w:rsidRDefault="00D833F4" w:rsidP="00D833F4">
      <w:pPr>
        <w:widowControl/>
        <w:autoSpaceDE/>
        <w:autoSpaceDN/>
        <w:spacing w:line="276" w:lineRule="auto"/>
        <w:jc w:val="both"/>
        <w:rPr>
          <w:sz w:val="36"/>
          <w:szCs w:val="36"/>
        </w:rPr>
      </w:pPr>
    </w:p>
    <w:p w14:paraId="58FCB5EE" w14:textId="77777777" w:rsidR="00D833F4" w:rsidRPr="00825F1E" w:rsidRDefault="00D833F4" w:rsidP="00D833F4">
      <w:pPr>
        <w:pStyle w:val="ListParagraph"/>
        <w:widowControl/>
        <w:numPr>
          <w:ilvl w:val="0"/>
          <w:numId w:val="1"/>
        </w:numPr>
        <w:autoSpaceDE/>
        <w:autoSpaceDN/>
        <w:spacing w:line="276" w:lineRule="auto"/>
        <w:jc w:val="both"/>
        <w:rPr>
          <w:b/>
          <w:bCs/>
          <w:color w:val="2F5496" w:themeColor="accent1" w:themeShade="BF"/>
          <w:sz w:val="36"/>
          <w:szCs w:val="36"/>
        </w:rPr>
      </w:pPr>
      <w:r w:rsidRPr="00825F1E">
        <w:rPr>
          <w:b/>
          <w:bCs/>
          <w:color w:val="2F5496" w:themeColor="accent1" w:themeShade="BF"/>
          <w:sz w:val="36"/>
          <w:szCs w:val="36"/>
        </w:rPr>
        <w:t>Glossary</w:t>
      </w:r>
    </w:p>
    <w:p w14:paraId="71DC5555" w14:textId="77777777" w:rsidR="00D833F4" w:rsidRPr="00B93446" w:rsidRDefault="00D833F4" w:rsidP="00D833F4">
      <w:pPr>
        <w:jc w:val="both"/>
      </w:pPr>
      <w:r w:rsidRPr="00B93446">
        <w:t xml:space="preserve">Lincolnshire Integrated Care </w:t>
      </w:r>
      <w:proofErr w:type="gramStart"/>
      <w:r w:rsidRPr="00B93446">
        <w:t xml:space="preserve">Board  </w:t>
      </w:r>
      <w:r>
        <w:t>(</w:t>
      </w:r>
      <w:proofErr w:type="gramEnd"/>
      <w:r w:rsidRPr="00B93446">
        <w:t>LICB</w:t>
      </w:r>
      <w:r>
        <w:t>)</w:t>
      </w:r>
    </w:p>
    <w:p w14:paraId="2CC290F8" w14:textId="77777777" w:rsidR="00D833F4" w:rsidRPr="00B93446" w:rsidRDefault="00D833F4" w:rsidP="00D833F4">
      <w:pPr>
        <w:jc w:val="both"/>
      </w:pPr>
      <w:r w:rsidRPr="00B93446">
        <w:t>Domestic abuse</w:t>
      </w:r>
      <w:r>
        <w:t xml:space="preserve"> (</w:t>
      </w:r>
      <w:r w:rsidRPr="00B93446">
        <w:t>DA</w:t>
      </w:r>
      <w:r>
        <w:t>)</w:t>
      </w:r>
    </w:p>
    <w:p w14:paraId="3F4053EF" w14:textId="77777777" w:rsidR="00D833F4" w:rsidRPr="00B93446" w:rsidRDefault="00D833F4" w:rsidP="00D833F4">
      <w:pPr>
        <w:jc w:val="both"/>
      </w:pPr>
      <w:r w:rsidRPr="00B93446">
        <w:t xml:space="preserve">Non-fatal </w:t>
      </w:r>
      <w:proofErr w:type="gramStart"/>
      <w:r w:rsidRPr="00B93446">
        <w:t xml:space="preserve">strangulation  </w:t>
      </w:r>
      <w:r>
        <w:t>(</w:t>
      </w:r>
      <w:proofErr w:type="gramEnd"/>
      <w:r w:rsidRPr="00B93446">
        <w:t>NFS</w:t>
      </w:r>
      <w:r>
        <w:t>)</w:t>
      </w:r>
    </w:p>
    <w:p w14:paraId="21E0C980" w14:textId="77777777" w:rsidR="00D833F4" w:rsidRPr="00B93446" w:rsidRDefault="00D833F4" w:rsidP="00D833F4">
      <w:pPr>
        <w:jc w:val="both"/>
      </w:pPr>
      <w:r w:rsidRPr="00B93446">
        <w:t>Post Traumatic Stress Disorder (PTSD)</w:t>
      </w:r>
    </w:p>
    <w:p w14:paraId="479EE687" w14:textId="77777777" w:rsidR="00D833F4" w:rsidRPr="00B93446" w:rsidRDefault="00D833F4" w:rsidP="00D833F4">
      <w:pPr>
        <w:jc w:val="both"/>
      </w:pPr>
      <w:r w:rsidRPr="00B93446">
        <w:t xml:space="preserve">Domestic Abuse, Stalking and Harassment and </w:t>
      </w:r>
      <w:proofErr w:type="spellStart"/>
      <w:r w:rsidRPr="00B93446">
        <w:t>Honour</w:t>
      </w:r>
      <w:proofErr w:type="spellEnd"/>
      <w:r w:rsidRPr="00B93446">
        <w:t>-Based Violence (DASH)</w:t>
      </w:r>
    </w:p>
    <w:p w14:paraId="35FE9745" w14:textId="77777777" w:rsidR="00D833F4" w:rsidRPr="00B93446" w:rsidRDefault="00D833F4" w:rsidP="00D833F4">
      <w:pPr>
        <w:jc w:val="both"/>
      </w:pPr>
      <w:r w:rsidRPr="00B93446">
        <w:t>Multi-Agency Risk Assessment Conference (MARAC)</w:t>
      </w:r>
    </w:p>
    <w:p w14:paraId="02FDFDD3" w14:textId="77777777" w:rsidR="00D833F4" w:rsidRPr="00B93446" w:rsidRDefault="00D833F4" w:rsidP="00D833F4">
      <w:pPr>
        <w:jc w:val="both"/>
      </w:pPr>
      <w:r w:rsidRPr="00B93446">
        <w:t>Local medical council (LMC)</w:t>
      </w:r>
    </w:p>
    <w:p w14:paraId="64FF2D44" w14:textId="77777777" w:rsidR="00D833F4" w:rsidRPr="00B93446" w:rsidRDefault="00D833F4" w:rsidP="00D833F4">
      <w:pPr>
        <w:jc w:val="both"/>
      </w:pPr>
      <w:r>
        <w:t>S</w:t>
      </w:r>
      <w:r w:rsidRPr="00B93446">
        <w:t>afeguarding adult reviews (SAR)</w:t>
      </w:r>
    </w:p>
    <w:p w14:paraId="2C786A97" w14:textId="77777777" w:rsidR="00D833F4" w:rsidRPr="00B93446" w:rsidRDefault="00D833F4" w:rsidP="00D833F4">
      <w:pPr>
        <w:jc w:val="both"/>
      </w:pPr>
      <w:r>
        <w:t>C</w:t>
      </w:r>
      <w:r w:rsidRPr="00B93446">
        <w:t>hild safeguarding practice reviews (CSPR)</w:t>
      </w:r>
    </w:p>
    <w:p w14:paraId="229DE804" w14:textId="77777777" w:rsidR="00D833F4" w:rsidRDefault="00D833F4" w:rsidP="00D833F4">
      <w:pPr>
        <w:jc w:val="both"/>
      </w:pPr>
      <w:r>
        <w:t>D</w:t>
      </w:r>
      <w:r w:rsidRPr="00B93446">
        <w:t>omestic homicide reviews (DHR)</w:t>
      </w:r>
    </w:p>
    <w:p w14:paraId="1EDAAE08" w14:textId="77777777" w:rsidR="00D833F4" w:rsidRPr="00B93446" w:rsidRDefault="00D833F4" w:rsidP="00D833F4">
      <w:pPr>
        <w:jc w:val="both"/>
      </w:pPr>
      <w:r>
        <w:t>Domestic abuse related death reviews (DARDR)</w:t>
      </w:r>
    </w:p>
    <w:p w14:paraId="465334CF" w14:textId="77777777" w:rsidR="00D833F4" w:rsidRPr="00B93446" w:rsidRDefault="00D833F4" w:rsidP="00D833F4">
      <w:pPr>
        <w:jc w:val="both"/>
      </w:pPr>
      <w:r>
        <w:t>I</w:t>
      </w:r>
      <w:r w:rsidRPr="00B93446">
        <w:t xml:space="preserve">ndependent domestic violence advisor (IDVA)  </w:t>
      </w:r>
    </w:p>
    <w:p w14:paraId="011DC31E" w14:textId="77777777" w:rsidR="00D833F4" w:rsidRPr="00B93446" w:rsidRDefault="00D833F4" w:rsidP="00D833F4">
      <w:pPr>
        <w:jc w:val="both"/>
      </w:pPr>
      <w:r w:rsidRPr="00B93446">
        <w:t>Electronic Medical Record (EMR)</w:t>
      </w:r>
    </w:p>
    <w:p w14:paraId="6DD3082C" w14:textId="77777777" w:rsidR="00D833F4" w:rsidRPr="00B93446" w:rsidRDefault="00D833F4" w:rsidP="00D833F4">
      <w:pPr>
        <w:jc w:val="both"/>
      </w:pPr>
      <w:r w:rsidRPr="00B93446">
        <w:t xml:space="preserve">General medical council (GMC) </w:t>
      </w:r>
    </w:p>
    <w:p w14:paraId="53ED7B9E" w14:textId="77777777" w:rsidR="00D833F4" w:rsidRPr="00825F1E" w:rsidRDefault="00D833F4" w:rsidP="00D833F4">
      <w:pPr>
        <w:jc w:val="both"/>
        <w:rPr>
          <w:rStyle w:val="Hyperlink"/>
          <w:color w:val="auto"/>
        </w:rPr>
      </w:pPr>
      <w:r w:rsidRPr="00825F1E">
        <w:rPr>
          <w:rStyle w:val="Hyperlink"/>
          <w:color w:val="auto"/>
        </w:rPr>
        <w:t>British medical association (</w:t>
      </w:r>
      <w:hyperlink r:id="rId107">
        <w:r w:rsidRPr="00825F1E">
          <w:rPr>
            <w:rStyle w:val="Hyperlink"/>
            <w:color w:val="auto"/>
          </w:rPr>
          <w:t>BMA</w:t>
        </w:r>
      </w:hyperlink>
      <w:r w:rsidRPr="00825F1E">
        <w:rPr>
          <w:rStyle w:val="Hyperlink"/>
          <w:color w:val="auto"/>
        </w:rPr>
        <w:t>)</w:t>
      </w:r>
    </w:p>
    <w:p w14:paraId="58AC3689" w14:textId="77777777" w:rsidR="00D833F4" w:rsidRPr="00B93446" w:rsidRDefault="00D833F4" w:rsidP="00D833F4">
      <w:pPr>
        <w:jc w:val="both"/>
      </w:pPr>
      <w:r w:rsidRPr="00825F1E">
        <w:rPr>
          <w:rStyle w:val="Hyperlink"/>
          <w:color w:val="auto"/>
        </w:rPr>
        <w:t>Royal college of GPs (</w:t>
      </w:r>
      <w:r w:rsidRPr="00B93446">
        <w:t>RCGP)</w:t>
      </w:r>
    </w:p>
    <w:p w14:paraId="61B51350" w14:textId="77777777" w:rsidR="00D833F4" w:rsidRPr="00B93446" w:rsidRDefault="00D833F4" w:rsidP="00D833F4">
      <w:pPr>
        <w:jc w:val="both"/>
      </w:pPr>
      <w:r w:rsidRPr="00B93446">
        <w:t>Local Authority Designated Officer (LADO)</w:t>
      </w:r>
    </w:p>
    <w:p w14:paraId="7AB2D354" w14:textId="77777777" w:rsidR="00D833F4" w:rsidRPr="00B93446" w:rsidRDefault="00D833F4" w:rsidP="00D833F4">
      <w:pPr>
        <w:jc w:val="both"/>
      </w:pPr>
      <w:r w:rsidRPr="00B93446">
        <w:t>Person in a Position of Trust (</w:t>
      </w:r>
      <w:proofErr w:type="spellStart"/>
      <w:r w:rsidRPr="00B93446">
        <w:t>PiPoT</w:t>
      </w:r>
      <w:proofErr w:type="spellEnd"/>
      <w:r w:rsidRPr="00B93446">
        <w:t>)</w:t>
      </w:r>
    </w:p>
    <w:p w14:paraId="3962339A" w14:textId="77777777" w:rsidR="00D833F4" w:rsidRPr="00B93446" w:rsidRDefault="00D833F4" w:rsidP="00D833F4">
      <w:pPr>
        <w:jc w:val="both"/>
      </w:pPr>
      <w:r w:rsidRPr="00B93446">
        <w:t>Crime Survey for England and Wales (CSEW)</w:t>
      </w:r>
    </w:p>
    <w:p w14:paraId="07627EFA" w14:textId="77777777" w:rsidR="00D833F4" w:rsidRPr="00CC3047" w:rsidRDefault="00D833F4" w:rsidP="00D833F4">
      <w:pPr>
        <w:jc w:val="both"/>
        <w:rPr>
          <w:rFonts w:eastAsia="Times New Roman"/>
          <w:lang w:val="en" w:eastAsia="en-GB"/>
        </w:rPr>
      </w:pPr>
      <w:r w:rsidRPr="00CC3047">
        <w:rPr>
          <w:rFonts w:eastAsia="Times New Roman"/>
          <w:lang w:val="en" w:eastAsia="en-GB"/>
        </w:rPr>
        <w:t>Children Services Customer Service Centre (CSC)</w:t>
      </w:r>
    </w:p>
    <w:p w14:paraId="68AE031A" w14:textId="77777777" w:rsidR="00D833F4" w:rsidRPr="00CC3047" w:rsidRDefault="00D833F4" w:rsidP="00D833F4">
      <w:pPr>
        <w:jc w:val="both"/>
        <w:rPr>
          <w:rFonts w:eastAsia="Times New Roman"/>
          <w:lang w:val="en" w:eastAsia="en-GB"/>
        </w:rPr>
      </w:pPr>
      <w:r w:rsidRPr="00CC3047">
        <w:rPr>
          <w:rFonts w:eastAsia="Times New Roman"/>
          <w:lang w:val="en" w:eastAsia="en-GB"/>
        </w:rPr>
        <w:t>Emergency Duty Team (EDT)</w:t>
      </w:r>
    </w:p>
    <w:p w14:paraId="76B9E4D1" w14:textId="77777777" w:rsidR="00D833F4" w:rsidRPr="00CC3047" w:rsidRDefault="00D833F4" w:rsidP="00D833F4">
      <w:pPr>
        <w:jc w:val="both"/>
        <w:rPr>
          <w:rFonts w:eastAsia="Times New Roman"/>
          <w:lang w:val="en" w:eastAsia="en-GB"/>
        </w:rPr>
      </w:pPr>
      <w:r w:rsidRPr="00CC3047">
        <w:rPr>
          <w:rFonts w:eastAsia="Times New Roman"/>
          <w:lang w:val="en" w:eastAsia="en-GB"/>
        </w:rPr>
        <w:t xml:space="preserve">Lincolnshire domestic abuse specialist service (LDASS) </w:t>
      </w:r>
    </w:p>
    <w:p w14:paraId="548C271A" w14:textId="77777777" w:rsidR="00D833F4" w:rsidRPr="00B93446" w:rsidRDefault="00D833F4" w:rsidP="00D833F4">
      <w:pPr>
        <w:jc w:val="both"/>
      </w:pPr>
      <w:r>
        <w:t>L</w:t>
      </w:r>
      <w:r w:rsidRPr="00B93446">
        <w:t>esbian, gay, bisexual and transgender (LGBT)</w:t>
      </w:r>
    </w:p>
    <w:p w14:paraId="1FC4EFFB" w14:textId="77777777" w:rsidR="00D833F4" w:rsidRPr="00B93446" w:rsidRDefault="00D833F4" w:rsidP="00D833F4">
      <w:pPr>
        <w:jc w:val="both"/>
      </w:pPr>
      <w:r w:rsidRPr="00B93446">
        <w:t>Forced Marriage Unit (FMU)</w:t>
      </w:r>
    </w:p>
    <w:p w14:paraId="61373A5C" w14:textId="77777777" w:rsidR="00D833F4" w:rsidRPr="00825F1E" w:rsidRDefault="00D833F4" w:rsidP="00D833F4">
      <w:pPr>
        <w:jc w:val="both"/>
        <w:rPr>
          <w:rFonts w:eastAsia="Times New Roman"/>
          <w:lang w:val="en" w:eastAsia="en-GB"/>
        </w:rPr>
      </w:pPr>
      <w:r>
        <w:t>M</w:t>
      </w:r>
      <w:r w:rsidRPr="00B93446">
        <w:t xml:space="preserve">ental capacity (MCA)  </w:t>
      </w:r>
    </w:p>
    <w:p w14:paraId="1EC6D4E2" w14:textId="77777777" w:rsidR="00D833F4" w:rsidRPr="00825F1E" w:rsidRDefault="00D833F4" w:rsidP="00D833F4">
      <w:pPr>
        <w:pStyle w:val="ListParagraph"/>
        <w:widowControl/>
        <w:autoSpaceDE/>
        <w:autoSpaceDN/>
        <w:spacing w:line="276" w:lineRule="auto"/>
        <w:ind w:left="1080"/>
        <w:jc w:val="both"/>
        <w:rPr>
          <w:color w:val="2F5496" w:themeColor="accent1" w:themeShade="BF"/>
          <w:sz w:val="36"/>
          <w:szCs w:val="36"/>
        </w:rPr>
      </w:pPr>
    </w:p>
    <w:p w14:paraId="4CE1A670" w14:textId="77777777" w:rsidR="00D833F4" w:rsidRDefault="00D833F4" w:rsidP="00D833F4">
      <w:pPr>
        <w:widowControl/>
        <w:autoSpaceDE/>
        <w:autoSpaceDN/>
        <w:spacing w:line="276" w:lineRule="auto"/>
        <w:jc w:val="both"/>
      </w:pPr>
    </w:p>
    <w:p w14:paraId="05521AAC" w14:textId="6DFC80B0" w:rsidR="00B50545" w:rsidRDefault="00B50545" w:rsidP="0088373B">
      <w:pPr>
        <w:widowControl/>
        <w:autoSpaceDE/>
        <w:autoSpaceDN/>
        <w:spacing w:line="276" w:lineRule="auto"/>
        <w:jc w:val="both"/>
        <w:rPr>
          <w:sz w:val="24"/>
          <w:szCs w:val="24"/>
        </w:rPr>
      </w:pPr>
    </w:p>
    <w:p w14:paraId="18ACF121" w14:textId="77777777" w:rsidR="00D833F4" w:rsidRDefault="00D833F4" w:rsidP="0088373B">
      <w:pPr>
        <w:widowControl/>
        <w:autoSpaceDE/>
        <w:autoSpaceDN/>
        <w:spacing w:line="276" w:lineRule="auto"/>
        <w:jc w:val="both"/>
        <w:rPr>
          <w:sz w:val="24"/>
          <w:szCs w:val="24"/>
        </w:rPr>
      </w:pPr>
    </w:p>
    <w:p w14:paraId="6EC6CDDA" w14:textId="77777777" w:rsidR="00D833F4" w:rsidRDefault="00D833F4" w:rsidP="0088373B">
      <w:pPr>
        <w:widowControl/>
        <w:autoSpaceDE/>
        <w:autoSpaceDN/>
        <w:spacing w:line="276" w:lineRule="auto"/>
        <w:jc w:val="both"/>
        <w:rPr>
          <w:sz w:val="24"/>
          <w:szCs w:val="24"/>
        </w:rPr>
      </w:pPr>
    </w:p>
    <w:p w14:paraId="73D016DF" w14:textId="77777777" w:rsidR="00D833F4" w:rsidRDefault="00D833F4" w:rsidP="0088373B">
      <w:pPr>
        <w:widowControl/>
        <w:autoSpaceDE/>
        <w:autoSpaceDN/>
        <w:spacing w:line="276" w:lineRule="auto"/>
        <w:jc w:val="both"/>
        <w:rPr>
          <w:sz w:val="24"/>
          <w:szCs w:val="24"/>
        </w:rPr>
      </w:pPr>
    </w:p>
    <w:p w14:paraId="560BE4F8" w14:textId="77777777" w:rsidR="00D833F4" w:rsidRDefault="00D833F4" w:rsidP="0088373B">
      <w:pPr>
        <w:widowControl/>
        <w:autoSpaceDE/>
        <w:autoSpaceDN/>
        <w:spacing w:line="276" w:lineRule="auto"/>
        <w:jc w:val="both"/>
        <w:rPr>
          <w:sz w:val="24"/>
          <w:szCs w:val="24"/>
        </w:rPr>
      </w:pPr>
    </w:p>
    <w:p w14:paraId="0AE1D128" w14:textId="22C4A419" w:rsidR="00B50545" w:rsidRDefault="00B50545" w:rsidP="0088373B">
      <w:pPr>
        <w:widowControl/>
        <w:autoSpaceDE/>
        <w:autoSpaceDN/>
        <w:spacing w:line="276" w:lineRule="auto"/>
        <w:jc w:val="both"/>
        <w:rPr>
          <w:sz w:val="24"/>
          <w:szCs w:val="24"/>
        </w:rPr>
      </w:pPr>
    </w:p>
    <w:p w14:paraId="6CD817F0" w14:textId="4A804DC3" w:rsidR="00B50545" w:rsidRDefault="00B50545" w:rsidP="0088373B">
      <w:pPr>
        <w:widowControl/>
        <w:autoSpaceDE/>
        <w:autoSpaceDN/>
        <w:spacing w:line="276" w:lineRule="auto"/>
        <w:jc w:val="both"/>
        <w:rPr>
          <w:sz w:val="24"/>
          <w:szCs w:val="24"/>
        </w:rPr>
      </w:pPr>
    </w:p>
    <w:p w14:paraId="373418A4" w14:textId="45FA86E2" w:rsidR="00B50545" w:rsidRDefault="00B50545" w:rsidP="0088373B">
      <w:pPr>
        <w:widowControl/>
        <w:autoSpaceDE/>
        <w:autoSpaceDN/>
        <w:spacing w:line="276" w:lineRule="auto"/>
        <w:jc w:val="both"/>
        <w:rPr>
          <w:sz w:val="24"/>
          <w:szCs w:val="24"/>
        </w:rPr>
      </w:pPr>
    </w:p>
    <w:p w14:paraId="37156544" w14:textId="6FE8B90F" w:rsidR="00B50545" w:rsidRDefault="00B50545" w:rsidP="0088373B">
      <w:pPr>
        <w:widowControl/>
        <w:autoSpaceDE/>
        <w:autoSpaceDN/>
        <w:spacing w:line="276" w:lineRule="auto"/>
        <w:jc w:val="both"/>
        <w:rPr>
          <w:sz w:val="24"/>
          <w:szCs w:val="24"/>
        </w:rPr>
      </w:pPr>
    </w:p>
    <w:p w14:paraId="4E107493" w14:textId="142D1563" w:rsidR="00B50545" w:rsidRDefault="00B50545" w:rsidP="0088373B">
      <w:pPr>
        <w:widowControl/>
        <w:autoSpaceDE/>
        <w:autoSpaceDN/>
        <w:spacing w:line="276" w:lineRule="auto"/>
        <w:jc w:val="both"/>
        <w:rPr>
          <w:sz w:val="24"/>
          <w:szCs w:val="24"/>
        </w:rPr>
      </w:pPr>
    </w:p>
    <w:p w14:paraId="209A41AC" w14:textId="50D2843F" w:rsidR="00B50545" w:rsidRDefault="00B50545" w:rsidP="0088373B">
      <w:pPr>
        <w:widowControl/>
        <w:autoSpaceDE/>
        <w:autoSpaceDN/>
        <w:spacing w:line="276" w:lineRule="auto"/>
        <w:jc w:val="both"/>
        <w:rPr>
          <w:sz w:val="24"/>
          <w:szCs w:val="24"/>
        </w:rPr>
      </w:pPr>
    </w:p>
    <w:p w14:paraId="37285787" w14:textId="55A45146" w:rsidR="00B50545" w:rsidRDefault="00B50545" w:rsidP="0088373B">
      <w:pPr>
        <w:widowControl/>
        <w:autoSpaceDE/>
        <w:autoSpaceDN/>
        <w:spacing w:line="276" w:lineRule="auto"/>
        <w:jc w:val="both"/>
        <w:rPr>
          <w:sz w:val="24"/>
          <w:szCs w:val="24"/>
        </w:rPr>
      </w:pPr>
    </w:p>
    <w:p w14:paraId="1BCED67B" w14:textId="564220F0" w:rsidR="00B50545" w:rsidRDefault="00B50545" w:rsidP="0088373B">
      <w:pPr>
        <w:widowControl/>
        <w:autoSpaceDE/>
        <w:autoSpaceDN/>
        <w:spacing w:line="276" w:lineRule="auto"/>
        <w:jc w:val="both"/>
        <w:rPr>
          <w:sz w:val="24"/>
          <w:szCs w:val="24"/>
        </w:rPr>
      </w:pPr>
    </w:p>
    <w:p w14:paraId="2F5C63BA" w14:textId="77777777" w:rsidR="00903EDF" w:rsidRDefault="00903EDF" w:rsidP="00B50545">
      <w:pPr>
        <w:widowControl/>
        <w:autoSpaceDE/>
        <w:autoSpaceDN/>
        <w:spacing w:line="276" w:lineRule="auto"/>
        <w:jc w:val="both"/>
        <w:rPr>
          <w:b/>
          <w:bCs/>
          <w:sz w:val="24"/>
          <w:szCs w:val="24"/>
        </w:rPr>
      </w:pPr>
    </w:p>
    <w:p w14:paraId="6CB50F4F" w14:textId="2435647A" w:rsidR="00B50545" w:rsidRPr="002A200C" w:rsidRDefault="00B50545" w:rsidP="00B50545">
      <w:pPr>
        <w:widowControl/>
        <w:autoSpaceDE/>
        <w:autoSpaceDN/>
        <w:spacing w:line="276" w:lineRule="auto"/>
        <w:jc w:val="both"/>
        <w:rPr>
          <w:b/>
          <w:bCs/>
          <w:sz w:val="24"/>
          <w:szCs w:val="24"/>
        </w:rPr>
      </w:pPr>
      <w:r w:rsidRPr="002A200C">
        <w:rPr>
          <w:b/>
          <w:bCs/>
          <w:sz w:val="24"/>
          <w:szCs w:val="24"/>
        </w:rPr>
        <w:lastRenderedPageBreak/>
        <w:t>Appendix A</w:t>
      </w:r>
    </w:p>
    <w:p w14:paraId="51218BDA" w14:textId="5EAA0FEE" w:rsidR="009275FD" w:rsidRDefault="00B50545" w:rsidP="003C4A5A">
      <w:pPr>
        <w:pStyle w:val="BodyText"/>
        <w:spacing w:before="5"/>
      </w:pPr>
      <w:r w:rsidRPr="002A200C">
        <w:rPr>
          <w:b/>
          <w:color w:val="033573"/>
          <w:spacing w:val="-5"/>
        </w:rPr>
        <w:t xml:space="preserve">Responding to domestic abuse: </w:t>
      </w:r>
      <w:r w:rsidRPr="002A200C">
        <w:rPr>
          <w:b/>
          <w:color w:val="00AEEF"/>
          <w:spacing w:val="-5"/>
        </w:rPr>
        <w:t xml:space="preserve">Guidance for general </w:t>
      </w:r>
      <w:r w:rsidRPr="002A200C">
        <w:rPr>
          <w:b/>
          <w:color w:val="00AEEF"/>
          <w:spacing w:val="-7"/>
        </w:rPr>
        <w:t>practices</w:t>
      </w:r>
      <w:r>
        <w:rPr>
          <w:noProof/>
          <w:sz w:val="20"/>
        </w:rPr>
        <mc:AlternateContent>
          <mc:Choice Requires="wpg">
            <w:drawing>
              <wp:anchor distT="0" distB="0" distL="0" distR="0" simplePos="0" relativeHeight="251665408" behindDoc="1" locked="0" layoutInCell="1" allowOverlap="1" wp14:anchorId="21CFCE40" wp14:editId="67E6D155">
                <wp:simplePos x="0" y="0"/>
                <wp:positionH relativeFrom="page">
                  <wp:posOffset>562610</wp:posOffset>
                </wp:positionH>
                <wp:positionV relativeFrom="paragraph">
                  <wp:posOffset>4915535</wp:posOffset>
                </wp:positionV>
                <wp:extent cx="6408420" cy="2234565"/>
                <wp:effectExtent l="4445" t="4445" r="6985" b="8890"/>
                <wp:wrapTopAndBottom/>
                <wp:docPr id="6" name="Group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8420" cy="2234565"/>
                          <a:chOff x="907" y="7318"/>
                          <a:chExt cx="10092" cy="3519"/>
                        </a:xfrm>
                      </wpg:grpSpPr>
                      <wps:wsp>
                        <wps:cNvPr id="8" name="Freeform 34"/>
                        <wps:cNvSpPr>
                          <a:spLocks/>
                        </wps:cNvSpPr>
                        <wps:spPr bwMode="auto">
                          <a:xfrm>
                            <a:off x="917" y="7328"/>
                            <a:ext cx="10072" cy="3099"/>
                          </a:xfrm>
                          <a:custGeom>
                            <a:avLst/>
                            <a:gdLst>
                              <a:gd name="T0" fmla="+- 0 1030 917"/>
                              <a:gd name="T1" fmla="*/ T0 w 10072"/>
                              <a:gd name="T2" fmla="+- 0 7328 7328"/>
                              <a:gd name="T3" fmla="*/ 7328 h 3099"/>
                              <a:gd name="T4" fmla="+- 0 965 917"/>
                              <a:gd name="T5" fmla="*/ T4 w 10072"/>
                              <a:gd name="T6" fmla="+- 0 7330 7328"/>
                              <a:gd name="T7" fmla="*/ 7330 h 3099"/>
                              <a:gd name="T8" fmla="+- 0 931 917"/>
                              <a:gd name="T9" fmla="*/ T8 w 10072"/>
                              <a:gd name="T10" fmla="+- 0 7343 7328"/>
                              <a:gd name="T11" fmla="*/ 7343 h 3099"/>
                              <a:gd name="T12" fmla="+- 0 919 917"/>
                              <a:gd name="T13" fmla="*/ T12 w 10072"/>
                              <a:gd name="T14" fmla="+- 0 7376 7328"/>
                              <a:gd name="T15" fmla="*/ 7376 h 3099"/>
                              <a:gd name="T16" fmla="+- 0 917 917"/>
                              <a:gd name="T17" fmla="*/ T16 w 10072"/>
                              <a:gd name="T18" fmla="+- 0 7442 7328"/>
                              <a:gd name="T19" fmla="*/ 7442 h 3099"/>
                              <a:gd name="T20" fmla="+- 0 917 917"/>
                              <a:gd name="T21" fmla="*/ T20 w 10072"/>
                              <a:gd name="T22" fmla="+- 0 10313 7328"/>
                              <a:gd name="T23" fmla="*/ 10313 h 3099"/>
                              <a:gd name="T24" fmla="+- 0 919 917"/>
                              <a:gd name="T25" fmla="*/ T24 w 10072"/>
                              <a:gd name="T26" fmla="+- 0 10379 7328"/>
                              <a:gd name="T27" fmla="*/ 10379 h 3099"/>
                              <a:gd name="T28" fmla="+- 0 931 917"/>
                              <a:gd name="T29" fmla="*/ T28 w 10072"/>
                              <a:gd name="T30" fmla="+- 0 10412 7328"/>
                              <a:gd name="T31" fmla="*/ 10412 h 3099"/>
                              <a:gd name="T32" fmla="+- 0 965 917"/>
                              <a:gd name="T33" fmla="*/ T32 w 10072"/>
                              <a:gd name="T34" fmla="+- 0 10425 7328"/>
                              <a:gd name="T35" fmla="*/ 10425 h 3099"/>
                              <a:gd name="T36" fmla="+- 0 1030 917"/>
                              <a:gd name="T37" fmla="*/ T36 w 10072"/>
                              <a:gd name="T38" fmla="+- 0 10427 7328"/>
                              <a:gd name="T39" fmla="*/ 10427 h 3099"/>
                              <a:gd name="T40" fmla="+- 0 10875 917"/>
                              <a:gd name="T41" fmla="*/ T40 w 10072"/>
                              <a:gd name="T42" fmla="+- 0 10427 7328"/>
                              <a:gd name="T43" fmla="*/ 10427 h 3099"/>
                              <a:gd name="T44" fmla="+- 0 10941 917"/>
                              <a:gd name="T45" fmla="*/ T44 w 10072"/>
                              <a:gd name="T46" fmla="+- 0 10425 7328"/>
                              <a:gd name="T47" fmla="*/ 10425 h 3099"/>
                              <a:gd name="T48" fmla="+- 0 10974 917"/>
                              <a:gd name="T49" fmla="*/ T48 w 10072"/>
                              <a:gd name="T50" fmla="+- 0 10412 7328"/>
                              <a:gd name="T51" fmla="*/ 10412 h 3099"/>
                              <a:gd name="T52" fmla="+- 0 10987 917"/>
                              <a:gd name="T53" fmla="*/ T52 w 10072"/>
                              <a:gd name="T54" fmla="+- 0 10379 7328"/>
                              <a:gd name="T55" fmla="*/ 10379 h 3099"/>
                              <a:gd name="T56" fmla="+- 0 10988 917"/>
                              <a:gd name="T57" fmla="*/ T56 w 10072"/>
                              <a:gd name="T58" fmla="+- 0 10313 7328"/>
                              <a:gd name="T59" fmla="*/ 10313 h 3099"/>
                              <a:gd name="T60" fmla="+- 0 10988 917"/>
                              <a:gd name="T61" fmla="*/ T60 w 10072"/>
                              <a:gd name="T62" fmla="+- 0 7442 7328"/>
                              <a:gd name="T63" fmla="*/ 7442 h 3099"/>
                              <a:gd name="T64" fmla="+- 0 10987 917"/>
                              <a:gd name="T65" fmla="*/ T64 w 10072"/>
                              <a:gd name="T66" fmla="+- 0 7376 7328"/>
                              <a:gd name="T67" fmla="*/ 7376 h 3099"/>
                              <a:gd name="T68" fmla="+- 0 10974 917"/>
                              <a:gd name="T69" fmla="*/ T68 w 10072"/>
                              <a:gd name="T70" fmla="+- 0 7343 7328"/>
                              <a:gd name="T71" fmla="*/ 7343 h 3099"/>
                              <a:gd name="T72" fmla="+- 0 10941 917"/>
                              <a:gd name="T73" fmla="*/ T72 w 10072"/>
                              <a:gd name="T74" fmla="+- 0 7330 7328"/>
                              <a:gd name="T75" fmla="*/ 7330 h 3099"/>
                              <a:gd name="T76" fmla="+- 0 10875 917"/>
                              <a:gd name="T77" fmla="*/ T76 w 10072"/>
                              <a:gd name="T78" fmla="+- 0 7328 7328"/>
                              <a:gd name="T79" fmla="*/ 7328 h 3099"/>
                              <a:gd name="T80" fmla="+- 0 1030 917"/>
                              <a:gd name="T81" fmla="*/ T80 w 10072"/>
                              <a:gd name="T82" fmla="+- 0 7328 7328"/>
                              <a:gd name="T83" fmla="*/ 7328 h 30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0072" h="3099">
                                <a:moveTo>
                                  <a:pt x="113" y="0"/>
                                </a:moveTo>
                                <a:lnTo>
                                  <a:pt x="48" y="2"/>
                                </a:lnTo>
                                <a:lnTo>
                                  <a:pt x="14" y="15"/>
                                </a:lnTo>
                                <a:lnTo>
                                  <a:pt x="2" y="48"/>
                                </a:lnTo>
                                <a:lnTo>
                                  <a:pt x="0" y="114"/>
                                </a:lnTo>
                                <a:lnTo>
                                  <a:pt x="0" y="2985"/>
                                </a:lnTo>
                                <a:lnTo>
                                  <a:pt x="2" y="3051"/>
                                </a:lnTo>
                                <a:lnTo>
                                  <a:pt x="14" y="3084"/>
                                </a:lnTo>
                                <a:lnTo>
                                  <a:pt x="48" y="3097"/>
                                </a:lnTo>
                                <a:lnTo>
                                  <a:pt x="113" y="3099"/>
                                </a:lnTo>
                                <a:lnTo>
                                  <a:pt x="9958" y="3099"/>
                                </a:lnTo>
                                <a:lnTo>
                                  <a:pt x="10024" y="3097"/>
                                </a:lnTo>
                                <a:lnTo>
                                  <a:pt x="10057" y="3084"/>
                                </a:lnTo>
                                <a:lnTo>
                                  <a:pt x="10070" y="3051"/>
                                </a:lnTo>
                                <a:lnTo>
                                  <a:pt x="10071" y="2985"/>
                                </a:lnTo>
                                <a:lnTo>
                                  <a:pt x="10071" y="114"/>
                                </a:lnTo>
                                <a:lnTo>
                                  <a:pt x="10070" y="48"/>
                                </a:lnTo>
                                <a:lnTo>
                                  <a:pt x="10057" y="15"/>
                                </a:lnTo>
                                <a:lnTo>
                                  <a:pt x="10024" y="2"/>
                                </a:lnTo>
                                <a:lnTo>
                                  <a:pt x="9958"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Freeform 35"/>
                        <wps:cNvSpPr>
                          <a:spLocks/>
                        </wps:cNvSpPr>
                        <wps:spPr bwMode="auto">
                          <a:xfrm>
                            <a:off x="907" y="7318"/>
                            <a:ext cx="10092" cy="454"/>
                          </a:xfrm>
                          <a:custGeom>
                            <a:avLst/>
                            <a:gdLst>
                              <a:gd name="T0" fmla="+- 0 10885 907"/>
                              <a:gd name="T1" fmla="*/ T0 w 10092"/>
                              <a:gd name="T2" fmla="+- 0 7318 7318"/>
                              <a:gd name="T3" fmla="*/ 7318 h 454"/>
                              <a:gd name="T4" fmla="+- 0 1020 907"/>
                              <a:gd name="T5" fmla="*/ T4 w 10092"/>
                              <a:gd name="T6" fmla="+- 0 7318 7318"/>
                              <a:gd name="T7" fmla="*/ 7318 h 454"/>
                              <a:gd name="T8" fmla="+- 0 998 907"/>
                              <a:gd name="T9" fmla="*/ T8 w 10092"/>
                              <a:gd name="T10" fmla="+- 0 7321 7318"/>
                              <a:gd name="T11" fmla="*/ 7321 h 454"/>
                              <a:gd name="T12" fmla="+- 0 940 907"/>
                              <a:gd name="T13" fmla="*/ T12 w 10092"/>
                              <a:gd name="T14" fmla="+- 0 7352 7318"/>
                              <a:gd name="T15" fmla="*/ 7352 h 454"/>
                              <a:gd name="T16" fmla="+- 0 909 907"/>
                              <a:gd name="T17" fmla="*/ T16 w 10092"/>
                              <a:gd name="T18" fmla="+- 0 7410 7318"/>
                              <a:gd name="T19" fmla="*/ 7410 h 454"/>
                              <a:gd name="T20" fmla="+- 0 907 907"/>
                              <a:gd name="T21" fmla="*/ T20 w 10092"/>
                              <a:gd name="T22" fmla="+- 0 7432 7318"/>
                              <a:gd name="T23" fmla="*/ 7432 h 454"/>
                              <a:gd name="T24" fmla="+- 0 907 907"/>
                              <a:gd name="T25" fmla="*/ T24 w 10092"/>
                              <a:gd name="T26" fmla="+- 0 7772 7318"/>
                              <a:gd name="T27" fmla="*/ 7772 h 454"/>
                              <a:gd name="T28" fmla="+- 0 10998 907"/>
                              <a:gd name="T29" fmla="*/ T28 w 10092"/>
                              <a:gd name="T30" fmla="+- 0 7772 7318"/>
                              <a:gd name="T31" fmla="*/ 7772 h 454"/>
                              <a:gd name="T32" fmla="+- 0 10998 907"/>
                              <a:gd name="T33" fmla="*/ T32 w 10092"/>
                              <a:gd name="T34" fmla="+- 0 7432 7318"/>
                              <a:gd name="T35" fmla="*/ 7432 h 454"/>
                              <a:gd name="T36" fmla="+- 0 10979 907"/>
                              <a:gd name="T37" fmla="*/ T36 w 10092"/>
                              <a:gd name="T38" fmla="+- 0 7369 7318"/>
                              <a:gd name="T39" fmla="*/ 7369 h 454"/>
                              <a:gd name="T40" fmla="+- 0 10928 907"/>
                              <a:gd name="T41" fmla="*/ T40 w 10092"/>
                              <a:gd name="T42" fmla="+- 0 7327 7318"/>
                              <a:gd name="T43" fmla="*/ 7327 h 454"/>
                              <a:gd name="T44" fmla="+- 0 10885 907"/>
                              <a:gd name="T45" fmla="*/ T44 w 10092"/>
                              <a:gd name="T46" fmla="+- 0 7318 7318"/>
                              <a:gd name="T47" fmla="*/ 7318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0092" h="454">
                                <a:moveTo>
                                  <a:pt x="9978" y="0"/>
                                </a:moveTo>
                                <a:lnTo>
                                  <a:pt x="113" y="0"/>
                                </a:lnTo>
                                <a:lnTo>
                                  <a:pt x="91" y="3"/>
                                </a:lnTo>
                                <a:lnTo>
                                  <a:pt x="33" y="34"/>
                                </a:lnTo>
                                <a:lnTo>
                                  <a:pt x="2" y="92"/>
                                </a:lnTo>
                                <a:lnTo>
                                  <a:pt x="0" y="114"/>
                                </a:lnTo>
                                <a:lnTo>
                                  <a:pt x="0" y="454"/>
                                </a:lnTo>
                                <a:lnTo>
                                  <a:pt x="10091" y="454"/>
                                </a:lnTo>
                                <a:lnTo>
                                  <a:pt x="10091" y="114"/>
                                </a:lnTo>
                                <a:lnTo>
                                  <a:pt x="10072" y="51"/>
                                </a:lnTo>
                                <a:lnTo>
                                  <a:pt x="10021" y="9"/>
                                </a:lnTo>
                                <a:lnTo>
                                  <a:pt x="9978"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36"/>
                        <wps:cNvSpPr>
                          <a:spLocks/>
                        </wps:cNvSpPr>
                        <wps:spPr bwMode="auto">
                          <a:xfrm>
                            <a:off x="5551" y="10436"/>
                            <a:ext cx="802" cy="401"/>
                          </a:xfrm>
                          <a:custGeom>
                            <a:avLst/>
                            <a:gdLst>
                              <a:gd name="T0" fmla="+- 0 6354 5552"/>
                              <a:gd name="T1" fmla="*/ T0 w 802"/>
                              <a:gd name="T2" fmla="+- 0 10436 10436"/>
                              <a:gd name="T3" fmla="*/ 10436 h 401"/>
                              <a:gd name="T4" fmla="+- 0 5552 5552"/>
                              <a:gd name="T5" fmla="*/ T4 w 802"/>
                              <a:gd name="T6" fmla="+- 0 10436 10436"/>
                              <a:gd name="T7" fmla="*/ 10436 h 401"/>
                              <a:gd name="T8" fmla="+- 0 5953 5552"/>
                              <a:gd name="T9" fmla="*/ T8 w 802"/>
                              <a:gd name="T10" fmla="+- 0 10837 10436"/>
                              <a:gd name="T11" fmla="*/ 10837 h 401"/>
                              <a:gd name="T12" fmla="+- 0 6354 5552"/>
                              <a:gd name="T13" fmla="*/ T12 w 802"/>
                              <a:gd name="T14" fmla="+- 0 10436 10436"/>
                              <a:gd name="T15" fmla="*/ 10436 h 401"/>
                            </a:gdLst>
                            <a:ahLst/>
                            <a:cxnLst>
                              <a:cxn ang="0">
                                <a:pos x="T1" y="T3"/>
                              </a:cxn>
                              <a:cxn ang="0">
                                <a:pos x="T5" y="T7"/>
                              </a:cxn>
                              <a:cxn ang="0">
                                <a:pos x="T9" y="T11"/>
                              </a:cxn>
                              <a:cxn ang="0">
                                <a:pos x="T13" y="T15"/>
                              </a:cxn>
                            </a:cxnLst>
                            <a:rect l="0" t="0" r="r" b="b"/>
                            <a:pathLst>
                              <a:path w="802" h="401">
                                <a:moveTo>
                                  <a:pt x="802" y="0"/>
                                </a:moveTo>
                                <a:lnTo>
                                  <a:pt x="0" y="0"/>
                                </a:lnTo>
                                <a:lnTo>
                                  <a:pt x="401" y="401"/>
                                </a:lnTo>
                                <a:lnTo>
                                  <a:pt x="802"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Rectangle 37"/>
                        <wps:cNvSpPr>
                          <a:spLocks noChangeArrowheads="1"/>
                        </wps:cNvSpPr>
                        <wps:spPr bwMode="auto">
                          <a:xfrm>
                            <a:off x="2272" y="9250"/>
                            <a:ext cx="3562" cy="444"/>
                          </a:xfrm>
                          <a:prstGeom prst="rect">
                            <a:avLst/>
                          </a:prstGeom>
                          <a:noFill/>
                          <a:ln w="6350">
                            <a:solidFill>
                              <a:srgbClr val="00AEE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Rectangle 38"/>
                        <wps:cNvSpPr>
                          <a:spLocks noChangeArrowheads="1"/>
                        </wps:cNvSpPr>
                        <wps:spPr bwMode="auto">
                          <a:xfrm>
                            <a:off x="2272" y="9761"/>
                            <a:ext cx="3562" cy="444"/>
                          </a:xfrm>
                          <a:prstGeom prst="rect">
                            <a:avLst/>
                          </a:prstGeom>
                          <a:noFill/>
                          <a:ln w="6350">
                            <a:solidFill>
                              <a:srgbClr val="00AEE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Rectangle 39"/>
                        <wps:cNvSpPr>
                          <a:spLocks noChangeArrowheads="1"/>
                        </wps:cNvSpPr>
                        <wps:spPr bwMode="auto">
                          <a:xfrm>
                            <a:off x="7205" y="9250"/>
                            <a:ext cx="3562" cy="444"/>
                          </a:xfrm>
                          <a:prstGeom prst="rect">
                            <a:avLst/>
                          </a:prstGeom>
                          <a:noFill/>
                          <a:ln w="6350">
                            <a:solidFill>
                              <a:srgbClr val="00AEE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Rectangle 40"/>
                        <wps:cNvSpPr>
                          <a:spLocks noChangeArrowheads="1"/>
                        </wps:cNvSpPr>
                        <wps:spPr bwMode="auto">
                          <a:xfrm>
                            <a:off x="7205" y="9761"/>
                            <a:ext cx="3562" cy="444"/>
                          </a:xfrm>
                          <a:prstGeom prst="rect">
                            <a:avLst/>
                          </a:prstGeom>
                          <a:noFill/>
                          <a:ln w="6350">
                            <a:solidFill>
                              <a:srgbClr val="00AEE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Text Box 41"/>
                        <wps:cNvSpPr txBox="1">
                          <a:spLocks noChangeArrowheads="1"/>
                        </wps:cNvSpPr>
                        <wps:spPr bwMode="auto">
                          <a:xfrm>
                            <a:off x="1717" y="7461"/>
                            <a:ext cx="8490" cy="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6AFD12" w14:textId="77777777" w:rsidR="0088373B" w:rsidRDefault="0088373B" w:rsidP="0088373B">
                              <w:pPr>
                                <w:spacing w:line="196" w:lineRule="exact"/>
                                <w:ind w:left="29" w:right="48"/>
                                <w:jc w:val="center"/>
                                <w:rPr>
                                  <w:b/>
                                  <w:sz w:val="20"/>
                                </w:rPr>
                              </w:pPr>
                              <w:r>
                                <w:rPr>
                                  <w:b/>
                                  <w:color w:val="FFFFFF"/>
                                  <w:sz w:val="20"/>
                                </w:rPr>
                                <w:t>RESPOND</w:t>
                              </w:r>
                            </w:p>
                            <w:p w14:paraId="7A7B74DA" w14:textId="77777777" w:rsidR="0088373B" w:rsidRDefault="0088373B" w:rsidP="0088373B">
                              <w:pPr>
                                <w:spacing w:before="8"/>
                                <w:rPr>
                                  <w:b/>
                                  <w:sz w:val="25"/>
                                </w:rPr>
                              </w:pPr>
                            </w:p>
                            <w:p w14:paraId="6D3EC847" w14:textId="77777777" w:rsidR="0088373B" w:rsidRDefault="0088373B" w:rsidP="0088373B">
                              <w:pPr>
                                <w:spacing w:line="249" w:lineRule="auto"/>
                                <w:ind w:left="29" w:right="48"/>
                                <w:jc w:val="center"/>
                                <w:rPr>
                                  <w:sz w:val="20"/>
                                </w:rPr>
                              </w:pPr>
                              <w:r>
                                <w:rPr>
                                  <w:color w:val="231F20"/>
                                  <w:sz w:val="20"/>
                                </w:rPr>
                                <w:t>Offer the patient an appointment with the designated person responsible for initial assessment, who will assess risk and advise and refer</w:t>
                              </w:r>
                              <w:r>
                                <w:rPr>
                                  <w:color w:val="231F20"/>
                                  <w:spacing w:val="13"/>
                                  <w:sz w:val="20"/>
                                </w:rPr>
                                <w:t xml:space="preserve"> </w:t>
                              </w:r>
                              <w:r>
                                <w:rPr>
                                  <w:color w:val="231F20"/>
                                  <w:sz w:val="20"/>
                                </w:rPr>
                                <w:t>appropriately.</w:t>
                              </w:r>
                            </w:p>
                          </w:txbxContent>
                        </wps:txbx>
                        <wps:bodyPr rot="0" vert="horz" wrap="square" lIns="0" tIns="0" rIns="0" bIns="0" anchor="t" anchorCtr="0" upright="1">
                          <a:noAutofit/>
                        </wps:bodyPr>
                      </wps:wsp>
                      <wps:wsp>
                        <wps:cNvPr id="16" name="Text Box 42"/>
                        <wps:cNvSpPr txBox="1">
                          <a:spLocks noChangeArrowheads="1"/>
                        </wps:cNvSpPr>
                        <wps:spPr bwMode="auto">
                          <a:xfrm>
                            <a:off x="1785" y="8654"/>
                            <a:ext cx="3422"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3C666C" w14:textId="77777777" w:rsidR="0088373B" w:rsidRDefault="0088373B" w:rsidP="0088373B">
                              <w:pPr>
                                <w:spacing w:line="196" w:lineRule="exact"/>
                                <w:ind w:left="19" w:right="37"/>
                                <w:jc w:val="center"/>
                                <w:rPr>
                                  <w:sz w:val="20"/>
                                </w:rPr>
                              </w:pPr>
                              <w:r>
                                <w:rPr>
                                  <w:color w:val="231F20"/>
                                  <w:sz w:val="20"/>
                                </w:rPr>
                                <w:t>In this practice the designated person</w:t>
                              </w:r>
                            </w:p>
                            <w:p w14:paraId="0A321534" w14:textId="77777777" w:rsidR="0088373B" w:rsidRDefault="0088373B" w:rsidP="0088373B">
                              <w:pPr>
                                <w:spacing w:before="10"/>
                                <w:ind w:left="18" w:right="37"/>
                                <w:jc w:val="center"/>
                                <w:rPr>
                                  <w:sz w:val="20"/>
                                </w:rPr>
                              </w:pPr>
                              <w:r>
                                <w:rPr>
                                  <w:color w:val="231F20"/>
                                  <w:sz w:val="20"/>
                                </w:rPr>
                                <w:t>responsible for this step is:</w:t>
                              </w:r>
                            </w:p>
                          </w:txbxContent>
                        </wps:txbx>
                        <wps:bodyPr rot="0" vert="horz" wrap="square" lIns="0" tIns="0" rIns="0" bIns="0" anchor="t" anchorCtr="0" upright="1">
                          <a:noAutofit/>
                        </wps:bodyPr>
                      </wps:wsp>
                      <wps:wsp>
                        <wps:cNvPr id="17" name="Text Box 43"/>
                        <wps:cNvSpPr txBox="1">
                          <a:spLocks noChangeArrowheads="1"/>
                        </wps:cNvSpPr>
                        <wps:spPr bwMode="auto">
                          <a:xfrm>
                            <a:off x="6523" y="8654"/>
                            <a:ext cx="381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7E5A87" w14:textId="77777777" w:rsidR="0088373B" w:rsidRDefault="0088373B" w:rsidP="0088373B">
                              <w:pPr>
                                <w:spacing w:line="196" w:lineRule="exact"/>
                                <w:rPr>
                                  <w:sz w:val="20"/>
                                </w:rPr>
                              </w:pPr>
                              <w:r>
                                <w:rPr>
                                  <w:color w:val="231F20"/>
                                  <w:sz w:val="20"/>
                                </w:rPr>
                                <w:t>Or if the designated person is</w:t>
                              </w:r>
                              <w:r>
                                <w:rPr>
                                  <w:color w:val="231F20"/>
                                  <w:spacing w:val="51"/>
                                  <w:sz w:val="20"/>
                                </w:rPr>
                                <w:t xml:space="preserve"> </w:t>
                              </w:r>
                              <w:r>
                                <w:rPr>
                                  <w:color w:val="231F20"/>
                                  <w:sz w:val="20"/>
                                </w:rPr>
                                <w:t>unavailable:</w:t>
                              </w:r>
                            </w:p>
                          </w:txbxContent>
                        </wps:txbx>
                        <wps:bodyPr rot="0" vert="horz" wrap="square" lIns="0" tIns="0" rIns="0" bIns="0" anchor="t" anchorCtr="0" upright="1">
                          <a:noAutofit/>
                        </wps:bodyPr>
                      </wps:wsp>
                      <wps:wsp>
                        <wps:cNvPr id="18" name="Text Box 44"/>
                        <wps:cNvSpPr txBox="1">
                          <a:spLocks noChangeArrowheads="1"/>
                        </wps:cNvSpPr>
                        <wps:spPr bwMode="auto">
                          <a:xfrm>
                            <a:off x="1138" y="9390"/>
                            <a:ext cx="60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ACC1FD" w14:textId="77777777" w:rsidR="0088373B" w:rsidRDefault="0088373B" w:rsidP="0088373B">
                              <w:pPr>
                                <w:spacing w:line="196" w:lineRule="exact"/>
                                <w:rPr>
                                  <w:sz w:val="20"/>
                                </w:rPr>
                              </w:pPr>
                              <w:r>
                                <w:rPr>
                                  <w:color w:val="231F20"/>
                                  <w:sz w:val="20"/>
                                </w:rPr>
                                <w:t>Name:</w:t>
                              </w:r>
                            </w:p>
                          </w:txbxContent>
                        </wps:txbx>
                        <wps:bodyPr rot="0" vert="horz" wrap="square" lIns="0" tIns="0" rIns="0" bIns="0" anchor="t" anchorCtr="0" upright="1">
                          <a:noAutofit/>
                        </wps:bodyPr>
                      </wps:wsp>
                      <wps:wsp>
                        <wps:cNvPr id="20" name="Text Box 45"/>
                        <wps:cNvSpPr txBox="1">
                          <a:spLocks noChangeArrowheads="1"/>
                        </wps:cNvSpPr>
                        <wps:spPr bwMode="auto">
                          <a:xfrm>
                            <a:off x="6071" y="9390"/>
                            <a:ext cx="60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EF53D" w14:textId="77777777" w:rsidR="0088373B" w:rsidRDefault="0088373B" w:rsidP="0088373B">
                              <w:pPr>
                                <w:spacing w:line="196" w:lineRule="exact"/>
                                <w:rPr>
                                  <w:sz w:val="20"/>
                                </w:rPr>
                              </w:pPr>
                              <w:r>
                                <w:rPr>
                                  <w:color w:val="231F20"/>
                                  <w:sz w:val="20"/>
                                </w:rPr>
                                <w:t>Name:</w:t>
                              </w:r>
                            </w:p>
                          </w:txbxContent>
                        </wps:txbx>
                        <wps:bodyPr rot="0" vert="horz" wrap="square" lIns="0" tIns="0" rIns="0" bIns="0" anchor="t" anchorCtr="0" upright="1">
                          <a:noAutofit/>
                        </wps:bodyPr>
                      </wps:wsp>
                      <wps:wsp>
                        <wps:cNvPr id="21" name="Text Box 46"/>
                        <wps:cNvSpPr txBox="1">
                          <a:spLocks noChangeArrowheads="1"/>
                        </wps:cNvSpPr>
                        <wps:spPr bwMode="auto">
                          <a:xfrm>
                            <a:off x="1138" y="9900"/>
                            <a:ext cx="102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8BDE82" w14:textId="77777777" w:rsidR="0088373B" w:rsidRDefault="0088373B" w:rsidP="0088373B">
                              <w:pPr>
                                <w:spacing w:line="196" w:lineRule="exact"/>
                                <w:rPr>
                                  <w:sz w:val="20"/>
                                </w:rPr>
                              </w:pPr>
                              <w:r>
                                <w:rPr>
                                  <w:color w:val="231F20"/>
                                  <w:sz w:val="20"/>
                                </w:rPr>
                                <w:t>Telephone:</w:t>
                              </w:r>
                            </w:p>
                          </w:txbxContent>
                        </wps:txbx>
                        <wps:bodyPr rot="0" vert="horz" wrap="square" lIns="0" tIns="0" rIns="0" bIns="0" anchor="t" anchorCtr="0" upright="1">
                          <a:noAutofit/>
                        </wps:bodyPr>
                      </wps:wsp>
                      <wps:wsp>
                        <wps:cNvPr id="22" name="Text Box 47"/>
                        <wps:cNvSpPr txBox="1">
                          <a:spLocks noChangeArrowheads="1"/>
                        </wps:cNvSpPr>
                        <wps:spPr bwMode="auto">
                          <a:xfrm>
                            <a:off x="6071" y="9900"/>
                            <a:ext cx="102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A0835D" w14:textId="77777777" w:rsidR="0088373B" w:rsidRDefault="0088373B" w:rsidP="0088373B">
                              <w:pPr>
                                <w:spacing w:line="196" w:lineRule="exact"/>
                                <w:rPr>
                                  <w:sz w:val="20"/>
                                </w:rPr>
                              </w:pPr>
                              <w:r>
                                <w:rPr>
                                  <w:color w:val="231F20"/>
                                  <w:sz w:val="20"/>
                                </w:rPr>
                                <w:t>Telephone: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CFCE40" id="Group 6" o:spid="_x0000_s1026" alt="&quot;&quot;" style="position:absolute;margin-left:44.3pt;margin-top:387.05pt;width:504.6pt;height:175.95pt;z-index:-251651072;mso-wrap-distance-left:0;mso-wrap-distance-right:0;mso-position-horizontal-relative:page" coordorigin="907,7318" coordsize="10092,35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">
                <v:shape id="Freeform 34" o:spid="_x0000_s1027" style="position:absolute;left:917;top:7328;width:10072;height:3099;visibility:visible;mso-wrap-style:square;v-text-anchor:top" coordsize="10072,3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" path="m113,l48,2,14,15,2,48,,114,,2985r2,66l14,3084r34,13l113,3099r9845,l10024,3097r33,-13l10070,3051r1,-66l10071,114r-1,-66l10057,15,10024,2,9958,,113,xe" filled="f" strokecolor="#00aeef" strokeweight="1pt">
                  <v:path arrowok="t" o:connecttype="custom" o:connectlocs="113,7328;48,7330;14,7343;2,7376;0,7442;0,10313;2,10379;14,10412;48,10425;113,10427;9958,10427;10024,10425;10057,10412;10070,10379;10071,10313;10071,7442;10070,7376;10057,7343;10024,7330;9958,7328;113,7328" o:connectangles="0,0,0,0,0,0,0,0,0,0,0,0,0,0,0,0,0,0,0,0,0"/>
                </v:shape>
                <v:shape id="Freeform 35" o:spid="_x0000_s1028" style="position:absolute;left:907;top:7318;width:10092;height:454;visibility:visible;mso-wrap-style:square;v-text-anchor:top" coordsize="10092,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" path="m9978,l113,,91,3,33,34,2,92,,114,,454r10091,l10091,114r-19,-63l10021,9,9978,xe" fillcolor="#00aeef" stroked="f">
                  <v:path arrowok="t" o:connecttype="custom" o:connectlocs="9978,7318;113,7318;91,7321;33,7352;2,7410;0,7432;0,7772;10091,7772;10091,7432;10072,7369;10021,7327;9978,7318" o:connectangles="0,0,0,0,0,0,0,0,0,0,0,0"/>
                </v:shape>
                <v:shape id="Freeform 36" o:spid="_x0000_s1029" style="position:absolute;left:5551;top:10436;width:802;height:401;visibility:visible;mso-wrap-style:square;v-text-anchor:top" coordsize="80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" path="m802,l,,401,401,802,xe" fillcolor="#00aeef" stroked="f">
                  <v:path arrowok="t" o:connecttype="custom" o:connectlocs="802,10436;0,10436;401,10837;802,10436" o:connectangles="0,0,0,0"/>
                </v:shape>
                <v:rect id="Rectangle 37" o:spid="_x0000_s1030" style="position:absolute;left:2272;top:9250;width:35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" filled="f" strokecolor="#00aeef" strokeweight=".5pt"/>
                <v:rect id="Rectangle 38" o:spid="_x0000_s1031" style="position:absolute;left:2272;top:9761;width:35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" filled="f" strokecolor="#00aeef" strokeweight=".5pt"/>
                <v:rect id="Rectangle 39" o:spid="_x0000_s1032" style="position:absolute;left:7205;top:9250;width:35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" filled="f" strokecolor="#00aeef" strokeweight=".5pt"/>
                <v:rect id="Rectangle 40" o:spid="_x0000_s1033" style="position:absolute;left:7205;top:9761;width:35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" filled="f" strokecolor="#00aeef" strokeweight=".5pt"/>
                <v:shapetype id="_x0000_t202" coordsize="21600,21600" o:spt="202" path="m,l,21600r21600,l21600,xe">
                  <v:stroke joinstyle="miter"/>
                  <v:path gradientshapeok="t" o:connecttype="rect"/>
                </v:shapetype>
                <v:shape id="Text Box 41" o:spid="_x0000_s1034" type="#_x0000_t202" style="position:absolute;left:1717;top:7461;width:8490;height: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436AFD12" w14:textId="77777777" w:rsidR="0088373B" w:rsidRDefault="0088373B" w:rsidP="0088373B">
                        <w:pPr>
                          <w:spacing w:line="196" w:lineRule="exact"/>
                          <w:ind w:left="29" w:right="48"/>
                          <w:jc w:val="center"/>
                          <w:rPr>
                            <w:b/>
                            <w:sz w:val="20"/>
                          </w:rPr>
                        </w:pPr>
                        <w:r>
                          <w:rPr>
                            <w:b/>
                            <w:color w:val="FFFFFF"/>
                            <w:sz w:val="20"/>
                          </w:rPr>
                          <w:t>RESPOND</w:t>
                        </w:r>
                      </w:p>
                      <w:p w14:paraId="7A7B74DA" w14:textId="77777777" w:rsidR="0088373B" w:rsidRDefault="0088373B" w:rsidP="0088373B">
                        <w:pPr>
                          <w:spacing w:before="8"/>
                          <w:rPr>
                            <w:b/>
                            <w:sz w:val="25"/>
                          </w:rPr>
                        </w:pPr>
                      </w:p>
                      <w:p w14:paraId="6D3EC847" w14:textId="77777777" w:rsidR="0088373B" w:rsidRDefault="0088373B" w:rsidP="0088373B">
                        <w:pPr>
                          <w:spacing w:line="249" w:lineRule="auto"/>
                          <w:ind w:left="29" w:right="48"/>
                          <w:jc w:val="center"/>
                          <w:rPr>
                            <w:sz w:val="20"/>
                          </w:rPr>
                        </w:pPr>
                        <w:r>
                          <w:rPr>
                            <w:color w:val="231F20"/>
                            <w:sz w:val="20"/>
                          </w:rPr>
                          <w:t>Offer the patient an appointment with the designated person responsible for initial assessment, who will assess risk and advise and refer</w:t>
                        </w:r>
                        <w:r>
                          <w:rPr>
                            <w:color w:val="231F20"/>
                            <w:spacing w:val="13"/>
                            <w:sz w:val="20"/>
                          </w:rPr>
                          <w:t xml:space="preserve"> </w:t>
                        </w:r>
                        <w:r>
                          <w:rPr>
                            <w:color w:val="231F20"/>
                            <w:sz w:val="20"/>
                          </w:rPr>
                          <w:t>appropriately.</w:t>
                        </w:r>
                      </w:p>
                    </w:txbxContent>
                  </v:textbox>
                </v:shape>
                <v:shape id="Text Box 42" o:spid="_x0000_s1035" type="#_x0000_t202" style="position:absolute;left:1785;top:8654;width:3422;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4A3C666C" w14:textId="77777777" w:rsidR="0088373B" w:rsidRDefault="0088373B" w:rsidP="0088373B">
                        <w:pPr>
                          <w:spacing w:line="196" w:lineRule="exact"/>
                          <w:ind w:left="19" w:right="37"/>
                          <w:jc w:val="center"/>
                          <w:rPr>
                            <w:sz w:val="20"/>
                          </w:rPr>
                        </w:pPr>
                        <w:r>
                          <w:rPr>
                            <w:color w:val="231F20"/>
                            <w:sz w:val="20"/>
                          </w:rPr>
                          <w:t>In this practice the designated person</w:t>
                        </w:r>
                      </w:p>
                      <w:p w14:paraId="0A321534" w14:textId="77777777" w:rsidR="0088373B" w:rsidRDefault="0088373B" w:rsidP="0088373B">
                        <w:pPr>
                          <w:spacing w:before="10"/>
                          <w:ind w:left="18" w:right="37"/>
                          <w:jc w:val="center"/>
                          <w:rPr>
                            <w:sz w:val="20"/>
                          </w:rPr>
                        </w:pPr>
                        <w:r>
                          <w:rPr>
                            <w:color w:val="231F20"/>
                            <w:sz w:val="20"/>
                          </w:rPr>
                          <w:t>responsible for this step is:</w:t>
                        </w:r>
                      </w:p>
                    </w:txbxContent>
                  </v:textbox>
                </v:shape>
                <v:shape id="Text Box 43" o:spid="_x0000_s1036" type="#_x0000_t202" style="position:absolute;left:6523;top:8654;width:3811;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237E5A87" w14:textId="77777777" w:rsidR="0088373B" w:rsidRDefault="0088373B" w:rsidP="0088373B">
                        <w:pPr>
                          <w:spacing w:line="196" w:lineRule="exact"/>
                          <w:rPr>
                            <w:sz w:val="20"/>
                          </w:rPr>
                        </w:pPr>
                        <w:r>
                          <w:rPr>
                            <w:color w:val="231F20"/>
                            <w:sz w:val="20"/>
                          </w:rPr>
                          <w:t>Or if the designated person is</w:t>
                        </w:r>
                        <w:r>
                          <w:rPr>
                            <w:color w:val="231F20"/>
                            <w:spacing w:val="51"/>
                            <w:sz w:val="20"/>
                          </w:rPr>
                          <w:t xml:space="preserve"> </w:t>
                        </w:r>
                        <w:r>
                          <w:rPr>
                            <w:color w:val="231F20"/>
                            <w:sz w:val="20"/>
                          </w:rPr>
                          <w:t>unavailable:</w:t>
                        </w:r>
                      </w:p>
                    </w:txbxContent>
                  </v:textbox>
                </v:shape>
                <v:shape id="Text Box 44" o:spid="_x0000_s1037" type="#_x0000_t202" style="position:absolute;left:1138;top:9390;width:60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28ACC1FD" w14:textId="77777777" w:rsidR="0088373B" w:rsidRDefault="0088373B" w:rsidP="0088373B">
                        <w:pPr>
                          <w:spacing w:line="196" w:lineRule="exact"/>
                          <w:rPr>
                            <w:sz w:val="20"/>
                          </w:rPr>
                        </w:pPr>
                        <w:r>
                          <w:rPr>
                            <w:color w:val="231F20"/>
                            <w:sz w:val="20"/>
                          </w:rPr>
                          <w:t>Name:</w:t>
                        </w:r>
                      </w:p>
                    </w:txbxContent>
                  </v:textbox>
                </v:shape>
                <v:shape id="Text Box 45" o:spid="_x0000_s1038" type="#_x0000_t202" style="position:absolute;left:6071;top:9390;width:60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14:paraId="794EF53D" w14:textId="77777777" w:rsidR="0088373B" w:rsidRDefault="0088373B" w:rsidP="0088373B">
                        <w:pPr>
                          <w:spacing w:line="196" w:lineRule="exact"/>
                          <w:rPr>
                            <w:sz w:val="20"/>
                          </w:rPr>
                        </w:pPr>
                        <w:r>
                          <w:rPr>
                            <w:color w:val="231F20"/>
                            <w:sz w:val="20"/>
                          </w:rPr>
                          <w:t>Name:</w:t>
                        </w:r>
                      </w:p>
                    </w:txbxContent>
                  </v:textbox>
                </v:shape>
                <v:shape id="Text Box 46" o:spid="_x0000_s1039" type="#_x0000_t202" style="position:absolute;left:1138;top:9900;width:1021;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0C8BDE82" w14:textId="77777777" w:rsidR="0088373B" w:rsidRDefault="0088373B" w:rsidP="0088373B">
                        <w:pPr>
                          <w:spacing w:line="196" w:lineRule="exact"/>
                          <w:rPr>
                            <w:sz w:val="20"/>
                          </w:rPr>
                        </w:pPr>
                        <w:r>
                          <w:rPr>
                            <w:color w:val="231F20"/>
                            <w:sz w:val="20"/>
                          </w:rPr>
                          <w:t>Telephone:</w:t>
                        </w:r>
                      </w:p>
                    </w:txbxContent>
                  </v:textbox>
                </v:shape>
                <v:shape id="Text Box 47" o:spid="_x0000_s1040" type="#_x0000_t202" style="position:absolute;left:6071;top:9900;width:1021;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14:paraId="79A0835D" w14:textId="77777777" w:rsidR="0088373B" w:rsidRDefault="0088373B" w:rsidP="0088373B">
                        <w:pPr>
                          <w:spacing w:line="196" w:lineRule="exact"/>
                          <w:rPr>
                            <w:sz w:val="20"/>
                          </w:rPr>
                        </w:pPr>
                        <w:r>
                          <w:rPr>
                            <w:color w:val="231F20"/>
                            <w:sz w:val="20"/>
                          </w:rPr>
                          <w:t>Telephone:</w:t>
                        </w:r>
                      </w:p>
                    </w:txbxContent>
                  </v:textbox>
                </v:shape>
                <w10:wrap type="topAndBottom" anchorx="page"/>
              </v:group>
            </w:pict>
          </mc:Fallback>
        </mc:AlternateContent>
      </w:r>
      <w:r w:rsidR="0088373B">
        <w:rPr>
          <w:noProof/>
          <w:sz w:val="20"/>
        </w:rPr>
        <mc:AlternateContent>
          <mc:Choice Requires="wpg">
            <w:drawing>
              <wp:anchor distT="0" distB="0" distL="0" distR="0" simplePos="0" relativeHeight="251659264" behindDoc="1" locked="0" layoutInCell="1" allowOverlap="1" wp14:anchorId="5F00A472" wp14:editId="1CF99554">
                <wp:simplePos x="0" y="0"/>
                <wp:positionH relativeFrom="page">
                  <wp:posOffset>575945</wp:posOffset>
                </wp:positionH>
                <wp:positionV relativeFrom="paragraph">
                  <wp:posOffset>137795</wp:posOffset>
                </wp:positionV>
                <wp:extent cx="2142490" cy="1875155"/>
                <wp:effectExtent l="4445" t="635" r="5715" b="635"/>
                <wp:wrapTopAndBottom/>
                <wp:docPr id="49" name="Group 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42490" cy="1875155"/>
                          <a:chOff x="907" y="217"/>
                          <a:chExt cx="3374" cy="2953"/>
                        </a:xfrm>
                      </wpg:grpSpPr>
                      <wps:wsp>
                        <wps:cNvPr id="50" name="Freeform 3"/>
                        <wps:cNvSpPr>
                          <a:spLocks/>
                        </wps:cNvSpPr>
                        <wps:spPr bwMode="auto">
                          <a:xfrm>
                            <a:off x="917" y="227"/>
                            <a:ext cx="3354" cy="1511"/>
                          </a:xfrm>
                          <a:custGeom>
                            <a:avLst/>
                            <a:gdLst>
                              <a:gd name="T0" fmla="+- 0 1030 917"/>
                              <a:gd name="T1" fmla="*/ T0 w 3354"/>
                              <a:gd name="T2" fmla="+- 0 227 227"/>
                              <a:gd name="T3" fmla="*/ 227 h 1511"/>
                              <a:gd name="T4" fmla="+- 0 965 917"/>
                              <a:gd name="T5" fmla="*/ T4 w 3354"/>
                              <a:gd name="T6" fmla="+- 0 229 227"/>
                              <a:gd name="T7" fmla="*/ 229 h 1511"/>
                              <a:gd name="T8" fmla="+- 0 931 917"/>
                              <a:gd name="T9" fmla="*/ T8 w 3354"/>
                              <a:gd name="T10" fmla="+- 0 241 227"/>
                              <a:gd name="T11" fmla="*/ 241 h 1511"/>
                              <a:gd name="T12" fmla="+- 0 919 917"/>
                              <a:gd name="T13" fmla="*/ T12 w 3354"/>
                              <a:gd name="T14" fmla="+- 0 275 227"/>
                              <a:gd name="T15" fmla="*/ 275 h 1511"/>
                              <a:gd name="T16" fmla="+- 0 917 917"/>
                              <a:gd name="T17" fmla="*/ T16 w 3354"/>
                              <a:gd name="T18" fmla="+- 0 341 227"/>
                              <a:gd name="T19" fmla="*/ 341 h 1511"/>
                              <a:gd name="T20" fmla="+- 0 917 917"/>
                              <a:gd name="T21" fmla="*/ T20 w 3354"/>
                              <a:gd name="T22" fmla="+- 0 1625 227"/>
                              <a:gd name="T23" fmla="*/ 1625 h 1511"/>
                              <a:gd name="T24" fmla="+- 0 919 917"/>
                              <a:gd name="T25" fmla="*/ T24 w 3354"/>
                              <a:gd name="T26" fmla="+- 0 1690 227"/>
                              <a:gd name="T27" fmla="*/ 1690 h 1511"/>
                              <a:gd name="T28" fmla="+- 0 931 917"/>
                              <a:gd name="T29" fmla="*/ T28 w 3354"/>
                              <a:gd name="T30" fmla="+- 0 1724 227"/>
                              <a:gd name="T31" fmla="*/ 1724 h 1511"/>
                              <a:gd name="T32" fmla="+- 0 965 917"/>
                              <a:gd name="T33" fmla="*/ T32 w 3354"/>
                              <a:gd name="T34" fmla="+- 0 1736 227"/>
                              <a:gd name="T35" fmla="*/ 1736 h 1511"/>
                              <a:gd name="T36" fmla="+- 0 1030 917"/>
                              <a:gd name="T37" fmla="*/ T36 w 3354"/>
                              <a:gd name="T38" fmla="+- 0 1738 227"/>
                              <a:gd name="T39" fmla="*/ 1738 h 1511"/>
                              <a:gd name="T40" fmla="+- 0 4157 917"/>
                              <a:gd name="T41" fmla="*/ T40 w 3354"/>
                              <a:gd name="T42" fmla="+- 0 1738 227"/>
                              <a:gd name="T43" fmla="*/ 1738 h 1511"/>
                              <a:gd name="T44" fmla="+- 0 4222 917"/>
                              <a:gd name="T45" fmla="*/ T44 w 3354"/>
                              <a:gd name="T46" fmla="+- 0 1736 227"/>
                              <a:gd name="T47" fmla="*/ 1736 h 1511"/>
                              <a:gd name="T48" fmla="+- 0 4256 917"/>
                              <a:gd name="T49" fmla="*/ T48 w 3354"/>
                              <a:gd name="T50" fmla="+- 0 1724 227"/>
                              <a:gd name="T51" fmla="*/ 1724 h 1511"/>
                              <a:gd name="T52" fmla="+- 0 4269 917"/>
                              <a:gd name="T53" fmla="*/ T52 w 3354"/>
                              <a:gd name="T54" fmla="+- 0 1690 227"/>
                              <a:gd name="T55" fmla="*/ 1690 h 1511"/>
                              <a:gd name="T56" fmla="+- 0 4270 917"/>
                              <a:gd name="T57" fmla="*/ T56 w 3354"/>
                              <a:gd name="T58" fmla="+- 0 1625 227"/>
                              <a:gd name="T59" fmla="*/ 1625 h 1511"/>
                              <a:gd name="T60" fmla="+- 0 4270 917"/>
                              <a:gd name="T61" fmla="*/ T60 w 3354"/>
                              <a:gd name="T62" fmla="+- 0 341 227"/>
                              <a:gd name="T63" fmla="*/ 341 h 1511"/>
                              <a:gd name="T64" fmla="+- 0 4269 917"/>
                              <a:gd name="T65" fmla="*/ T64 w 3354"/>
                              <a:gd name="T66" fmla="+- 0 275 227"/>
                              <a:gd name="T67" fmla="*/ 275 h 1511"/>
                              <a:gd name="T68" fmla="+- 0 4256 917"/>
                              <a:gd name="T69" fmla="*/ T68 w 3354"/>
                              <a:gd name="T70" fmla="+- 0 241 227"/>
                              <a:gd name="T71" fmla="*/ 241 h 1511"/>
                              <a:gd name="T72" fmla="+- 0 4222 917"/>
                              <a:gd name="T73" fmla="*/ T72 w 3354"/>
                              <a:gd name="T74" fmla="+- 0 229 227"/>
                              <a:gd name="T75" fmla="*/ 229 h 1511"/>
                              <a:gd name="T76" fmla="+- 0 4157 917"/>
                              <a:gd name="T77" fmla="*/ T76 w 3354"/>
                              <a:gd name="T78" fmla="+- 0 227 227"/>
                              <a:gd name="T79" fmla="*/ 227 h 1511"/>
                              <a:gd name="T80" fmla="+- 0 1030 917"/>
                              <a:gd name="T81" fmla="*/ T80 w 3354"/>
                              <a:gd name="T82" fmla="+- 0 227 227"/>
                              <a:gd name="T83" fmla="*/ 227 h 15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354" h="1511">
                                <a:moveTo>
                                  <a:pt x="113" y="0"/>
                                </a:moveTo>
                                <a:lnTo>
                                  <a:pt x="48" y="2"/>
                                </a:lnTo>
                                <a:lnTo>
                                  <a:pt x="14" y="14"/>
                                </a:lnTo>
                                <a:lnTo>
                                  <a:pt x="2" y="48"/>
                                </a:lnTo>
                                <a:lnTo>
                                  <a:pt x="0" y="114"/>
                                </a:lnTo>
                                <a:lnTo>
                                  <a:pt x="0" y="1398"/>
                                </a:lnTo>
                                <a:lnTo>
                                  <a:pt x="2" y="1463"/>
                                </a:lnTo>
                                <a:lnTo>
                                  <a:pt x="14" y="1497"/>
                                </a:lnTo>
                                <a:lnTo>
                                  <a:pt x="48" y="1509"/>
                                </a:lnTo>
                                <a:lnTo>
                                  <a:pt x="113" y="1511"/>
                                </a:lnTo>
                                <a:lnTo>
                                  <a:pt x="3240" y="1511"/>
                                </a:lnTo>
                                <a:lnTo>
                                  <a:pt x="3305" y="1509"/>
                                </a:lnTo>
                                <a:lnTo>
                                  <a:pt x="3339" y="1497"/>
                                </a:lnTo>
                                <a:lnTo>
                                  <a:pt x="3352" y="1463"/>
                                </a:lnTo>
                                <a:lnTo>
                                  <a:pt x="3353" y="1398"/>
                                </a:lnTo>
                                <a:lnTo>
                                  <a:pt x="3353" y="114"/>
                                </a:lnTo>
                                <a:lnTo>
                                  <a:pt x="3352" y="48"/>
                                </a:lnTo>
                                <a:lnTo>
                                  <a:pt x="3339" y="14"/>
                                </a:lnTo>
                                <a:lnTo>
                                  <a:pt x="3305" y="2"/>
                                </a:lnTo>
                                <a:lnTo>
                                  <a:pt x="3240"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Freeform 4"/>
                        <wps:cNvSpPr>
                          <a:spLocks/>
                        </wps:cNvSpPr>
                        <wps:spPr bwMode="auto">
                          <a:xfrm>
                            <a:off x="907" y="217"/>
                            <a:ext cx="3374" cy="454"/>
                          </a:xfrm>
                          <a:custGeom>
                            <a:avLst/>
                            <a:gdLst>
                              <a:gd name="T0" fmla="+- 0 4167 907"/>
                              <a:gd name="T1" fmla="*/ T0 w 3374"/>
                              <a:gd name="T2" fmla="+- 0 217 217"/>
                              <a:gd name="T3" fmla="*/ 217 h 454"/>
                              <a:gd name="T4" fmla="+- 0 1020 907"/>
                              <a:gd name="T5" fmla="*/ T4 w 3374"/>
                              <a:gd name="T6" fmla="+- 0 217 217"/>
                              <a:gd name="T7" fmla="*/ 217 h 454"/>
                              <a:gd name="T8" fmla="+- 0 998 907"/>
                              <a:gd name="T9" fmla="*/ T8 w 3374"/>
                              <a:gd name="T10" fmla="+- 0 219 217"/>
                              <a:gd name="T11" fmla="*/ 219 h 454"/>
                              <a:gd name="T12" fmla="+- 0 940 907"/>
                              <a:gd name="T13" fmla="*/ T12 w 3374"/>
                              <a:gd name="T14" fmla="+- 0 250 217"/>
                              <a:gd name="T15" fmla="*/ 250 h 454"/>
                              <a:gd name="T16" fmla="+- 0 909 907"/>
                              <a:gd name="T17" fmla="*/ T16 w 3374"/>
                              <a:gd name="T18" fmla="+- 0 308 217"/>
                              <a:gd name="T19" fmla="*/ 308 h 454"/>
                              <a:gd name="T20" fmla="+- 0 907 907"/>
                              <a:gd name="T21" fmla="*/ T20 w 3374"/>
                              <a:gd name="T22" fmla="+- 0 331 217"/>
                              <a:gd name="T23" fmla="*/ 331 h 454"/>
                              <a:gd name="T24" fmla="+- 0 907 907"/>
                              <a:gd name="T25" fmla="*/ T24 w 3374"/>
                              <a:gd name="T26" fmla="+- 0 671 217"/>
                              <a:gd name="T27" fmla="*/ 671 h 454"/>
                              <a:gd name="T28" fmla="+- 0 4280 907"/>
                              <a:gd name="T29" fmla="*/ T28 w 3374"/>
                              <a:gd name="T30" fmla="+- 0 671 217"/>
                              <a:gd name="T31" fmla="*/ 671 h 454"/>
                              <a:gd name="T32" fmla="+- 0 4280 907"/>
                              <a:gd name="T33" fmla="*/ T32 w 3374"/>
                              <a:gd name="T34" fmla="+- 0 331 217"/>
                              <a:gd name="T35" fmla="*/ 331 h 454"/>
                              <a:gd name="T36" fmla="+- 0 4261 907"/>
                              <a:gd name="T37" fmla="*/ T36 w 3374"/>
                              <a:gd name="T38" fmla="+- 0 268 217"/>
                              <a:gd name="T39" fmla="*/ 268 h 454"/>
                              <a:gd name="T40" fmla="+- 0 4210 907"/>
                              <a:gd name="T41" fmla="*/ T40 w 3374"/>
                              <a:gd name="T42" fmla="+- 0 226 217"/>
                              <a:gd name="T43" fmla="*/ 226 h 454"/>
                              <a:gd name="T44" fmla="+- 0 4167 907"/>
                              <a:gd name="T45" fmla="*/ T44 w 3374"/>
                              <a:gd name="T46" fmla="+- 0 217 217"/>
                              <a:gd name="T47" fmla="*/ 217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3374" h="454">
                                <a:moveTo>
                                  <a:pt x="3260" y="0"/>
                                </a:moveTo>
                                <a:lnTo>
                                  <a:pt x="113" y="0"/>
                                </a:lnTo>
                                <a:lnTo>
                                  <a:pt x="91" y="2"/>
                                </a:lnTo>
                                <a:lnTo>
                                  <a:pt x="33" y="33"/>
                                </a:lnTo>
                                <a:lnTo>
                                  <a:pt x="2" y="91"/>
                                </a:lnTo>
                                <a:lnTo>
                                  <a:pt x="0" y="114"/>
                                </a:lnTo>
                                <a:lnTo>
                                  <a:pt x="0" y="454"/>
                                </a:lnTo>
                                <a:lnTo>
                                  <a:pt x="3373" y="454"/>
                                </a:lnTo>
                                <a:lnTo>
                                  <a:pt x="3373" y="114"/>
                                </a:lnTo>
                                <a:lnTo>
                                  <a:pt x="3354" y="51"/>
                                </a:lnTo>
                                <a:lnTo>
                                  <a:pt x="3303" y="9"/>
                                </a:lnTo>
                                <a:lnTo>
                                  <a:pt x="3260"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AutoShape 5"/>
                        <wps:cNvSpPr>
                          <a:spLocks/>
                        </wps:cNvSpPr>
                        <wps:spPr bwMode="auto">
                          <a:xfrm>
                            <a:off x="2192" y="1747"/>
                            <a:ext cx="802" cy="1422"/>
                          </a:xfrm>
                          <a:custGeom>
                            <a:avLst/>
                            <a:gdLst>
                              <a:gd name="T0" fmla="+- 0 2995 2193"/>
                              <a:gd name="T1" fmla="*/ T0 w 802"/>
                              <a:gd name="T2" fmla="+- 0 2769 1748"/>
                              <a:gd name="T3" fmla="*/ 2769 h 1422"/>
                              <a:gd name="T4" fmla="+- 0 2820 2193"/>
                              <a:gd name="T5" fmla="*/ T4 w 802"/>
                              <a:gd name="T6" fmla="+- 0 2769 1748"/>
                              <a:gd name="T7" fmla="*/ 2769 h 1422"/>
                              <a:gd name="T8" fmla="+- 0 2193 2193"/>
                              <a:gd name="T9" fmla="*/ T8 w 802"/>
                              <a:gd name="T10" fmla="+- 0 2769 1748"/>
                              <a:gd name="T11" fmla="*/ 2769 h 1422"/>
                              <a:gd name="T12" fmla="+- 0 2594 2193"/>
                              <a:gd name="T13" fmla="*/ T12 w 802"/>
                              <a:gd name="T14" fmla="+- 0 3169 1748"/>
                              <a:gd name="T15" fmla="*/ 3169 h 1422"/>
                              <a:gd name="T16" fmla="+- 0 2995 2193"/>
                              <a:gd name="T17" fmla="*/ T16 w 802"/>
                              <a:gd name="T18" fmla="+- 0 2769 1748"/>
                              <a:gd name="T19" fmla="*/ 2769 h 1422"/>
                              <a:gd name="T20" fmla="+- 0 2820 2193"/>
                              <a:gd name="T21" fmla="*/ T20 w 802"/>
                              <a:gd name="T22" fmla="+- 0 1748 1748"/>
                              <a:gd name="T23" fmla="*/ 1748 h 1422"/>
                              <a:gd name="T24" fmla="+- 0 2367 2193"/>
                              <a:gd name="T25" fmla="*/ T24 w 802"/>
                              <a:gd name="T26" fmla="+- 0 1748 1748"/>
                              <a:gd name="T27" fmla="*/ 1748 h 1422"/>
                              <a:gd name="T28" fmla="+- 0 2367 2193"/>
                              <a:gd name="T29" fmla="*/ T28 w 802"/>
                              <a:gd name="T30" fmla="+- 0 2769 1748"/>
                              <a:gd name="T31" fmla="*/ 2769 h 1422"/>
                              <a:gd name="T32" fmla="+- 0 2820 2193"/>
                              <a:gd name="T33" fmla="*/ T32 w 802"/>
                              <a:gd name="T34" fmla="+- 0 2769 1748"/>
                              <a:gd name="T35" fmla="*/ 2769 h 1422"/>
                              <a:gd name="T36" fmla="+- 0 2820 2193"/>
                              <a:gd name="T37" fmla="*/ T36 w 802"/>
                              <a:gd name="T38" fmla="+- 0 1748 1748"/>
                              <a:gd name="T39" fmla="*/ 1748 h 14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02" h="1422">
                                <a:moveTo>
                                  <a:pt x="802" y="1021"/>
                                </a:moveTo>
                                <a:lnTo>
                                  <a:pt x="627" y="1021"/>
                                </a:lnTo>
                                <a:lnTo>
                                  <a:pt x="0" y="1021"/>
                                </a:lnTo>
                                <a:lnTo>
                                  <a:pt x="401" y="1421"/>
                                </a:lnTo>
                                <a:lnTo>
                                  <a:pt x="802" y="1021"/>
                                </a:lnTo>
                                <a:close/>
                                <a:moveTo>
                                  <a:pt x="627" y="0"/>
                                </a:moveTo>
                                <a:lnTo>
                                  <a:pt x="174" y="0"/>
                                </a:lnTo>
                                <a:lnTo>
                                  <a:pt x="174" y="1021"/>
                                </a:lnTo>
                                <a:lnTo>
                                  <a:pt x="627" y="1021"/>
                                </a:lnTo>
                                <a:lnTo>
                                  <a:pt x="627"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Text Box 6"/>
                        <wps:cNvSpPr txBox="1">
                          <a:spLocks noChangeArrowheads="1"/>
                        </wps:cNvSpPr>
                        <wps:spPr bwMode="auto">
                          <a:xfrm>
                            <a:off x="907" y="217"/>
                            <a:ext cx="3374" cy="29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6EC3AB" w14:textId="77777777" w:rsidR="0088373B" w:rsidRDefault="0088373B" w:rsidP="0088373B">
                              <w:pPr>
                                <w:spacing w:before="109"/>
                                <w:ind w:left="276" w:right="276"/>
                                <w:jc w:val="center"/>
                                <w:rPr>
                                  <w:b/>
                                  <w:sz w:val="20"/>
                                </w:rPr>
                              </w:pPr>
                              <w:r>
                                <w:rPr>
                                  <w:b/>
                                  <w:color w:val="FFFFFF"/>
                                  <w:sz w:val="20"/>
                                </w:rPr>
                                <w:t>DISCLOSURE</w:t>
                              </w:r>
                            </w:p>
                            <w:p w14:paraId="30555229" w14:textId="77777777" w:rsidR="0088373B" w:rsidRDefault="0088373B" w:rsidP="0088373B">
                              <w:pPr>
                                <w:spacing w:before="7"/>
                                <w:rPr>
                                  <w:b/>
                                  <w:sz w:val="24"/>
                                </w:rPr>
                              </w:pPr>
                            </w:p>
                            <w:p w14:paraId="543DBCF8" w14:textId="77777777" w:rsidR="0088373B" w:rsidRDefault="0088373B" w:rsidP="0088373B">
                              <w:pPr>
                                <w:spacing w:line="249" w:lineRule="auto"/>
                                <w:ind w:left="278" w:right="276"/>
                                <w:jc w:val="center"/>
                                <w:rPr>
                                  <w:sz w:val="20"/>
                                </w:rPr>
                              </w:pPr>
                              <w:r>
                                <w:rPr>
                                  <w:color w:val="231F20"/>
                                  <w:sz w:val="20"/>
                                </w:rPr>
                                <w:t>The patient is currently experiencing domestic violence and abuse.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00A472" id="Group 49" o:spid="_x0000_s1041" alt="&quot;&quot;" style="position:absolute;margin-left:45.35pt;margin-top:10.85pt;width:168.7pt;height:147.65pt;z-index:-251657216;mso-wrap-distance-left:0;mso-wrap-distance-right:0;mso-position-horizontal-relative:page" coordorigin="907,217" coordsize="3374,2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">
                <v:shape id="Freeform 3" o:spid="_x0000_s1042" style="position:absolute;left:917;top:227;width:3354;height:1511;visibility:visible;mso-wrap-style:square;v-text-anchor:top" coordsize="3354,1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" path="m113,l48,2,14,14,2,48,,114,,1398r2,65l14,1497r34,12l113,1511r3127,l3305,1509r34,-12l3352,1463r1,-65l3353,114r-1,-66l3339,14,3305,2,3240,,113,xe" filled="f" strokecolor="#00aeef" strokeweight="1pt">
                  <v:path arrowok="t" o:connecttype="custom" o:connectlocs="113,227;48,229;14,241;2,275;0,341;0,1625;2,1690;14,1724;48,1736;113,1738;3240,1738;3305,1736;3339,1724;3352,1690;3353,1625;3353,341;3352,275;3339,241;3305,229;3240,227;113,227" o:connectangles="0,0,0,0,0,0,0,0,0,0,0,0,0,0,0,0,0,0,0,0,0"/>
                </v:shape>
                <v:shape id="Freeform 4" o:spid="_x0000_s1043" style="position:absolute;left:907;top:217;width:3374;height:454;visibility:visible;mso-wrap-style:square;v-text-anchor:top" coordsize="3374,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" path="m3260,l113,,91,2,33,33,2,91,,114,,454r3373,l3373,114,3354,51,3303,9,3260,xe" fillcolor="#00aeef" stroked="f">
                  <v:path arrowok="t" o:connecttype="custom" o:connectlocs="3260,217;113,217;91,219;33,250;2,308;0,331;0,671;3373,671;3373,331;3354,268;3303,226;3260,217" o:connectangles="0,0,0,0,0,0,0,0,0,0,0,0"/>
                </v:shape>
                <v:shape id="AutoShape 5" o:spid="_x0000_s1044" style="position:absolute;left:2192;top:1747;width:802;height:1422;visibility:visible;mso-wrap-style:square;v-text-anchor:top" coordsize="802,1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" path="m802,1021r-175,l,1021r401,400l802,1021xm627,l174,r,1021l627,1021,627,xe" fillcolor="#00aeef" stroked="f">
                  <v:path arrowok="t" o:connecttype="custom" o:connectlocs="802,2769;627,2769;0,2769;401,3169;802,2769;627,1748;174,1748;174,2769;627,2769;627,1748" o:connectangles="0,0,0,0,0,0,0,0,0,0"/>
                </v:shape>
                <v:shape id="Text Box 6" o:spid="_x0000_s1045" type="#_x0000_t202" style="position:absolute;left:907;top:217;width:3374;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YUAxAAAANsAAAAPAAAAZHJzL2Rvd25yZXYueG1sRI9Ba8JA&#10;FITvBf/D8oTe6saW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HOBhQDEAAAA2wAAAA8A&#10;AAAAAAAAAAAAAAAABwIAAGRycy9kb3ducmV2LnhtbFBLBQYAAAAAAwADALcAAAD4AgAAAAA=&#10;" filled="f" stroked="f">
                  <v:textbox inset="0,0,0,0">
                    <w:txbxContent>
                      <w:p w14:paraId="2C6EC3AB" w14:textId="77777777" w:rsidR="0088373B" w:rsidRDefault="0088373B" w:rsidP="0088373B">
                        <w:pPr>
                          <w:spacing w:before="109"/>
                          <w:ind w:left="276" w:right="276"/>
                          <w:jc w:val="center"/>
                          <w:rPr>
                            <w:b/>
                            <w:sz w:val="20"/>
                          </w:rPr>
                        </w:pPr>
                        <w:r>
                          <w:rPr>
                            <w:b/>
                            <w:color w:val="FFFFFF"/>
                            <w:sz w:val="20"/>
                          </w:rPr>
                          <w:t>DISCLOSURE</w:t>
                        </w:r>
                      </w:p>
                      <w:p w14:paraId="30555229" w14:textId="77777777" w:rsidR="0088373B" w:rsidRDefault="0088373B" w:rsidP="0088373B">
                        <w:pPr>
                          <w:spacing w:before="7"/>
                          <w:rPr>
                            <w:b/>
                            <w:sz w:val="24"/>
                          </w:rPr>
                        </w:pPr>
                      </w:p>
                      <w:p w14:paraId="543DBCF8" w14:textId="77777777" w:rsidR="0088373B" w:rsidRDefault="0088373B" w:rsidP="0088373B">
                        <w:pPr>
                          <w:spacing w:line="249" w:lineRule="auto"/>
                          <w:ind w:left="278" w:right="276"/>
                          <w:jc w:val="center"/>
                          <w:rPr>
                            <w:sz w:val="20"/>
                          </w:rPr>
                        </w:pPr>
                        <w:r>
                          <w:rPr>
                            <w:color w:val="231F20"/>
                            <w:sz w:val="20"/>
                          </w:rPr>
                          <w:t>The patient is currently experiencing domestic violence and abuse.</w:t>
                        </w:r>
                      </w:p>
                    </w:txbxContent>
                  </v:textbox>
                </v:shape>
                <w10:wrap type="topAndBottom" anchorx="page"/>
              </v:group>
            </w:pict>
          </mc:Fallback>
        </mc:AlternateContent>
      </w:r>
      <w:r w:rsidR="0088373B">
        <w:rPr>
          <w:noProof/>
          <w:sz w:val="20"/>
        </w:rPr>
        <mc:AlternateContent>
          <mc:Choice Requires="wpg">
            <w:drawing>
              <wp:anchor distT="0" distB="0" distL="0" distR="0" simplePos="0" relativeHeight="251660288" behindDoc="1" locked="0" layoutInCell="1" allowOverlap="1" wp14:anchorId="53194561" wp14:editId="2DE27D20">
                <wp:simplePos x="0" y="0"/>
                <wp:positionH relativeFrom="page">
                  <wp:posOffset>2790825</wp:posOffset>
                </wp:positionH>
                <wp:positionV relativeFrom="paragraph">
                  <wp:posOffset>137795</wp:posOffset>
                </wp:positionV>
                <wp:extent cx="4192905" cy="1872615"/>
                <wp:effectExtent l="0" t="635" r="7620" b="3175"/>
                <wp:wrapTopAndBottom/>
                <wp:docPr id="44" name="Group 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2905" cy="1872615"/>
                          <a:chOff x="4395" y="217"/>
                          <a:chExt cx="6603" cy="2949"/>
                        </a:xfrm>
                      </wpg:grpSpPr>
                      <wps:wsp>
                        <wps:cNvPr id="45" name="Freeform 8"/>
                        <wps:cNvSpPr>
                          <a:spLocks/>
                        </wps:cNvSpPr>
                        <wps:spPr bwMode="auto">
                          <a:xfrm>
                            <a:off x="5225" y="227"/>
                            <a:ext cx="5763" cy="2929"/>
                          </a:xfrm>
                          <a:custGeom>
                            <a:avLst/>
                            <a:gdLst>
                              <a:gd name="T0" fmla="+- 0 5339 5226"/>
                              <a:gd name="T1" fmla="*/ T0 w 5763"/>
                              <a:gd name="T2" fmla="+- 0 227 227"/>
                              <a:gd name="T3" fmla="*/ 227 h 2929"/>
                              <a:gd name="T4" fmla="+- 0 5274 5226"/>
                              <a:gd name="T5" fmla="*/ T4 w 5763"/>
                              <a:gd name="T6" fmla="+- 0 229 227"/>
                              <a:gd name="T7" fmla="*/ 229 h 2929"/>
                              <a:gd name="T8" fmla="+- 0 5240 5226"/>
                              <a:gd name="T9" fmla="*/ T8 w 5763"/>
                              <a:gd name="T10" fmla="+- 0 241 227"/>
                              <a:gd name="T11" fmla="*/ 241 h 2929"/>
                              <a:gd name="T12" fmla="+- 0 5228 5226"/>
                              <a:gd name="T13" fmla="*/ T12 w 5763"/>
                              <a:gd name="T14" fmla="+- 0 275 227"/>
                              <a:gd name="T15" fmla="*/ 275 h 2929"/>
                              <a:gd name="T16" fmla="+- 0 5226 5226"/>
                              <a:gd name="T17" fmla="*/ T16 w 5763"/>
                              <a:gd name="T18" fmla="+- 0 341 227"/>
                              <a:gd name="T19" fmla="*/ 341 h 2929"/>
                              <a:gd name="T20" fmla="+- 0 5226 5226"/>
                              <a:gd name="T21" fmla="*/ T20 w 5763"/>
                              <a:gd name="T22" fmla="+- 0 3042 227"/>
                              <a:gd name="T23" fmla="*/ 3042 h 2929"/>
                              <a:gd name="T24" fmla="+- 0 5228 5226"/>
                              <a:gd name="T25" fmla="*/ T24 w 5763"/>
                              <a:gd name="T26" fmla="+- 0 3107 227"/>
                              <a:gd name="T27" fmla="*/ 3107 h 2929"/>
                              <a:gd name="T28" fmla="+- 0 5240 5226"/>
                              <a:gd name="T29" fmla="*/ T28 w 5763"/>
                              <a:gd name="T30" fmla="+- 0 3141 227"/>
                              <a:gd name="T31" fmla="*/ 3141 h 2929"/>
                              <a:gd name="T32" fmla="+- 0 5274 5226"/>
                              <a:gd name="T33" fmla="*/ T32 w 5763"/>
                              <a:gd name="T34" fmla="+- 0 3154 227"/>
                              <a:gd name="T35" fmla="*/ 3154 h 2929"/>
                              <a:gd name="T36" fmla="+- 0 5339 5226"/>
                              <a:gd name="T37" fmla="*/ T36 w 5763"/>
                              <a:gd name="T38" fmla="+- 0 3155 227"/>
                              <a:gd name="T39" fmla="*/ 3155 h 2929"/>
                              <a:gd name="T40" fmla="+- 0 10875 5226"/>
                              <a:gd name="T41" fmla="*/ T40 w 5763"/>
                              <a:gd name="T42" fmla="+- 0 3155 227"/>
                              <a:gd name="T43" fmla="*/ 3155 h 2929"/>
                              <a:gd name="T44" fmla="+- 0 10941 5226"/>
                              <a:gd name="T45" fmla="*/ T44 w 5763"/>
                              <a:gd name="T46" fmla="+- 0 3154 227"/>
                              <a:gd name="T47" fmla="*/ 3154 h 2929"/>
                              <a:gd name="T48" fmla="+- 0 10974 5226"/>
                              <a:gd name="T49" fmla="*/ T48 w 5763"/>
                              <a:gd name="T50" fmla="+- 0 3141 227"/>
                              <a:gd name="T51" fmla="*/ 3141 h 2929"/>
                              <a:gd name="T52" fmla="+- 0 10987 5226"/>
                              <a:gd name="T53" fmla="*/ T52 w 5763"/>
                              <a:gd name="T54" fmla="+- 0 3107 227"/>
                              <a:gd name="T55" fmla="*/ 3107 h 2929"/>
                              <a:gd name="T56" fmla="+- 0 10988 5226"/>
                              <a:gd name="T57" fmla="*/ T56 w 5763"/>
                              <a:gd name="T58" fmla="+- 0 3042 227"/>
                              <a:gd name="T59" fmla="*/ 3042 h 2929"/>
                              <a:gd name="T60" fmla="+- 0 10988 5226"/>
                              <a:gd name="T61" fmla="*/ T60 w 5763"/>
                              <a:gd name="T62" fmla="+- 0 341 227"/>
                              <a:gd name="T63" fmla="*/ 341 h 2929"/>
                              <a:gd name="T64" fmla="+- 0 10987 5226"/>
                              <a:gd name="T65" fmla="*/ T64 w 5763"/>
                              <a:gd name="T66" fmla="+- 0 275 227"/>
                              <a:gd name="T67" fmla="*/ 275 h 2929"/>
                              <a:gd name="T68" fmla="+- 0 10974 5226"/>
                              <a:gd name="T69" fmla="*/ T68 w 5763"/>
                              <a:gd name="T70" fmla="+- 0 241 227"/>
                              <a:gd name="T71" fmla="*/ 241 h 2929"/>
                              <a:gd name="T72" fmla="+- 0 10941 5226"/>
                              <a:gd name="T73" fmla="*/ T72 w 5763"/>
                              <a:gd name="T74" fmla="+- 0 229 227"/>
                              <a:gd name="T75" fmla="*/ 229 h 2929"/>
                              <a:gd name="T76" fmla="+- 0 10875 5226"/>
                              <a:gd name="T77" fmla="*/ T76 w 5763"/>
                              <a:gd name="T78" fmla="+- 0 227 227"/>
                              <a:gd name="T79" fmla="*/ 227 h 2929"/>
                              <a:gd name="T80" fmla="+- 0 5339 5226"/>
                              <a:gd name="T81" fmla="*/ T80 w 5763"/>
                              <a:gd name="T82" fmla="+- 0 227 227"/>
                              <a:gd name="T83" fmla="*/ 227 h 29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5763" h="2929">
                                <a:moveTo>
                                  <a:pt x="113" y="0"/>
                                </a:moveTo>
                                <a:lnTo>
                                  <a:pt x="48" y="2"/>
                                </a:lnTo>
                                <a:lnTo>
                                  <a:pt x="14" y="14"/>
                                </a:lnTo>
                                <a:lnTo>
                                  <a:pt x="2" y="48"/>
                                </a:lnTo>
                                <a:lnTo>
                                  <a:pt x="0" y="114"/>
                                </a:lnTo>
                                <a:lnTo>
                                  <a:pt x="0" y="2815"/>
                                </a:lnTo>
                                <a:lnTo>
                                  <a:pt x="2" y="2880"/>
                                </a:lnTo>
                                <a:lnTo>
                                  <a:pt x="14" y="2914"/>
                                </a:lnTo>
                                <a:lnTo>
                                  <a:pt x="48" y="2927"/>
                                </a:lnTo>
                                <a:lnTo>
                                  <a:pt x="113" y="2928"/>
                                </a:lnTo>
                                <a:lnTo>
                                  <a:pt x="5649" y="2928"/>
                                </a:lnTo>
                                <a:lnTo>
                                  <a:pt x="5715" y="2927"/>
                                </a:lnTo>
                                <a:lnTo>
                                  <a:pt x="5748" y="2914"/>
                                </a:lnTo>
                                <a:lnTo>
                                  <a:pt x="5761" y="2880"/>
                                </a:lnTo>
                                <a:lnTo>
                                  <a:pt x="5762" y="2815"/>
                                </a:lnTo>
                                <a:lnTo>
                                  <a:pt x="5762" y="114"/>
                                </a:lnTo>
                                <a:lnTo>
                                  <a:pt x="5761" y="48"/>
                                </a:lnTo>
                                <a:lnTo>
                                  <a:pt x="5748" y="14"/>
                                </a:lnTo>
                                <a:lnTo>
                                  <a:pt x="5715" y="2"/>
                                </a:lnTo>
                                <a:lnTo>
                                  <a:pt x="5649"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Freeform 9"/>
                        <wps:cNvSpPr>
                          <a:spLocks/>
                        </wps:cNvSpPr>
                        <wps:spPr bwMode="auto">
                          <a:xfrm>
                            <a:off x="5215" y="217"/>
                            <a:ext cx="5783" cy="454"/>
                          </a:xfrm>
                          <a:custGeom>
                            <a:avLst/>
                            <a:gdLst>
                              <a:gd name="T0" fmla="+- 0 10885 5216"/>
                              <a:gd name="T1" fmla="*/ T0 w 5783"/>
                              <a:gd name="T2" fmla="+- 0 217 217"/>
                              <a:gd name="T3" fmla="*/ 217 h 454"/>
                              <a:gd name="T4" fmla="+- 0 5329 5216"/>
                              <a:gd name="T5" fmla="*/ T4 w 5783"/>
                              <a:gd name="T6" fmla="+- 0 217 217"/>
                              <a:gd name="T7" fmla="*/ 217 h 454"/>
                              <a:gd name="T8" fmla="+- 0 5307 5216"/>
                              <a:gd name="T9" fmla="*/ T8 w 5783"/>
                              <a:gd name="T10" fmla="+- 0 219 217"/>
                              <a:gd name="T11" fmla="*/ 219 h 454"/>
                              <a:gd name="T12" fmla="+- 0 5249 5216"/>
                              <a:gd name="T13" fmla="*/ T12 w 5783"/>
                              <a:gd name="T14" fmla="+- 0 250 217"/>
                              <a:gd name="T15" fmla="*/ 250 h 454"/>
                              <a:gd name="T16" fmla="+- 0 5218 5216"/>
                              <a:gd name="T17" fmla="*/ T16 w 5783"/>
                              <a:gd name="T18" fmla="+- 0 308 217"/>
                              <a:gd name="T19" fmla="*/ 308 h 454"/>
                              <a:gd name="T20" fmla="+- 0 5216 5216"/>
                              <a:gd name="T21" fmla="*/ T20 w 5783"/>
                              <a:gd name="T22" fmla="+- 0 331 217"/>
                              <a:gd name="T23" fmla="*/ 331 h 454"/>
                              <a:gd name="T24" fmla="+- 0 5216 5216"/>
                              <a:gd name="T25" fmla="*/ T24 w 5783"/>
                              <a:gd name="T26" fmla="+- 0 671 217"/>
                              <a:gd name="T27" fmla="*/ 671 h 454"/>
                              <a:gd name="T28" fmla="+- 0 10998 5216"/>
                              <a:gd name="T29" fmla="*/ T28 w 5783"/>
                              <a:gd name="T30" fmla="+- 0 671 217"/>
                              <a:gd name="T31" fmla="*/ 671 h 454"/>
                              <a:gd name="T32" fmla="+- 0 10998 5216"/>
                              <a:gd name="T33" fmla="*/ T32 w 5783"/>
                              <a:gd name="T34" fmla="+- 0 331 217"/>
                              <a:gd name="T35" fmla="*/ 331 h 454"/>
                              <a:gd name="T36" fmla="+- 0 10979 5216"/>
                              <a:gd name="T37" fmla="*/ T36 w 5783"/>
                              <a:gd name="T38" fmla="+- 0 268 217"/>
                              <a:gd name="T39" fmla="*/ 268 h 454"/>
                              <a:gd name="T40" fmla="+- 0 10928 5216"/>
                              <a:gd name="T41" fmla="*/ T40 w 5783"/>
                              <a:gd name="T42" fmla="+- 0 226 217"/>
                              <a:gd name="T43" fmla="*/ 226 h 454"/>
                              <a:gd name="T44" fmla="+- 0 10885 5216"/>
                              <a:gd name="T45" fmla="*/ T44 w 5783"/>
                              <a:gd name="T46" fmla="+- 0 217 217"/>
                              <a:gd name="T47" fmla="*/ 217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5783" h="454">
                                <a:moveTo>
                                  <a:pt x="5669" y="0"/>
                                </a:moveTo>
                                <a:lnTo>
                                  <a:pt x="113" y="0"/>
                                </a:lnTo>
                                <a:lnTo>
                                  <a:pt x="91" y="2"/>
                                </a:lnTo>
                                <a:lnTo>
                                  <a:pt x="33" y="33"/>
                                </a:lnTo>
                                <a:lnTo>
                                  <a:pt x="2" y="91"/>
                                </a:lnTo>
                                <a:lnTo>
                                  <a:pt x="0" y="114"/>
                                </a:lnTo>
                                <a:lnTo>
                                  <a:pt x="0" y="454"/>
                                </a:lnTo>
                                <a:lnTo>
                                  <a:pt x="5782" y="454"/>
                                </a:lnTo>
                                <a:lnTo>
                                  <a:pt x="5782" y="114"/>
                                </a:lnTo>
                                <a:lnTo>
                                  <a:pt x="5763" y="51"/>
                                </a:lnTo>
                                <a:lnTo>
                                  <a:pt x="5712" y="9"/>
                                </a:lnTo>
                                <a:lnTo>
                                  <a:pt x="5669"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AutoShape 10"/>
                        <wps:cNvSpPr>
                          <a:spLocks/>
                        </wps:cNvSpPr>
                        <wps:spPr bwMode="auto">
                          <a:xfrm>
                            <a:off x="4395" y="581"/>
                            <a:ext cx="821" cy="802"/>
                          </a:xfrm>
                          <a:custGeom>
                            <a:avLst/>
                            <a:gdLst>
                              <a:gd name="T0" fmla="+- 0 4796 4395"/>
                              <a:gd name="T1" fmla="*/ T0 w 821"/>
                              <a:gd name="T2" fmla="+- 0 582 582"/>
                              <a:gd name="T3" fmla="*/ 582 h 802"/>
                              <a:gd name="T4" fmla="+- 0 4395 4395"/>
                              <a:gd name="T5" fmla="*/ T4 w 821"/>
                              <a:gd name="T6" fmla="+- 0 983 582"/>
                              <a:gd name="T7" fmla="*/ 983 h 802"/>
                              <a:gd name="T8" fmla="+- 0 4796 4395"/>
                              <a:gd name="T9" fmla="*/ T8 w 821"/>
                              <a:gd name="T10" fmla="+- 0 1383 582"/>
                              <a:gd name="T11" fmla="*/ 1383 h 802"/>
                              <a:gd name="T12" fmla="+- 0 4796 4395"/>
                              <a:gd name="T13" fmla="*/ T12 w 821"/>
                              <a:gd name="T14" fmla="+- 0 1209 582"/>
                              <a:gd name="T15" fmla="*/ 1209 h 802"/>
                              <a:gd name="T16" fmla="+- 0 5215 4395"/>
                              <a:gd name="T17" fmla="*/ T16 w 821"/>
                              <a:gd name="T18" fmla="+- 0 1209 582"/>
                              <a:gd name="T19" fmla="*/ 1209 h 802"/>
                              <a:gd name="T20" fmla="+- 0 5216 4395"/>
                              <a:gd name="T21" fmla="*/ T20 w 821"/>
                              <a:gd name="T22" fmla="+- 0 756 582"/>
                              <a:gd name="T23" fmla="*/ 756 h 802"/>
                              <a:gd name="T24" fmla="+- 0 4796 4395"/>
                              <a:gd name="T25" fmla="*/ T24 w 821"/>
                              <a:gd name="T26" fmla="+- 0 756 582"/>
                              <a:gd name="T27" fmla="*/ 756 h 802"/>
                              <a:gd name="T28" fmla="+- 0 4796 4395"/>
                              <a:gd name="T29" fmla="*/ T28 w 821"/>
                              <a:gd name="T30" fmla="+- 0 582 582"/>
                              <a:gd name="T31" fmla="*/ 582 h 802"/>
                              <a:gd name="T32" fmla="+- 0 5216 4395"/>
                              <a:gd name="T33" fmla="*/ T32 w 821"/>
                              <a:gd name="T34" fmla="+- 0 756 582"/>
                              <a:gd name="T35" fmla="*/ 756 h 802"/>
                              <a:gd name="T36" fmla="+- 0 4796 4395"/>
                              <a:gd name="T37" fmla="*/ T36 w 821"/>
                              <a:gd name="T38" fmla="+- 0 756 582"/>
                              <a:gd name="T39" fmla="*/ 756 h 802"/>
                              <a:gd name="T40" fmla="+- 0 5216 4395"/>
                              <a:gd name="T41" fmla="*/ T40 w 821"/>
                              <a:gd name="T42" fmla="+- 0 756 582"/>
                              <a:gd name="T43" fmla="*/ 756 h 802"/>
                              <a:gd name="T44" fmla="+- 0 5216 4395"/>
                              <a:gd name="T45" fmla="*/ T44 w 821"/>
                              <a:gd name="T46" fmla="+- 0 756 582"/>
                              <a:gd name="T47" fmla="*/ 756 h 8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821" h="802">
                                <a:moveTo>
                                  <a:pt x="401" y="0"/>
                                </a:moveTo>
                                <a:lnTo>
                                  <a:pt x="0" y="401"/>
                                </a:lnTo>
                                <a:lnTo>
                                  <a:pt x="401" y="801"/>
                                </a:lnTo>
                                <a:lnTo>
                                  <a:pt x="401" y="627"/>
                                </a:lnTo>
                                <a:lnTo>
                                  <a:pt x="820" y="627"/>
                                </a:lnTo>
                                <a:lnTo>
                                  <a:pt x="821" y="174"/>
                                </a:lnTo>
                                <a:lnTo>
                                  <a:pt x="401" y="174"/>
                                </a:lnTo>
                                <a:lnTo>
                                  <a:pt x="401" y="0"/>
                                </a:lnTo>
                                <a:close/>
                                <a:moveTo>
                                  <a:pt x="821" y="174"/>
                                </a:moveTo>
                                <a:lnTo>
                                  <a:pt x="401" y="174"/>
                                </a:lnTo>
                                <a:lnTo>
                                  <a:pt x="821" y="174"/>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 name="Text Box 11"/>
                        <wps:cNvSpPr txBox="1">
                          <a:spLocks noChangeArrowheads="1"/>
                        </wps:cNvSpPr>
                        <wps:spPr bwMode="auto">
                          <a:xfrm>
                            <a:off x="4395" y="217"/>
                            <a:ext cx="6603" cy="29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F03A6" w14:textId="77777777" w:rsidR="0088373B" w:rsidRDefault="0088373B" w:rsidP="0088373B">
                              <w:pPr>
                                <w:spacing w:before="110"/>
                                <w:ind w:left="1138" w:right="318"/>
                                <w:jc w:val="center"/>
                                <w:rPr>
                                  <w:b/>
                                  <w:sz w:val="20"/>
                                </w:rPr>
                              </w:pPr>
                              <w:r>
                                <w:rPr>
                                  <w:b/>
                                  <w:color w:val="FFFFFF"/>
                                  <w:sz w:val="20"/>
                                </w:rPr>
                                <w:t>ENQUIRE IF:</w:t>
                              </w:r>
                            </w:p>
                            <w:p w14:paraId="7D5BD76F" w14:textId="77777777" w:rsidR="0088373B" w:rsidRDefault="0088373B" w:rsidP="0088373B">
                              <w:pPr>
                                <w:rPr>
                                  <w:b/>
                                  <w:sz w:val="27"/>
                                </w:rPr>
                              </w:pPr>
                            </w:p>
                            <w:p w14:paraId="4764BF40" w14:textId="77777777" w:rsidR="0088373B" w:rsidRDefault="0088373B" w:rsidP="0088373B">
                              <w:pPr>
                                <w:numPr>
                                  <w:ilvl w:val="0"/>
                                  <w:numId w:val="23"/>
                                </w:numPr>
                                <w:tabs>
                                  <w:tab w:val="left" w:pos="1274"/>
                                  <w:tab w:val="left" w:pos="3654"/>
                                </w:tabs>
                                <w:spacing w:line="250" w:lineRule="exact"/>
                                <w:rPr>
                                  <w:sz w:val="20"/>
                                </w:rPr>
                              </w:pPr>
                              <w:r>
                                <w:rPr>
                                  <w:color w:val="231F20"/>
                                  <w:w w:val="105"/>
                                  <w:sz w:val="20"/>
                                </w:rPr>
                                <w:t>Pregnancy/miscarriage</w:t>
                              </w:r>
                              <w:r>
                                <w:rPr>
                                  <w:color w:val="231F20"/>
                                  <w:w w:val="105"/>
                                  <w:sz w:val="20"/>
                                </w:rPr>
                                <w:tab/>
                              </w:r>
                              <w:r>
                                <w:rPr>
                                  <w:color w:val="231F20"/>
                                  <w:w w:val="115"/>
                                  <w:position w:val="-2"/>
                                  <w:sz w:val="20"/>
                                </w:rPr>
                                <w:t>•</w:t>
                              </w:r>
                              <w:r>
                                <w:rPr>
                                  <w:color w:val="231F20"/>
                                  <w:spacing w:val="53"/>
                                  <w:w w:val="115"/>
                                  <w:position w:val="-2"/>
                                  <w:sz w:val="20"/>
                                </w:rPr>
                                <w:t xml:space="preserve"> </w:t>
                              </w:r>
                              <w:r>
                                <w:rPr>
                                  <w:color w:val="231F20"/>
                                  <w:w w:val="115"/>
                                  <w:sz w:val="20"/>
                                </w:rPr>
                                <w:t>Depression</w:t>
                              </w:r>
                            </w:p>
                            <w:p w14:paraId="7F09D2E3" w14:textId="77777777" w:rsidR="0088373B" w:rsidRDefault="0088373B" w:rsidP="0088373B">
                              <w:pPr>
                                <w:numPr>
                                  <w:ilvl w:val="0"/>
                                  <w:numId w:val="23"/>
                                </w:numPr>
                                <w:tabs>
                                  <w:tab w:val="left" w:pos="1274"/>
                                  <w:tab w:val="left" w:pos="3654"/>
                                </w:tabs>
                                <w:spacing w:line="240" w:lineRule="exact"/>
                                <w:rPr>
                                  <w:sz w:val="20"/>
                                </w:rPr>
                              </w:pPr>
                              <w:r>
                                <w:rPr>
                                  <w:color w:val="231F20"/>
                                  <w:w w:val="105"/>
                                  <w:sz w:val="20"/>
                                </w:rPr>
                                <w:t>Genital</w:t>
                              </w:r>
                              <w:r>
                                <w:rPr>
                                  <w:color w:val="231F20"/>
                                  <w:spacing w:val="-36"/>
                                  <w:w w:val="105"/>
                                  <w:sz w:val="20"/>
                                </w:rPr>
                                <w:t xml:space="preserve"> </w:t>
                              </w:r>
                              <w:r>
                                <w:rPr>
                                  <w:color w:val="231F20"/>
                                  <w:w w:val="105"/>
                                  <w:sz w:val="20"/>
                                </w:rPr>
                                <w:t>injuries/STIs</w:t>
                              </w:r>
                              <w:r>
                                <w:rPr>
                                  <w:color w:val="231F20"/>
                                  <w:w w:val="105"/>
                                  <w:sz w:val="20"/>
                                </w:rPr>
                                <w:tab/>
                              </w:r>
                              <w:r>
                                <w:rPr>
                                  <w:color w:val="231F20"/>
                                  <w:w w:val="115"/>
                                  <w:position w:val="-2"/>
                                  <w:sz w:val="20"/>
                                </w:rPr>
                                <w:t xml:space="preserve">• </w:t>
                              </w:r>
                              <w:r>
                                <w:rPr>
                                  <w:color w:val="231F20"/>
                                  <w:w w:val="105"/>
                                  <w:sz w:val="20"/>
                                </w:rPr>
                                <w:t>Self</w:t>
                              </w:r>
                              <w:r>
                                <w:rPr>
                                  <w:color w:val="231F20"/>
                                  <w:spacing w:val="-7"/>
                                  <w:w w:val="105"/>
                                  <w:sz w:val="20"/>
                                </w:rPr>
                                <w:t xml:space="preserve"> </w:t>
                              </w:r>
                              <w:r>
                                <w:rPr>
                                  <w:color w:val="231F20"/>
                                  <w:w w:val="105"/>
                                  <w:sz w:val="20"/>
                                </w:rPr>
                                <w:t>harm</w:t>
                              </w:r>
                            </w:p>
                            <w:p w14:paraId="36EC4A19" w14:textId="77777777" w:rsidR="0088373B" w:rsidRDefault="0088373B" w:rsidP="0088373B">
                              <w:pPr>
                                <w:numPr>
                                  <w:ilvl w:val="0"/>
                                  <w:numId w:val="23"/>
                                </w:numPr>
                                <w:tabs>
                                  <w:tab w:val="left" w:pos="1274"/>
                                  <w:tab w:val="left" w:pos="3655"/>
                                </w:tabs>
                                <w:spacing w:line="240" w:lineRule="exact"/>
                                <w:ind w:left="1274"/>
                                <w:rPr>
                                  <w:sz w:val="20"/>
                                </w:rPr>
                              </w:pPr>
                              <w:r>
                                <w:rPr>
                                  <w:color w:val="231F20"/>
                                  <w:w w:val="110"/>
                                  <w:sz w:val="20"/>
                                </w:rPr>
                                <w:t>Facial</w:t>
                              </w:r>
                              <w:r>
                                <w:rPr>
                                  <w:color w:val="231F20"/>
                                  <w:spacing w:val="-39"/>
                                  <w:w w:val="110"/>
                                  <w:sz w:val="20"/>
                                </w:rPr>
                                <w:t xml:space="preserve"> </w:t>
                              </w:r>
                              <w:r>
                                <w:rPr>
                                  <w:color w:val="231F20"/>
                                  <w:w w:val="110"/>
                                  <w:sz w:val="20"/>
                                </w:rPr>
                                <w:t>or</w:t>
                              </w:r>
                              <w:r>
                                <w:rPr>
                                  <w:color w:val="231F20"/>
                                  <w:spacing w:val="-39"/>
                                  <w:w w:val="110"/>
                                  <w:sz w:val="20"/>
                                </w:rPr>
                                <w:t xml:space="preserve"> </w:t>
                              </w:r>
                              <w:r>
                                <w:rPr>
                                  <w:color w:val="231F20"/>
                                  <w:w w:val="110"/>
                                  <w:sz w:val="20"/>
                                </w:rPr>
                                <w:t>dental</w:t>
                              </w:r>
                              <w:r>
                                <w:rPr>
                                  <w:color w:val="231F20"/>
                                  <w:spacing w:val="-39"/>
                                  <w:w w:val="110"/>
                                  <w:sz w:val="20"/>
                                </w:rPr>
                                <w:t xml:space="preserve"> </w:t>
                              </w:r>
                              <w:r>
                                <w:rPr>
                                  <w:color w:val="231F20"/>
                                  <w:w w:val="110"/>
                                  <w:sz w:val="20"/>
                                </w:rPr>
                                <w:t>injuries</w:t>
                              </w:r>
                              <w:r>
                                <w:rPr>
                                  <w:color w:val="231F20"/>
                                  <w:w w:val="110"/>
                                  <w:sz w:val="20"/>
                                </w:rPr>
                                <w:tab/>
                              </w:r>
                              <w:r>
                                <w:rPr>
                                  <w:color w:val="231F20"/>
                                  <w:w w:val="115"/>
                                  <w:position w:val="-2"/>
                                  <w:sz w:val="20"/>
                                </w:rPr>
                                <w:t xml:space="preserve">• </w:t>
                              </w:r>
                              <w:r>
                                <w:rPr>
                                  <w:color w:val="231F20"/>
                                  <w:w w:val="110"/>
                                  <w:sz w:val="20"/>
                                </w:rPr>
                                <w:t>Unexpected</w:t>
                              </w:r>
                              <w:r>
                                <w:rPr>
                                  <w:color w:val="231F20"/>
                                  <w:spacing w:val="-27"/>
                                  <w:w w:val="110"/>
                                  <w:sz w:val="20"/>
                                </w:rPr>
                                <w:t xml:space="preserve"> </w:t>
                              </w:r>
                              <w:r>
                                <w:rPr>
                                  <w:color w:val="231F20"/>
                                  <w:w w:val="110"/>
                                  <w:sz w:val="20"/>
                                </w:rPr>
                                <w:t>injuries</w:t>
                              </w:r>
                            </w:p>
                            <w:p w14:paraId="21E36FD5" w14:textId="77777777" w:rsidR="0088373B" w:rsidRDefault="0088373B" w:rsidP="0088373B">
                              <w:pPr>
                                <w:numPr>
                                  <w:ilvl w:val="0"/>
                                  <w:numId w:val="23"/>
                                </w:numPr>
                                <w:tabs>
                                  <w:tab w:val="left" w:pos="1275"/>
                                </w:tabs>
                                <w:spacing w:line="240" w:lineRule="exact"/>
                                <w:ind w:left="1274" w:hanging="228"/>
                                <w:rPr>
                                  <w:sz w:val="20"/>
                                </w:rPr>
                              </w:pPr>
                              <w:r>
                                <w:rPr>
                                  <w:color w:val="231F20"/>
                                  <w:sz w:val="20"/>
                                </w:rPr>
                                <w:t>Delay in presentation of injuries</w:t>
                              </w:r>
                            </w:p>
                            <w:p w14:paraId="2D46148C" w14:textId="77777777" w:rsidR="0088373B" w:rsidRDefault="0088373B" w:rsidP="0088373B">
                              <w:pPr>
                                <w:numPr>
                                  <w:ilvl w:val="0"/>
                                  <w:numId w:val="23"/>
                                </w:numPr>
                                <w:tabs>
                                  <w:tab w:val="left" w:pos="1275"/>
                                </w:tabs>
                                <w:spacing w:line="250" w:lineRule="exact"/>
                                <w:ind w:left="1274" w:hanging="228"/>
                                <w:rPr>
                                  <w:sz w:val="20"/>
                                </w:rPr>
                              </w:pPr>
                              <w:r>
                                <w:rPr>
                                  <w:color w:val="231F20"/>
                                  <w:sz w:val="20"/>
                                </w:rPr>
                                <w:t>Frequent attendances</w:t>
                              </w:r>
                              <w:r>
                                <w:rPr>
                                  <w:color w:val="231F20"/>
                                  <w:spacing w:val="-1"/>
                                  <w:sz w:val="20"/>
                                </w:rPr>
                                <w:t xml:space="preserve"> </w:t>
                              </w:r>
                              <w:r>
                                <w:rPr>
                                  <w:color w:val="231F20"/>
                                  <w:sz w:val="20"/>
                                </w:rPr>
                                <w:t>(A&amp;E/GP)</w:t>
                              </w:r>
                            </w:p>
                            <w:p w14:paraId="748F145A" w14:textId="77777777" w:rsidR="0088373B" w:rsidRDefault="0088373B" w:rsidP="0088373B">
                              <w:pPr>
                                <w:spacing w:before="140" w:line="249" w:lineRule="auto"/>
                                <w:ind w:left="1141" w:right="318"/>
                                <w:jc w:val="center"/>
                                <w:rPr>
                                  <w:sz w:val="20"/>
                                </w:rPr>
                              </w:pPr>
                              <w:r>
                                <w:rPr>
                                  <w:color w:val="231F20"/>
                                  <w:sz w:val="20"/>
                                </w:rPr>
                                <w:t>These are just some examples of health markers of domestic abuse. Visit the RCGP’s website</w:t>
                              </w:r>
                              <w:r>
                                <w:rPr>
                                  <w:color w:val="231F20"/>
                                  <w:position w:val="7"/>
                                  <w:sz w:val="12"/>
                                </w:rPr>
                                <w:t xml:space="preserve">4 </w:t>
                              </w:r>
                              <w:r>
                                <w:rPr>
                                  <w:color w:val="231F20"/>
                                  <w:sz w:val="20"/>
                                </w:rPr>
                                <w:t>for a complete list or if you have specific concerns about a patient.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194561" id="Group 44" o:spid="_x0000_s1046" alt="&quot;&quot;" style="position:absolute;margin-left:219.75pt;margin-top:10.85pt;width:330.15pt;height:147.45pt;z-index:-251656192;mso-wrap-distance-left:0;mso-wrap-distance-right:0;mso-position-horizontal-relative:page" coordorigin="4395,217" coordsize="6603,2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">
                <v:shape id="Freeform 8" o:spid="_x0000_s1047" style="position:absolute;left:5225;top:227;width:5763;height:2929;visibility:visible;mso-wrap-style:square;v-text-anchor:top" coordsize="5763,2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" path="m113,l48,2,14,14,2,48,,114,,2815r2,65l14,2914r34,13l113,2928r5536,l5715,2927r33,-13l5761,2880r1,-65l5762,114r-1,-66l5748,14,5715,2,5649,,113,xe" filled="f" strokecolor="#00aeef" strokeweight="1pt">
                  <v:path arrowok="t" o:connecttype="custom" o:connectlocs="113,227;48,229;14,241;2,275;0,341;0,3042;2,3107;14,3141;48,3154;113,3155;5649,3155;5715,3154;5748,3141;5761,3107;5762,3042;5762,341;5761,275;5748,241;5715,229;5649,227;113,227" o:connectangles="0,0,0,0,0,0,0,0,0,0,0,0,0,0,0,0,0,0,0,0,0"/>
                </v:shape>
                <v:shape id="Freeform 9" o:spid="_x0000_s1048" style="position:absolute;left:5215;top:217;width:5783;height:454;visibility:visible;mso-wrap-style:square;v-text-anchor:top" coordsize="5783,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" path="m5669,l113,,91,2,33,33,2,91,,114,,454r5782,l5782,114,5763,51,5712,9,5669,xe" fillcolor="#00aeef" stroked="f">
                  <v:path arrowok="t" o:connecttype="custom" o:connectlocs="5669,217;113,217;91,219;33,250;2,308;0,331;0,671;5782,671;5782,331;5763,268;5712,226;5669,217" o:connectangles="0,0,0,0,0,0,0,0,0,0,0,0"/>
                </v:shape>
                <v:shape id="AutoShape 10" o:spid="_x0000_s1049" style="position:absolute;left:4395;top:581;width:821;height:802;visibility:visible;mso-wrap-style:square;v-text-anchor:top" coordsize="821,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" path="m401,l,401,401,801r,-174l820,627r1,-453l401,174,401,xm821,174r-420,l821,174xe" fillcolor="#00aeef" stroked="f">
                  <v:path arrowok="t" o:connecttype="custom" o:connectlocs="401,582;0,983;401,1383;401,1209;820,1209;821,756;401,756;401,582;821,756;401,756;821,756;821,756" o:connectangles="0,0,0,0,0,0,0,0,0,0,0,0"/>
                </v:shape>
                <v:shape id="Text Box 11" o:spid="_x0000_s1050" type="#_x0000_t202" style="position:absolute;left:4395;top:217;width:6603;height:2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14:paraId="669F03A6" w14:textId="77777777" w:rsidR="0088373B" w:rsidRDefault="0088373B" w:rsidP="0088373B">
                        <w:pPr>
                          <w:spacing w:before="110"/>
                          <w:ind w:left="1138" w:right="318"/>
                          <w:jc w:val="center"/>
                          <w:rPr>
                            <w:b/>
                            <w:sz w:val="20"/>
                          </w:rPr>
                        </w:pPr>
                        <w:r>
                          <w:rPr>
                            <w:b/>
                            <w:color w:val="FFFFFF"/>
                            <w:sz w:val="20"/>
                          </w:rPr>
                          <w:t>ENQUIRE IF:</w:t>
                        </w:r>
                      </w:p>
                      <w:p w14:paraId="7D5BD76F" w14:textId="77777777" w:rsidR="0088373B" w:rsidRDefault="0088373B" w:rsidP="0088373B">
                        <w:pPr>
                          <w:rPr>
                            <w:b/>
                            <w:sz w:val="27"/>
                          </w:rPr>
                        </w:pPr>
                      </w:p>
                      <w:p w14:paraId="4764BF40" w14:textId="77777777" w:rsidR="0088373B" w:rsidRDefault="0088373B" w:rsidP="0088373B">
                        <w:pPr>
                          <w:numPr>
                            <w:ilvl w:val="0"/>
                            <w:numId w:val="23"/>
                          </w:numPr>
                          <w:tabs>
                            <w:tab w:val="left" w:pos="1274"/>
                            <w:tab w:val="left" w:pos="3654"/>
                          </w:tabs>
                          <w:spacing w:line="250" w:lineRule="exact"/>
                          <w:rPr>
                            <w:sz w:val="20"/>
                          </w:rPr>
                        </w:pPr>
                        <w:r>
                          <w:rPr>
                            <w:color w:val="231F20"/>
                            <w:w w:val="105"/>
                            <w:sz w:val="20"/>
                          </w:rPr>
                          <w:t>Pregnancy/miscarriage</w:t>
                        </w:r>
                        <w:r>
                          <w:rPr>
                            <w:color w:val="231F20"/>
                            <w:w w:val="105"/>
                            <w:sz w:val="20"/>
                          </w:rPr>
                          <w:tab/>
                        </w:r>
                        <w:r>
                          <w:rPr>
                            <w:color w:val="231F20"/>
                            <w:w w:val="115"/>
                            <w:position w:val="-2"/>
                            <w:sz w:val="20"/>
                          </w:rPr>
                          <w:t>•</w:t>
                        </w:r>
                        <w:r>
                          <w:rPr>
                            <w:color w:val="231F20"/>
                            <w:spacing w:val="53"/>
                            <w:w w:val="115"/>
                            <w:position w:val="-2"/>
                            <w:sz w:val="20"/>
                          </w:rPr>
                          <w:t xml:space="preserve"> </w:t>
                        </w:r>
                        <w:r>
                          <w:rPr>
                            <w:color w:val="231F20"/>
                            <w:w w:val="115"/>
                            <w:sz w:val="20"/>
                          </w:rPr>
                          <w:t>Depression</w:t>
                        </w:r>
                      </w:p>
                      <w:p w14:paraId="7F09D2E3" w14:textId="77777777" w:rsidR="0088373B" w:rsidRDefault="0088373B" w:rsidP="0088373B">
                        <w:pPr>
                          <w:numPr>
                            <w:ilvl w:val="0"/>
                            <w:numId w:val="23"/>
                          </w:numPr>
                          <w:tabs>
                            <w:tab w:val="left" w:pos="1274"/>
                            <w:tab w:val="left" w:pos="3654"/>
                          </w:tabs>
                          <w:spacing w:line="240" w:lineRule="exact"/>
                          <w:rPr>
                            <w:sz w:val="20"/>
                          </w:rPr>
                        </w:pPr>
                        <w:r>
                          <w:rPr>
                            <w:color w:val="231F20"/>
                            <w:w w:val="105"/>
                            <w:sz w:val="20"/>
                          </w:rPr>
                          <w:t>Genital</w:t>
                        </w:r>
                        <w:r>
                          <w:rPr>
                            <w:color w:val="231F20"/>
                            <w:spacing w:val="-36"/>
                            <w:w w:val="105"/>
                            <w:sz w:val="20"/>
                          </w:rPr>
                          <w:t xml:space="preserve"> </w:t>
                        </w:r>
                        <w:r>
                          <w:rPr>
                            <w:color w:val="231F20"/>
                            <w:w w:val="105"/>
                            <w:sz w:val="20"/>
                          </w:rPr>
                          <w:t>injuries/STIs</w:t>
                        </w:r>
                        <w:r>
                          <w:rPr>
                            <w:color w:val="231F20"/>
                            <w:w w:val="105"/>
                            <w:sz w:val="20"/>
                          </w:rPr>
                          <w:tab/>
                        </w:r>
                        <w:r>
                          <w:rPr>
                            <w:color w:val="231F20"/>
                            <w:w w:val="115"/>
                            <w:position w:val="-2"/>
                            <w:sz w:val="20"/>
                          </w:rPr>
                          <w:t xml:space="preserve">• </w:t>
                        </w:r>
                        <w:r>
                          <w:rPr>
                            <w:color w:val="231F20"/>
                            <w:w w:val="105"/>
                            <w:sz w:val="20"/>
                          </w:rPr>
                          <w:t>Self</w:t>
                        </w:r>
                        <w:r>
                          <w:rPr>
                            <w:color w:val="231F20"/>
                            <w:spacing w:val="-7"/>
                            <w:w w:val="105"/>
                            <w:sz w:val="20"/>
                          </w:rPr>
                          <w:t xml:space="preserve"> </w:t>
                        </w:r>
                        <w:r>
                          <w:rPr>
                            <w:color w:val="231F20"/>
                            <w:w w:val="105"/>
                            <w:sz w:val="20"/>
                          </w:rPr>
                          <w:t>harm</w:t>
                        </w:r>
                      </w:p>
                      <w:p w14:paraId="36EC4A19" w14:textId="77777777" w:rsidR="0088373B" w:rsidRDefault="0088373B" w:rsidP="0088373B">
                        <w:pPr>
                          <w:numPr>
                            <w:ilvl w:val="0"/>
                            <w:numId w:val="23"/>
                          </w:numPr>
                          <w:tabs>
                            <w:tab w:val="left" w:pos="1274"/>
                            <w:tab w:val="left" w:pos="3655"/>
                          </w:tabs>
                          <w:spacing w:line="240" w:lineRule="exact"/>
                          <w:ind w:left="1274"/>
                          <w:rPr>
                            <w:sz w:val="20"/>
                          </w:rPr>
                        </w:pPr>
                        <w:r>
                          <w:rPr>
                            <w:color w:val="231F20"/>
                            <w:w w:val="110"/>
                            <w:sz w:val="20"/>
                          </w:rPr>
                          <w:t>Facial</w:t>
                        </w:r>
                        <w:r>
                          <w:rPr>
                            <w:color w:val="231F20"/>
                            <w:spacing w:val="-39"/>
                            <w:w w:val="110"/>
                            <w:sz w:val="20"/>
                          </w:rPr>
                          <w:t xml:space="preserve"> </w:t>
                        </w:r>
                        <w:r>
                          <w:rPr>
                            <w:color w:val="231F20"/>
                            <w:w w:val="110"/>
                            <w:sz w:val="20"/>
                          </w:rPr>
                          <w:t>or</w:t>
                        </w:r>
                        <w:r>
                          <w:rPr>
                            <w:color w:val="231F20"/>
                            <w:spacing w:val="-39"/>
                            <w:w w:val="110"/>
                            <w:sz w:val="20"/>
                          </w:rPr>
                          <w:t xml:space="preserve"> </w:t>
                        </w:r>
                        <w:r>
                          <w:rPr>
                            <w:color w:val="231F20"/>
                            <w:w w:val="110"/>
                            <w:sz w:val="20"/>
                          </w:rPr>
                          <w:t>dental</w:t>
                        </w:r>
                        <w:r>
                          <w:rPr>
                            <w:color w:val="231F20"/>
                            <w:spacing w:val="-39"/>
                            <w:w w:val="110"/>
                            <w:sz w:val="20"/>
                          </w:rPr>
                          <w:t xml:space="preserve"> </w:t>
                        </w:r>
                        <w:r>
                          <w:rPr>
                            <w:color w:val="231F20"/>
                            <w:w w:val="110"/>
                            <w:sz w:val="20"/>
                          </w:rPr>
                          <w:t>injuries</w:t>
                        </w:r>
                        <w:r>
                          <w:rPr>
                            <w:color w:val="231F20"/>
                            <w:w w:val="110"/>
                            <w:sz w:val="20"/>
                          </w:rPr>
                          <w:tab/>
                        </w:r>
                        <w:r>
                          <w:rPr>
                            <w:color w:val="231F20"/>
                            <w:w w:val="115"/>
                            <w:position w:val="-2"/>
                            <w:sz w:val="20"/>
                          </w:rPr>
                          <w:t xml:space="preserve">• </w:t>
                        </w:r>
                        <w:r>
                          <w:rPr>
                            <w:color w:val="231F20"/>
                            <w:w w:val="110"/>
                            <w:sz w:val="20"/>
                          </w:rPr>
                          <w:t>Unexpected</w:t>
                        </w:r>
                        <w:r>
                          <w:rPr>
                            <w:color w:val="231F20"/>
                            <w:spacing w:val="-27"/>
                            <w:w w:val="110"/>
                            <w:sz w:val="20"/>
                          </w:rPr>
                          <w:t xml:space="preserve"> </w:t>
                        </w:r>
                        <w:r>
                          <w:rPr>
                            <w:color w:val="231F20"/>
                            <w:w w:val="110"/>
                            <w:sz w:val="20"/>
                          </w:rPr>
                          <w:t>injuries</w:t>
                        </w:r>
                      </w:p>
                      <w:p w14:paraId="21E36FD5" w14:textId="77777777" w:rsidR="0088373B" w:rsidRDefault="0088373B" w:rsidP="0088373B">
                        <w:pPr>
                          <w:numPr>
                            <w:ilvl w:val="0"/>
                            <w:numId w:val="23"/>
                          </w:numPr>
                          <w:tabs>
                            <w:tab w:val="left" w:pos="1275"/>
                          </w:tabs>
                          <w:spacing w:line="240" w:lineRule="exact"/>
                          <w:ind w:left="1274" w:hanging="228"/>
                          <w:rPr>
                            <w:sz w:val="20"/>
                          </w:rPr>
                        </w:pPr>
                        <w:r>
                          <w:rPr>
                            <w:color w:val="231F20"/>
                            <w:sz w:val="20"/>
                          </w:rPr>
                          <w:t>Delay in presentation of injuries</w:t>
                        </w:r>
                      </w:p>
                      <w:p w14:paraId="2D46148C" w14:textId="77777777" w:rsidR="0088373B" w:rsidRDefault="0088373B" w:rsidP="0088373B">
                        <w:pPr>
                          <w:numPr>
                            <w:ilvl w:val="0"/>
                            <w:numId w:val="23"/>
                          </w:numPr>
                          <w:tabs>
                            <w:tab w:val="left" w:pos="1275"/>
                          </w:tabs>
                          <w:spacing w:line="250" w:lineRule="exact"/>
                          <w:ind w:left="1274" w:hanging="228"/>
                          <w:rPr>
                            <w:sz w:val="20"/>
                          </w:rPr>
                        </w:pPr>
                        <w:r>
                          <w:rPr>
                            <w:color w:val="231F20"/>
                            <w:sz w:val="20"/>
                          </w:rPr>
                          <w:t>Frequent attendances</w:t>
                        </w:r>
                        <w:r>
                          <w:rPr>
                            <w:color w:val="231F20"/>
                            <w:spacing w:val="-1"/>
                            <w:sz w:val="20"/>
                          </w:rPr>
                          <w:t xml:space="preserve"> </w:t>
                        </w:r>
                        <w:r>
                          <w:rPr>
                            <w:color w:val="231F20"/>
                            <w:sz w:val="20"/>
                          </w:rPr>
                          <w:t>(A&amp;E/GP)</w:t>
                        </w:r>
                      </w:p>
                      <w:p w14:paraId="748F145A" w14:textId="77777777" w:rsidR="0088373B" w:rsidRDefault="0088373B" w:rsidP="0088373B">
                        <w:pPr>
                          <w:spacing w:before="140" w:line="249" w:lineRule="auto"/>
                          <w:ind w:left="1141" w:right="318"/>
                          <w:jc w:val="center"/>
                          <w:rPr>
                            <w:sz w:val="20"/>
                          </w:rPr>
                        </w:pPr>
                        <w:r>
                          <w:rPr>
                            <w:color w:val="231F20"/>
                            <w:sz w:val="20"/>
                          </w:rPr>
                          <w:t>These are just some examples of health markers of domestic abuse. Visit the RCGP’s website</w:t>
                        </w:r>
                        <w:r>
                          <w:rPr>
                            <w:color w:val="231F20"/>
                            <w:position w:val="7"/>
                            <w:sz w:val="12"/>
                          </w:rPr>
                          <w:t xml:space="preserve">4 </w:t>
                        </w:r>
                        <w:r>
                          <w:rPr>
                            <w:color w:val="231F20"/>
                            <w:sz w:val="20"/>
                          </w:rPr>
                          <w:t>for a complete list or if you have specific concerns about a patient.</w:t>
                        </w:r>
                      </w:p>
                    </w:txbxContent>
                  </v:textbox>
                </v:shape>
                <w10:wrap type="topAndBottom" anchorx="page"/>
              </v:group>
            </w:pict>
          </mc:Fallback>
        </mc:AlternateContent>
      </w:r>
      <w:r w:rsidR="0088373B">
        <w:rPr>
          <w:noProof/>
          <w:sz w:val="20"/>
        </w:rPr>
        <mc:AlternateContent>
          <mc:Choice Requires="wpg">
            <w:drawing>
              <wp:anchor distT="0" distB="0" distL="0" distR="0" simplePos="0" relativeHeight="251661312" behindDoc="1" locked="0" layoutInCell="1" allowOverlap="1" wp14:anchorId="67D8C549" wp14:editId="64E704A6">
                <wp:simplePos x="0" y="0"/>
                <wp:positionH relativeFrom="page">
                  <wp:posOffset>575945</wp:posOffset>
                </wp:positionH>
                <wp:positionV relativeFrom="paragraph">
                  <wp:posOffset>2180590</wp:posOffset>
                </wp:positionV>
                <wp:extent cx="2663190" cy="1065530"/>
                <wp:effectExtent l="4445" t="5080" r="8890" b="5715"/>
                <wp:wrapTopAndBottom/>
                <wp:docPr id="38" name="Group 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63190" cy="1065530"/>
                          <a:chOff x="907" y="3434"/>
                          <a:chExt cx="4194" cy="1678"/>
                        </a:xfrm>
                      </wpg:grpSpPr>
                      <wps:wsp>
                        <wps:cNvPr id="39" name="AutoShape 13"/>
                        <wps:cNvSpPr>
                          <a:spLocks/>
                        </wps:cNvSpPr>
                        <wps:spPr bwMode="auto">
                          <a:xfrm>
                            <a:off x="2192" y="4342"/>
                            <a:ext cx="802" cy="770"/>
                          </a:xfrm>
                          <a:custGeom>
                            <a:avLst/>
                            <a:gdLst>
                              <a:gd name="T0" fmla="+- 0 2995 2193"/>
                              <a:gd name="T1" fmla="*/ T0 w 802"/>
                              <a:gd name="T2" fmla="+- 0 4711 4342"/>
                              <a:gd name="T3" fmla="*/ 4711 h 770"/>
                              <a:gd name="T4" fmla="+- 0 2193 2193"/>
                              <a:gd name="T5" fmla="*/ T4 w 802"/>
                              <a:gd name="T6" fmla="+- 0 4711 4342"/>
                              <a:gd name="T7" fmla="*/ 4711 h 770"/>
                              <a:gd name="T8" fmla="+- 0 2594 2193"/>
                              <a:gd name="T9" fmla="*/ T8 w 802"/>
                              <a:gd name="T10" fmla="+- 0 5112 4342"/>
                              <a:gd name="T11" fmla="*/ 5112 h 770"/>
                              <a:gd name="T12" fmla="+- 0 2995 2193"/>
                              <a:gd name="T13" fmla="*/ T12 w 802"/>
                              <a:gd name="T14" fmla="+- 0 4711 4342"/>
                              <a:gd name="T15" fmla="*/ 4711 h 770"/>
                              <a:gd name="T16" fmla="+- 0 2820 2193"/>
                              <a:gd name="T17" fmla="*/ T16 w 802"/>
                              <a:gd name="T18" fmla="+- 0 4342 4342"/>
                              <a:gd name="T19" fmla="*/ 4342 h 770"/>
                              <a:gd name="T20" fmla="+- 0 2367 2193"/>
                              <a:gd name="T21" fmla="*/ T20 w 802"/>
                              <a:gd name="T22" fmla="+- 0 4342 4342"/>
                              <a:gd name="T23" fmla="*/ 4342 h 770"/>
                              <a:gd name="T24" fmla="+- 0 2367 2193"/>
                              <a:gd name="T25" fmla="*/ T24 w 802"/>
                              <a:gd name="T26" fmla="+- 0 4711 4342"/>
                              <a:gd name="T27" fmla="*/ 4711 h 770"/>
                              <a:gd name="T28" fmla="+- 0 2820 2193"/>
                              <a:gd name="T29" fmla="*/ T28 w 802"/>
                              <a:gd name="T30" fmla="+- 0 4711 4342"/>
                              <a:gd name="T31" fmla="*/ 4711 h 770"/>
                              <a:gd name="T32" fmla="+- 0 2820 2193"/>
                              <a:gd name="T33" fmla="*/ T32 w 802"/>
                              <a:gd name="T34" fmla="+- 0 4342 4342"/>
                              <a:gd name="T35" fmla="*/ 4342 h 7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02" h="770">
                                <a:moveTo>
                                  <a:pt x="802" y="369"/>
                                </a:moveTo>
                                <a:lnTo>
                                  <a:pt x="0" y="369"/>
                                </a:lnTo>
                                <a:lnTo>
                                  <a:pt x="401" y="770"/>
                                </a:lnTo>
                                <a:lnTo>
                                  <a:pt x="802" y="369"/>
                                </a:lnTo>
                                <a:close/>
                                <a:moveTo>
                                  <a:pt x="627" y="0"/>
                                </a:moveTo>
                                <a:lnTo>
                                  <a:pt x="174" y="0"/>
                                </a:lnTo>
                                <a:lnTo>
                                  <a:pt x="174" y="369"/>
                                </a:lnTo>
                                <a:lnTo>
                                  <a:pt x="627" y="369"/>
                                </a:lnTo>
                                <a:lnTo>
                                  <a:pt x="627"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Freeform 14"/>
                        <wps:cNvSpPr>
                          <a:spLocks/>
                        </wps:cNvSpPr>
                        <wps:spPr bwMode="auto">
                          <a:xfrm>
                            <a:off x="917" y="3444"/>
                            <a:ext cx="3354" cy="888"/>
                          </a:xfrm>
                          <a:custGeom>
                            <a:avLst/>
                            <a:gdLst>
                              <a:gd name="T0" fmla="+- 0 1030 917"/>
                              <a:gd name="T1" fmla="*/ T0 w 3354"/>
                              <a:gd name="T2" fmla="+- 0 3444 3444"/>
                              <a:gd name="T3" fmla="*/ 3444 h 888"/>
                              <a:gd name="T4" fmla="+- 0 965 917"/>
                              <a:gd name="T5" fmla="*/ T4 w 3354"/>
                              <a:gd name="T6" fmla="+- 0 3446 3444"/>
                              <a:gd name="T7" fmla="*/ 3446 h 888"/>
                              <a:gd name="T8" fmla="+- 0 931 917"/>
                              <a:gd name="T9" fmla="*/ T8 w 3354"/>
                              <a:gd name="T10" fmla="+- 0 3459 3444"/>
                              <a:gd name="T11" fmla="*/ 3459 h 888"/>
                              <a:gd name="T12" fmla="+- 0 919 917"/>
                              <a:gd name="T13" fmla="*/ T12 w 3354"/>
                              <a:gd name="T14" fmla="+- 0 3492 3444"/>
                              <a:gd name="T15" fmla="*/ 3492 h 888"/>
                              <a:gd name="T16" fmla="+- 0 917 917"/>
                              <a:gd name="T17" fmla="*/ T16 w 3354"/>
                              <a:gd name="T18" fmla="+- 0 3558 3444"/>
                              <a:gd name="T19" fmla="*/ 3558 h 888"/>
                              <a:gd name="T20" fmla="+- 0 917 917"/>
                              <a:gd name="T21" fmla="*/ T20 w 3354"/>
                              <a:gd name="T22" fmla="+- 0 4218 3444"/>
                              <a:gd name="T23" fmla="*/ 4218 h 888"/>
                              <a:gd name="T24" fmla="+- 0 919 917"/>
                              <a:gd name="T25" fmla="*/ T24 w 3354"/>
                              <a:gd name="T26" fmla="+- 0 4284 3444"/>
                              <a:gd name="T27" fmla="*/ 4284 h 888"/>
                              <a:gd name="T28" fmla="+- 0 931 917"/>
                              <a:gd name="T29" fmla="*/ T28 w 3354"/>
                              <a:gd name="T30" fmla="+- 0 4317 3444"/>
                              <a:gd name="T31" fmla="*/ 4317 h 888"/>
                              <a:gd name="T32" fmla="+- 0 965 917"/>
                              <a:gd name="T33" fmla="*/ T32 w 3354"/>
                              <a:gd name="T34" fmla="+- 0 4330 3444"/>
                              <a:gd name="T35" fmla="*/ 4330 h 888"/>
                              <a:gd name="T36" fmla="+- 0 1030 917"/>
                              <a:gd name="T37" fmla="*/ T36 w 3354"/>
                              <a:gd name="T38" fmla="+- 0 4331 3444"/>
                              <a:gd name="T39" fmla="*/ 4331 h 888"/>
                              <a:gd name="T40" fmla="+- 0 4157 917"/>
                              <a:gd name="T41" fmla="*/ T40 w 3354"/>
                              <a:gd name="T42" fmla="+- 0 4331 3444"/>
                              <a:gd name="T43" fmla="*/ 4331 h 888"/>
                              <a:gd name="T44" fmla="+- 0 4222 917"/>
                              <a:gd name="T45" fmla="*/ T44 w 3354"/>
                              <a:gd name="T46" fmla="+- 0 4330 3444"/>
                              <a:gd name="T47" fmla="*/ 4330 h 888"/>
                              <a:gd name="T48" fmla="+- 0 4256 917"/>
                              <a:gd name="T49" fmla="*/ T48 w 3354"/>
                              <a:gd name="T50" fmla="+- 0 4317 3444"/>
                              <a:gd name="T51" fmla="*/ 4317 h 888"/>
                              <a:gd name="T52" fmla="+- 0 4269 917"/>
                              <a:gd name="T53" fmla="*/ T52 w 3354"/>
                              <a:gd name="T54" fmla="+- 0 4284 3444"/>
                              <a:gd name="T55" fmla="*/ 4284 h 888"/>
                              <a:gd name="T56" fmla="+- 0 4270 917"/>
                              <a:gd name="T57" fmla="*/ T56 w 3354"/>
                              <a:gd name="T58" fmla="+- 0 4218 3444"/>
                              <a:gd name="T59" fmla="*/ 4218 h 888"/>
                              <a:gd name="T60" fmla="+- 0 4270 917"/>
                              <a:gd name="T61" fmla="*/ T60 w 3354"/>
                              <a:gd name="T62" fmla="+- 0 3558 3444"/>
                              <a:gd name="T63" fmla="*/ 3558 h 888"/>
                              <a:gd name="T64" fmla="+- 0 4269 917"/>
                              <a:gd name="T65" fmla="*/ T64 w 3354"/>
                              <a:gd name="T66" fmla="+- 0 3492 3444"/>
                              <a:gd name="T67" fmla="*/ 3492 h 888"/>
                              <a:gd name="T68" fmla="+- 0 4256 917"/>
                              <a:gd name="T69" fmla="*/ T68 w 3354"/>
                              <a:gd name="T70" fmla="+- 0 3459 3444"/>
                              <a:gd name="T71" fmla="*/ 3459 h 888"/>
                              <a:gd name="T72" fmla="+- 0 4222 917"/>
                              <a:gd name="T73" fmla="*/ T72 w 3354"/>
                              <a:gd name="T74" fmla="+- 0 3446 3444"/>
                              <a:gd name="T75" fmla="*/ 3446 h 888"/>
                              <a:gd name="T76" fmla="+- 0 4157 917"/>
                              <a:gd name="T77" fmla="*/ T76 w 3354"/>
                              <a:gd name="T78" fmla="+- 0 3444 3444"/>
                              <a:gd name="T79" fmla="*/ 3444 h 888"/>
                              <a:gd name="T80" fmla="+- 0 1030 917"/>
                              <a:gd name="T81" fmla="*/ T80 w 3354"/>
                              <a:gd name="T82" fmla="+- 0 3444 3444"/>
                              <a:gd name="T83" fmla="*/ 3444 h 8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354" h="888">
                                <a:moveTo>
                                  <a:pt x="113" y="0"/>
                                </a:moveTo>
                                <a:lnTo>
                                  <a:pt x="48" y="2"/>
                                </a:lnTo>
                                <a:lnTo>
                                  <a:pt x="14" y="15"/>
                                </a:lnTo>
                                <a:lnTo>
                                  <a:pt x="2" y="48"/>
                                </a:lnTo>
                                <a:lnTo>
                                  <a:pt x="0" y="114"/>
                                </a:lnTo>
                                <a:lnTo>
                                  <a:pt x="0" y="774"/>
                                </a:lnTo>
                                <a:lnTo>
                                  <a:pt x="2" y="840"/>
                                </a:lnTo>
                                <a:lnTo>
                                  <a:pt x="14" y="873"/>
                                </a:lnTo>
                                <a:lnTo>
                                  <a:pt x="48" y="886"/>
                                </a:lnTo>
                                <a:lnTo>
                                  <a:pt x="113" y="887"/>
                                </a:lnTo>
                                <a:lnTo>
                                  <a:pt x="3240" y="887"/>
                                </a:lnTo>
                                <a:lnTo>
                                  <a:pt x="3305" y="886"/>
                                </a:lnTo>
                                <a:lnTo>
                                  <a:pt x="3339" y="873"/>
                                </a:lnTo>
                                <a:lnTo>
                                  <a:pt x="3352" y="840"/>
                                </a:lnTo>
                                <a:lnTo>
                                  <a:pt x="3353" y="774"/>
                                </a:lnTo>
                                <a:lnTo>
                                  <a:pt x="3353" y="114"/>
                                </a:lnTo>
                                <a:lnTo>
                                  <a:pt x="3352" y="48"/>
                                </a:lnTo>
                                <a:lnTo>
                                  <a:pt x="3339" y="15"/>
                                </a:lnTo>
                                <a:lnTo>
                                  <a:pt x="3305" y="2"/>
                                </a:lnTo>
                                <a:lnTo>
                                  <a:pt x="3240"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AutoShape 15"/>
                        <wps:cNvSpPr>
                          <a:spLocks/>
                        </wps:cNvSpPr>
                        <wps:spPr bwMode="auto">
                          <a:xfrm>
                            <a:off x="4280" y="3487"/>
                            <a:ext cx="821" cy="802"/>
                          </a:xfrm>
                          <a:custGeom>
                            <a:avLst/>
                            <a:gdLst>
                              <a:gd name="T0" fmla="+- 0 4874 4280"/>
                              <a:gd name="T1" fmla="*/ T0 w 821"/>
                              <a:gd name="T2" fmla="+- 0 4115 3487"/>
                              <a:gd name="T3" fmla="*/ 4115 h 802"/>
                              <a:gd name="T4" fmla="+- 0 4700 4280"/>
                              <a:gd name="T5" fmla="*/ T4 w 821"/>
                              <a:gd name="T6" fmla="+- 0 4115 3487"/>
                              <a:gd name="T7" fmla="*/ 4115 h 802"/>
                              <a:gd name="T8" fmla="+- 0 4700 4280"/>
                              <a:gd name="T9" fmla="*/ T8 w 821"/>
                              <a:gd name="T10" fmla="+- 0 4289 3487"/>
                              <a:gd name="T11" fmla="*/ 4289 h 802"/>
                              <a:gd name="T12" fmla="+- 0 4874 4280"/>
                              <a:gd name="T13" fmla="*/ T12 w 821"/>
                              <a:gd name="T14" fmla="+- 0 4115 3487"/>
                              <a:gd name="T15" fmla="*/ 4115 h 802"/>
                              <a:gd name="T16" fmla="+- 0 4700 4280"/>
                              <a:gd name="T17" fmla="*/ T16 w 821"/>
                              <a:gd name="T18" fmla="+- 0 3487 3487"/>
                              <a:gd name="T19" fmla="*/ 3487 h 802"/>
                              <a:gd name="T20" fmla="+- 0 4700 4280"/>
                              <a:gd name="T21" fmla="*/ T20 w 821"/>
                              <a:gd name="T22" fmla="+- 0 3661 3487"/>
                              <a:gd name="T23" fmla="*/ 3661 h 802"/>
                              <a:gd name="T24" fmla="+- 0 4281 4280"/>
                              <a:gd name="T25" fmla="*/ T24 w 821"/>
                              <a:gd name="T26" fmla="+- 0 3661 3487"/>
                              <a:gd name="T27" fmla="*/ 3661 h 802"/>
                              <a:gd name="T28" fmla="+- 0 4280 4280"/>
                              <a:gd name="T29" fmla="*/ T28 w 821"/>
                              <a:gd name="T30" fmla="+- 0 4115 3487"/>
                              <a:gd name="T31" fmla="*/ 4115 h 802"/>
                              <a:gd name="T32" fmla="+- 0 4874 4280"/>
                              <a:gd name="T33" fmla="*/ T32 w 821"/>
                              <a:gd name="T34" fmla="+- 0 4115 3487"/>
                              <a:gd name="T35" fmla="*/ 4115 h 802"/>
                              <a:gd name="T36" fmla="+- 0 5101 4280"/>
                              <a:gd name="T37" fmla="*/ T36 w 821"/>
                              <a:gd name="T38" fmla="+- 0 3888 3487"/>
                              <a:gd name="T39" fmla="*/ 3888 h 802"/>
                              <a:gd name="T40" fmla="+- 0 4700 4280"/>
                              <a:gd name="T41" fmla="*/ T40 w 821"/>
                              <a:gd name="T42" fmla="+- 0 3487 3487"/>
                              <a:gd name="T43" fmla="*/ 3487 h 8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21" h="802">
                                <a:moveTo>
                                  <a:pt x="594" y="628"/>
                                </a:moveTo>
                                <a:lnTo>
                                  <a:pt x="420" y="628"/>
                                </a:lnTo>
                                <a:lnTo>
                                  <a:pt x="420" y="802"/>
                                </a:lnTo>
                                <a:lnTo>
                                  <a:pt x="594" y="628"/>
                                </a:lnTo>
                                <a:close/>
                                <a:moveTo>
                                  <a:pt x="420" y="0"/>
                                </a:moveTo>
                                <a:lnTo>
                                  <a:pt x="420" y="174"/>
                                </a:lnTo>
                                <a:lnTo>
                                  <a:pt x="1" y="174"/>
                                </a:lnTo>
                                <a:lnTo>
                                  <a:pt x="0" y="628"/>
                                </a:lnTo>
                                <a:lnTo>
                                  <a:pt x="594" y="628"/>
                                </a:lnTo>
                                <a:lnTo>
                                  <a:pt x="821" y="401"/>
                                </a:lnTo>
                                <a:lnTo>
                                  <a:pt x="420"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Text Box 16"/>
                        <wps:cNvSpPr txBox="1">
                          <a:spLocks noChangeArrowheads="1"/>
                        </wps:cNvSpPr>
                        <wps:spPr bwMode="auto">
                          <a:xfrm>
                            <a:off x="1170" y="3685"/>
                            <a:ext cx="357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041AC1" w14:textId="77777777" w:rsidR="0088373B" w:rsidRDefault="0088373B" w:rsidP="0088373B">
                              <w:pPr>
                                <w:tabs>
                                  <w:tab w:val="left" w:pos="3189"/>
                                </w:tabs>
                                <w:spacing w:line="160" w:lineRule="auto"/>
                                <w:rPr>
                                  <w:b/>
                                  <w:sz w:val="18"/>
                                </w:rPr>
                              </w:pPr>
                              <w:r>
                                <w:rPr>
                                  <w:color w:val="231F20"/>
                                  <w:sz w:val="20"/>
                                </w:rPr>
                                <w:t>Is the patient (and</w:t>
                              </w:r>
                              <w:r>
                                <w:rPr>
                                  <w:color w:val="231F20"/>
                                  <w:spacing w:val="21"/>
                                  <w:sz w:val="20"/>
                                </w:rPr>
                                <w:t xml:space="preserve"> </w:t>
                              </w:r>
                              <w:r>
                                <w:rPr>
                                  <w:color w:val="231F20"/>
                                  <w:sz w:val="20"/>
                                </w:rPr>
                                <w:t>any</w:t>
                              </w:r>
                              <w:r>
                                <w:rPr>
                                  <w:color w:val="231F20"/>
                                  <w:spacing w:val="6"/>
                                  <w:sz w:val="20"/>
                                </w:rPr>
                                <w:t xml:space="preserve"> </w:t>
                              </w:r>
                              <w:r>
                                <w:rPr>
                                  <w:color w:val="231F20"/>
                                  <w:sz w:val="20"/>
                                </w:rPr>
                                <w:t>children)</w:t>
                              </w:r>
                              <w:r>
                                <w:rPr>
                                  <w:color w:val="231F20"/>
                                  <w:sz w:val="20"/>
                                </w:rPr>
                                <w:tab/>
                              </w:r>
                              <w:r>
                                <w:rPr>
                                  <w:b/>
                                  <w:color w:val="FFFFFF"/>
                                  <w:position w:val="-10"/>
                                  <w:sz w:val="18"/>
                                </w:rPr>
                                <w:t>YES</w:t>
                              </w:r>
                            </w:p>
                            <w:p w14:paraId="68836355" w14:textId="77777777" w:rsidR="0088373B" w:rsidRDefault="0088373B" w:rsidP="0088373B">
                              <w:pPr>
                                <w:spacing w:line="182" w:lineRule="exact"/>
                                <w:ind w:left="450"/>
                                <w:rPr>
                                  <w:sz w:val="20"/>
                                </w:rPr>
                              </w:pPr>
                              <w:r>
                                <w:rPr>
                                  <w:color w:val="231F20"/>
                                  <w:sz w:val="20"/>
                                </w:rPr>
                                <w:t>in immediate danger?</w:t>
                              </w:r>
                            </w:p>
                          </w:txbxContent>
                        </wps:txbx>
                        <wps:bodyPr rot="0" vert="horz" wrap="square" lIns="0" tIns="0" rIns="0" bIns="0" anchor="t" anchorCtr="0" upright="1">
                          <a:noAutofit/>
                        </wps:bodyPr>
                      </wps:wsp>
                      <wps:wsp>
                        <wps:cNvPr id="43" name="Text Box 17"/>
                        <wps:cNvSpPr txBox="1">
                          <a:spLocks noChangeArrowheads="1"/>
                        </wps:cNvSpPr>
                        <wps:spPr bwMode="auto">
                          <a:xfrm>
                            <a:off x="2458" y="4567"/>
                            <a:ext cx="29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7DDDE3" w14:textId="77777777" w:rsidR="0088373B" w:rsidRDefault="0088373B" w:rsidP="0088373B">
                              <w:pPr>
                                <w:spacing w:line="177" w:lineRule="exact"/>
                                <w:rPr>
                                  <w:b/>
                                  <w:sz w:val="18"/>
                                </w:rPr>
                              </w:pPr>
                              <w:r>
                                <w:rPr>
                                  <w:b/>
                                  <w:color w:val="FFFFFF"/>
                                  <w:sz w:val="18"/>
                                </w:rPr>
                                <w:t>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D8C549" id="Group 38" o:spid="_x0000_s1051" alt="&quot;&quot;" style="position:absolute;margin-left:45.35pt;margin-top:171.7pt;width:209.7pt;height:83.9pt;z-index:-251655168;mso-wrap-distance-left:0;mso-wrap-distance-right:0;mso-position-horizontal-relative:page" coordorigin="907,3434" coordsize="4194,16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">
                <v:shape id="AutoShape 13" o:spid="_x0000_s1052" style="position:absolute;left:2192;top:4342;width:802;height:770;visibility:visible;mso-wrap-style:square;v-text-anchor:top" coordsize="802,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" path="m802,369l,369,401,770,802,369xm627,l174,r,369l627,369,627,xe" fillcolor="#00aeef" stroked="f">
                  <v:path arrowok="t" o:connecttype="custom" o:connectlocs="802,4711;0,4711;401,5112;802,4711;627,4342;174,4342;174,4711;627,4711;627,4342" o:connectangles="0,0,0,0,0,0,0,0,0"/>
                </v:shape>
                <v:shape id="Freeform 14" o:spid="_x0000_s1053" style="position:absolute;left:917;top:3444;width:3354;height:888;visibility:visible;mso-wrap-style:square;v-text-anchor:top" coordsize="3354,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" path="m113,l48,2,14,15,2,48,,114,,774r2,66l14,873r34,13l113,887r3127,l3305,886r34,-13l3352,840r1,-66l3353,114r-1,-66l3339,15,3305,2,3240,,113,xe" filled="f" strokecolor="#00aeef" strokeweight="1pt">
                  <v:path arrowok="t" o:connecttype="custom" o:connectlocs="113,3444;48,3446;14,3459;2,3492;0,3558;0,4218;2,4284;14,4317;48,4330;113,4331;3240,4331;3305,4330;3339,4317;3352,4284;3353,4218;3353,3558;3352,3492;3339,3459;3305,3446;3240,3444;113,3444" o:connectangles="0,0,0,0,0,0,0,0,0,0,0,0,0,0,0,0,0,0,0,0,0"/>
                </v:shape>
                <v:shape id="AutoShape 15" o:spid="_x0000_s1054" style="position:absolute;left:4280;top:3487;width:821;height:802;visibility:visible;mso-wrap-style:square;v-text-anchor:top" coordsize="821,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" path="m594,628r-174,l420,802,594,628xm420,r,174l1,174,,628r594,l821,401,420,xe" fillcolor="#00aeef" stroked="f">
                  <v:path arrowok="t" o:connecttype="custom" o:connectlocs="594,4115;420,4115;420,4289;594,4115;420,3487;420,3661;1,3661;0,4115;594,4115;821,3888;420,3487" o:connectangles="0,0,0,0,0,0,0,0,0,0,0"/>
                </v:shape>
                <v:shape id="Text Box 16" o:spid="_x0000_s1055" type="#_x0000_t202" style="position:absolute;left:1170;top:3685;width:3570;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14:paraId="70041AC1" w14:textId="77777777" w:rsidR="0088373B" w:rsidRDefault="0088373B" w:rsidP="0088373B">
                        <w:pPr>
                          <w:tabs>
                            <w:tab w:val="left" w:pos="3189"/>
                          </w:tabs>
                          <w:spacing w:line="160" w:lineRule="auto"/>
                          <w:rPr>
                            <w:b/>
                            <w:sz w:val="18"/>
                          </w:rPr>
                        </w:pPr>
                        <w:r>
                          <w:rPr>
                            <w:color w:val="231F20"/>
                            <w:sz w:val="20"/>
                          </w:rPr>
                          <w:t>Is the patient (and</w:t>
                        </w:r>
                        <w:r>
                          <w:rPr>
                            <w:color w:val="231F20"/>
                            <w:spacing w:val="21"/>
                            <w:sz w:val="20"/>
                          </w:rPr>
                          <w:t xml:space="preserve"> </w:t>
                        </w:r>
                        <w:r>
                          <w:rPr>
                            <w:color w:val="231F20"/>
                            <w:sz w:val="20"/>
                          </w:rPr>
                          <w:t>any</w:t>
                        </w:r>
                        <w:r>
                          <w:rPr>
                            <w:color w:val="231F20"/>
                            <w:spacing w:val="6"/>
                            <w:sz w:val="20"/>
                          </w:rPr>
                          <w:t xml:space="preserve"> </w:t>
                        </w:r>
                        <w:r>
                          <w:rPr>
                            <w:color w:val="231F20"/>
                            <w:sz w:val="20"/>
                          </w:rPr>
                          <w:t>children)</w:t>
                        </w:r>
                        <w:r>
                          <w:rPr>
                            <w:color w:val="231F20"/>
                            <w:sz w:val="20"/>
                          </w:rPr>
                          <w:tab/>
                        </w:r>
                        <w:r>
                          <w:rPr>
                            <w:b/>
                            <w:color w:val="FFFFFF"/>
                            <w:position w:val="-10"/>
                            <w:sz w:val="18"/>
                          </w:rPr>
                          <w:t>YES</w:t>
                        </w:r>
                      </w:p>
                      <w:p w14:paraId="68836355" w14:textId="77777777" w:rsidR="0088373B" w:rsidRDefault="0088373B" w:rsidP="0088373B">
                        <w:pPr>
                          <w:spacing w:line="182" w:lineRule="exact"/>
                          <w:ind w:left="450"/>
                          <w:rPr>
                            <w:sz w:val="20"/>
                          </w:rPr>
                        </w:pPr>
                        <w:r>
                          <w:rPr>
                            <w:color w:val="231F20"/>
                            <w:sz w:val="20"/>
                          </w:rPr>
                          <w:t>in immediate danger?</w:t>
                        </w:r>
                      </w:p>
                    </w:txbxContent>
                  </v:textbox>
                </v:shape>
                <v:shape id="Text Box 17" o:spid="_x0000_s1056" type="#_x0000_t202" style="position:absolute;left:2458;top:4567;width:29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BPdxAAAANsAAAAPAAAAZHJzL2Rvd25yZXYueG1sRI9Ba8JA&#10;FITvBf/D8oTe6sa2iE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ZYE93EAAAA2wAAAA8A&#10;AAAAAAAAAAAAAAAABwIAAGRycy9kb3ducmV2LnhtbFBLBQYAAAAAAwADALcAAAD4AgAAAAA=&#10;" filled="f" stroked="f">
                  <v:textbox inset="0,0,0,0">
                    <w:txbxContent>
                      <w:p w14:paraId="317DDDE3" w14:textId="77777777" w:rsidR="0088373B" w:rsidRDefault="0088373B" w:rsidP="0088373B">
                        <w:pPr>
                          <w:spacing w:line="177" w:lineRule="exact"/>
                          <w:rPr>
                            <w:b/>
                            <w:sz w:val="18"/>
                          </w:rPr>
                        </w:pPr>
                        <w:r>
                          <w:rPr>
                            <w:b/>
                            <w:color w:val="FFFFFF"/>
                            <w:sz w:val="18"/>
                          </w:rPr>
                          <w:t>NO</w:t>
                        </w:r>
                      </w:p>
                    </w:txbxContent>
                  </v:textbox>
                </v:shape>
                <w10:wrap type="topAndBottom" anchorx="page"/>
              </v:group>
            </w:pict>
          </mc:Fallback>
        </mc:AlternateContent>
      </w:r>
      <w:r w:rsidR="0088373B">
        <w:rPr>
          <w:noProof/>
          <w:sz w:val="20"/>
        </w:rPr>
        <mc:AlternateContent>
          <mc:Choice Requires="wpg">
            <w:drawing>
              <wp:anchor distT="0" distB="0" distL="0" distR="0" simplePos="0" relativeHeight="251662336" behindDoc="1" locked="0" layoutInCell="1" allowOverlap="1" wp14:anchorId="0E100887" wp14:editId="0DAA2DD9">
                <wp:simplePos x="0" y="0"/>
                <wp:positionH relativeFrom="page">
                  <wp:posOffset>3312160</wp:posOffset>
                </wp:positionH>
                <wp:positionV relativeFrom="paragraph">
                  <wp:posOffset>2180590</wp:posOffset>
                </wp:positionV>
                <wp:extent cx="3672205" cy="810260"/>
                <wp:effectExtent l="6985" t="5080" r="6985" b="3810"/>
                <wp:wrapTopAndBottom/>
                <wp:docPr id="34" name="Group 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72205" cy="810260"/>
                          <a:chOff x="5216" y="3434"/>
                          <a:chExt cx="5783" cy="1276"/>
                        </a:xfrm>
                      </wpg:grpSpPr>
                      <wps:wsp>
                        <wps:cNvPr id="35" name="Freeform 19"/>
                        <wps:cNvSpPr>
                          <a:spLocks/>
                        </wps:cNvSpPr>
                        <wps:spPr bwMode="auto">
                          <a:xfrm>
                            <a:off x="5225" y="3444"/>
                            <a:ext cx="5763" cy="1256"/>
                          </a:xfrm>
                          <a:custGeom>
                            <a:avLst/>
                            <a:gdLst>
                              <a:gd name="T0" fmla="+- 0 5339 5226"/>
                              <a:gd name="T1" fmla="*/ T0 w 5763"/>
                              <a:gd name="T2" fmla="+- 0 3444 3444"/>
                              <a:gd name="T3" fmla="*/ 3444 h 1256"/>
                              <a:gd name="T4" fmla="+- 0 5274 5226"/>
                              <a:gd name="T5" fmla="*/ T4 w 5763"/>
                              <a:gd name="T6" fmla="+- 0 3446 3444"/>
                              <a:gd name="T7" fmla="*/ 3446 h 1256"/>
                              <a:gd name="T8" fmla="+- 0 5240 5226"/>
                              <a:gd name="T9" fmla="*/ T8 w 5763"/>
                              <a:gd name="T10" fmla="+- 0 3459 3444"/>
                              <a:gd name="T11" fmla="*/ 3459 h 1256"/>
                              <a:gd name="T12" fmla="+- 0 5228 5226"/>
                              <a:gd name="T13" fmla="*/ T12 w 5763"/>
                              <a:gd name="T14" fmla="+- 0 3492 3444"/>
                              <a:gd name="T15" fmla="*/ 3492 h 1256"/>
                              <a:gd name="T16" fmla="+- 0 5226 5226"/>
                              <a:gd name="T17" fmla="*/ T16 w 5763"/>
                              <a:gd name="T18" fmla="+- 0 3558 3444"/>
                              <a:gd name="T19" fmla="*/ 3558 h 1256"/>
                              <a:gd name="T20" fmla="+- 0 5226 5226"/>
                              <a:gd name="T21" fmla="*/ T20 w 5763"/>
                              <a:gd name="T22" fmla="+- 0 4587 3444"/>
                              <a:gd name="T23" fmla="*/ 4587 h 1256"/>
                              <a:gd name="T24" fmla="+- 0 5228 5226"/>
                              <a:gd name="T25" fmla="*/ T24 w 5763"/>
                              <a:gd name="T26" fmla="+- 0 4652 3444"/>
                              <a:gd name="T27" fmla="*/ 4652 h 1256"/>
                              <a:gd name="T28" fmla="+- 0 5240 5226"/>
                              <a:gd name="T29" fmla="*/ T28 w 5763"/>
                              <a:gd name="T30" fmla="+- 0 4686 3444"/>
                              <a:gd name="T31" fmla="*/ 4686 h 1256"/>
                              <a:gd name="T32" fmla="+- 0 5274 5226"/>
                              <a:gd name="T33" fmla="*/ T32 w 5763"/>
                              <a:gd name="T34" fmla="+- 0 4698 3444"/>
                              <a:gd name="T35" fmla="*/ 4698 h 1256"/>
                              <a:gd name="T36" fmla="+- 0 5339 5226"/>
                              <a:gd name="T37" fmla="*/ T36 w 5763"/>
                              <a:gd name="T38" fmla="+- 0 4700 3444"/>
                              <a:gd name="T39" fmla="*/ 4700 h 1256"/>
                              <a:gd name="T40" fmla="+- 0 10875 5226"/>
                              <a:gd name="T41" fmla="*/ T40 w 5763"/>
                              <a:gd name="T42" fmla="+- 0 4700 3444"/>
                              <a:gd name="T43" fmla="*/ 4700 h 1256"/>
                              <a:gd name="T44" fmla="+- 0 10941 5226"/>
                              <a:gd name="T45" fmla="*/ T44 w 5763"/>
                              <a:gd name="T46" fmla="+- 0 4698 3444"/>
                              <a:gd name="T47" fmla="*/ 4698 h 1256"/>
                              <a:gd name="T48" fmla="+- 0 10974 5226"/>
                              <a:gd name="T49" fmla="*/ T48 w 5763"/>
                              <a:gd name="T50" fmla="+- 0 4686 3444"/>
                              <a:gd name="T51" fmla="*/ 4686 h 1256"/>
                              <a:gd name="T52" fmla="+- 0 10987 5226"/>
                              <a:gd name="T53" fmla="*/ T52 w 5763"/>
                              <a:gd name="T54" fmla="+- 0 4652 3444"/>
                              <a:gd name="T55" fmla="*/ 4652 h 1256"/>
                              <a:gd name="T56" fmla="+- 0 10988 5226"/>
                              <a:gd name="T57" fmla="*/ T56 w 5763"/>
                              <a:gd name="T58" fmla="+- 0 4587 3444"/>
                              <a:gd name="T59" fmla="*/ 4587 h 1256"/>
                              <a:gd name="T60" fmla="+- 0 10988 5226"/>
                              <a:gd name="T61" fmla="*/ T60 w 5763"/>
                              <a:gd name="T62" fmla="+- 0 3558 3444"/>
                              <a:gd name="T63" fmla="*/ 3558 h 1256"/>
                              <a:gd name="T64" fmla="+- 0 10987 5226"/>
                              <a:gd name="T65" fmla="*/ T64 w 5763"/>
                              <a:gd name="T66" fmla="+- 0 3492 3444"/>
                              <a:gd name="T67" fmla="*/ 3492 h 1256"/>
                              <a:gd name="T68" fmla="+- 0 10974 5226"/>
                              <a:gd name="T69" fmla="*/ T68 w 5763"/>
                              <a:gd name="T70" fmla="+- 0 3459 3444"/>
                              <a:gd name="T71" fmla="*/ 3459 h 1256"/>
                              <a:gd name="T72" fmla="+- 0 10941 5226"/>
                              <a:gd name="T73" fmla="*/ T72 w 5763"/>
                              <a:gd name="T74" fmla="+- 0 3446 3444"/>
                              <a:gd name="T75" fmla="*/ 3446 h 1256"/>
                              <a:gd name="T76" fmla="+- 0 10875 5226"/>
                              <a:gd name="T77" fmla="*/ T76 w 5763"/>
                              <a:gd name="T78" fmla="+- 0 3444 3444"/>
                              <a:gd name="T79" fmla="*/ 3444 h 1256"/>
                              <a:gd name="T80" fmla="+- 0 5339 5226"/>
                              <a:gd name="T81" fmla="*/ T80 w 5763"/>
                              <a:gd name="T82" fmla="+- 0 3444 3444"/>
                              <a:gd name="T83" fmla="*/ 3444 h 12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5763" h="1256">
                                <a:moveTo>
                                  <a:pt x="113" y="0"/>
                                </a:moveTo>
                                <a:lnTo>
                                  <a:pt x="48" y="2"/>
                                </a:lnTo>
                                <a:lnTo>
                                  <a:pt x="14" y="15"/>
                                </a:lnTo>
                                <a:lnTo>
                                  <a:pt x="2" y="48"/>
                                </a:lnTo>
                                <a:lnTo>
                                  <a:pt x="0" y="114"/>
                                </a:lnTo>
                                <a:lnTo>
                                  <a:pt x="0" y="1143"/>
                                </a:lnTo>
                                <a:lnTo>
                                  <a:pt x="2" y="1208"/>
                                </a:lnTo>
                                <a:lnTo>
                                  <a:pt x="14" y="1242"/>
                                </a:lnTo>
                                <a:lnTo>
                                  <a:pt x="48" y="1254"/>
                                </a:lnTo>
                                <a:lnTo>
                                  <a:pt x="113" y="1256"/>
                                </a:lnTo>
                                <a:lnTo>
                                  <a:pt x="5649" y="1256"/>
                                </a:lnTo>
                                <a:lnTo>
                                  <a:pt x="5715" y="1254"/>
                                </a:lnTo>
                                <a:lnTo>
                                  <a:pt x="5748" y="1242"/>
                                </a:lnTo>
                                <a:lnTo>
                                  <a:pt x="5761" y="1208"/>
                                </a:lnTo>
                                <a:lnTo>
                                  <a:pt x="5762" y="1143"/>
                                </a:lnTo>
                                <a:lnTo>
                                  <a:pt x="5762" y="114"/>
                                </a:lnTo>
                                <a:lnTo>
                                  <a:pt x="5761" y="48"/>
                                </a:lnTo>
                                <a:lnTo>
                                  <a:pt x="5748" y="15"/>
                                </a:lnTo>
                                <a:lnTo>
                                  <a:pt x="5715" y="2"/>
                                </a:lnTo>
                                <a:lnTo>
                                  <a:pt x="5649"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Freeform 20"/>
                        <wps:cNvSpPr>
                          <a:spLocks/>
                        </wps:cNvSpPr>
                        <wps:spPr bwMode="auto">
                          <a:xfrm>
                            <a:off x="5215" y="3434"/>
                            <a:ext cx="5783" cy="454"/>
                          </a:xfrm>
                          <a:custGeom>
                            <a:avLst/>
                            <a:gdLst>
                              <a:gd name="T0" fmla="+- 0 10885 5216"/>
                              <a:gd name="T1" fmla="*/ T0 w 5783"/>
                              <a:gd name="T2" fmla="+- 0 3434 3434"/>
                              <a:gd name="T3" fmla="*/ 3434 h 454"/>
                              <a:gd name="T4" fmla="+- 0 5329 5216"/>
                              <a:gd name="T5" fmla="*/ T4 w 5783"/>
                              <a:gd name="T6" fmla="+- 0 3434 3434"/>
                              <a:gd name="T7" fmla="*/ 3434 h 454"/>
                              <a:gd name="T8" fmla="+- 0 5307 5216"/>
                              <a:gd name="T9" fmla="*/ T8 w 5783"/>
                              <a:gd name="T10" fmla="+- 0 3437 3434"/>
                              <a:gd name="T11" fmla="*/ 3437 h 454"/>
                              <a:gd name="T12" fmla="+- 0 5249 5216"/>
                              <a:gd name="T13" fmla="*/ T12 w 5783"/>
                              <a:gd name="T14" fmla="+- 0 3468 3434"/>
                              <a:gd name="T15" fmla="*/ 3468 h 454"/>
                              <a:gd name="T16" fmla="+- 0 5218 5216"/>
                              <a:gd name="T17" fmla="*/ T16 w 5783"/>
                              <a:gd name="T18" fmla="+- 0 3526 3434"/>
                              <a:gd name="T19" fmla="*/ 3526 h 454"/>
                              <a:gd name="T20" fmla="+- 0 5216 5216"/>
                              <a:gd name="T21" fmla="*/ T20 w 5783"/>
                              <a:gd name="T22" fmla="+- 0 3548 3434"/>
                              <a:gd name="T23" fmla="*/ 3548 h 454"/>
                              <a:gd name="T24" fmla="+- 0 5216 5216"/>
                              <a:gd name="T25" fmla="*/ T24 w 5783"/>
                              <a:gd name="T26" fmla="+- 0 3888 3434"/>
                              <a:gd name="T27" fmla="*/ 3888 h 454"/>
                              <a:gd name="T28" fmla="+- 0 10998 5216"/>
                              <a:gd name="T29" fmla="*/ T28 w 5783"/>
                              <a:gd name="T30" fmla="+- 0 3888 3434"/>
                              <a:gd name="T31" fmla="*/ 3888 h 454"/>
                              <a:gd name="T32" fmla="+- 0 10998 5216"/>
                              <a:gd name="T33" fmla="*/ T32 w 5783"/>
                              <a:gd name="T34" fmla="+- 0 3548 3434"/>
                              <a:gd name="T35" fmla="*/ 3548 h 454"/>
                              <a:gd name="T36" fmla="+- 0 10979 5216"/>
                              <a:gd name="T37" fmla="*/ T36 w 5783"/>
                              <a:gd name="T38" fmla="+- 0 3485 3434"/>
                              <a:gd name="T39" fmla="*/ 3485 h 454"/>
                              <a:gd name="T40" fmla="+- 0 10928 5216"/>
                              <a:gd name="T41" fmla="*/ T40 w 5783"/>
                              <a:gd name="T42" fmla="+- 0 3443 3434"/>
                              <a:gd name="T43" fmla="*/ 3443 h 454"/>
                              <a:gd name="T44" fmla="+- 0 10885 5216"/>
                              <a:gd name="T45" fmla="*/ T44 w 5783"/>
                              <a:gd name="T46" fmla="+- 0 3434 3434"/>
                              <a:gd name="T47" fmla="*/ 3434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5783" h="454">
                                <a:moveTo>
                                  <a:pt x="5669" y="0"/>
                                </a:moveTo>
                                <a:lnTo>
                                  <a:pt x="113" y="0"/>
                                </a:lnTo>
                                <a:lnTo>
                                  <a:pt x="91" y="3"/>
                                </a:lnTo>
                                <a:lnTo>
                                  <a:pt x="33" y="34"/>
                                </a:lnTo>
                                <a:lnTo>
                                  <a:pt x="2" y="92"/>
                                </a:lnTo>
                                <a:lnTo>
                                  <a:pt x="0" y="114"/>
                                </a:lnTo>
                                <a:lnTo>
                                  <a:pt x="0" y="454"/>
                                </a:lnTo>
                                <a:lnTo>
                                  <a:pt x="5782" y="454"/>
                                </a:lnTo>
                                <a:lnTo>
                                  <a:pt x="5782" y="114"/>
                                </a:lnTo>
                                <a:lnTo>
                                  <a:pt x="5763" y="51"/>
                                </a:lnTo>
                                <a:lnTo>
                                  <a:pt x="5712" y="9"/>
                                </a:lnTo>
                                <a:lnTo>
                                  <a:pt x="5669"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Text Box 21"/>
                        <wps:cNvSpPr txBox="1">
                          <a:spLocks noChangeArrowheads="1"/>
                        </wps:cNvSpPr>
                        <wps:spPr bwMode="auto">
                          <a:xfrm>
                            <a:off x="5215" y="3434"/>
                            <a:ext cx="5783" cy="1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7E3F5" w14:textId="77777777" w:rsidR="0088373B" w:rsidRDefault="0088373B" w:rsidP="0088373B">
                              <w:pPr>
                                <w:spacing w:before="109"/>
                                <w:ind w:left="881" w:right="881"/>
                                <w:jc w:val="center"/>
                                <w:rPr>
                                  <w:b/>
                                  <w:sz w:val="20"/>
                                </w:rPr>
                              </w:pPr>
                              <w:r>
                                <w:rPr>
                                  <w:b/>
                                  <w:color w:val="FFFFFF"/>
                                  <w:sz w:val="20"/>
                                </w:rPr>
                                <w:t>IMMEDIATE ACTION</w:t>
                              </w:r>
                            </w:p>
                            <w:p w14:paraId="4450F376" w14:textId="77777777" w:rsidR="0088373B" w:rsidRDefault="0088373B" w:rsidP="0088373B">
                              <w:pPr>
                                <w:spacing w:before="2"/>
                                <w:rPr>
                                  <w:b/>
                                  <w:sz w:val="24"/>
                                </w:rPr>
                              </w:pPr>
                            </w:p>
                            <w:p w14:paraId="7098DE51" w14:textId="77777777" w:rsidR="0088373B" w:rsidRDefault="0088373B" w:rsidP="0088373B">
                              <w:pPr>
                                <w:spacing w:line="249" w:lineRule="auto"/>
                                <w:ind w:left="881" w:right="881"/>
                                <w:jc w:val="center"/>
                                <w:rPr>
                                  <w:sz w:val="20"/>
                                </w:rPr>
                              </w:pPr>
                              <w:r>
                                <w:rPr>
                                  <w:color w:val="231F20"/>
                                  <w:sz w:val="20"/>
                                </w:rPr>
                                <w:t xml:space="preserve">Contact local police on 999 </w:t>
                              </w:r>
                              <w:r>
                                <w:rPr>
                                  <w:b/>
                                  <w:color w:val="231F20"/>
                                  <w:sz w:val="20"/>
                                </w:rPr>
                                <w:t xml:space="preserve">AND </w:t>
                              </w:r>
                              <w:r>
                                <w:rPr>
                                  <w:color w:val="231F20"/>
                                  <w:sz w:val="20"/>
                                </w:rPr>
                                <w:t>initiate child protection/adult safeguarding procedures.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100887" id="Group 34" o:spid="_x0000_s1057" alt="&quot;&quot;" style="position:absolute;margin-left:260.8pt;margin-top:171.7pt;width:289.15pt;height:63.8pt;z-index:-251654144;mso-wrap-distance-left:0;mso-wrap-distance-right:0;mso-position-horizontal-relative:page" coordorigin="5216,3434" coordsize="5783,1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">
                <v:shape id="Freeform 19" o:spid="_x0000_s1058" style="position:absolute;left:5225;top:3444;width:5763;height:1256;visibility:visible;mso-wrap-style:square;v-text-anchor:top" coordsize="5763,1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" path="m113,l48,2,14,15,2,48,,114,,1143r2,65l14,1242r34,12l113,1256r5536,l5715,1254r33,-12l5761,1208r1,-65l5762,114r-1,-66l5748,15,5715,2,5649,,113,xe" filled="f" strokecolor="#00aeef" strokeweight="1pt">
                  <v:path arrowok="t" o:connecttype="custom" o:connectlocs="113,3444;48,3446;14,3459;2,3492;0,3558;0,4587;2,4652;14,4686;48,4698;113,4700;5649,4700;5715,4698;5748,4686;5761,4652;5762,4587;5762,3558;5761,3492;5748,3459;5715,3446;5649,3444;113,3444" o:connectangles="0,0,0,0,0,0,0,0,0,0,0,0,0,0,0,0,0,0,0,0,0"/>
                </v:shape>
                <v:shape id="Freeform 20" o:spid="_x0000_s1059" style="position:absolute;left:5215;top:3434;width:5783;height:454;visibility:visible;mso-wrap-style:square;v-text-anchor:top" coordsize="5783,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" path="m5669,l113,,91,3,33,34,2,92,,114,,454r5782,l5782,114,5763,51,5712,9,5669,xe" fillcolor="#00aeef" stroked="f">
                  <v:path arrowok="t" o:connecttype="custom" o:connectlocs="5669,3434;113,3434;91,3437;33,3468;2,3526;0,3548;0,3888;5782,3888;5782,3548;5763,3485;5712,3443;5669,3434" o:connectangles="0,0,0,0,0,0,0,0,0,0,0,0"/>
                </v:shape>
                <v:shape id="Text Box 21" o:spid="_x0000_s1060" type="#_x0000_t202" style="position:absolute;left:5215;top:3434;width:5783;height:1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inset="0,0,0,0">
                    <w:txbxContent>
                      <w:p w14:paraId="1BD7E3F5" w14:textId="77777777" w:rsidR="0088373B" w:rsidRDefault="0088373B" w:rsidP="0088373B">
                        <w:pPr>
                          <w:spacing w:before="109"/>
                          <w:ind w:left="881" w:right="881"/>
                          <w:jc w:val="center"/>
                          <w:rPr>
                            <w:b/>
                            <w:sz w:val="20"/>
                          </w:rPr>
                        </w:pPr>
                        <w:r>
                          <w:rPr>
                            <w:b/>
                            <w:color w:val="FFFFFF"/>
                            <w:sz w:val="20"/>
                          </w:rPr>
                          <w:t>IMMEDIATE ACTION</w:t>
                        </w:r>
                      </w:p>
                      <w:p w14:paraId="4450F376" w14:textId="77777777" w:rsidR="0088373B" w:rsidRDefault="0088373B" w:rsidP="0088373B">
                        <w:pPr>
                          <w:spacing w:before="2"/>
                          <w:rPr>
                            <w:b/>
                            <w:sz w:val="24"/>
                          </w:rPr>
                        </w:pPr>
                      </w:p>
                      <w:p w14:paraId="7098DE51" w14:textId="77777777" w:rsidR="0088373B" w:rsidRDefault="0088373B" w:rsidP="0088373B">
                        <w:pPr>
                          <w:spacing w:line="249" w:lineRule="auto"/>
                          <w:ind w:left="881" w:right="881"/>
                          <w:jc w:val="center"/>
                          <w:rPr>
                            <w:sz w:val="20"/>
                          </w:rPr>
                        </w:pPr>
                        <w:r>
                          <w:rPr>
                            <w:color w:val="231F20"/>
                            <w:sz w:val="20"/>
                          </w:rPr>
                          <w:t xml:space="preserve">Contact local police on 999 </w:t>
                        </w:r>
                        <w:r>
                          <w:rPr>
                            <w:b/>
                            <w:color w:val="231F20"/>
                            <w:sz w:val="20"/>
                          </w:rPr>
                          <w:t xml:space="preserve">AND </w:t>
                        </w:r>
                        <w:r>
                          <w:rPr>
                            <w:color w:val="231F20"/>
                            <w:sz w:val="20"/>
                          </w:rPr>
                          <w:t>initiate child protection/adult safeguarding procedures.</w:t>
                        </w:r>
                      </w:p>
                    </w:txbxContent>
                  </v:textbox>
                </v:shape>
                <w10:wrap type="topAndBottom" anchorx="page"/>
              </v:group>
            </w:pict>
          </mc:Fallback>
        </mc:AlternateContent>
      </w:r>
      <w:r w:rsidR="0088373B">
        <w:rPr>
          <w:noProof/>
          <w:sz w:val="20"/>
        </w:rPr>
        <mc:AlternateContent>
          <mc:Choice Requires="wpg">
            <w:drawing>
              <wp:anchor distT="0" distB="0" distL="0" distR="0" simplePos="0" relativeHeight="251663360" behindDoc="1" locked="0" layoutInCell="1" allowOverlap="1" wp14:anchorId="34EED234" wp14:editId="54AD93A1">
                <wp:simplePos x="0" y="0"/>
                <wp:positionH relativeFrom="page">
                  <wp:posOffset>575945</wp:posOffset>
                </wp:positionH>
                <wp:positionV relativeFrom="paragraph">
                  <wp:posOffset>3414395</wp:posOffset>
                </wp:positionV>
                <wp:extent cx="2663190" cy="1064895"/>
                <wp:effectExtent l="4445" t="635" r="8890" b="1270"/>
                <wp:wrapTopAndBottom/>
                <wp:docPr id="28" name="Group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63190" cy="1064895"/>
                          <a:chOff x="907" y="5377"/>
                          <a:chExt cx="4194" cy="1677"/>
                        </a:xfrm>
                      </wpg:grpSpPr>
                      <wps:wsp>
                        <wps:cNvPr id="29" name="Freeform 23"/>
                        <wps:cNvSpPr>
                          <a:spLocks/>
                        </wps:cNvSpPr>
                        <wps:spPr bwMode="auto">
                          <a:xfrm>
                            <a:off x="917" y="5386"/>
                            <a:ext cx="3354" cy="888"/>
                          </a:xfrm>
                          <a:custGeom>
                            <a:avLst/>
                            <a:gdLst>
                              <a:gd name="T0" fmla="+- 0 1030 917"/>
                              <a:gd name="T1" fmla="*/ T0 w 3354"/>
                              <a:gd name="T2" fmla="+- 0 5387 5387"/>
                              <a:gd name="T3" fmla="*/ 5387 h 888"/>
                              <a:gd name="T4" fmla="+- 0 965 917"/>
                              <a:gd name="T5" fmla="*/ T4 w 3354"/>
                              <a:gd name="T6" fmla="+- 0 5389 5387"/>
                              <a:gd name="T7" fmla="*/ 5389 h 888"/>
                              <a:gd name="T8" fmla="+- 0 931 917"/>
                              <a:gd name="T9" fmla="*/ T8 w 3354"/>
                              <a:gd name="T10" fmla="+- 0 5401 5387"/>
                              <a:gd name="T11" fmla="*/ 5401 h 888"/>
                              <a:gd name="T12" fmla="+- 0 919 917"/>
                              <a:gd name="T13" fmla="*/ T12 w 3354"/>
                              <a:gd name="T14" fmla="+- 0 5435 5387"/>
                              <a:gd name="T15" fmla="*/ 5435 h 888"/>
                              <a:gd name="T16" fmla="+- 0 917 917"/>
                              <a:gd name="T17" fmla="*/ T16 w 3354"/>
                              <a:gd name="T18" fmla="+- 0 5500 5387"/>
                              <a:gd name="T19" fmla="*/ 5500 h 888"/>
                              <a:gd name="T20" fmla="+- 0 917 917"/>
                              <a:gd name="T21" fmla="*/ T20 w 3354"/>
                              <a:gd name="T22" fmla="+- 0 6161 5387"/>
                              <a:gd name="T23" fmla="*/ 6161 h 888"/>
                              <a:gd name="T24" fmla="+- 0 919 917"/>
                              <a:gd name="T25" fmla="*/ T24 w 3354"/>
                              <a:gd name="T26" fmla="+- 0 6226 5387"/>
                              <a:gd name="T27" fmla="*/ 6226 h 888"/>
                              <a:gd name="T28" fmla="+- 0 931 917"/>
                              <a:gd name="T29" fmla="*/ T28 w 3354"/>
                              <a:gd name="T30" fmla="+- 0 6260 5387"/>
                              <a:gd name="T31" fmla="*/ 6260 h 888"/>
                              <a:gd name="T32" fmla="+- 0 965 917"/>
                              <a:gd name="T33" fmla="*/ T32 w 3354"/>
                              <a:gd name="T34" fmla="+- 0 6272 5387"/>
                              <a:gd name="T35" fmla="*/ 6272 h 888"/>
                              <a:gd name="T36" fmla="+- 0 1030 917"/>
                              <a:gd name="T37" fmla="*/ T36 w 3354"/>
                              <a:gd name="T38" fmla="+- 0 6274 5387"/>
                              <a:gd name="T39" fmla="*/ 6274 h 888"/>
                              <a:gd name="T40" fmla="+- 0 4157 917"/>
                              <a:gd name="T41" fmla="*/ T40 w 3354"/>
                              <a:gd name="T42" fmla="+- 0 6274 5387"/>
                              <a:gd name="T43" fmla="*/ 6274 h 888"/>
                              <a:gd name="T44" fmla="+- 0 4222 917"/>
                              <a:gd name="T45" fmla="*/ T44 w 3354"/>
                              <a:gd name="T46" fmla="+- 0 6272 5387"/>
                              <a:gd name="T47" fmla="*/ 6272 h 888"/>
                              <a:gd name="T48" fmla="+- 0 4256 917"/>
                              <a:gd name="T49" fmla="*/ T48 w 3354"/>
                              <a:gd name="T50" fmla="+- 0 6260 5387"/>
                              <a:gd name="T51" fmla="*/ 6260 h 888"/>
                              <a:gd name="T52" fmla="+- 0 4269 917"/>
                              <a:gd name="T53" fmla="*/ T52 w 3354"/>
                              <a:gd name="T54" fmla="+- 0 6226 5387"/>
                              <a:gd name="T55" fmla="*/ 6226 h 888"/>
                              <a:gd name="T56" fmla="+- 0 4270 917"/>
                              <a:gd name="T57" fmla="*/ T56 w 3354"/>
                              <a:gd name="T58" fmla="+- 0 6161 5387"/>
                              <a:gd name="T59" fmla="*/ 6161 h 888"/>
                              <a:gd name="T60" fmla="+- 0 4270 917"/>
                              <a:gd name="T61" fmla="*/ T60 w 3354"/>
                              <a:gd name="T62" fmla="+- 0 5500 5387"/>
                              <a:gd name="T63" fmla="*/ 5500 h 888"/>
                              <a:gd name="T64" fmla="+- 0 4269 917"/>
                              <a:gd name="T65" fmla="*/ T64 w 3354"/>
                              <a:gd name="T66" fmla="+- 0 5435 5387"/>
                              <a:gd name="T67" fmla="*/ 5435 h 888"/>
                              <a:gd name="T68" fmla="+- 0 4256 917"/>
                              <a:gd name="T69" fmla="*/ T68 w 3354"/>
                              <a:gd name="T70" fmla="+- 0 5401 5387"/>
                              <a:gd name="T71" fmla="*/ 5401 h 888"/>
                              <a:gd name="T72" fmla="+- 0 4222 917"/>
                              <a:gd name="T73" fmla="*/ T72 w 3354"/>
                              <a:gd name="T74" fmla="+- 0 5389 5387"/>
                              <a:gd name="T75" fmla="*/ 5389 h 888"/>
                              <a:gd name="T76" fmla="+- 0 4157 917"/>
                              <a:gd name="T77" fmla="*/ T76 w 3354"/>
                              <a:gd name="T78" fmla="+- 0 5387 5387"/>
                              <a:gd name="T79" fmla="*/ 5387 h 888"/>
                              <a:gd name="T80" fmla="+- 0 1030 917"/>
                              <a:gd name="T81" fmla="*/ T80 w 3354"/>
                              <a:gd name="T82" fmla="+- 0 5387 5387"/>
                              <a:gd name="T83" fmla="*/ 5387 h 8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354" h="888">
                                <a:moveTo>
                                  <a:pt x="113" y="0"/>
                                </a:moveTo>
                                <a:lnTo>
                                  <a:pt x="48" y="2"/>
                                </a:lnTo>
                                <a:lnTo>
                                  <a:pt x="14" y="14"/>
                                </a:lnTo>
                                <a:lnTo>
                                  <a:pt x="2" y="48"/>
                                </a:lnTo>
                                <a:lnTo>
                                  <a:pt x="0" y="113"/>
                                </a:lnTo>
                                <a:lnTo>
                                  <a:pt x="0" y="774"/>
                                </a:lnTo>
                                <a:lnTo>
                                  <a:pt x="2" y="839"/>
                                </a:lnTo>
                                <a:lnTo>
                                  <a:pt x="14" y="873"/>
                                </a:lnTo>
                                <a:lnTo>
                                  <a:pt x="48" y="885"/>
                                </a:lnTo>
                                <a:lnTo>
                                  <a:pt x="113" y="887"/>
                                </a:lnTo>
                                <a:lnTo>
                                  <a:pt x="3240" y="887"/>
                                </a:lnTo>
                                <a:lnTo>
                                  <a:pt x="3305" y="885"/>
                                </a:lnTo>
                                <a:lnTo>
                                  <a:pt x="3339" y="873"/>
                                </a:lnTo>
                                <a:lnTo>
                                  <a:pt x="3352" y="839"/>
                                </a:lnTo>
                                <a:lnTo>
                                  <a:pt x="3353" y="774"/>
                                </a:lnTo>
                                <a:lnTo>
                                  <a:pt x="3353" y="113"/>
                                </a:lnTo>
                                <a:lnTo>
                                  <a:pt x="3352" y="48"/>
                                </a:lnTo>
                                <a:lnTo>
                                  <a:pt x="3339" y="14"/>
                                </a:lnTo>
                                <a:lnTo>
                                  <a:pt x="3305" y="2"/>
                                </a:lnTo>
                                <a:lnTo>
                                  <a:pt x="3240"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AutoShape 24"/>
                        <wps:cNvSpPr>
                          <a:spLocks/>
                        </wps:cNvSpPr>
                        <wps:spPr bwMode="auto">
                          <a:xfrm>
                            <a:off x="2192" y="6283"/>
                            <a:ext cx="802" cy="770"/>
                          </a:xfrm>
                          <a:custGeom>
                            <a:avLst/>
                            <a:gdLst>
                              <a:gd name="T0" fmla="+- 0 2995 2193"/>
                              <a:gd name="T1" fmla="*/ T0 w 802"/>
                              <a:gd name="T2" fmla="+- 0 6653 6284"/>
                              <a:gd name="T3" fmla="*/ 6653 h 770"/>
                              <a:gd name="T4" fmla="+- 0 2193 2193"/>
                              <a:gd name="T5" fmla="*/ T4 w 802"/>
                              <a:gd name="T6" fmla="+- 0 6653 6284"/>
                              <a:gd name="T7" fmla="*/ 6653 h 770"/>
                              <a:gd name="T8" fmla="+- 0 2594 2193"/>
                              <a:gd name="T9" fmla="*/ T8 w 802"/>
                              <a:gd name="T10" fmla="+- 0 7053 6284"/>
                              <a:gd name="T11" fmla="*/ 7053 h 770"/>
                              <a:gd name="T12" fmla="+- 0 2995 2193"/>
                              <a:gd name="T13" fmla="*/ T12 w 802"/>
                              <a:gd name="T14" fmla="+- 0 6653 6284"/>
                              <a:gd name="T15" fmla="*/ 6653 h 770"/>
                              <a:gd name="T16" fmla="+- 0 2820 2193"/>
                              <a:gd name="T17" fmla="*/ T16 w 802"/>
                              <a:gd name="T18" fmla="+- 0 6284 6284"/>
                              <a:gd name="T19" fmla="*/ 6284 h 770"/>
                              <a:gd name="T20" fmla="+- 0 2367 2193"/>
                              <a:gd name="T21" fmla="*/ T20 w 802"/>
                              <a:gd name="T22" fmla="+- 0 6284 6284"/>
                              <a:gd name="T23" fmla="*/ 6284 h 770"/>
                              <a:gd name="T24" fmla="+- 0 2367 2193"/>
                              <a:gd name="T25" fmla="*/ T24 w 802"/>
                              <a:gd name="T26" fmla="+- 0 6653 6284"/>
                              <a:gd name="T27" fmla="*/ 6653 h 770"/>
                              <a:gd name="T28" fmla="+- 0 2820 2193"/>
                              <a:gd name="T29" fmla="*/ T28 w 802"/>
                              <a:gd name="T30" fmla="+- 0 6653 6284"/>
                              <a:gd name="T31" fmla="*/ 6653 h 770"/>
                              <a:gd name="T32" fmla="+- 0 2820 2193"/>
                              <a:gd name="T33" fmla="*/ T32 w 802"/>
                              <a:gd name="T34" fmla="+- 0 6284 6284"/>
                              <a:gd name="T35" fmla="*/ 6284 h 7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02" h="770">
                                <a:moveTo>
                                  <a:pt x="802" y="369"/>
                                </a:moveTo>
                                <a:lnTo>
                                  <a:pt x="0" y="369"/>
                                </a:lnTo>
                                <a:lnTo>
                                  <a:pt x="401" y="769"/>
                                </a:lnTo>
                                <a:lnTo>
                                  <a:pt x="802" y="369"/>
                                </a:lnTo>
                                <a:close/>
                                <a:moveTo>
                                  <a:pt x="627" y="0"/>
                                </a:moveTo>
                                <a:lnTo>
                                  <a:pt x="174" y="0"/>
                                </a:lnTo>
                                <a:lnTo>
                                  <a:pt x="174" y="369"/>
                                </a:lnTo>
                                <a:lnTo>
                                  <a:pt x="627" y="369"/>
                                </a:lnTo>
                                <a:lnTo>
                                  <a:pt x="627"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AutoShape 25"/>
                        <wps:cNvSpPr>
                          <a:spLocks/>
                        </wps:cNvSpPr>
                        <wps:spPr bwMode="auto">
                          <a:xfrm>
                            <a:off x="4280" y="5429"/>
                            <a:ext cx="821" cy="802"/>
                          </a:xfrm>
                          <a:custGeom>
                            <a:avLst/>
                            <a:gdLst>
                              <a:gd name="T0" fmla="+- 0 4874 4280"/>
                              <a:gd name="T1" fmla="*/ T0 w 821"/>
                              <a:gd name="T2" fmla="+- 0 6057 5430"/>
                              <a:gd name="T3" fmla="*/ 6057 h 802"/>
                              <a:gd name="T4" fmla="+- 0 4700 4280"/>
                              <a:gd name="T5" fmla="*/ T4 w 821"/>
                              <a:gd name="T6" fmla="+- 0 6057 5430"/>
                              <a:gd name="T7" fmla="*/ 6057 h 802"/>
                              <a:gd name="T8" fmla="+- 0 4700 4280"/>
                              <a:gd name="T9" fmla="*/ T8 w 821"/>
                              <a:gd name="T10" fmla="+- 0 6231 5430"/>
                              <a:gd name="T11" fmla="*/ 6231 h 802"/>
                              <a:gd name="T12" fmla="+- 0 4874 4280"/>
                              <a:gd name="T13" fmla="*/ T12 w 821"/>
                              <a:gd name="T14" fmla="+- 0 6057 5430"/>
                              <a:gd name="T15" fmla="*/ 6057 h 802"/>
                              <a:gd name="T16" fmla="+- 0 4700 4280"/>
                              <a:gd name="T17" fmla="*/ T16 w 821"/>
                              <a:gd name="T18" fmla="+- 0 5430 5430"/>
                              <a:gd name="T19" fmla="*/ 5430 h 802"/>
                              <a:gd name="T20" fmla="+- 0 4700 4280"/>
                              <a:gd name="T21" fmla="*/ T20 w 821"/>
                              <a:gd name="T22" fmla="+- 0 5604 5430"/>
                              <a:gd name="T23" fmla="*/ 5604 h 802"/>
                              <a:gd name="T24" fmla="+- 0 4281 4280"/>
                              <a:gd name="T25" fmla="*/ T24 w 821"/>
                              <a:gd name="T26" fmla="+- 0 5604 5430"/>
                              <a:gd name="T27" fmla="*/ 5604 h 802"/>
                              <a:gd name="T28" fmla="+- 0 4280 4280"/>
                              <a:gd name="T29" fmla="*/ T28 w 821"/>
                              <a:gd name="T30" fmla="+- 0 6057 5430"/>
                              <a:gd name="T31" fmla="*/ 6057 h 802"/>
                              <a:gd name="T32" fmla="+- 0 4874 4280"/>
                              <a:gd name="T33" fmla="*/ T32 w 821"/>
                              <a:gd name="T34" fmla="+- 0 6057 5430"/>
                              <a:gd name="T35" fmla="*/ 6057 h 802"/>
                              <a:gd name="T36" fmla="+- 0 5101 4280"/>
                              <a:gd name="T37" fmla="*/ T36 w 821"/>
                              <a:gd name="T38" fmla="+- 0 5830 5430"/>
                              <a:gd name="T39" fmla="*/ 5830 h 802"/>
                              <a:gd name="T40" fmla="+- 0 4700 4280"/>
                              <a:gd name="T41" fmla="*/ T40 w 821"/>
                              <a:gd name="T42" fmla="+- 0 5430 5430"/>
                              <a:gd name="T43" fmla="*/ 5430 h 8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21" h="802">
                                <a:moveTo>
                                  <a:pt x="594" y="627"/>
                                </a:moveTo>
                                <a:lnTo>
                                  <a:pt x="420" y="627"/>
                                </a:lnTo>
                                <a:lnTo>
                                  <a:pt x="420" y="801"/>
                                </a:lnTo>
                                <a:lnTo>
                                  <a:pt x="594" y="627"/>
                                </a:lnTo>
                                <a:close/>
                                <a:moveTo>
                                  <a:pt x="420" y="0"/>
                                </a:moveTo>
                                <a:lnTo>
                                  <a:pt x="420" y="174"/>
                                </a:lnTo>
                                <a:lnTo>
                                  <a:pt x="1" y="174"/>
                                </a:lnTo>
                                <a:lnTo>
                                  <a:pt x="0" y="627"/>
                                </a:lnTo>
                                <a:lnTo>
                                  <a:pt x="594" y="627"/>
                                </a:lnTo>
                                <a:lnTo>
                                  <a:pt x="821" y="400"/>
                                </a:lnTo>
                                <a:lnTo>
                                  <a:pt x="420"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Text Box 26"/>
                        <wps:cNvSpPr txBox="1">
                          <a:spLocks noChangeArrowheads="1"/>
                        </wps:cNvSpPr>
                        <wps:spPr bwMode="auto">
                          <a:xfrm>
                            <a:off x="1176" y="5748"/>
                            <a:ext cx="3565"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D5EBBF" w14:textId="77777777" w:rsidR="0088373B" w:rsidRDefault="0088373B" w:rsidP="0088373B">
                              <w:pPr>
                                <w:tabs>
                                  <w:tab w:val="left" w:pos="3183"/>
                                </w:tabs>
                                <w:spacing w:line="196" w:lineRule="exact"/>
                                <w:rPr>
                                  <w:b/>
                                  <w:sz w:val="18"/>
                                </w:rPr>
                              </w:pPr>
                              <w:r>
                                <w:rPr>
                                  <w:color w:val="231F20"/>
                                  <w:sz w:val="20"/>
                                </w:rPr>
                                <w:t>Does the patient</w:t>
                              </w:r>
                              <w:r>
                                <w:rPr>
                                  <w:color w:val="231F20"/>
                                  <w:spacing w:val="10"/>
                                  <w:sz w:val="20"/>
                                </w:rPr>
                                <w:t xml:space="preserve"> </w:t>
                              </w:r>
                              <w:r>
                                <w:rPr>
                                  <w:color w:val="231F20"/>
                                  <w:sz w:val="20"/>
                                </w:rPr>
                                <w:t>have</w:t>
                              </w:r>
                              <w:r>
                                <w:rPr>
                                  <w:color w:val="231F20"/>
                                  <w:spacing w:val="4"/>
                                  <w:sz w:val="20"/>
                                </w:rPr>
                                <w:t xml:space="preserve"> </w:t>
                              </w:r>
                              <w:r>
                                <w:rPr>
                                  <w:color w:val="231F20"/>
                                  <w:sz w:val="20"/>
                                </w:rPr>
                                <w:t>children?</w:t>
                              </w:r>
                              <w:r>
                                <w:rPr>
                                  <w:color w:val="231F20"/>
                                  <w:sz w:val="20"/>
                                </w:rPr>
                                <w:tab/>
                              </w:r>
                              <w:r>
                                <w:rPr>
                                  <w:b/>
                                  <w:color w:val="FFFFFF"/>
                                  <w:position w:val="1"/>
                                  <w:sz w:val="18"/>
                                </w:rPr>
                                <w:t>YES</w:t>
                              </w:r>
                            </w:p>
                          </w:txbxContent>
                        </wps:txbx>
                        <wps:bodyPr rot="0" vert="horz" wrap="square" lIns="0" tIns="0" rIns="0" bIns="0" anchor="t" anchorCtr="0" upright="1">
                          <a:noAutofit/>
                        </wps:bodyPr>
                      </wps:wsp>
                      <wps:wsp>
                        <wps:cNvPr id="33" name="Text Box 27"/>
                        <wps:cNvSpPr txBox="1">
                          <a:spLocks noChangeArrowheads="1"/>
                        </wps:cNvSpPr>
                        <wps:spPr bwMode="auto">
                          <a:xfrm>
                            <a:off x="2458" y="6508"/>
                            <a:ext cx="29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922B50" w14:textId="77777777" w:rsidR="0088373B" w:rsidRDefault="0088373B" w:rsidP="0088373B">
                              <w:pPr>
                                <w:spacing w:line="177" w:lineRule="exact"/>
                                <w:rPr>
                                  <w:b/>
                                  <w:sz w:val="18"/>
                                </w:rPr>
                              </w:pPr>
                              <w:r>
                                <w:rPr>
                                  <w:b/>
                                  <w:color w:val="FFFFFF"/>
                                  <w:sz w:val="18"/>
                                </w:rPr>
                                <w:t>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EED234" id="Group 28" o:spid="_x0000_s1061" alt="&quot;&quot;" style="position:absolute;margin-left:45.35pt;margin-top:268.85pt;width:209.7pt;height:83.85pt;z-index:-251653120;mso-wrap-distance-left:0;mso-wrap-distance-right:0;mso-position-horizontal-relative:page" coordorigin="907,5377" coordsize="4194,1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">
                <v:shape id="Freeform 23" o:spid="_x0000_s1062" style="position:absolute;left:917;top:5386;width:3354;height:888;visibility:visible;mso-wrap-style:square;v-text-anchor:top" coordsize="3354,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" path="m113,l48,2,14,14,2,48,,113,,774r2,65l14,873r34,12l113,887r3127,l3305,885r34,-12l3352,839r1,-65l3353,113r-1,-65l3339,14,3305,2,3240,,113,xe" filled="f" strokecolor="#00aeef" strokeweight="1pt">
                  <v:path arrowok="t" o:connecttype="custom" o:connectlocs="113,5387;48,5389;14,5401;2,5435;0,5500;0,6161;2,6226;14,6260;48,6272;113,6274;3240,6274;3305,6272;3339,6260;3352,6226;3353,6161;3353,5500;3352,5435;3339,5401;3305,5389;3240,5387;113,5387" o:connectangles="0,0,0,0,0,0,0,0,0,0,0,0,0,0,0,0,0,0,0,0,0"/>
                </v:shape>
                <v:shape id="AutoShape 24" o:spid="_x0000_s1063" style="position:absolute;left:2192;top:6283;width:802;height:770;visibility:visible;mso-wrap-style:square;v-text-anchor:top" coordsize="802,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" path="m802,369l,369,401,769,802,369xm627,l174,r,369l627,369,627,xe" fillcolor="#00aeef" stroked="f">
                  <v:path arrowok="t" o:connecttype="custom" o:connectlocs="802,6653;0,6653;401,7053;802,6653;627,6284;174,6284;174,6653;627,6653;627,6284" o:connectangles="0,0,0,0,0,0,0,0,0"/>
                </v:shape>
                <v:shape id="AutoShape 25" o:spid="_x0000_s1064" style="position:absolute;left:4280;top:5429;width:821;height:802;visibility:visible;mso-wrap-style:square;v-text-anchor:top" coordsize="821,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" path="m594,627r-174,l420,801,594,627xm420,r,174l1,174,,627r594,l821,400,420,xe" fillcolor="#00aeef" stroked="f">
                  <v:path arrowok="t" o:connecttype="custom" o:connectlocs="594,6057;420,6057;420,6231;594,6057;420,5430;420,5604;1,5604;0,6057;594,6057;821,5830;420,5430" o:connectangles="0,0,0,0,0,0,0,0,0,0,0"/>
                </v:shape>
                <v:shape id="Text Box 26" o:spid="_x0000_s1065" type="#_x0000_t202" style="position:absolute;left:1176;top:5748;width:3565;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14:paraId="0FD5EBBF" w14:textId="77777777" w:rsidR="0088373B" w:rsidRDefault="0088373B" w:rsidP="0088373B">
                        <w:pPr>
                          <w:tabs>
                            <w:tab w:val="left" w:pos="3183"/>
                          </w:tabs>
                          <w:spacing w:line="196" w:lineRule="exact"/>
                          <w:rPr>
                            <w:b/>
                            <w:sz w:val="18"/>
                          </w:rPr>
                        </w:pPr>
                        <w:r>
                          <w:rPr>
                            <w:color w:val="231F20"/>
                            <w:sz w:val="20"/>
                          </w:rPr>
                          <w:t>Does the patient</w:t>
                        </w:r>
                        <w:r>
                          <w:rPr>
                            <w:color w:val="231F20"/>
                            <w:spacing w:val="10"/>
                            <w:sz w:val="20"/>
                          </w:rPr>
                          <w:t xml:space="preserve"> </w:t>
                        </w:r>
                        <w:r>
                          <w:rPr>
                            <w:color w:val="231F20"/>
                            <w:sz w:val="20"/>
                          </w:rPr>
                          <w:t>have</w:t>
                        </w:r>
                        <w:r>
                          <w:rPr>
                            <w:color w:val="231F20"/>
                            <w:spacing w:val="4"/>
                            <w:sz w:val="20"/>
                          </w:rPr>
                          <w:t xml:space="preserve"> </w:t>
                        </w:r>
                        <w:r>
                          <w:rPr>
                            <w:color w:val="231F20"/>
                            <w:sz w:val="20"/>
                          </w:rPr>
                          <w:t>children?</w:t>
                        </w:r>
                        <w:r>
                          <w:rPr>
                            <w:color w:val="231F20"/>
                            <w:sz w:val="20"/>
                          </w:rPr>
                          <w:tab/>
                        </w:r>
                        <w:r>
                          <w:rPr>
                            <w:b/>
                            <w:color w:val="FFFFFF"/>
                            <w:position w:val="1"/>
                            <w:sz w:val="18"/>
                          </w:rPr>
                          <w:t>YES</w:t>
                        </w:r>
                      </w:p>
                    </w:txbxContent>
                  </v:textbox>
                </v:shape>
                <v:shape id="Text Box 27" o:spid="_x0000_s1066" type="#_x0000_t202" style="position:absolute;left:2458;top:6508;width:29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mCgxQAAANsAAAAPAAAAZHJzL2Rvd25yZXYueG1sRI9Ba8JA&#10;FITvBf/D8oTemo0V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uXmCgxQAAANsAAAAP&#10;AAAAAAAAAAAAAAAAAAcCAABkcnMvZG93bnJldi54bWxQSwUGAAAAAAMAAwC3AAAA+QIAAAAA&#10;" filled="f" stroked="f">
                  <v:textbox inset="0,0,0,0">
                    <w:txbxContent>
                      <w:p w14:paraId="4C922B50" w14:textId="77777777" w:rsidR="0088373B" w:rsidRDefault="0088373B" w:rsidP="0088373B">
                        <w:pPr>
                          <w:spacing w:line="177" w:lineRule="exact"/>
                          <w:rPr>
                            <w:b/>
                            <w:sz w:val="18"/>
                          </w:rPr>
                        </w:pPr>
                        <w:r>
                          <w:rPr>
                            <w:b/>
                            <w:color w:val="FFFFFF"/>
                            <w:sz w:val="18"/>
                          </w:rPr>
                          <w:t>NO</w:t>
                        </w:r>
                      </w:p>
                    </w:txbxContent>
                  </v:textbox>
                </v:shape>
                <w10:wrap type="topAndBottom" anchorx="page"/>
              </v:group>
            </w:pict>
          </mc:Fallback>
        </mc:AlternateContent>
      </w:r>
      <w:r w:rsidR="0088373B">
        <w:rPr>
          <w:noProof/>
          <w:sz w:val="20"/>
        </w:rPr>
        <mc:AlternateContent>
          <mc:Choice Requires="wpg">
            <w:drawing>
              <wp:anchor distT="0" distB="0" distL="0" distR="0" simplePos="0" relativeHeight="251664384" behindDoc="1" locked="0" layoutInCell="1" allowOverlap="1" wp14:anchorId="0FB8972E" wp14:editId="2205715D">
                <wp:simplePos x="0" y="0"/>
                <wp:positionH relativeFrom="page">
                  <wp:posOffset>3312160</wp:posOffset>
                </wp:positionH>
                <wp:positionV relativeFrom="paragraph">
                  <wp:posOffset>3414395</wp:posOffset>
                </wp:positionV>
                <wp:extent cx="3672205" cy="1064895"/>
                <wp:effectExtent l="6985" t="635" r="6985" b="1270"/>
                <wp:wrapTopAndBottom/>
                <wp:docPr id="23" name="Group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72205" cy="1064895"/>
                          <a:chOff x="5216" y="5377"/>
                          <a:chExt cx="5783" cy="1677"/>
                        </a:xfrm>
                      </wpg:grpSpPr>
                      <wps:wsp>
                        <wps:cNvPr id="24" name="Freeform 29"/>
                        <wps:cNvSpPr>
                          <a:spLocks/>
                        </wps:cNvSpPr>
                        <wps:spPr bwMode="auto">
                          <a:xfrm>
                            <a:off x="5225" y="5386"/>
                            <a:ext cx="5763" cy="1256"/>
                          </a:xfrm>
                          <a:custGeom>
                            <a:avLst/>
                            <a:gdLst>
                              <a:gd name="T0" fmla="+- 0 5339 5226"/>
                              <a:gd name="T1" fmla="*/ T0 w 5763"/>
                              <a:gd name="T2" fmla="+- 0 5387 5387"/>
                              <a:gd name="T3" fmla="*/ 5387 h 1256"/>
                              <a:gd name="T4" fmla="+- 0 5274 5226"/>
                              <a:gd name="T5" fmla="*/ T4 w 5763"/>
                              <a:gd name="T6" fmla="+- 0 5389 5387"/>
                              <a:gd name="T7" fmla="*/ 5389 h 1256"/>
                              <a:gd name="T8" fmla="+- 0 5240 5226"/>
                              <a:gd name="T9" fmla="*/ T8 w 5763"/>
                              <a:gd name="T10" fmla="+- 0 5401 5387"/>
                              <a:gd name="T11" fmla="*/ 5401 h 1256"/>
                              <a:gd name="T12" fmla="+- 0 5228 5226"/>
                              <a:gd name="T13" fmla="*/ T12 w 5763"/>
                              <a:gd name="T14" fmla="+- 0 5435 5387"/>
                              <a:gd name="T15" fmla="*/ 5435 h 1256"/>
                              <a:gd name="T16" fmla="+- 0 5226 5226"/>
                              <a:gd name="T17" fmla="*/ T16 w 5763"/>
                              <a:gd name="T18" fmla="+- 0 5500 5387"/>
                              <a:gd name="T19" fmla="*/ 5500 h 1256"/>
                              <a:gd name="T20" fmla="+- 0 5226 5226"/>
                              <a:gd name="T21" fmla="*/ T20 w 5763"/>
                              <a:gd name="T22" fmla="+- 0 6529 5387"/>
                              <a:gd name="T23" fmla="*/ 6529 h 1256"/>
                              <a:gd name="T24" fmla="+- 0 5228 5226"/>
                              <a:gd name="T25" fmla="*/ T24 w 5763"/>
                              <a:gd name="T26" fmla="+- 0 6595 5387"/>
                              <a:gd name="T27" fmla="*/ 6595 h 1256"/>
                              <a:gd name="T28" fmla="+- 0 5240 5226"/>
                              <a:gd name="T29" fmla="*/ T28 w 5763"/>
                              <a:gd name="T30" fmla="+- 0 6628 5387"/>
                              <a:gd name="T31" fmla="*/ 6628 h 1256"/>
                              <a:gd name="T32" fmla="+- 0 5274 5226"/>
                              <a:gd name="T33" fmla="*/ T32 w 5763"/>
                              <a:gd name="T34" fmla="+- 0 6641 5387"/>
                              <a:gd name="T35" fmla="*/ 6641 h 1256"/>
                              <a:gd name="T36" fmla="+- 0 5339 5226"/>
                              <a:gd name="T37" fmla="*/ T36 w 5763"/>
                              <a:gd name="T38" fmla="+- 0 6643 5387"/>
                              <a:gd name="T39" fmla="*/ 6643 h 1256"/>
                              <a:gd name="T40" fmla="+- 0 10875 5226"/>
                              <a:gd name="T41" fmla="*/ T40 w 5763"/>
                              <a:gd name="T42" fmla="+- 0 6643 5387"/>
                              <a:gd name="T43" fmla="*/ 6643 h 1256"/>
                              <a:gd name="T44" fmla="+- 0 10941 5226"/>
                              <a:gd name="T45" fmla="*/ T44 w 5763"/>
                              <a:gd name="T46" fmla="+- 0 6641 5387"/>
                              <a:gd name="T47" fmla="*/ 6641 h 1256"/>
                              <a:gd name="T48" fmla="+- 0 10974 5226"/>
                              <a:gd name="T49" fmla="*/ T48 w 5763"/>
                              <a:gd name="T50" fmla="+- 0 6628 5387"/>
                              <a:gd name="T51" fmla="*/ 6628 h 1256"/>
                              <a:gd name="T52" fmla="+- 0 10987 5226"/>
                              <a:gd name="T53" fmla="*/ T52 w 5763"/>
                              <a:gd name="T54" fmla="+- 0 6595 5387"/>
                              <a:gd name="T55" fmla="*/ 6595 h 1256"/>
                              <a:gd name="T56" fmla="+- 0 10988 5226"/>
                              <a:gd name="T57" fmla="*/ T56 w 5763"/>
                              <a:gd name="T58" fmla="+- 0 6529 5387"/>
                              <a:gd name="T59" fmla="*/ 6529 h 1256"/>
                              <a:gd name="T60" fmla="+- 0 10988 5226"/>
                              <a:gd name="T61" fmla="*/ T60 w 5763"/>
                              <a:gd name="T62" fmla="+- 0 5500 5387"/>
                              <a:gd name="T63" fmla="*/ 5500 h 1256"/>
                              <a:gd name="T64" fmla="+- 0 10987 5226"/>
                              <a:gd name="T65" fmla="*/ T64 w 5763"/>
                              <a:gd name="T66" fmla="+- 0 5435 5387"/>
                              <a:gd name="T67" fmla="*/ 5435 h 1256"/>
                              <a:gd name="T68" fmla="+- 0 10974 5226"/>
                              <a:gd name="T69" fmla="*/ T68 w 5763"/>
                              <a:gd name="T70" fmla="+- 0 5401 5387"/>
                              <a:gd name="T71" fmla="*/ 5401 h 1256"/>
                              <a:gd name="T72" fmla="+- 0 10941 5226"/>
                              <a:gd name="T73" fmla="*/ T72 w 5763"/>
                              <a:gd name="T74" fmla="+- 0 5389 5387"/>
                              <a:gd name="T75" fmla="*/ 5389 h 1256"/>
                              <a:gd name="T76" fmla="+- 0 10875 5226"/>
                              <a:gd name="T77" fmla="*/ T76 w 5763"/>
                              <a:gd name="T78" fmla="+- 0 5387 5387"/>
                              <a:gd name="T79" fmla="*/ 5387 h 1256"/>
                              <a:gd name="T80" fmla="+- 0 5339 5226"/>
                              <a:gd name="T81" fmla="*/ T80 w 5763"/>
                              <a:gd name="T82" fmla="+- 0 5387 5387"/>
                              <a:gd name="T83" fmla="*/ 5387 h 12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5763" h="1256">
                                <a:moveTo>
                                  <a:pt x="113" y="0"/>
                                </a:moveTo>
                                <a:lnTo>
                                  <a:pt x="48" y="2"/>
                                </a:lnTo>
                                <a:lnTo>
                                  <a:pt x="14" y="14"/>
                                </a:lnTo>
                                <a:lnTo>
                                  <a:pt x="2" y="48"/>
                                </a:lnTo>
                                <a:lnTo>
                                  <a:pt x="0" y="113"/>
                                </a:lnTo>
                                <a:lnTo>
                                  <a:pt x="0" y="1142"/>
                                </a:lnTo>
                                <a:lnTo>
                                  <a:pt x="2" y="1208"/>
                                </a:lnTo>
                                <a:lnTo>
                                  <a:pt x="14" y="1241"/>
                                </a:lnTo>
                                <a:lnTo>
                                  <a:pt x="48" y="1254"/>
                                </a:lnTo>
                                <a:lnTo>
                                  <a:pt x="113" y="1256"/>
                                </a:lnTo>
                                <a:lnTo>
                                  <a:pt x="5649" y="1256"/>
                                </a:lnTo>
                                <a:lnTo>
                                  <a:pt x="5715" y="1254"/>
                                </a:lnTo>
                                <a:lnTo>
                                  <a:pt x="5748" y="1241"/>
                                </a:lnTo>
                                <a:lnTo>
                                  <a:pt x="5761" y="1208"/>
                                </a:lnTo>
                                <a:lnTo>
                                  <a:pt x="5762" y="1142"/>
                                </a:lnTo>
                                <a:lnTo>
                                  <a:pt x="5762" y="113"/>
                                </a:lnTo>
                                <a:lnTo>
                                  <a:pt x="5761" y="48"/>
                                </a:lnTo>
                                <a:lnTo>
                                  <a:pt x="5748" y="14"/>
                                </a:lnTo>
                                <a:lnTo>
                                  <a:pt x="5715" y="2"/>
                                </a:lnTo>
                                <a:lnTo>
                                  <a:pt x="5649"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Freeform 30"/>
                        <wps:cNvSpPr>
                          <a:spLocks/>
                        </wps:cNvSpPr>
                        <wps:spPr bwMode="auto">
                          <a:xfrm>
                            <a:off x="5215" y="5376"/>
                            <a:ext cx="5783" cy="454"/>
                          </a:xfrm>
                          <a:custGeom>
                            <a:avLst/>
                            <a:gdLst>
                              <a:gd name="T0" fmla="+- 0 10885 5216"/>
                              <a:gd name="T1" fmla="*/ T0 w 5783"/>
                              <a:gd name="T2" fmla="+- 0 5377 5377"/>
                              <a:gd name="T3" fmla="*/ 5377 h 454"/>
                              <a:gd name="T4" fmla="+- 0 5329 5216"/>
                              <a:gd name="T5" fmla="*/ T4 w 5783"/>
                              <a:gd name="T6" fmla="+- 0 5377 5377"/>
                              <a:gd name="T7" fmla="*/ 5377 h 454"/>
                              <a:gd name="T8" fmla="+- 0 5307 5216"/>
                              <a:gd name="T9" fmla="*/ T8 w 5783"/>
                              <a:gd name="T10" fmla="+- 0 5379 5377"/>
                              <a:gd name="T11" fmla="*/ 5379 h 454"/>
                              <a:gd name="T12" fmla="+- 0 5249 5216"/>
                              <a:gd name="T13" fmla="*/ T12 w 5783"/>
                              <a:gd name="T14" fmla="+- 0 5410 5377"/>
                              <a:gd name="T15" fmla="*/ 5410 h 454"/>
                              <a:gd name="T16" fmla="+- 0 5218 5216"/>
                              <a:gd name="T17" fmla="*/ T16 w 5783"/>
                              <a:gd name="T18" fmla="+- 0 5468 5377"/>
                              <a:gd name="T19" fmla="*/ 5468 h 454"/>
                              <a:gd name="T20" fmla="+- 0 5216 5216"/>
                              <a:gd name="T21" fmla="*/ T20 w 5783"/>
                              <a:gd name="T22" fmla="+- 0 5490 5377"/>
                              <a:gd name="T23" fmla="*/ 5490 h 454"/>
                              <a:gd name="T24" fmla="+- 0 5216 5216"/>
                              <a:gd name="T25" fmla="*/ T24 w 5783"/>
                              <a:gd name="T26" fmla="+- 0 5830 5377"/>
                              <a:gd name="T27" fmla="*/ 5830 h 454"/>
                              <a:gd name="T28" fmla="+- 0 10998 5216"/>
                              <a:gd name="T29" fmla="*/ T28 w 5783"/>
                              <a:gd name="T30" fmla="+- 0 5830 5377"/>
                              <a:gd name="T31" fmla="*/ 5830 h 454"/>
                              <a:gd name="T32" fmla="+- 0 10998 5216"/>
                              <a:gd name="T33" fmla="*/ T32 w 5783"/>
                              <a:gd name="T34" fmla="+- 0 5490 5377"/>
                              <a:gd name="T35" fmla="*/ 5490 h 454"/>
                              <a:gd name="T36" fmla="+- 0 10979 5216"/>
                              <a:gd name="T37" fmla="*/ T36 w 5783"/>
                              <a:gd name="T38" fmla="+- 0 5427 5377"/>
                              <a:gd name="T39" fmla="*/ 5427 h 454"/>
                              <a:gd name="T40" fmla="+- 0 10928 5216"/>
                              <a:gd name="T41" fmla="*/ T40 w 5783"/>
                              <a:gd name="T42" fmla="+- 0 5386 5377"/>
                              <a:gd name="T43" fmla="*/ 5386 h 454"/>
                              <a:gd name="T44" fmla="+- 0 10885 5216"/>
                              <a:gd name="T45" fmla="*/ T44 w 5783"/>
                              <a:gd name="T46" fmla="+- 0 5377 5377"/>
                              <a:gd name="T47" fmla="*/ 5377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5783" h="454">
                                <a:moveTo>
                                  <a:pt x="5669" y="0"/>
                                </a:moveTo>
                                <a:lnTo>
                                  <a:pt x="113" y="0"/>
                                </a:lnTo>
                                <a:lnTo>
                                  <a:pt x="91" y="2"/>
                                </a:lnTo>
                                <a:lnTo>
                                  <a:pt x="33" y="33"/>
                                </a:lnTo>
                                <a:lnTo>
                                  <a:pt x="2" y="91"/>
                                </a:lnTo>
                                <a:lnTo>
                                  <a:pt x="0" y="113"/>
                                </a:lnTo>
                                <a:lnTo>
                                  <a:pt x="0" y="453"/>
                                </a:lnTo>
                                <a:lnTo>
                                  <a:pt x="5782" y="453"/>
                                </a:lnTo>
                                <a:lnTo>
                                  <a:pt x="5782" y="113"/>
                                </a:lnTo>
                                <a:lnTo>
                                  <a:pt x="5763" y="50"/>
                                </a:lnTo>
                                <a:lnTo>
                                  <a:pt x="5712" y="9"/>
                                </a:lnTo>
                                <a:lnTo>
                                  <a:pt x="5669"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31"/>
                        <wps:cNvSpPr>
                          <a:spLocks/>
                        </wps:cNvSpPr>
                        <wps:spPr bwMode="auto">
                          <a:xfrm>
                            <a:off x="7706" y="6652"/>
                            <a:ext cx="802" cy="401"/>
                          </a:xfrm>
                          <a:custGeom>
                            <a:avLst/>
                            <a:gdLst>
                              <a:gd name="T0" fmla="+- 0 7706 7706"/>
                              <a:gd name="T1" fmla="*/ T0 w 802"/>
                              <a:gd name="T2" fmla="+- 0 6652 6652"/>
                              <a:gd name="T3" fmla="*/ 6652 h 401"/>
                              <a:gd name="T4" fmla="+- 0 8107 7706"/>
                              <a:gd name="T5" fmla="*/ T4 w 802"/>
                              <a:gd name="T6" fmla="+- 0 7053 6652"/>
                              <a:gd name="T7" fmla="*/ 7053 h 401"/>
                              <a:gd name="T8" fmla="+- 0 8508 7706"/>
                              <a:gd name="T9" fmla="*/ T8 w 802"/>
                              <a:gd name="T10" fmla="+- 0 6653 6652"/>
                              <a:gd name="T11" fmla="*/ 6653 h 401"/>
                              <a:gd name="T12" fmla="+- 0 7706 7706"/>
                              <a:gd name="T13" fmla="*/ T12 w 802"/>
                              <a:gd name="T14" fmla="+- 0 6652 6652"/>
                              <a:gd name="T15" fmla="*/ 6652 h 401"/>
                            </a:gdLst>
                            <a:ahLst/>
                            <a:cxnLst>
                              <a:cxn ang="0">
                                <a:pos x="T1" y="T3"/>
                              </a:cxn>
                              <a:cxn ang="0">
                                <a:pos x="T5" y="T7"/>
                              </a:cxn>
                              <a:cxn ang="0">
                                <a:pos x="T9" y="T11"/>
                              </a:cxn>
                              <a:cxn ang="0">
                                <a:pos x="T13" y="T15"/>
                              </a:cxn>
                            </a:cxnLst>
                            <a:rect l="0" t="0" r="r" b="b"/>
                            <a:pathLst>
                              <a:path w="802" h="401">
                                <a:moveTo>
                                  <a:pt x="0" y="0"/>
                                </a:moveTo>
                                <a:lnTo>
                                  <a:pt x="401" y="401"/>
                                </a:lnTo>
                                <a:lnTo>
                                  <a:pt x="802" y="1"/>
                                </a:lnTo>
                                <a:lnTo>
                                  <a:pt x="0"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Text Box 32"/>
                        <wps:cNvSpPr txBox="1">
                          <a:spLocks noChangeArrowheads="1"/>
                        </wps:cNvSpPr>
                        <wps:spPr bwMode="auto">
                          <a:xfrm>
                            <a:off x="5215" y="5376"/>
                            <a:ext cx="5783" cy="16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FA9669" w14:textId="77777777" w:rsidR="0088373B" w:rsidRDefault="0088373B" w:rsidP="0088373B">
                              <w:pPr>
                                <w:spacing w:before="109"/>
                                <w:ind w:left="389"/>
                                <w:rPr>
                                  <w:b/>
                                  <w:sz w:val="20"/>
                                </w:rPr>
                              </w:pPr>
                              <w:r>
                                <w:rPr>
                                  <w:b/>
                                  <w:color w:val="FFFFFF"/>
                                  <w:sz w:val="20"/>
                                </w:rPr>
                                <w:t>TALK TO PATIENT ABOUT THE RISKS TO CHILDREN</w:t>
                              </w:r>
                            </w:p>
                            <w:p w14:paraId="0B690D2B" w14:textId="77777777" w:rsidR="0088373B" w:rsidRDefault="0088373B" w:rsidP="0088373B">
                              <w:pPr>
                                <w:spacing w:before="11"/>
                                <w:rPr>
                                  <w:b/>
                                  <w:sz w:val="23"/>
                                </w:rPr>
                              </w:pPr>
                            </w:p>
                            <w:p w14:paraId="582AE7FC" w14:textId="77777777" w:rsidR="0088373B" w:rsidRDefault="0088373B" w:rsidP="0088373B">
                              <w:pPr>
                                <w:spacing w:line="249" w:lineRule="auto"/>
                                <w:ind w:left="1329" w:right="1239" w:firstLine="455"/>
                                <w:rPr>
                                  <w:sz w:val="20"/>
                                </w:rPr>
                              </w:pPr>
                              <w:r>
                                <w:rPr>
                                  <w:color w:val="231F20"/>
                                  <w:sz w:val="20"/>
                                </w:rPr>
                                <w:t>If the children are at risk: Initiate child protection</w:t>
                              </w:r>
                              <w:r>
                                <w:rPr>
                                  <w:color w:val="231F20"/>
                                  <w:spacing w:val="54"/>
                                  <w:sz w:val="20"/>
                                </w:rPr>
                                <w:t xml:space="preserve"> </w:t>
                              </w:r>
                              <w:r>
                                <w:rPr>
                                  <w:color w:val="231F20"/>
                                  <w:sz w:val="20"/>
                                </w:rPr>
                                <w:t>procedures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B8972E" id="Group 23" o:spid="_x0000_s1067" alt="&quot;&quot;" style="position:absolute;margin-left:260.8pt;margin-top:268.85pt;width:289.15pt;height:83.85pt;z-index:-251652096;mso-wrap-distance-left:0;mso-wrap-distance-right:0;mso-position-horizontal-relative:page" coordorigin="5216,5377" coordsize="5783,1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">
                <v:shape id="Freeform 29" o:spid="_x0000_s1068" style="position:absolute;left:5225;top:5386;width:5763;height:1256;visibility:visible;mso-wrap-style:square;v-text-anchor:top" coordsize="5763,1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" path="m113,l48,2,14,14,2,48,,113,,1142r2,66l14,1241r34,13l113,1256r5536,l5715,1254r33,-13l5761,1208r1,-66l5762,113r-1,-65l5748,14,5715,2,5649,,113,xe" filled="f" strokecolor="#00aeef" strokeweight="1pt">
                  <v:path arrowok="t" o:connecttype="custom" o:connectlocs="113,5387;48,5389;14,5401;2,5435;0,5500;0,6529;2,6595;14,6628;48,6641;113,6643;5649,6643;5715,6641;5748,6628;5761,6595;5762,6529;5762,5500;5761,5435;5748,5401;5715,5389;5649,5387;113,5387" o:connectangles="0,0,0,0,0,0,0,0,0,0,0,0,0,0,0,0,0,0,0,0,0"/>
                </v:shape>
                <v:shape id="Freeform 30" o:spid="_x0000_s1069" style="position:absolute;left:5215;top:5376;width:5783;height:454;visibility:visible;mso-wrap-style:square;v-text-anchor:top" coordsize="5783,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" path="m5669,l113,,91,2,33,33,2,91,,113,,453r5782,l5782,113,5763,50,5712,9,5669,xe" fillcolor="#00aeef" stroked="f">
                  <v:path arrowok="t" o:connecttype="custom" o:connectlocs="5669,5377;113,5377;91,5379;33,5410;2,5468;0,5490;0,5830;5782,5830;5782,5490;5763,5427;5712,5386;5669,5377" o:connectangles="0,0,0,0,0,0,0,0,0,0,0,0"/>
                </v:shape>
                <v:shape id="Freeform 31" o:spid="_x0000_s1070" style="position:absolute;left:7706;top:6652;width:802;height:401;visibility:visible;mso-wrap-style:square;v-text-anchor:top" coordsize="80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" path="m,l401,401,802,1,,xe" fillcolor="#00aeef" stroked="f">
                  <v:path arrowok="t" o:connecttype="custom" o:connectlocs="0,6652;401,7053;802,6653;0,6652" o:connectangles="0,0,0,0"/>
                </v:shape>
                <v:shape id="Text Box 32" o:spid="_x0000_s1071" type="#_x0000_t202" style="position:absolute;left:5215;top:5376;width:5783;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14:paraId="3FFA9669" w14:textId="77777777" w:rsidR="0088373B" w:rsidRDefault="0088373B" w:rsidP="0088373B">
                        <w:pPr>
                          <w:spacing w:before="109"/>
                          <w:ind w:left="389"/>
                          <w:rPr>
                            <w:b/>
                            <w:sz w:val="20"/>
                          </w:rPr>
                        </w:pPr>
                        <w:r>
                          <w:rPr>
                            <w:b/>
                            <w:color w:val="FFFFFF"/>
                            <w:sz w:val="20"/>
                          </w:rPr>
                          <w:t>TALK TO PATIENT ABOUT THE RISKS TO CHILDREN</w:t>
                        </w:r>
                      </w:p>
                      <w:p w14:paraId="0B690D2B" w14:textId="77777777" w:rsidR="0088373B" w:rsidRDefault="0088373B" w:rsidP="0088373B">
                        <w:pPr>
                          <w:spacing w:before="11"/>
                          <w:rPr>
                            <w:b/>
                            <w:sz w:val="23"/>
                          </w:rPr>
                        </w:pPr>
                      </w:p>
                      <w:p w14:paraId="582AE7FC" w14:textId="77777777" w:rsidR="0088373B" w:rsidRDefault="0088373B" w:rsidP="0088373B">
                        <w:pPr>
                          <w:spacing w:line="249" w:lineRule="auto"/>
                          <w:ind w:left="1329" w:right="1239" w:firstLine="455"/>
                          <w:rPr>
                            <w:sz w:val="20"/>
                          </w:rPr>
                        </w:pPr>
                        <w:r>
                          <w:rPr>
                            <w:color w:val="231F20"/>
                            <w:sz w:val="20"/>
                          </w:rPr>
                          <w:t>If the children are at risk: Initiate child protection</w:t>
                        </w:r>
                        <w:r>
                          <w:rPr>
                            <w:color w:val="231F20"/>
                            <w:spacing w:val="54"/>
                            <w:sz w:val="20"/>
                          </w:rPr>
                          <w:t xml:space="preserve"> </w:t>
                        </w:r>
                        <w:r>
                          <w:rPr>
                            <w:color w:val="231F20"/>
                            <w:sz w:val="20"/>
                          </w:rPr>
                          <w:t>procedures</w:t>
                        </w:r>
                      </w:p>
                    </w:txbxContent>
                  </v:textbox>
                </v:shape>
                <w10:wrap type="topAndBottom" anchorx="page"/>
              </v:group>
            </w:pict>
          </mc:Fallback>
        </mc:AlternateContent>
      </w:r>
      <w:r w:rsidR="0088373B">
        <w:rPr>
          <w:noProof/>
          <w:sz w:val="20"/>
        </w:rPr>
        <mc:AlternateContent>
          <mc:Choice Requires="wpg">
            <w:drawing>
              <wp:anchor distT="0" distB="0" distL="0" distR="0" simplePos="0" relativeHeight="251666432" behindDoc="1" locked="0" layoutInCell="1" allowOverlap="1" wp14:anchorId="6CEEF50C" wp14:editId="45DAC983">
                <wp:simplePos x="0" y="0"/>
                <wp:positionH relativeFrom="page">
                  <wp:posOffset>575945</wp:posOffset>
                </wp:positionH>
                <wp:positionV relativeFrom="paragraph">
                  <wp:posOffset>7049770</wp:posOffset>
                </wp:positionV>
                <wp:extent cx="6408420" cy="1476375"/>
                <wp:effectExtent l="4445" t="6985" r="6985" b="2540"/>
                <wp:wrapTopAndBottom/>
                <wp:docPr id="2" name="Group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8420" cy="1476375"/>
                          <a:chOff x="907" y="11102"/>
                          <a:chExt cx="10092" cy="2325"/>
                        </a:xfrm>
                      </wpg:grpSpPr>
                      <wps:wsp>
                        <wps:cNvPr id="3" name="Freeform 49"/>
                        <wps:cNvSpPr>
                          <a:spLocks/>
                        </wps:cNvSpPr>
                        <wps:spPr bwMode="auto">
                          <a:xfrm>
                            <a:off x="917" y="11112"/>
                            <a:ext cx="10072" cy="2305"/>
                          </a:xfrm>
                          <a:custGeom>
                            <a:avLst/>
                            <a:gdLst>
                              <a:gd name="T0" fmla="+- 0 1030 917"/>
                              <a:gd name="T1" fmla="*/ T0 w 10072"/>
                              <a:gd name="T2" fmla="+- 0 11112 11112"/>
                              <a:gd name="T3" fmla="*/ 11112 h 2305"/>
                              <a:gd name="T4" fmla="+- 0 965 917"/>
                              <a:gd name="T5" fmla="*/ T4 w 10072"/>
                              <a:gd name="T6" fmla="+- 0 11114 11112"/>
                              <a:gd name="T7" fmla="*/ 11114 h 2305"/>
                              <a:gd name="T8" fmla="+- 0 931 917"/>
                              <a:gd name="T9" fmla="*/ T8 w 10072"/>
                              <a:gd name="T10" fmla="+- 0 11126 11112"/>
                              <a:gd name="T11" fmla="*/ 11126 h 2305"/>
                              <a:gd name="T12" fmla="+- 0 919 917"/>
                              <a:gd name="T13" fmla="*/ T12 w 10072"/>
                              <a:gd name="T14" fmla="+- 0 11160 11112"/>
                              <a:gd name="T15" fmla="*/ 11160 h 2305"/>
                              <a:gd name="T16" fmla="+- 0 917 917"/>
                              <a:gd name="T17" fmla="*/ T16 w 10072"/>
                              <a:gd name="T18" fmla="+- 0 11226 11112"/>
                              <a:gd name="T19" fmla="*/ 11226 h 2305"/>
                              <a:gd name="T20" fmla="+- 0 917 917"/>
                              <a:gd name="T21" fmla="*/ T20 w 10072"/>
                              <a:gd name="T22" fmla="+- 0 13303 11112"/>
                              <a:gd name="T23" fmla="*/ 13303 h 2305"/>
                              <a:gd name="T24" fmla="+- 0 919 917"/>
                              <a:gd name="T25" fmla="*/ T24 w 10072"/>
                              <a:gd name="T26" fmla="+- 0 13369 11112"/>
                              <a:gd name="T27" fmla="*/ 13369 h 2305"/>
                              <a:gd name="T28" fmla="+- 0 931 917"/>
                              <a:gd name="T29" fmla="*/ T28 w 10072"/>
                              <a:gd name="T30" fmla="+- 0 13403 11112"/>
                              <a:gd name="T31" fmla="*/ 13403 h 2305"/>
                              <a:gd name="T32" fmla="+- 0 965 917"/>
                              <a:gd name="T33" fmla="*/ T32 w 10072"/>
                              <a:gd name="T34" fmla="+- 0 13415 11112"/>
                              <a:gd name="T35" fmla="*/ 13415 h 2305"/>
                              <a:gd name="T36" fmla="+- 0 1030 917"/>
                              <a:gd name="T37" fmla="*/ T36 w 10072"/>
                              <a:gd name="T38" fmla="+- 0 13417 11112"/>
                              <a:gd name="T39" fmla="*/ 13417 h 2305"/>
                              <a:gd name="T40" fmla="+- 0 10875 917"/>
                              <a:gd name="T41" fmla="*/ T40 w 10072"/>
                              <a:gd name="T42" fmla="+- 0 13417 11112"/>
                              <a:gd name="T43" fmla="*/ 13417 h 2305"/>
                              <a:gd name="T44" fmla="+- 0 10941 917"/>
                              <a:gd name="T45" fmla="*/ T44 w 10072"/>
                              <a:gd name="T46" fmla="+- 0 13415 11112"/>
                              <a:gd name="T47" fmla="*/ 13415 h 2305"/>
                              <a:gd name="T48" fmla="+- 0 10974 917"/>
                              <a:gd name="T49" fmla="*/ T48 w 10072"/>
                              <a:gd name="T50" fmla="+- 0 13403 11112"/>
                              <a:gd name="T51" fmla="*/ 13403 h 2305"/>
                              <a:gd name="T52" fmla="+- 0 10987 917"/>
                              <a:gd name="T53" fmla="*/ T52 w 10072"/>
                              <a:gd name="T54" fmla="+- 0 13369 11112"/>
                              <a:gd name="T55" fmla="*/ 13369 h 2305"/>
                              <a:gd name="T56" fmla="+- 0 10988 917"/>
                              <a:gd name="T57" fmla="*/ T56 w 10072"/>
                              <a:gd name="T58" fmla="+- 0 13303 11112"/>
                              <a:gd name="T59" fmla="*/ 13303 h 2305"/>
                              <a:gd name="T60" fmla="+- 0 10988 917"/>
                              <a:gd name="T61" fmla="*/ T60 w 10072"/>
                              <a:gd name="T62" fmla="+- 0 11226 11112"/>
                              <a:gd name="T63" fmla="*/ 11226 h 2305"/>
                              <a:gd name="T64" fmla="+- 0 10987 917"/>
                              <a:gd name="T65" fmla="*/ T64 w 10072"/>
                              <a:gd name="T66" fmla="+- 0 11160 11112"/>
                              <a:gd name="T67" fmla="*/ 11160 h 2305"/>
                              <a:gd name="T68" fmla="+- 0 10974 917"/>
                              <a:gd name="T69" fmla="*/ T68 w 10072"/>
                              <a:gd name="T70" fmla="+- 0 11126 11112"/>
                              <a:gd name="T71" fmla="*/ 11126 h 2305"/>
                              <a:gd name="T72" fmla="+- 0 10941 917"/>
                              <a:gd name="T73" fmla="*/ T72 w 10072"/>
                              <a:gd name="T74" fmla="+- 0 11114 11112"/>
                              <a:gd name="T75" fmla="*/ 11114 h 2305"/>
                              <a:gd name="T76" fmla="+- 0 10875 917"/>
                              <a:gd name="T77" fmla="*/ T76 w 10072"/>
                              <a:gd name="T78" fmla="+- 0 11112 11112"/>
                              <a:gd name="T79" fmla="*/ 11112 h 2305"/>
                              <a:gd name="T80" fmla="+- 0 1030 917"/>
                              <a:gd name="T81" fmla="*/ T80 w 10072"/>
                              <a:gd name="T82" fmla="+- 0 11112 11112"/>
                              <a:gd name="T83" fmla="*/ 11112 h 23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0072" h="2305">
                                <a:moveTo>
                                  <a:pt x="113" y="0"/>
                                </a:moveTo>
                                <a:lnTo>
                                  <a:pt x="48" y="2"/>
                                </a:lnTo>
                                <a:lnTo>
                                  <a:pt x="14" y="14"/>
                                </a:lnTo>
                                <a:lnTo>
                                  <a:pt x="2" y="48"/>
                                </a:lnTo>
                                <a:lnTo>
                                  <a:pt x="0" y="114"/>
                                </a:lnTo>
                                <a:lnTo>
                                  <a:pt x="0" y="2191"/>
                                </a:lnTo>
                                <a:lnTo>
                                  <a:pt x="2" y="2257"/>
                                </a:lnTo>
                                <a:lnTo>
                                  <a:pt x="14" y="2291"/>
                                </a:lnTo>
                                <a:lnTo>
                                  <a:pt x="48" y="2303"/>
                                </a:lnTo>
                                <a:lnTo>
                                  <a:pt x="113" y="2305"/>
                                </a:lnTo>
                                <a:lnTo>
                                  <a:pt x="9958" y="2305"/>
                                </a:lnTo>
                                <a:lnTo>
                                  <a:pt x="10024" y="2303"/>
                                </a:lnTo>
                                <a:lnTo>
                                  <a:pt x="10057" y="2291"/>
                                </a:lnTo>
                                <a:lnTo>
                                  <a:pt x="10070" y="2257"/>
                                </a:lnTo>
                                <a:lnTo>
                                  <a:pt x="10071" y="2191"/>
                                </a:lnTo>
                                <a:lnTo>
                                  <a:pt x="10071" y="114"/>
                                </a:lnTo>
                                <a:lnTo>
                                  <a:pt x="10070" y="48"/>
                                </a:lnTo>
                                <a:lnTo>
                                  <a:pt x="10057" y="14"/>
                                </a:lnTo>
                                <a:lnTo>
                                  <a:pt x="10024" y="2"/>
                                </a:lnTo>
                                <a:lnTo>
                                  <a:pt x="9958" y="0"/>
                                </a:lnTo>
                                <a:lnTo>
                                  <a:pt x="113" y="0"/>
                                </a:lnTo>
                                <a:close/>
                              </a:path>
                            </a:pathLst>
                          </a:custGeom>
                          <a:noFill/>
                          <a:ln w="12700">
                            <a:solidFill>
                              <a:srgbClr val="00AEE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Freeform 50"/>
                        <wps:cNvSpPr>
                          <a:spLocks/>
                        </wps:cNvSpPr>
                        <wps:spPr bwMode="auto">
                          <a:xfrm>
                            <a:off x="907" y="11102"/>
                            <a:ext cx="10092" cy="454"/>
                          </a:xfrm>
                          <a:custGeom>
                            <a:avLst/>
                            <a:gdLst>
                              <a:gd name="T0" fmla="+- 0 10885 907"/>
                              <a:gd name="T1" fmla="*/ T0 w 10092"/>
                              <a:gd name="T2" fmla="+- 0 11102 11102"/>
                              <a:gd name="T3" fmla="*/ 11102 h 454"/>
                              <a:gd name="T4" fmla="+- 0 1020 907"/>
                              <a:gd name="T5" fmla="*/ T4 w 10092"/>
                              <a:gd name="T6" fmla="+- 0 11102 11102"/>
                              <a:gd name="T7" fmla="*/ 11102 h 454"/>
                              <a:gd name="T8" fmla="+- 0 998 907"/>
                              <a:gd name="T9" fmla="*/ T8 w 10092"/>
                              <a:gd name="T10" fmla="+- 0 11105 11102"/>
                              <a:gd name="T11" fmla="*/ 11105 h 454"/>
                              <a:gd name="T12" fmla="+- 0 940 907"/>
                              <a:gd name="T13" fmla="*/ T12 w 10092"/>
                              <a:gd name="T14" fmla="+- 0 11136 11102"/>
                              <a:gd name="T15" fmla="*/ 11136 h 454"/>
                              <a:gd name="T16" fmla="+- 0 909 907"/>
                              <a:gd name="T17" fmla="*/ T16 w 10092"/>
                              <a:gd name="T18" fmla="+- 0 11193 11102"/>
                              <a:gd name="T19" fmla="*/ 11193 h 454"/>
                              <a:gd name="T20" fmla="+- 0 907 907"/>
                              <a:gd name="T21" fmla="*/ T20 w 10092"/>
                              <a:gd name="T22" fmla="+- 0 11216 11102"/>
                              <a:gd name="T23" fmla="*/ 11216 h 454"/>
                              <a:gd name="T24" fmla="+- 0 907 907"/>
                              <a:gd name="T25" fmla="*/ T24 w 10092"/>
                              <a:gd name="T26" fmla="+- 0 11556 11102"/>
                              <a:gd name="T27" fmla="*/ 11556 h 454"/>
                              <a:gd name="T28" fmla="+- 0 10998 907"/>
                              <a:gd name="T29" fmla="*/ T28 w 10092"/>
                              <a:gd name="T30" fmla="+- 0 11556 11102"/>
                              <a:gd name="T31" fmla="*/ 11556 h 454"/>
                              <a:gd name="T32" fmla="+- 0 10998 907"/>
                              <a:gd name="T33" fmla="*/ T32 w 10092"/>
                              <a:gd name="T34" fmla="+- 0 11216 11102"/>
                              <a:gd name="T35" fmla="*/ 11216 h 454"/>
                              <a:gd name="T36" fmla="+- 0 10979 907"/>
                              <a:gd name="T37" fmla="*/ T36 w 10092"/>
                              <a:gd name="T38" fmla="+- 0 11153 11102"/>
                              <a:gd name="T39" fmla="*/ 11153 h 454"/>
                              <a:gd name="T40" fmla="+- 0 10928 907"/>
                              <a:gd name="T41" fmla="*/ T40 w 10092"/>
                              <a:gd name="T42" fmla="+- 0 11111 11102"/>
                              <a:gd name="T43" fmla="*/ 11111 h 454"/>
                              <a:gd name="T44" fmla="+- 0 10885 907"/>
                              <a:gd name="T45" fmla="*/ T44 w 10092"/>
                              <a:gd name="T46" fmla="+- 0 11102 11102"/>
                              <a:gd name="T47" fmla="*/ 11102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0092" h="454">
                                <a:moveTo>
                                  <a:pt x="9978" y="0"/>
                                </a:moveTo>
                                <a:lnTo>
                                  <a:pt x="113" y="0"/>
                                </a:lnTo>
                                <a:lnTo>
                                  <a:pt x="91" y="3"/>
                                </a:lnTo>
                                <a:lnTo>
                                  <a:pt x="33" y="34"/>
                                </a:lnTo>
                                <a:lnTo>
                                  <a:pt x="2" y="91"/>
                                </a:lnTo>
                                <a:lnTo>
                                  <a:pt x="0" y="114"/>
                                </a:lnTo>
                                <a:lnTo>
                                  <a:pt x="0" y="454"/>
                                </a:lnTo>
                                <a:lnTo>
                                  <a:pt x="10091" y="454"/>
                                </a:lnTo>
                                <a:lnTo>
                                  <a:pt x="10091" y="114"/>
                                </a:lnTo>
                                <a:lnTo>
                                  <a:pt x="10072" y="51"/>
                                </a:lnTo>
                                <a:lnTo>
                                  <a:pt x="10021" y="9"/>
                                </a:lnTo>
                                <a:lnTo>
                                  <a:pt x="9978"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Text Box 51"/>
                        <wps:cNvSpPr txBox="1">
                          <a:spLocks noChangeArrowheads="1"/>
                        </wps:cNvSpPr>
                        <wps:spPr bwMode="auto">
                          <a:xfrm>
                            <a:off x="907" y="11102"/>
                            <a:ext cx="10092" cy="2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5EB33A" w14:textId="77777777" w:rsidR="0088373B" w:rsidRDefault="0088373B" w:rsidP="0088373B">
                              <w:pPr>
                                <w:spacing w:before="109"/>
                                <w:ind w:left="4592" w:right="4592"/>
                                <w:jc w:val="center"/>
                                <w:rPr>
                                  <w:b/>
                                  <w:sz w:val="20"/>
                                </w:rPr>
                              </w:pPr>
                              <w:r>
                                <w:rPr>
                                  <w:b/>
                                  <w:color w:val="FFFFFF"/>
                                  <w:sz w:val="20"/>
                                </w:rPr>
                                <w:t>RECORD</w:t>
                              </w:r>
                            </w:p>
                            <w:p w14:paraId="5F0E967A" w14:textId="77777777" w:rsidR="0088373B" w:rsidRDefault="0088373B" w:rsidP="0088373B">
                              <w:pPr>
                                <w:spacing w:before="9"/>
                                <w:rPr>
                                  <w:b/>
                                  <w:sz w:val="25"/>
                                </w:rPr>
                              </w:pPr>
                            </w:p>
                            <w:p w14:paraId="4DAFC16D" w14:textId="77777777" w:rsidR="0088373B" w:rsidRDefault="0088373B" w:rsidP="0088373B">
                              <w:pPr>
                                <w:numPr>
                                  <w:ilvl w:val="0"/>
                                  <w:numId w:val="22"/>
                                </w:numPr>
                                <w:tabs>
                                  <w:tab w:val="left" w:pos="454"/>
                                </w:tabs>
                                <w:spacing w:before="1" w:line="250" w:lineRule="exact"/>
                                <w:ind w:hanging="228"/>
                                <w:rPr>
                                  <w:sz w:val="20"/>
                                </w:rPr>
                              </w:pPr>
                              <w:r>
                                <w:rPr>
                                  <w:color w:val="231F20"/>
                                  <w:sz w:val="20"/>
                                </w:rPr>
                                <w:t>Consent to share information (or not) and ensure information is shared</w:t>
                              </w:r>
                              <w:r>
                                <w:rPr>
                                  <w:color w:val="231F20"/>
                                  <w:spacing w:val="12"/>
                                  <w:sz w:val="20"/>
                                </w:rPr>
                                <w:t xml:space="preserve"> </w:t>
                              </w:r>
                              <w:r>
                                <w:rPr>
                                  <w:color w:val="231F20"/>
                                  <w:sz w:val="20"/>
                                </w:rPr>
                                <w:t>appropriately.</w:t>
                              </w:r>
                            </w:p>
                            <w:p w14:paraId="6A9C5D25" w14:textId="77777777" w:rsidR="0088373B" w:rsidRDefault="0088373B" w:rsidP="0088373B">
                              <w:pPr>
                                <w:numPr>
                                  <w:ilvl w:val="0"/>
                                  <w:numId w:val="22"/>
                                </w:numPr>
                                <w:tabs>
                                  <w:tab w:val="left" w:pos="454"/>
                                </w:tabs>
                                <w:spacing w:line="240" w:lineRule="exact"/>
                                <w:ind w:hanging="228"/>
                                <w:rPr>
                                  <w:sz w:val="20"/>
                                </w:rPr>
                              </w:pPr>
                              <w:r>
                                <w:rPr>
                                  <w:color w:val="231F20"/>
                                  <w:sz w:val="20"/>
                                </w:rPr>
                                <w:t>Explain</w:t>
                              </w:r>
                              <w:r>
                                <w:rPr>
                                  <w:color w:val="231F20"/>
                                  <w:spacing w:val="5"/>
                                  <w:sz w:val="20"/>
                                </w:rPr>
                                <w:t xml:space="preserve"> </w:t>
                              </w:r>
                              <w:r>
                                <w:rPr>
                                  <w:color w:val="231F20"/>
                                  <w:sz w:val="20"/>
                                </w:rPr>
                                <w:t>the</w:t>
                              </w:r>
                              <w:r>
                                <w:rPr>
                                  <w:color w:val="231F20"/>
                                  <w:spacing w:val="5"/>
                                  <w:sz w:val="20"/>
                                </w:rPr>
                                <w:t xml:space="preserve"> </w:t>
                              </w:r>
                              <w:r>
                                <w:rPr>
                                  <w:color w:val="231F20"/>
                                  <w:sz w:val="20"/>
                                </w:rPr>
                                <w:t>need</w:t>
                              </w:r>
                              <w:r>
                                <w:rPr>
                                  <w:color w:val="231F20"/>
                                  <w:spacing w:val="6"/>
                                  <w:sz w:val="20"/>
                                </w:rPr>
                                <w:t xml:space="preserve"> </w:t>
                              </w:r>
                              <w:r>
                                <w:rPr>
                                  <w:color w:val="231F20"/>
                                  <w:sz w:val="20"/>
                                </w:rPr>
                                <w:t>to</w:t>
                              </w:r>
                              <w:r>
                                <w:rPr>
                                  <w:color w:val="231F20"/>
                                  <w:spacing w:val="5"/>
                                  <w:sz w:val="20"/>
                                </w:rPr>
                                <w:t xml:space="preserve"> </w:t>
                              </w:r>
                              <w:r>
                                <w:rPr>
                                  <w:color w:val="231F20"/>
                                  <w:sz w:val="20"/>
                                </w:rPr>
                                <w:t>document</w:t>
                              </w:r>
                              <w:r>
                                <w:rPr>
                                  <w:color w:val="231F20"/>
                                  <w:spacing w:val="5"/>
                                  <w:sz w:val="20"/>
                                </w:rPr>
                                <w:t xml:space="preserve"> </w:t>
                              </w:r>
                              <w:r>
                                <w:rPr>
                                  <w:color w:val="231F20"/>
                                  <w:sz w:val="20"/>
                                </w:rPr>
                                <w:t>domestic</w:t>
                              </w:r>
                              <w:r>
                                <w:rPr>
                                  <w:color w:val="231F20"/>
                                  <w:spacing w:val="6"/>
                                  <w:sz w:val="20"/>
                                </w:rPr>
                                <w:t xml:space="preserve"> </w:t>
                              </w:r>
                              <w:r>
                                <w:rPr>
                                  <w:color w:val="231F20"/>
                                  <w:sz w:val="20"/>
                                </w:rPr>
                                <w:t>abuse</w:t>
                              </w:r>
                              <w:r>
                                <w:rPr>
                                  <w:color w:val="231F20"/>
                                  <w:spacing w:val="5"/>
                                  <w:sz w:val="20"/>
                                </w:rPr>
                                <w:t xml:space="preserve"> </w:t>
                              </w:r>
                              <w:r>
                                <w:rPr>
                                  <w:color w:val="231F20"/>
                                  <w:sz w:val="20"/>
                                </w:rPr>
                                <w:t>and</w:t>
                              </w:r>
                              <w:r>
                                <w:rPr>
                                  <w:color w:val="231F20"/>
                                  <w:spacing w:val="5"/>
                                  <w:sz w:val="20"/>
                                </w:rPr>
                                <w:t xml:space="preserve"> </w:t>
                              </w:r>
                              <w:r>
                                <w:rPr>
                                  <w:color w:val="231F20"/>
                                  <w:sz w:val="20"/>
                                </w:rPr>
                                <w:t>document</w:t>
                              </w:r>
                              <w:r>
                                <w:rPr>
                                  <w:color w:val="231F20"/>
                                  <w:spacing w:val="6"/>
                                  <w:sz w:val="20"/>
                                </w:rPr>
                                <w:t xml:space="preserve"> </w:t>
                              </w:r>
                              <w:r>
                                <w:rPr>
                                  <w:color w:val="231F20"/>
                                  <w:sz w:val="20"/>
                                </w:rPr>
                                <w:t>any</w:t>
                              </w:r>
                              <w:r>
                                <w:rPr>
                                  <w:color w:val="231F20"/>
                                  <w:spacing w:val="5"/>
                                  <w:sz w:val="20"/>
                                </w:rPr>
                                <w:t xml:space="preserve"> </w:t>
                              </w:r>
                              <w:r>
                                <w:rPr>
                                  <w:color w:val="231F20"/>
                                  <w:sz w:val="20"/>
                                </w:rPr>
                                <w:t>injuries</w:t>
                              </w:r>
                              <w:r>
                                <w:rPr>
                                  <w:color w:val="231F20"/>
                                  <w:spacing w:val="5"/>
                                  <w:sz w:val="20"/>
                                </w:rPr>
                                <w:t xml:space="preserve"> </w:t>
                              </w:r>
                              <w:r>
                                <w:rPr>
                                  <w:color w:val="231F20"/>
                                  <w:sz w:val="20"/>
                                </w:rPr>
                                <w:t>for</w:t>
                              </w:r>
                              <w:r>
                                <w:rPr>
                                  <w:color w:val="231F20"/>
                                  <w:spacing w:val="6"/>
                                  <w:sz w:val="20"/>
                                </w:rPr>
                                <w:t xml:space="preserve"> </w:t>
                              </w:r>
                              <w:r>
                                <w:rPr>
                                  <w:color w:val="231F20"/>
                                  <w:sz w:val="20"/>
                                </w:rPr>
                                <w:t>purposes</w:t>
                              </w:r>
                              <w:r>
                                <w:rPr>
                                  <w:color w:val="231F20"/>
                                  <w:spacing w:val="5"/>
                                  <w:sz w:val="20"/>
                                </w:rPr>
                                <w:t xml:space="preserve"> </w:t>
                              </w:r>
                              <w:r>
                                <w:rPr>
                                  <w:color w:val="231F20"/>
                                  <w:sz w:val="20"/>
                                </w:rPr>
                                <w:t>of</w:t>
                              </w:r>
                              <w:r>
                                <w:rPr>
                                  <w:color w:val="231F20"/>
                                  <w:spacing w:val="5"/>
                                  <w:sz w:val="20"/>
                                </w:rPr>
                                <w:t xml:space="preserve"> </w:t>
                              </w:r>
                              <w:r>
                                <w:rPr>
                                  <w:color w:val="231F20"/>
                                  <w:sz w:val="20"/>
                                </w:rPr>
                                <w:t>evidence.</w:t>
                              </w:r>
                            </w:p>
                            <w:p w14:paraId="0BAE3986" w14:textId="77777777" w:rsidR="0088373B" w:rsidRDefault="0088373B" w:rsidP="0088373B">
                              <w:pPr>
                                <w:numPr>
                                  <w:ilvl w:val="0"/>
                                  <w:numId w:val="22"/>
                                </w:numPr>
                                <w:tabs>
                                  <w:tab w:val="left" w:pos="454"/>
                                  <w:tab w:val="left" w:pos="2431"/>
                                </w:tabs>
                                <w:spacing w:line="240" w:lineRule="exact"/>
                                <w:ind w:hanging="228"/>
                                <w:rPr>
                                  <w:sz w:val="20"/>
                                </w:rPr>
                              </w:pPr>
                              <w:r>
                                <w:rPr>
                                  <w:color w:val="231F20"/>
                                  <w:sz w:val="20"/>
                                </w:rPr>
                                <w:t>Use</w:t>
                              </w:r>
                              <w:r>
                                <w:rPr>
                                  <w:color w:val="231F20"/>
                                  <w:spacing w:val="22"/>
                                  <w:sz w:val="20"/>
                                </w:rPr>
                                <w:t xml:space="preserve"> </w:t>
                              </w:r>
                              <w:r>
                                <w:rPr>
                                  <w:color w:val="231F20"/>
                                  <w:sz w:val="20"/>
                                </w:rPr>
                                <w:t>code</w:t>
                              </w:r>
                              <w:r>
                                <w:rPr>
                                  <w:color w:val="231F20"/>
                                  <w:sz w:val="20"/>
                                  <w:u w:val="single" w:color="221E1F"/>
                                </w:rPr>
                                <w:t xml:space="preserve"> </w:t>
                              </w:r>
                              <w:r>
                                <w:rPr>
                                  <w:color w:val="231F20"/>
                                  <w:sz w:val="20"/>
                                  <w:u w:val="single" w:color="221E1F"/>
                                </w:rPr>
                                <w:tab/>
                              </w:r>
                              <w:r>
                                <w:rPr>
                                  <w:color w:val="231F20"/>
                                  <w:sz w:val="20"/>
                                </w:rPr>
                                <w:t>in patient notes to indicate a disclosure of DV – indicate risk level if</w:t>
                              </w:r>
                              <w:r>
                                <w:rPr>
                                  <w:color w:val="231F20"/>
                                  <w:spacing w:val="25"/>
                                  <w:sz w:val="20"/>
                                </w:rPr>
                                <w:t xml:space="preserve"> </w:t>
                              </w:r>
                              <w:r>
                                <w:rPr>
                                  <w:color w:val="231F20"/>
                                  <w:sz w:val="20"/>
                                </w:rPr>
                                <w:t>known.</w:t>
                              </w:r>
                            </w:p>
                            <w:p w14:paraId="35E17E6E" w14:textId="77777777" w:rsidR="0088373B" w:rsidRDefault="0088373B" w:rsidP="0088373B">
                              <w:pPr>
                                <w:numPr>
                                  <w:ilvl w:val="0"/>
                                  <w:numId w:val="22"/>
                                </w:numPr>
                                <w:tabs>
                                  <w:tab w:val="left" w:pos="454"/>
                                </w:tabs>
                                <w:spacing w:line="240" w:lineRule="exact"/>
                                <w:ind w:hanging="228"/>
                                <w:rPr>
                                  <w:sz w:val="20"/>
                                </w:rPr>
                              </w:pPr>
                              <w:r>
                                <w:rPr>
                                  <w:color w:val="231F20"/>
                                  <w:sz w:val="20"/>
                                </w:rPr>
                                <w:t>Ensure patient is seen alone at future</w:t>
                              </w:r>
                              <w:r>
                                <w:rPr>
                                  <w:color w:val="231F20"/>
                                  <w:spacing w:val="1"/>
                                  <w:sz w:val="20"/>
                                </w:rPr>
                                <w:t xml:space="preserve"> </w:t>
                              </w:r>
                              <w:r>
                                <w:rPr>
                                  <w:color w:val="231F20"/>
                                  <w:sz w:val="20"/>
                                </w:rPr>
                                <w:t>appointments.</w:t>
                              </w:r>
                            </w:p>
                            <w:p w14:paraId="26BC1702" w14:textId="77777777" w:rsidR="0088373B" w:rsidRDefault="0088373B" w:rsidP="0088373B">
                              <w:pPr>
                                <w:numPr>
                                  <w:ilvl w:val="0"/>
                                  <w:numId w:val="22"/>
                                </w:numPr>
                                <w:tabs>
                                  <w:tab w:val="left" w:pos="454"/>
                                </w:tabs>
                                <w:spacing w:line="240" w:lineRule="exact"/>
                                <w:ind w:hanging="228"/>
                                <w:rPr>
                                  <w:sz w:val="20"/>
                                </w:rPr>
                              </w:pPr>
                              <w:r>
                                <w:rPr>
                                  <w:color w:val="231F20"/>
                                  <w:sz w:val="20"/>
                                </w:rPr>
                                <w:t>Liaise with designated</w:t>
                              </w:r>
                              <w:r>
                                <w:rPr>
                                  <w:color w:val="231F20"/>
                                  <w:spacing w:val="1"/>
                                  <w:sz w:val="20"/>
                                </w:rPr>
                                <w:t xml:space="preserve"> </w:t>
                              </w:r>
                              <w:r>
                                <w:rPr>
                                  <w:color w:val="231F20"/>
                                  <w:sz w:val="20"/>
                                </w:rPr>
                                <w:t>person.</w:t>
                              </w:r>
                            </w:p>
                            <w:p w14:paraId="18CB616D" w14:textId="77777777" w:rsidR="0088373B" w:rsidRDefault="0088373B" w:rsidP="0088373B">
                              <w:pPr>
                                <w:numPr>
                                  <w:ilvl w:val="0"/>
                                  <w:numId w:val="22"/>
                                </w:numPr>
                                <w:tabs>
                                  <w:tab w:val="left" w:pos="454"/>
                                </w:tabs>
                                <w:spacing w:line="250" w:lineRule="exact"/>
                                <w:ind w:hanging="228"/>
                                <w:rPr>
                                  <w:sz w:val="20"/>
                                </w:rPr>
                              </w:pPr>
                              <w:r>
                                <w:rPr>
                                  <w:color w:val="231F20"/>
                                  <w:sz w:val="20"/>
                                </w:rPr>
                                <w:t>If patient assessed as high risk liaise with MARAC</w:t>
                              </w:r>
                              <w:r>
                                <w:rPr>
                                  <w:color w:val="231F20"/>
                                  <w:spacing w:val="3"/>
                                  <w:sz w:val="20"/>
                                </w:rPr>
                                <w:t xml:space="preserve"> </w:t>
                              </w:r>
                              <w:r>
                                <w:rPr>
                                  <w:color w:val="231F20"/>
                                  <w:sz w:val="20"/>
                                </w:rPr>
                                <w:t>Co-ordinator.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EEF50C" id="Group 2" o:spid="_x0000_s1072" alt="&quot;&quot;" style="position:absolute;margin-left:45.35pt;margin-top:555.1pt;width:504.6pt;height:116.25pt;z-index:-251650048;mso-wrap-distance-left:0;mso-wrap-distance-right:0;mso-position-horizontal-relative:page" coordorigin="907,11102" coordsize="10092,2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">
                <v:shape id="Freeform 49" o:spid="_x0000_s1073" style="position:absolute;left:917;top:11112;width:10072;height:2305;visibility:visible;mso-wrap-style:square;v-text-anchor:top" coordsize="10072,2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" path="m113,l48,2,14,14,2,48,,114,,2191r2,66l14,2291r34,12l113,2305r9845,l10024,2303r33,-12l10070,2257r1,-66l10071,114r-1,-66l10057,14,10024,2,9958,,113,xe" filled="f" strokecolor="#00aeef" strokeweight="1pt">
                  <v:path arrowok="t" o:connecttype="custom" o:connectlocs="113,11112;48,11114;14,11126;2,11160;0,11226;0,13303;2,13369;14,13403;48,13415;113,13417;9958,13417;10024,13415;10057,13403;10070,13369;10071,13303;10071,11226;10070,11160;10057,11126;10024,11114;9958,11112;113,11112" o:connectangles="0,0,0,0,0,0,0,0,0,0,0,0,0,0,0,0,0,0,0,0,0"/>
                </v:shape>
                <v:shape id="Freeform 50" o:spid="_x0000_s1074" style="position:absolute;left:907;top:11102;width:10092;height:454;visibility:visible;mso-wrap-style:square;v-text-anchor:top" coordsize="10092,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" path="m9978,l113,,91,3,33,34,2,91,,114,,454r10091,l10091,114r-19,-63l10021,9,9978,xe" fillcolor="#00aeef" stroked="f">
                  <v:path arrowok="t" o:connecttype="custom" o:connectlocs="9978,11102;113,11102;91,11105;33,11136;2,11193;0,11216;0,11556;10091,11556;10091,11216;10072,11153;10021,11111;9978,11102" o:connectangles="0,0,0,0,0,0,0,0,0,0,0,0"/>
                </v:shape>
                <v:shape id="Text Box 51" o:spid="_x0000_s1075" type="#_x0000_t202" style="position:absolute;left:907;top:11102;width:10092;height:2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14:paraId="2F5EB33A" w14:textId="77777777" w:rsidR="0088373B" w:rsidRDefault="0088373B" w:rsidP="0088373B">
                        <w:pPr>
                          <w:spacing w:before="109"/>
                          <w:ind w:left="4592" w:right="4592"/>
                          <w:jc w:val="center"/>
                          <w:rPr>
                            <w:b/>
                            <w:sz w:val="20"/>
                          </w:rPr>
                        </w:pPr>
                        <w:r>
                          <w:rPr>
                            <w:b/>
                            <w:color w:val="FFFFFF"/>
                            <w:sz w:val="20"/>
                          </w:rPr>
                          <w:t>RECORD</w:t>
                        </w:r>
                      </w:p>
                      <w:p w14:paraId="5F0E967A" w14:textId="77777777" w:rsidR="0088373B" w:rsidRDefault="0088373B" w:rsidP="0088373B">
                        <w:pPr>
                          <w:spacing w:before="9"/>
                          <w:rPr>
                            <w:b/>
                            <w:sz w:val="25"/>
                          </w:rPr>
                        </w:pPr>
                      </w:p>
                      <w:p w14:paraId="4DAFC16D" w14:textId="77777777" w:rsidR="0088373B" w:rsidRDefault="0088373B" w:rsidP="0088373B">
                        <w:pPr>
                          <w:numPr>
                            <w:ilvl w:val="0"/>
                            <w:numId w:val="22"/>
                          </w:numPr>
                          <w:tabs>
                            <w:tab w:val="left" w:pos="454"/>
                          </w:tabs>
                          <w:spacing w:before="1" w:line="250" w:lineRule="exact"/>
                          <w:ind w:hanging="228"/>
                          <w:rPr>
                            <w:sz w:val="20"/>
                          </w:rPr>
                        </w:pPr>
                        <w:r>
                          <w:rPr>
                            <w:color w:val="231F20"/>
                            <w:sz w:val="20"/>
                          </w:rPr>
                          <w:t>Consent to share information (or not) and ensure information is shared</w:t>
                        </w:r>
                        <w:r>
                          <w:rPr>
                            <w:color w:val="231F20"/>
                            <w:spacing w:val="12"/>
                            <w:sz w:val="20"/>
                          </w:rPr>
                          <w:t xml:space="preserve"> </w:t>
                        </w:r>
                        <w:r>
                          <w:rPr>
                            <w:color w:val="231F20"/>
                            <w:sz w:val="20"/>
                          </w:rPr>
                          <w:t>appropriately.</w:t>
                        </w:r>
                      </w:p>
                      <w:p w14:paraId="6A9C5D25" w14:textId="77777777" w:rsidR="0088373B" w:rsidRDefault="0088373B" w:rsidP="0088373B">
                        <w:pPr>
                          <w:numPr>
                            <w:ilvl w:val="0"/>
                            <w:numId w:val="22"/>
                          </w:numPr>
                          <w:tabs>
                            <w:tab w:val="left" w:pos="454"/>
                          </w:tabs>
                          <w:spacing w:line="240" w:lineRule="exact"/>
                          <w:ind w:hanging="228"/>
                          <w:rPr>
                            <w:sz w:val="20"/>
                          </w:rPr>
                        </w:pPr>
                        <w:r>
                          <w:rPr>
                            <w:color w:val="231F20"/>
                            <w:sz w:val="20"/>
                          </w:rPr>
                          <w:t>Explain</w:t>
                        </w:r>
                        <w:r>
                          <w:rPr>
                            <w:color w:val="231F20"/>
                            <w:spacing w:val="5"/>
                            <w:sz w:val="20"/>
                          </w:rPr>
                          <w:t xml:space="preserve"> </w:t>
                        </w:r>
                        <w:r>
                          <w:rPr>
                            <w:color w:val="231F20"/>
                            <w:sz w:val="20"/>
                          </w:rPr>
                          <w:t>the</w:t>
                        </w:r>
                        <w:r>
                          <w:rPr>
                            <w:color w:val="231F20"/>
                            <w:spacing w:val="5"/>
                            <w:sz w:val="20"/>
                          </w:rPr>
                          <w:t xml:space="preserve"> </w:t>
                        </w:r>
                        <w:r>
                          <w:rPr>
                            <w:color w:val="231F20"/>
                            <w:sz w:val="20"/>
                          </w:rPr>
                          <w:t>need</w:t>
                        </w:r>
                        <w:r>
                          <w:rPr>
                            <w:color w:val="231F20"/>
                            <w:spacing w:val="6"/>
                            <w:sz w:val="20"/>
                          </w:rPr>
                          <w:t xml:space="preserve"> </w:t>
                        </w:r>
                        <w:r>
                          <w:rPr>
                            <w:color w:val="231F20"/>
                            <w:sz w:val="20"/>
                          </w:rPr>
                          <w:t>to</w:t>
                        </w:r>
                        <w:r>
                          <w:rPr>
                            <w:color w:val="231F20"/>
                            <w:spacing w:val="5"/>
                            <w:sz w:val="20"/>
                          </w:rPr>
                          <w:t xml:space="preserve"> </w:t>
                        </w:r>
                        <w:r>
                          <w:rPr>
                            <w:color w:val="231F20"/>
                            <w:sz w:val="20"/>
                          </w:rPr>
                          <w:t>document</w:t>
                        </w:r>
                        <w:r>
                          <w:rPr>
                            <w:color w:val="231F20"/>
                            <w:spacing w:val="5"/>
                            <w:sz w:val="20"/>
                          </w:rPr>
                          <w:t xml:space="preserve"> </w:t>
                        </w:r>
                        <w:r>
                          <w:rPr>
                            <w:color w:val="231F20"/>
                            <w:sz w:val="20"/>
                          </w:rPr>
                          <w:t>domestic</w:t>
                        </w:r>
                        <w:r>
                          <w:rPr>
                            <w:color w:val="231F20"/>
                            <w:spacing w:val="6"/>
                            <w:sz w:val="20"/>
                          </w:rPr>
                          <w:t xml:space="preserve"> </w:t>
                        </w:r>
                        <w:r>
                          <w:rPr>
                            <w:color w:val="231F20"/>
                            <w:sz w:val="20"/>
                          </w:rPr>
                          <w:t>abuse</w:t>
                        </w:r>
                        <w:r>
                          <w:rPr>
                            <w:color w:val="231F20"/>
                            <w:spacing w:val="5"/>
                            <w:sz w:val="20"/>
                          </w:rPr>
                          <w:t xml:space="preserve"> </w:t>
                        </w:r>
                        <w:r>
                          <w:rPr>
                            <w:color w:val="231F20"/>
                            <w:sz w:val="20"/>
                          </w:rPr>
                          <w:t>and</w:t>
                        </w:r>
                        <w:r>
                          <w:rPr>
                            <w:color w:val="231F20"/>
                            <w:spacing w:val="5"/>
                            <w:sz w:val="20"/>
                          </w:rPr>
                          <w:t xml:space="preserve"> </w:t>
                        </w:r>
                        <w:r>
                          <w:rPr>
                            <w:color w:val="231F20"/>
                            <w:sz w:val="20"/>
                          </w:rPr>
                          <w:t>document</w:t>
                        </w:r>
                        <w:r>
                          <w:rPr>
                            <w:color w:val="231F20"/>
                            <w:spacing w:val="6"/>
                            <w:sz w:val="20"/>
                          </w:rPr>
                          <w:t xml:space="preserve"> </w:t>
                        </w:r>
                        <w:r>
                          <w:rPr>
                            <w:color w:val="231F20"/>
                            <w:sz w:val="20"/>
                          </w:rPr>
                          <w:t>any</w:t>
                        </w:r>
                        <w:r>
                          <w:rPr>
                            <w:color w:val="231F20"/>
                            <w:spacing w:val="5"/>
                            <w:sz w:val="20"/>
                          </w:rPr>
                          <w:t xml:space="preserve"> </w:t>
                        </w:r>
                        <w:r>
                          <w:rPr>
                            <w:color w:val="231F20"/>
                            <w:sz w:val="20"/>
                          </w:rPr>
                          <w:t>injuries</w:t>
                        </w:r>
                        <w:r>
                          <w:rPr>
                            <w:color w:val="231F20"/>
                            <w:spacing w:val="5"/>
                            <w:sz w:val="20"/>
                          </w:rPr>
                          <w:t xml:space="preserve"> </w:t>
                        </w:r>
                        <w:r>
                          <w:rPr>
                            <w:color w:val="231F20"/>
                            <w:sz w:val="20"/>
                          </w:rPr>
                          <w:t>for</w:t>
                        </w:r>
                        <w:r>
                          <w:rPr>
                            <w:color w:val="231F20"/>
                            <w:spacing w:val="6"/>
                            <w:sz w:val="20"/>
                          </w:rPr>
                          <w:t xml:space="preserve"> </w:t>
                        </w:r>
                        <w:r>
                          <w:rPr>
                            <w:color w:val="231F20"/>
                            <w:sz w:val="20"/>
                          </w:rPr>
                          <w:t>purposes</w:t>
                        </w:r>
                        <w:r>
                          <w:rPr>
                            <w:color w:val="231F20"/>
                            <w:spacing w:val="5"/>
                            <w:sz w:val="20"/>
                          </w:rPr>
                          <w:t xml:space="preserve"> </w:t>
                        </w:r>
                        <w:r>
                          <w:rPr>
                            <w:color w:val="231F20"/>
                            <w:sz w:val="20"/>
                          </w:rPr>
                          <w:t>of</w:t>
                        </w:r>
                        <w:r>
                          <w:rPr>
                            <w:color w:val="231F20"/>
                            <w:spacing w:val="5"/>
                            <w:sz w:val="20"/>
                          </w:rPr>
                          <w:t xml:space="preserve"> </w:t>
                        </w:r>
                        <w:r>
                          <w:rPr>
                            <w:color w:val="231F20"/>
                            <w:sz w:val="20"/>
                          </w:rPr>
                          <w:t>evidence.</w:t>
                        </w:r>
                      </w:p>
                      <w:p w14:paraId="0BAE3986" w14:textId="77777777" w:rsidR="0088373B" w:rsidRDefault="0088373B" w:rsidP="0088373B">
                        <w:pPr>
                          <w:numPr>
                            <w:ilvl w:val="0"/>
                            <w:numId w:val="22"/>
                          </w:numPr>
                          <w:tabs>
                            <w:tab w:val="left" w:pos="454"/>
                            <w:tab w:val="left" w:pos="2431"/>
                          </w:tabs>
                          <w:spacing w:line="240" w:lineRule="exact"/>
                          <w:ind w:hanging="228"/>
                          <w:rPr>
                            <w:sz w:val="20"/>
                          </w:rPr>
                        </w:pPr>
                        <w:r>
                          <w:rPr>
                            <w:color w:val="231F20"/>
                            <w:sz w:val="20"/>
                          </w:rPr>
                          <w:t>Use</w:t>
                        </w:r>
                        <w:r>
                          <w:rPr>
                            <w:color w:val="231F20"/>
                            <w:spacing w:val="22"/>
                            <w:sz w:val="20"/>
                          </w:rPr>
                          <w:t xml:space="preserve"> </w:t>
                        </w:r>
                        <w:r>
                          <w:rPr>
                            <w:color w:val="231F20"/>
                            <w:sz w:val="20"/>
                          </w:rPr>
                          <w:t>code</w:t>
                        </w:r>
                        <w:r>
                          <w:rPr>
                            <w:color w:val="231F20"/>
                            <w:sz w:val="20"/>
                            <w:u w:val="single" w:color="221E1F"/>
                          </w:rPr>
                          <w:t xml:space="preserve"> </w:t>
                        </w:r>
                        <w:r>
                          <w:rPr>
                            <w:color w:val="231F20"/>
                            <w:sz w:val="20"/>
                            <w:u w:val="single" w:color="221E1F"/>
                          </w:rPr>
                          <w:tab/>
                        </w:r>
                        <w:r>
                          <w:rPr>
                            <w:color w:val="231F20"/>
                            <w:sz w:val="20"/>
                          </w:rPr>
                          <w:t>in patient notes to indicate a disclosure of DV – indicate risk level if</w:t>
                        </w:r>
                        <w:r>
                          <w:rPr>
                            <w:color w:val="231F20"/>
                            <w:spacing w:val="25"/>
                            <w:sz w:val="20"/>
                          </w:rPr>
                          <w:t xml:space="preserve"> </w:t>
                        </w:r>
                        <w:r>
                          <w:rPr>
                            <w:color w:val="231F20"/>
                            <w:sz w:val="20"/>
                          </w:rPr>
                          <w:t>known.</w:t>
                        </w:r>
                      </w:p>
                      <w:p w14:paraId="35E17E6E" w14:textId="77777777" w:rsidR="0088373B" w:rsidRDefault="0088373B" w:rsidP="0088373B">
                        <w:pPr>
                          <w:numPr>
                            <w:ilvl w:val="0"/>
                            <w:numId w:val="22"/>
                          </w:numPr>
                          <w:tabs>
                            <w:tab w:val="left" w:pos="454"/>
                          </w:tabs>
                          <w:spacing w:line="240" w:lineRule="exact"/>
                          <w:ind w:hanging="228"/>
                          <w:rPr>
                            <w:sz w:val="20"/>
                          </w:rPr>
                        </w:pPr>
                        <w:r>
                          <w:rPr>
                            <w:color w:val="231F20"/>
                            <w:sz w:val="20"/>
                          </w:rPr>
                          <w:t>Ensure patient is seen alone at future</w:t>
                        </w:r>
                        <w:r>
                          <w:rPr>
                            <w:color w:val="231F20"/>
                            <w:spacing w:val="1"/>
                            <w:sz w:val="20"/>
                          </w:rPr>
                          <w:t xml:space="preserve"> </w:t>
                        </w:r>
                        <w:r>
                          <w:rPr>
                            <w:color w:val="231F20"/>
                            <w:sz w:val="20"/>
                          </w:rPr>
                          <w:t>appointments.</w:t>
                        </w:r>
                      </w:p>
                      <w:p w14:paraId="26BC1702" w14:textId="77777777" w:rsidR="0088373B" w:rsidRDefault="0088373B" w:rsidP="0088373B">
                        <w:pPr>
                          <w:numPr>
                            <w:ilvl w:val="0"/>
                            <w:numId w:val="22"/>
                          </w:numPr>
                          <w:tabs>
                            <w:tab w:val="left" w:pos="454"/>
                          </w:tabs>
                          <w:spacing w:line="240" w:lineRule="exact"/>
                          <w:ind w:hanging="228"/>
                          <w:rPr>
                            <w:sz w:val="20"/>
                          </w:rPr>
                        </w:pPr>
                        <w:r>
                          <w:rPr>
                            <w:color w:val="231F20"/>
                            <w:sz w:val="20"/>
                          </w:rPr>
                          <w:t>Liaise with designated</w:t>
                        </w:r>
                        <w:r>
                          <w:rPr>
                            <w:color w:val="231F20"/>
                            <w:spacing w:val="1"/>
                            <w:sz w:val="20"/>
                          </w:rPr>
                          <w:t xml:space="preserve"> </w:t>
                        </w:r>
                        <w:r>
                          <w:rPr>
                            <w:color w:val="231F20"/>
                            <w:sz w:val="20"/>
                          </w:rPr>
                          <w:t>person.</w:t>
                        </w:r>
                      </w:p>
                      <w:p w14:paraId="18CB616D" w14:textId="77777777" w:rsidR="0088373B" w:rsidRDefault="0088373B" w:rsidP="0088373B">
                        <w:pPr>
                          <w:numPr>
                            <w:ilvl w:val="0"/>
                            <w:numId w:val="22"/>
                          </w:numPr>
                          <w:tabs>
                            <w:tab w:val="left" w:pos="454"/>
                          </w:tabs>
                          <w:spacing w:line="250" w:lineRule="exact"/>
                          <w:ind w:hanging="228"/>
                          <w:rPr>
                            <w:sz w:val="20"/>
                          </w:rPr>
                        </w:pPr>
                        <w:r>
                          <w:rPr>
                            <w:color w:val="231F20"/>
                            <w:sz w:val="20"/>
                          </w:rPr>
                          <w:t>If patient assessed as high risk liaise with MARAC</w:t>
                        </w:r>
                        <w:r>
                          <w:rPr>
                            <w:color w:val="231F20"/>
                            <w:spacing w:val="3"/>
                            <w:sz w:val="20"/>
                          </w:rPr>
                          <w:t xml:space="preserve"> </w:t>
                        </w:r>
                        <w:r>
                          <w:rPr>
                            <w:color w:val="231F20"/>
                            <w:sz w:val="20"/>
                          </w:rPr>
                          <w:t>Co-ordinator.</w:t>
                        </w:r>
                      </w:p>
                    </w:txbxContent>
                  </v:textbox>
                </v:shape>
                <w10:wrap type="topAndBottom" anchorx="page"/>
              </v:group>
            </w:pict>
          </mc:Fallback>
        </mc:AlternateContent>
      </w:r>
    </w:p>
    <w:p w14:paraId="7785AE8D" w14:textId="77777777" w:rsidR="00B50545" w:rsidRDefault="00B50545" w:rsidP="003C4A5A">
      <w:pPr>
        <w:widowControl/>
        <w:autoSpaceDE/>
        <w:autoSpaceDN/>
        <w:spacing w:line="276" w:lineRule="auto"/>
        <w:jc w:val="both"/>
        <w:rPr>
          <w:b/>
          <w:bCs/>
        </w:rPr>
      </w:pPr>
      <w:bookmarkStart w:id="24" w:name="_Hlk159334539"/>
    </w:p>
    <w:p w14:paraId="69069686" w14:textId="77777777" w:rsidR="00903EDF" w:rsidRDefault="00903EDF" w:rsidP="003C4A5A">
      <w:pPr>
        <w:widowControl/>
        <w:autoSpaceDE/>
        <w:autoSpaceDN/>
        <w:spacing w:line="276" w:lineRule="auto"/>
        <w:jc w:val="both"/>
        <w:rPr>
          <w:b/>
          <w:bCs/>
        </w:rPr>
      </w:pPr>
    </w:p>
    <w:p w14:paraId="7180F311" w14:textId="20B4F13F" w:rsidR="003C4A5A" w:rsidRDefault="003C4A5A" w:rsidP="003C4A5A">
      <w:pPr>
        <w:widowControl/>
        <w:autoSpaceDE/>
        <w:autoSpaceDN/>
        <w:spacing w:line="276" w:lineRule="auto"/>
        <w:jc w:val="both"/>
        <w:rPr>
          <w:b/>
          <w:bCs/>
        </w:rPr>
      </w:pPr>
      <w:r w:rsidRPr="00F74C4B">
        <w:rPr>
          <w:b/>
          <w:bCs/>
        </w:rPr>
        <w:lastRenderedPageBreak/>
        <w:t>Appendix B</w:t>
      </w:r>
    </w:p>
    <w:p w14:paraId="6ACB4407" w14:textId="77777777" w:rsidR="0012099F" w:rsidRPr="00F74C4B" w:rsidRDefault="0012099F" w:rsidP="003C4A5A">
      <w:pPr>
        <w:widowControl/>
        <w:autoSpaceDE/>
        <w:autoSpaceDN/>
        <w:spacing w:line="276" w:lineRule="auto"/>
        <w:jc w:val="both"/>
        <w:rPr>
          <w:b/>
          <w:bCs/>
        </w:rPr>
      </w:pPr>
    </w:p>
    <w:p w14:paraId="7AF9B5A1" w14:textId="35974633" w:rsidR="003C4A5A" w:rsidRDefault="007F3B67" w:rsidP="003C4A5A">
      <w:pPr>
        <w:widowControl/>
        <w:autoSpaceDE/>
        <w:autoSpaceDN/>
        <w:spacing w:line="276" w:lineRule="auto"/>
        <w:jc w:val="both"/>
      </w:pPr>
      <w:r>
        <w:object w:dxaOrig="1508" w:dyaOrig="984" w14:anchorId="359007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mbedded PDF document &quot;Safeguarding training requirements&quot;" style="width:76.5pt;height:48.5pt" o:ole="">
            <v:imagedata r:id="rId108" o:title=""/>
          </v:shape>
          <o:OLEObject Type="Embed" ProgID="Acrobat.Document.DC" ShapeID="_x0000_i1025" DrawAspect="Icon" ObjectID="_1805893264" r:id="rId109"/>
        </w:object>
      </w:r>
      <w:bookmarkEnd w:id="24"/>
    </w:p>
    <w:p w14:paraId="15494E41" w14:textId="77777777" w:rsidR="004B3A7A" w:rsidRDefault="004B3A7A" w:rsidP="003C4A5A">
      <w:pPr>
        <w:widowControl/>
        <w:autoSpaceDE/>
        <w:autoSpaceDN/>
        <w:spacing w:line="276" w:lineRule="auto"/>
        <w:jc w:val="both"/>
      </w:pPr>
    </w:p>
    <w:p w14:paraId="2F4DE3DC" w14:textId="597AEE5F" w:rsidR="004B3A7A" w:rsidRDefault="004B3A7A" w:rsidP="003C4A5A">
      <w:pPr>
        <w:widowControl/>
        <w:autoSpaceDE/>
        <w:autoSpaceDN/>
        <w:spacing w:line="276" w:lineRule="auto"/>
        <w:jc w:val="both"/>
        <w:rPr>
          <w:b/>
          <w:bCs/>
        </w:rPr>
      </w:pPr>
      <w:r w:rsidRPr="008F44CB">
        <w:rPr>
          <w:b/>
          <w:bCs/>
        </w:rPr>
        <w:t>Appendix C</w:t>
      </w:r>
    </w:p>
    <w:p w14:paraId="22AEC66B" w14:textId="77777777" w:rsidR="00087A00" w:rsidRPr="008F44CB" w:rsidRDefault="00087A00" w:rsidP="003C4A5A">
      <w:pPr>
        <w:widowControl/>
        <w:autoSpaceDE/>
        <w:autoSpaceDN/>
        <w:spacing w:line="276" w:lineRule="auto"/>
        <w:jc w:val="both"/>
        <w:rPr>
          <w:b/>
          <w:bCs/>
        </w:rPr>
      </w:pPr>
    </w:p>
    <w:bookmarkStart w:id="25" w:name="_MON_1779524605"/>
    <w:bookmarkEnd w:id="25"/>
    <w:p w14:paraId="102DBD7D" w14:textId="20789B78" w:rsidR="00050459" w:rsidRPr="008F44CB" w:rsidRDefault="007F3B67" w:rsidP="00087A00">
      <w:pPr>
        <w:widowControl/>
        <w:autoSpaceDE/>
        <w:autoSpaceDN/>
        <w:spacing w:after="160" w:line="259" w:lineRule="auto"/>
        <w:rPr>
          <w:rFonts w:asciiTheme="minorHAnsi" w:eastAsiaTheme="minorHAnsi" w:hAnsiTheme="minorHAnsi" w:cstheme="minorBidi"/>
          <w:kern w:val="2"/>
          <w:lang w:val="en-GB"/>
          <w14:ligatures w14:val="standardContextual"/>
        </w:rPr>
      </w:pPr>
      <w:r>
        <w:rPr>
          <w:rFonts w:asciiTheme="minorHAnsi" w:eastAsiaTheme="minorHAnsi" w:hAnsiTheme="minorHAnsi" w:cstheme="minorBidi"/>
          <w:kern w:val="2"/>
          <w:lang w:val="en-GB"/>
          <w14:ligatures w14:val="standardContextual"/>
        </w:rPr>
        <w:object w:dxaOrig="1508" w:dyaOrig="984" w14:anchorId="58BBF670">
          <v:shape id="_x0000_i1026" type="#_x0000_t75" alt="Embedded WORD document &quot;Useful contact details&quot;" style="width:76.5pt;height:49.5pt" o:ole="">
            <v:imagedata r:id="rId110" o:title=""/>
          </v:shape>
          <o:OLEObject Type="Embed" ProgID="Word.Document.12" ShapeID="_x0000_i1026" DrawAspect="Icon" ObjectID="_1805893265" r:id="rId111">
            <o:FieldCodes>\s</o:FieldCodes>
          </o:OLEObject>
        </w:object>
      </w:r>
    </w:p>
    <w:p w14:paraId="24112D0F" w14:textId="77777777" w:rsidR="00087A00" w:rsidRPr="004B3A7A" w:rsidRDefault="00087A00" w:rsidP="004B3A7A">
      <w:pPr>
        <w:rPr>
          <w:rFonts w:asciiTheme="minorHAnsi" w:eastAsiaTheme="minorHAnsi" w:hAnsiTheme="minorHAnsi" w:cstheme="minorBidi"/>
          <w:color w:val="0000FF"/>
          <w:kern w:val="2"/>
          <w:sz w:val="24"/>
          <w:szCs w:val="24"/>
          <w:u w:val="single"/>
          <w:lang w:val="en-GB"/>
          <w14:ligatures w14:val="standardContextual"/>
        </w:rPr>
      </w:pPr>
    </w:p>
    <w:p w14:paraId="0EFF1A11" w14:textId="193FBE0F" w:rsidR="009275FD" w:rsidRPr="00D833F4" w:rsidRDefault="00D833F4" w:rsidP="009275FD">
      <w:pPr>
        <w:widowControl/>
        <w:autoSpaceDE/>
        <w:autoSpaceDN/>
        <w:spacing w:line="276" w:lineRule="auto"/>
        <w:jc w:val="both"/>
        <w:rPr>
          <w:b/>
          <w:bCs/>
        </w:rPr>
      </w:pPr>
      <w:r w:rsidRPr="00D833F4">
        <w:rPr>
          <w:b/>
          <w:bCs/>
        </w:rPr>
        <w:t>Appendix D</w:t>
      </w:r>
    </w:p>
    <w:p w14:paraId="4B0D7715" w14:textId="77777777" w:rsidR="00D833F4" w:rsidRDefault="00D833F4" w:rsidP="009275FD">
      <w:pPr>
        <w:widowControl/>
        <w:autoSpaceDE/>
        <w:autoSpaceDN/>
        <w:spacing w:line="276" w:lineRule="auto"/>
        <w:jc w:val="both"/>
      </w:pPr>
    </w:p>
    <w:p w14:paraId="285DDCA2" w14:textId="2E9DCDEC" w:rsidR="00F862FA" w:rsidRDefault="007F3B67" w:rsidP="009275FD">
      <w:pPr>
        <w:widowControl/>
        <w:autoSpaceDE/>
        <w:autoSpaceDN/>
        <w:spacing w:line="276" w:lineRule="auto"/>
        <w:jc w:val="both"/>
      </w:pPr>
      <w:r>
        <w:object w:dxaOrig="1536" w:dyaOrig="992" w14:anchorId="0F0709E8">
          <v:shape id="_x0000_i1027" type="#_x0000_t75" alt="Embedded WORD document &quot;Equality Impact Analysis Form GPs&quot;" style="width:77pt;height:49.5pt" o:ole="">
            <v:imagedata r:id="rId112" o:title=""/>
          </v:shape>
          <o:OLEObject Type="Embed" ProgID="Word.Document.12" ShapeID="_x0000_i1027" DrawAspect="Icon" ObjectID="_1805893266" r:id="rId113">
            <o:FieldCodes>\s</o:FieldCodes>
          </o:OLEObject>
        </w:object>
      </w:r>
      <w:r w:rsidR="003710C1">
        <w:t xml:space="preserve">       </w:t>
      </w:r>
      <w:r>
        <w:object w:dxaOrig="1536" w:dyaOrig="992" w14:anchorId="2B508940">
          <v:shape id="_x0000_i1028" type="#_x0000_t75" alt="Embedded WORD document &quot;QIA sample policy for GPs and DA&quot;" style="width:77pt;height:49.5pt;mso-position-horizontal:absolute" o:ole="">
            <v:imagedata r:id="rId114" o:title=""/>
          </v:shape>
          <o:OLEObject Type="Embed" ProgID="Word.Document.12" ShapeID="_x0000_i1028" DrawAspect="Icon" ObjectID="_1805893267" r:id="rId115">
            <o:FieldCodes>\s</o:FieldCodes>
          </o:OLEObject>
        </w:object>
      </w:r>
    </w:p>
    <w:p w14:paraId="773E97C6" w14:textId="7C542B62" w:rsidR="009275FD" w:rsidRDefault="009275FD" w:rsidP="009275FD">
      <w:pPr>
        <w:widowControl/>
        <w:autoSpaceDE/>
        <w:autoSpaceDN/>
        <w:spacing w:line="276" w:lineRule="auto"/>
        <w:jc w:val="both"/>
      </w:pPr>
    </w:p>
    <w:p w14:paraId="37517B72" w14:textId="77777777" w:rsidR="009275FD" w:rsidRDefault="009275FD" w:rsidP="009275FD">
      <w:pPr>
        <w:widowControl/>
        <w:autoSpaceDE/>
        <w:autoSpaceDN/>
        <w:spacing w:line="276" w:lineRule="auto"/>
        <w:jc w:val="both"/>
      </w:pPr>
    </w:p>
    <w:p w14:paraId="4BF98946" w14:textId="77777777" w:rsidR="009275FD" w:rsidRDefault="009275FD" w:rsidP="009275FD">
      <w:pPr>
        <w:widowControl/>
        <w:autoSpaceDE/>
        <w:autoSpaceDN/>
        <w:spacing w:line="276" w:lineRule="auto"/>
        <w:jc w:val="both"/>
      </w:pPr>
    </w:p>
    <w:p w14:paraId="3F14197F" w14:textId="77777777" w:rsidR="009275FD" w:rsidRDefault="009275FD" w:rsidP="009275FD">
      <w:pPr>
        <w:widowControl/>
        <w:autoSpaceDE/>
        <w:autoSpaceDN/>
        <w:spacing w:line="276" w:lineRule="auto"/>
        <w:jc w:val="both"/>
      </w:pPr>
    </w:p>
    <w:p w14:paraId="0122F987" w14:textId="77777777" w:rsidR="009275FD" w:rsidRDefault="009275FD" w:rsidP="009275FD">
      <w:pPr>
        <w:widowControl/>
        <w:autoSpaceDE/>
        <w:autoSpaceDN/>
        <w:spacing w:line="276" w:lineRule="auto"/>
        <w:jc w:val="both"/>
      </w:pPr>
    </w:p>
    <w:p w14:paraId="35CB6219" w14:textId="77777777" w:rsidR="009275FD" w:rsidRDefault="009275FD" w:rsidP="009275FD">
      <w:pPr>
        <w:widowControl/>
        <w:autoSpaceDE/>
        <w:autoSpaceDN/>
        <w:spacing w:line="276" w:lineRule="auto"/>
        <w:jc w:val="both"/>
      </w:pPr>
    </w:p>
    <w:p w14:paraId="567F1972" w14:textId="77777777" w:rsidR="009275FD" w:rsidRDefault="009275FD" w:rsidP="009275FD">
      <w:pPr>
        <w:widowControl/>
        <w:autoSpaceDE/>
        <w:autoSpaceDN/>
        <w:spacing w:line="276" w:lineRule="auto"/>
        <w:jc w:val="both"/>
      </w:pPr>
    </w:p>
    <w:p w14:paraId="650010D7" w14:textId="77777777" w:rsidR="009275FD" w:rsidRDefault="009275FD" w:rsidP="009275FD">
      <w:pPr>
        <w:widowControl/>
        <w:autoSpaceDE/>
        <w:autoSpaceDN/>
        <w:spacing w:line="276" w:lineRule="auto"/>
        <w:jc w:val="both"/>
      </w:pPr>
    </w:p>
    <w:p w14:paraId="4E92ED8F" w14:textId="77777777" w:rsidR="009275FD" w:rsidRDefault="009275FD" w:rsidP="009275FD">
      <w:pPr>
        <w:widowControl/>
        <w:autoSpaceDE/>
        <w:autoSpaceDN/>
        <w:spacing w:line="276" w:lineRule="auto"/>
        <w:jc w:val="both"/>
      </w:pPr>
    </w:p>
    <w:p w14:paraId="75B05E8A" w14:textId="77777777" w:rsidR="009275FD" w:rsidRDefault="009275FD" w:rsidP="009275FD">
      <w:pPr>
        <w:widowControl/>
        <w:autoSpaceDE/>
        <w:autoSpaceDN/>
        <w:spacing w:line="276" w:lineRule="auto"/>
        <w:jc w:val="both"/>
      </w:pPr>
    </w:p>
    <w:p w14:paraId="0A27BAF0" w14:textId="77777777" w:rsidR="009275FD" w:rsidRDefault="009275FD" w:rsidP="009275FD">
      <w:pPr>
        <w:widowControl/>
        <w:autoSpaceDE/>
        <w:autoSpaceDN/>
        <w:spacing w:line="276" w:lineRule="auto"/>
        <w:jc w:val="both"/>
      </w:pPr>
    </w:p>
    <w:p w14:paraId="313B44C2" w14:textId="77777777" w:rsidR="009275FD" w:rsidRDefault="009275FD" w:rsidP="009275FD">
      <w:pPr>
        <w:widowControl/>
        <w:autoSpaceDE/>
        <w:autoSpaceDN/>
        <w:spacing w:line="276" w:lineRule="auto"/>
        <w:jc w:val="both"/>
      </w:pPr>
    </w:p>
    <w:p w14:paraId="357581DC" w14:textId="77777777" w:rsidR="008C7538" w:rsidRDefault="008C7538"/>
    <w:sectPr w:rsidR="008C7538" w:rsidSect="00B50545">
      <w:headerReference w:type="even" r:id="rId116"/>
      <w:headerReference w:type="default" r:id="rId117"/>
      <w:footerReference w:type="default" r:id="rId118"/>
      <w:headerReference w:type="first" r:id="rId119"/>
      <w:pgSz w:w="11906" w:h="16838"/>
      <w:pgMar w:top="1440" w:right="1440" w:bottom="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TOZER, Claire (NHS LINCOLNSHIRE ICB - 71E)" w:date="2024-02-08T09:44:00Z" w:initials="TC(LI7">
    <w:p w14:paraId="1E853CC7" w14:textId="77777777" w:rsidR="00774A82" w:rsidRDefault="00774A82" w:rsidP="00774A82">
      <w:pPr>
        <w:pStyle w:val="CommentText"/>
      </w:pPr>
      <w:r>
        <w:rPr>
          <w:rStyle w:val="CommentReference"/>
        </w:rPr>
        <w:annotationRef/>
      </w:r>
      <w:r>
        <w:t>Update needed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E853CC7"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96F2114" w16cex:dateUtc="2024-02-08T09: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E853CC7" w16cid:durableId="296F211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86B40" w14:textId="77777777" w:rsidR="000F3890" w:rsidRDefault="000F3890" w:rsidP="002C6317">
      <w:r>
        <w:separator/>
      </w:r>
    </w:p>
  </w:endnote>
  <w:endnote w:type="continuationSeparator" w:id="0">
    <w:p w14:paraId="36F62673" w14:textId="77777777" w:rsidR="000F3890" w:rsidRDefault="000F3890" w:rsidP="002C63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5275553"/>
      <w:docPartObj>
        <w:docPartGallery w:val="Page Numbers (Bottom of Page)"/>
        <w:docPartUnique/>
      </w:docPartObj>
    </w:sdtPr>
    <w:sdtEndPr>
      <w:rPr>
        <w:noProof/>
      </w:rPr>
    </w:sdtEndPr>
    <w:sdtContent>
      <w:p w14:paraId="6A2B9D9D" w14:textId="0EA78372" w:rsidR="002C6317" w:rsidRDefault="002C631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26A3D49" w14:textId="77777777" w:rsidR="002C6317" w:rsidRDefault="002C63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6BF4FA" w14:textId="77777777" w:rsidR="000F3890" w:rsidRDefault="000F3890" w:rsidP="002C6317">
      <w:r>
        <w:separator/>
      </w:r>
    </w:p>
  </w:footnote>
  <w:footnote w:type="continuationSeparator" w:id="0">
    <w:p w14:paraId="13904776" w14:textId="77777777" w:rsidR="000F3890" w:rsidRDefault="000F3890" w:rsidP="002C63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F9FD9" w14:textId="361755CD" w:rsidR="0033485D" w:rsidRDefault="003348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6B461" w14:textId="38437170" w:rsidR="0033485D" w:rsidRDefault="0033485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5B64F0" w14:textId="2D050ED9" w:rsidR="0033485D" w:rsidRDefault="003348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97F5A"/>
    <w:multiLevelType w:val="hybridMultilevel"/>
    <w:tmpl w:val="D8DE35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2540F65"/>
    <w:multiLevelType w:val="multilevel"/>
    <w:tmpl w:val="B3126D5C"/>
    <w:lvl w:ilvl="0">
      <w:start w:val="1"/>
      <w:numFmt w:val="decimal"/>
      <w:lvlText w:val="%1."/>
      <w:lvlJc w:val="left"/>
      <w:pPr>
        <w:ind w:left="502"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4525D0F"/>
    <w:multiLevelType w:val="hybridMultilevel"/>
    <w:tmpl w:val="BE32358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3" w15:restartNumberingAfterBreak="0">
    <w:nsid w:val="04654A9F"/>
    <w:multiLevelType w:val="hybridMultilevel"/>
    <w:tmpl w:val="0C14CE14"/>
    <w:lvl w:ilvl="0" w:tplc="66345EBE">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A26D4E"/>
    <w:multiLevelType w:val="hybridMultilevel"/>
    <w:tmpl w:val="45CAE6D4"/>
    <w:lvl w:ilvl="0" w:tplc="EA42A3B0">
      <w:start w:val="1"/>
      <w:numFmt w:val="bullet"/>
      <w:lvlText w:val="•"/>
      <w:lvlJc w:val="left"/>
      <w:pPr>
        <w:ind w:left="705"/>
      </w:pPr>
      <w:rPr>
        <w:rFonts w:ascii="Arial" w:eastAsia="Arial" w:hAnsi="Arial" w:cs="Arial"/>
        <w:b w:val="0"/>
        <w:i w:val="0"/>
        <w:strike w:val="0"/>
        <w:dstrike w:val="0"/>
        <w:color w:val="515A63"/>
        <w:sz w:val="20"/>
        <w:szCs w:val="20"/>
        <w:u w:val="none" w:color="000000"/>
        <w:bdr w:val="none" w:sz="0" w:space="0" w:color="auto"/>
        <w:shd w:val="clear" w:color="auto" w:fill="auto"/>
        <w:vertAlign w:val="baseline"/>
      </w:rPr>
    </w:lvl>
    <w:lvl w:ilvl="1" w:tplc="12F6D432">
      <w:start w:val="1"/>
      <w:numFmt w:val="bullet"/>
      <w:lvlText w:val="o"/>
      <w:lvlJc w:val="left"/>
      <w:pPr>
        <w:ind w:left="144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lvl w:ilvl="2" w:tplc="3C7E16FA">
      <w:start w:val="1"/>
      <w:numFmt w:val="bullet"/>
      <w:lvlText w:val="▪"/>
      <w:lvlJc w:val="left"/>
      <w:pPr>
        <w:ind w:left="216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lvl w:ilvl="3" w:tplc="E3E2D5B2">
      <w:start w:val="1"/>
      <w:numFmt w:val="bullet"/>
      <w:lvlText w:val="•"/>
      <w:lvlJc w:val="left"/>
      <w:pPr>
        <w:ind w:left="2880"/>
      </w:pPr>
      <w:rPr>
        <w:rFonts w:ascii="Arial" w:eastAsia="Arial" w:hAnsi="Arial" w:cs="Arial"/>
        <w:b w:val="0"/>
        <w:i w:val="0"/>
        <w:strike w:val="0"/>
        <w:dstrike w:val="0"/>
        <w:color w:val="515A63"/>
        <w:sz w:val="20"/>
        <w:szCs w:val="20"/>
        <w:u w:val="none" w:color="000000"/>
        <w:bdr w:val="none" w:sz="0" w:space="0" w:color="auto"/>
        <w:shd w:val="clear" w:color="auto" w:fill="auto"/>
        <w:vertAlign w:val="baseline"/>
      </w:rPr>
    </w:lvl>
    <w:lvl w:ilvl="4" w:tplc="A0381DA8">
      <w:start w:val="1"/>
      <w:numFmt w:val="bullet"/>
      <w:lvlText w:val="o"/>
      <w:lvlJc w:val="left"/>
      <w:pPr>
        <w:ind w:left="360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lvl w:ilvl="5" w:tplc="35382C52">
      <w:start w:val="1"/>
      <w:numFmt w:val="bullet"/>
      <w:lvlText w:val="▪"/>
      <w:lvlJc w:val="left"/>
      <w:pPr>
        <w:ind w:left="432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lvl w:ilvl="6" w:tplc="8DB6FEBC">
      <w:start w:val="1"/>
      <w:numFmt w:val="bullet"/>
      <w:lvlText w:val="•"/>
      <w:lvlJc w:val="left"/>
      <w:pPr>
        <w:ind w:left="5040"/>
      </w:pPr>
      <w:rPr>
        <w:rFonts w:ascii="Arial" w:eastAsia="Arial" w:hAnsi="Arial" w:cs="Arial"/>
        <w:b w:val="0"/>
        <w:i w:val="0"/>
        <w:strike w:val="0"/>
        <w:dstrike w:val="0"/>
        <w:color w:val="515A63"/>
        <w:sz w:val="20"/>
        <w:szCs w:val="20"/>
        <w:u w:val="none" w:color="000000"/>
        <w:bdr w:val="none" w:sz="0" w:space="0" w:color="auto"/>
        <w:shd w:val="clear" w:color="auto" w:fill="auto"/>
        <w:vertAlign w:val="baseline"/>
      </w:rPr>
    </w:lvl>
    <w:lvl w:ilvl="7" w:tplc="35741870">
      <w:start w:val="1"/>
      <w:numFmt w:val="bullet"/>
      <w:lvlText w:val="o"/>
      <w:lvlJc w:val="left"/>
      <w:pPr>
        <w:ind w:left="576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lvl w:ilvl="8" w:tplc="014E8572">
      <w:start w:val="1"/>
      <w:numFmt w:val="bullet"/>
      <w:lvlText w:val="▪"/>
      <w:lvlJc w:val="left"/>
      <w:pPr>
        <w:ind w:left="6480"/>
      </w:pPr>
      <w:rPr>
        <w:rFonts w:ascii="Segoe UI Symbol" w:eastAsia="Segoe UI Symbol" w:hAnsi="Segoe UI Symbol" w:cs="Segoe UI Symbol"/>
        <w:b w:val="0"/>
        <w:i w:val="0"/>
        <w:strike w:val="0"/>
        <w:dstrike w:val="0"/>
        <w:color w:val="515A63"/>
        <w:sz w:val="20"/>
        <w:szCs w:val="20"/>
        <w:u w:val="none" w:color="000000"/>
        <w:bdr w:val="none" w:sz="0" w:space="0" w:color="auto"/>
        <w:shd w:val="clear" w:color="auto" w:fill="auto"/>
        <w:vertAlign w:val="baseline"/>
      </w:rPr>
    </w:lvl>
  </w:abstractNum>
  <w:abstractNum w:abstractNumId="5" w15:restartNumberingAfterBreak="0">
    <w:nsid w:val="10BE0A5A"/>
    <w:multiLevelType w:val="hybridMultilevel"/>
    <w:tmpl w:val="B0066A1A"/>
    <w:lvl w:ilvl="0" w:tplc="F320925E">
      <w:start w:val="1"/>
      <w:numFmt w:val="bullet"/>
      <w:lvlText w:val="•"/>
      <w:lvlJc w:val="left"/>
      <w:pPr>
        <w:tabs>
          <w:tab w:val="num" w:pos="720"/>
        </w:tabs>
        <w:ind w:left="720" w:hanging="360"/>
      </w:pPr>
      <w:rPr>
        <w:rFonts w:ascii="Arial" w:hAnsi="Arial" w:hint="default"/>
      </w:rPr>
    </w:lvl>
    <w:lvl w:ilvl="1" w:tplc="91F8832A" w:tentative="1">
      <w:start w:val="1"/>
      <w:numFmt w:val="bullet"/>
      <w:lvlText w:val="•"/>
      <w:lvlJc w:val="left"/>
      <w:pPr>
        <w:tabs>
          <w:tab w:val="num" w:pos="1440"/>
        </w:tabs>
        <w:ind w:left="1440" w:hanging="360"/>
      </w:pPr>
      <w:rPr>
        <w:rFonts w:ascii="Arial" w:hAnsi="Arial" w:hint="default"/>
      </w:rPr>
    </w:lvl>
    <w:lvl w:ilvl="2" w:tplc="87A8CA8E" w:tentative="1">
      <w:start w:val="1"/>
      <w:numFmt w:val="bullet"/>
      <w:lvlText w:val="•"/>
      <w:lvlJc w:val="left"/>
      <w:pPr>
        <w:tabs>
          <w:tab w:val="num" w:pos="2160"/>
        </w:tabs>
        <w:ind w:left="2160" w:hanging="360"/>
      </w:pPr>
      <w:rPr>
        <w:rFonts w:ascii="Arial" w:hAnsi="Arial" w:hint="default"/>
      </w:rPr>
    </w:lvl>
    <w:lvl w:ilvl="3" w:tplc="66482FAA" w:tentative="1">
      <w:start w:val="1"/>
      <w:numFmt w:val="bullet"/>
      <w:lvlText w:val="•"/>
      <w:lvlJc w:val="left"/>
      <w:pPr>
        <w:tabs>
          <w:tab w:val="num" w:pos="2880"/>
        </w:tabs>
        <w:ind w:left="2880" w:hanging="360"/>
      </w:pPr>
      <w:rPr>
        <w:rFonts w:ascii="Arial" w:hAnsi="Arial" w:hint="default"/>
      </w:rPr>
    </w:lvl>
    <w:lvl w:ilvl="4" w:tplc="08FAD2A2" w:tentative="1">
      <w:start w:val="1"/>
      <w:numFmt w:val="bullet"/>
      <w:lvlText w:val="•"/>
      <w:lvlJc w:val="left"/>
      <w:pPr>
        <w:tabs>
          <w:tab w:val="num" w:pos="3600"/>
        </w:tabs>
        <w:ind w:left="3600" w:hanging="360"/>
      </w:pPr>
      <w:rPr>
        <w:rFonts w:ascii="Arial" w:hAnsi="Arial" w:hint="default"/>
      </w:rPr>
    </w:lvl>
    <w:lvl w:ilvl="5" w:tplc="46CECDB6" w:tentative="1">
      <w:start w:val="1"/>
      <w:numFmt w:val="bullet"/>
      <w:lvlText w:val="•"/>
      <w:lvlJc w:val="left"/>
      <w:pPr>
        <w:tabs>
          <w:tab w:val="num" w:pos="4320"/>
        </w:tabs>
        <w:ind w:left="4320" w:hanging="360"/>
      </w:pPr>
      <w:rPr>
        <w:rFonts w:ascii="Arial" w:hAnsi="Arial" w:hint="default"/>
      </w:rPr>
    </w:lvl>
    <w:lvl w:ilvl="6" w:tplc="4344090E" w:tentative="1">
      <w:start w:val="1"/>
      <w:numFmt w:val="bullet"/>
      <w:lvlText w:val="•"/>
      <w:lvlJc w:val="left"/>
      <w:pPr>
        <w:tabs>
          <w:tab w:val="num" w:pos="5040"/>
        </w:tabs>
        <w:ind w:left="5040" w:hanging="360"/>
      </w:pPr>
      <w:rPr>
        <w:rFonts w:ascii="Arial" w:hAnsi="Arial" w:hint="default"/>
      </w:rPr>
    </w:lvl>
    <w:lvl w:ilvl="7" w:tplc="DF1E2C40" w:tentative="1">
      <w:start w:val="1"/>
      <w:numFmt w:val="bullet"/>
      <w:lvlText w:val="•"/>
      <w:lvlJc w:val="left"/>
      <w:pPr>
        <w:tabs>
          <w:tab w:val="num" w:pos="5760"/>
        </w:tabs>
        <w:ind w:left="5760" w:hanging="360"/>
      </w:pPr>
      <w:rPr>
        <w:rFonts w:ascii="Arial" w:hAnsi="Arial" w:hint="default"/>
      </w:rPr>
    </w:lvl>
    <w:lvl w:ilvl="8" w:tplc="EDEAB4E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3804D79"/>
    <w:multiLevelType w:val="hybridMultilevel"/>
    <w:tmpl w:val="9E268E66"/>
    <w:lvl w:ilvl="0" w:tplc="FFFFFFFF">
      <w:start w:val="1"/>
      <w:numFmt w:val="bullet"/>
      <w:lvlText w:val=""/>
      <w:lvlJc w:val="left"/>
      <w:pPr>
        <w:tabs>
          <w:tab w:val="num" w:pos="1440"/>
        </w:tabs>
        <w:ind w:left="1440" w:hanging="360"/>
      </w:pPr>
      <w:rPr>
        <w:rFonts w:ascii="Symbol" w:hAnsi="Symbol" w:hint="default"/>
      </w:rPr>
    </w:lvl>
    <w:lvl w:ilvl="1" w:tplc="FFFFFFFF">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13B41DDD"/>
    <w:multiLevelType w:val="hybridMultilevel"/>
    <w:tmpl w:val="382A25FA"/>
    <w:lvl w:ilvl="0" w:tplc="FFFFFFFF">
      <w:start w:val="1"/>
      <w:numFmt w:val="bullet"/>
      <w:lvlText w:val=""/>
      <w:lvlJc w:val="left"/>
      <w:pPr>
        <w:tabs>
          <w:tab w:val="num" w:pos="1440"/>
        </w:tabs>
        <w:ind w:left="1440" w:hanging="360"/>
      </w:pPr>
      <w:rPr>
        <w:rFonts w:ascii="Symbol" w:hAnsi="Symbol" w:hint="default"/>
      </w:rPr>
    </w:lvl>
    <w:lvl w:ilvl="1" w:tplc="04090001">
      <w:start w:val="1"/>
      <w:numFmt w:val="bullet"/>
      <w:lvlText w:val=""/>
      <w:lvlJc w:val="left"/>
      <w:pPr>
        <w:tabs>
          <w:tab w:val="num" w:pos="2160"/>
        </w:tabs>
        <w:ind w:left="2160" w:hanging="360"/>
      </w:pPr>
      <w:rPr>
        <w:rFonts w:ascii="Symbol" w:hAnsi="Symbol"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20AF228F"/>
    <w:multiLevelType w:val="hybridMultilevel"/>
    <w:tmpl w:val="EEF4B6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4CD0D1A"/>
    <w:multiLevelType w:val="hybridMultilevel"/>
    <w:tmpl w:val="298A1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112AF9"/>
    <w:multiLevelType w:val="hybridMultilevel"/>
    <w:tmpl w:val="AB9885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4722E6"/>
    <w:multiLevelType w:val="hybridMultilevel"/>
    <w:tmpl w:val="EF5C2924"/>
    <w:lvl w:ilvl="0" w:tplc="1B62FCD4">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1552876"/>
    <w:multiLevelType w:val="hybridMultilevel"/>
    <w:tmpl w:val="DA92C9BC"/>
    <w:lvl w:ilvl="0" w:tplc="BF605258">
      <w:start w:val="1"/>
      <w:numFmt w:val="bullet"/>
      <w:lvlText w:val="•"/>
      <w:lvlJc w:val="left"/>
      <w:pPr>
        <w:ind w:left="11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896A5B8">
      <w:start w:val="1"/>
      <w:numFmt w:val="bullet"/>
      <w:lvlText w:val="o"/>
      <w:lvlJc w:val="left"/>
      <w:pPr>
        <w:ind w:left="17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67ACC6E">
      <w:start w:val="1"/>
      <w:numFmt w:val="bullet"/>
      <w:lvlText w:val="▪"/>
      <w:lvlJc w:val="left"/>
      <w:pPr>
        <w:ind w:left="24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E0C37EA">
      <w:start w:val="1"/>
      <w:numFmt w:val="bullet"/>
      <w:lvlText w:val="•"/>
      <w:lvlJc w:val="left"/>
      <w:pPr>
        <w:ind w:left="32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918C530">
      <w:start w:val="1"/>
      <w:numFmt w:val="bullet"/>
      <w:lvlText w:val="o"/>
      <w:lvlJc w:val="left"/>
      <w:pPr>
        <w:ind w:left="39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D8CD7D0">
      <w:start w:val="1"/>
      <w:numFmt w:val="bullet"/>
      <w:lvlText w:val="▪"/>
      <w:lvlJc w:val="left"/>
      <w:pPr>
        <w:ind w:left="46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1BC7784">
      <w:start w:val="1"/>
      <w:numFmt w:val="bullet"/>
      <w:lvlText w:val="•"/>
      <w:lvlJc w:val="left"/>
      <w:pPr>
        <w:ind w:left="53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9E4AC24">
      <w:start w:val="1"/>
      <w:numFmt w:val="bullet"/>
      <w:lvlText w:val="o"/>
      <w:lvlJc w:val="left"/>
      <w:pPr>
        <w:ind w:left="60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83A0160">
      <w:start w:val="1"/>
      <w:numFmt w:val="bullet"/>
      <w:lvlText w:val="▪"/>
      <w:lvlJc w:val="left"/>
      <w:pPr>
        <w:ind w:left="68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472C14BA"/>
    <w:multiLevelType w:val="hybridMultilevel"/>
    <w:tmpl w:val="8F6EF374"/>
    <w:lvl w:ilvl="0" w:tplc="2A9897FA">
      <w:numFmt w:val="bullet"/>
      <w:lvlText w:val="•"/>
      <w:lvlJc w:val="left"/>
      <w:pPr>
        <w:ind w:left="1273" w:hanging="227"/>
      </w:pPr>
      <w:rPr>
        <w:rFonts w:ascii="Arial" w:eastAsia="Arial" w:hAnsi="Arial" w:cs="Arial" w:hint="default"/>
        <w:color w:val="231F20"/>
        <w:w w:val="142"/>
        <w:position w:val="-2"/>
        <w:sz w:val="20"/>
        <w:szCs w:val="20"/>
      </w:rPr>
    </w:lvl>
    <w:lvl w:ilvl="1" w:tplc="F2DA20A4">
      <w:numFmt w:val="bullet"/>
      <w:lvlText w:val="•"/>
      <w:lvlJc w:val="left"/>
      <w:pPr>
        <w:ind w:left="1812" w:hanging="227"/>
      </w:pPr>
      <w:rPr>
        <w:rFonts w:hint="default"/>
      </w:rPr>
    </w:lvl>
    <w:lvl w:ilvl="2" w:tplc="BF9A05D6">
      <w:numFmt w:val="bullet"/>
      <w:lvlText w:val="•"/>
      <w:lvlJc w:val="left"/>
      <w:pPr>
        <w:ind w:left="2344" w:hanging="227"/>
      </w:pPr>
      <w:rPr>
        <w:rFonts w:hint="default"/>
      </w:rPr>
    </w:lvl>
    <w:lvl w:ilvl="3" w:tplc="5B82EAA0">
      <w:numFmt w:val="bullet"/>
      <w:lvlText w:val="•"/>
      <w:lvlJc w:val="left"/>
      <w:pPr>
        <w:ind w:left="2876" w:hanging="227"/>
      </w:pPr>
      <w:rPr>
        <w:rFonts w:hint="default"/>
      </w:rPr>
    </w:lvl>
    <w:lvl w:ilvl="4" w:tplc="919A4EC6">
      <w:numFmt w:val="bullet"/>
      <w:lvlText w:val="•"/>
      <w:lvlJc w:val="left"/>
      <w:pPr>
        <w:ind w:left="3409" w:hanging="227"/>
      </w:pPr>
      <w:rPr>
        <w:rFonts w:hint="default"/>
      </w:rPr>
    </w:lvl>
    <w:lvl w:ilvl="5" w:tplc="63447F78">
      <w:numFmt w:val="bullet"/>
      <w:lvlText w:val="•"/>
      <w:lvlJc w:val="left"/>
      <w:pPr>
        <w:ind w:left="3941" w:hanging="227"/>
      </w:pPr>
      <w:rPr>
        <w:rFonts w:hint="default"/>
      </w:rPr>
    </w:lvl>
    <w:lvl w:ilvl="6" w:tplc="93CA12CA">
      <w:numFmt w:val="bullet"/>
      <w:lvlText w:val="•"/>
      <w:lvlJc w:val="left"/>
      <w:pPr>
        <w:ind w:left="4473" w:hanging="227"/>
      </w:pPr>
      <w:rPr>
        <w:rFonts w:hint="default"/>
      </w:rPr>
    </w:lvl>
    <w:lvl w:ilvl="7" w:tplc="400459BE">
      <w:numFmt w:val="bullet"/>
      <w:lvlText w:val="•"/>
      <w:lvlJc w:val="left"/>
      <w:pPr>
        <w:ind w:left="5006" w:hanging="227"/>
      </w:pPr>
      <w:rPr>
        <w:rFonts w:hint="default"/>
      </w:rPr>
    </w:lvl>
    <w:lvl w:ilvl="8" w:tplc="4A16C306">
      <w:numFmt w:val="bullet"/>
      <w:lvlText w:val="•"/>
      <w:lvlJc w:val="left"/>
      <w:pPr>
        <w:ind w:left="5538" w:hanging="227"/>
      </w:pPr>
      <w:rPr>
        <w:rFonts w:hint="default"/>
      </w:rPr>
    </w:lvl>
  </w:abstractNum>
  <w:abstractNum w:abstractNumId="14" w15:restartNumberingAfterBreak="0">
    <w:nsid w:val="4AD76504"/>
    <w:multiLevelType w:val="hybridMultilevel"/>
    <w:tmpl w:val="4E00B41A"/>
    <w:lvl w:ilvl="0" w:tplc="E5269DB6">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FD47B30">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634FCFE">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5561D38">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44008F0">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41A1580">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C0E49A2">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BD887DA">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D4E130C">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4FAC3CE7"/>
    <w:multiLevelType w:val="hybridMultilevel"/>
    <w:tmpl w:val="6A686F20"/>
    <w:lvl w:ilvl="0" w:tplc="4670C238">
      <w:start w:val="1"/>
      <w:numFmt w:val="bullet"/>
      <w:lvlText w:val="•"/>
      <w:lvlJc w:val="left"/>
      <w:pPr>
        <w:ind w:left="369" w:hanging="360"/>
      </w:pPr>
      <w:rPr>
        <w:rFonts w:ascii="Arial" w:eastAsia="Arial" w:hAnsi="Arial" w:cs="Arial" w:hint="default"/>
        <w:b w:val="0"/>
        <w:i w:val="0"/>
        <w:strike w:val="0"/>
        <w:dstrike w:val="0"/>
        <w:color w:val="000000"/>
        <w:sz w:val="20"/>
        <w:szCs w:val="20"/>
        <w:u w:val="none" w:color="000000"/>
        <w:bdr w:val="none" w:sz="0" w:space="0" w:color="auto"/>
        <w:shd w:val="clear" w:color="auto" w:fill="auto"/>
        <w:vertAlign w:val="baseline"/>
      </w:rPr>
    </w:lvl>
    <w:lvl w:ilvl="1" w:tplc="08090003" w:tentative="1">
      <w:start w:val="1"/>
      <w:numFmt w:val="bullet"/>
      <w:lvlText w:val="o"/>
      <w:lvlJc w:val="left"/>
      <w:pPr>
        <w:ind w:left="1089" w:hanging="360"/>
      </w:pPr>
      <w:rPr>
        <w:rFonts w:ascii="Courier New" w:hAnsi="Courier New" w:cs="Courier New" w:hint="default"/>
      </w:rPr>
    </w:lvl>
    <w:lvl w:ilvl="2" w:tplc="08090005" w:tentative="1">
      <w:start w:val="1"/>
      <w:numFmt w:val="bullet"/>
      <w:lvlText w:val=""/>
      <w:lvlJc w:val="left"/>
      <w:pPr>
        <w:ind w:left="1809" w:hanging="360"/>
      </w:pPr>
      <w:rPr>
        <w:rFonts w:ascii="Wingdings" w:hAnsi="Wingdings" w:hint="default"/>
      </w:rPr>
    </w:lvl>
    <w:lvl w:ilvl="3" w:tplc="08090001" w:tentative="1">
      <w:start w:val="1"/>
      <w:numFmt w:val="bullet"/>
      <w:lvlText w:val=""/>
      <w:lvlJc w:val="left"/>
      <w:pPr>
        <w:ind w:left="2529" w:hanging="360"/>
      </w:pPr>
      <w:rPr>
        <w:rFonts w:ascii="Symbol" w:hAnsi="Symbol" w:hint="default"/>
      </w:rPr>
    </w:lvl>
    <w:lvl w:ilvl="4" w:tplc="08090003" w:tentative="1">
      <w:start w:val="1"/>
      <w:numFmt w:val="bullet"/>
      <w:lvlText w:val="o"/>
      <w:lvlJc w:val="left"/>
      <w:pPr>
        <w:ind w:left="3249" w:hanging="360"/>
      </w:pPr>
      <w:rPr>
        <w:rFonts w:ascii="Courier New" w:hAnsi="Courier New" w:cs="Courier New" w:hint="default"/>
      </w:rPr>
    </w:lvl>
    <w:lvl w:ilvl="5" w:tplc="08090005" w:tentative="1">
      <w:start w:val="1"/>
      <w:numFmt w:val="bullet"/>
      <w:lvlText w:val=""/>
      <w:lvlJc w:val="left"/>
      <w:pPr>
        <w:ind w:left="3969" w:hanging="360"/>
      </w:pPr>
      <w:rPr>
        <w:rFonts w:ascii="Wingdings" w:hAnsi="Wingdings" w:hint="default"/>
      </w:rPr>
    </w:lvl>
    <w:lvl w:ilvl="6" w:tplc="08090001" w:tentative="1">
      <w:start w:val="1"/>
      <w:numFmt w:val="bullet"/>
      <w:lvlText w:val=""/>
      <w:lvlJc w:val="left"/>
      <w:pPr>
        <w:ind w:left="4689" w:hanging="360"/>
      </w:pPr>
      <w:rPr>
        <w:rFonts w:ascii="Symbol" w:hAnsi="Symbol" w:hint="default"/>
      </w:rPr>
    </w:lvl>
    <w:lvl w:ilvl="7" w:tplc="08090003" w:tentative="1">
      <w:start w:val="1"/>
      <w:numFmt w:val="bullet"/>
      <w:lvlText w:val="o"/>
      <w:lvlJc w:val="left"/>
      <w:pPr>
        <w:ind w:left="5409" w:hanging="360"/>
      </w:pPr>
      <w:rPr>
        <w:rFonts w:ascii="Courier New" w:hAnsi="Courier New" w:cs="Courier New" w:hint="default"/>
      </w:rPr>
    </w:lvl>
    <w:lvl w:ilvl="8" w:tplc="08090005" w:tentative="1">
      <w:start w:val="1"/>
      <w:numFmt w:val="bullet"/>
      <w:lvlText w:val=""/>
      <w:lvlJc w:val="left"/>
      <w:pPr>
        <w:ind w:left="6129" w:hanging="360"/>
      </w:pPr>
      <w:rPr>
        <w:rFonts w:ascii="Wingdings" w:hAnsi="Wingdings" w:hint="default"/>
      </w:rPr>
    </w:lvl>
  </w:abstractNum>
  <w:abstractNum w:abstractNumId="16" w15:restartNumberingAfterBreak="0">
    <w:nsid w:val="55EF78F9"/>
    <w:multiLevelType w:val="hybridMultilevel"/>
    <w:tmpl w:val="83E6ABF2"/>
    <w:lvl w:ilvl="0" w:tplc="1B62FCD4">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7756A8B"/>
    <w:multiLevelType w:val="hybridMultilevel"/>
    <w:tmpl w:val="35266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C8C26F8"/>
    <w:multiLevelType w:val="hybridMultilevel"/>
    <w:tmpl w:val="406E0F62"/>
    <w:lvl w:ilvl="0" w:tplc="08090001">
      <w:start w:val="1"/>
      <w:numFmt w:val="bullet"/>
      <w:lvlText w:val=""/>
      <w:lvlJc w:val="left"/>
      <w:pPr>
        <w:ind w:left="1278" w:hanging="360"/>
      </w:pPr>
      <w:rPr>
        <w:rFonts w:ascii="Symbol" w:hAnsi="Symbol" w:hint="default"/>
      </w:rPr>
    </w:lvl>
    <w:lvl w:ilvl="1" w:tplc="08090003" w:tentative="1">
      <w:start w:val="1"/>
      <w:numFmt w:val="bullet"/>
      <w:lvlText w:val="o"/>
      <w:lvlJc w:val="left"/>
      <w:pPr>
        <w:ind w:left="1998" w:hanging="360"/>
      </w:pPr>
      <w:rPr>
        <w:rFonts w:ascii="Courier New" w:hAnsi="Courier New" w:cs="Courier New" w:hint="default"/>
      </w:rPr>
    </w:lvl>
    <w:lvl w:ilvl="2" w:tplc="08090005" w:tentative="1">
      <w:start w:val="1"/>
      <w:numFmt w:val="bullet"/>
      <w:lvlText w:val=""/>
      <w:lvlJc w:val="left"/>
      <w:pPr>
        <w:ind w:left="2718" w:hanging="360"/>
      </w:pPr>
      <w:rPr>
        <w:rFonts w:ascii="Wingdings" w:hAnsi="Wingdings" w:hint="default"/>
      </w:rPr>
    </w:lvl>
    <w:lvl w:ilvl="3" w:tplc="08090001" w:tentative="1">
      <w:start w:val="1"/>
      <w:numFmt w:val="bullet"/>
      <w:lvlText w:val=""/>
      <w:lvlJc w:val="left"/>
      <w:pPr>
        <w:ind w:left="3438" w:hanging="360"/>
      </w:pPr>
      <w:rPr>
        <w:rFonts w:ascii="Symbol" w:hAnsi="Symbol" w:hint="default"/>
      </w:rPr>
    </w:lvl>
    <w:lvl w:ilvl="4" w:tplc="08090003" w:tentative="1">
      <w:start w:val="1"/>
      <w:numFmt w:val="bullet"/>
      <w:lvlText w:val="o"/>
      <w:lvlJc w:val="left"/>
      <w:pPr>
        <w:ind w:left="4158" w:hanging="360"/>
      </w:pPr>
      <w:rPr>
        <w:rFonts w:ascii="Courier New" w:hAnsi="Courier New" w:cs="Courier New" w:hint="default"/>
      </w:rPr>
    </w:lvl>
    <w:lvl w:ilvl="5" w:tplc="08090005" w:tentative="1">
      <w:start w:val="1"/>
      <w:numFmt w:val="bullet"/>
      <w:lvlText w:val=""/>
      <w:lvlJc w:val="left"/>
      <w:pPr>
        <w:ind w:left="4878" w:hanging="360"/>
      </w:pPr>
      <w:rPr>
        <w:rFonts w:ascii="Wingdings" w:hAnsi="Wingdings" w:hint="default"/>
      </w:rPr>
    </w:lvl>
    <w:lvl w:ilvl="6" w:tplc="08090001" w:tentative="1">
      <w:start w:val="1"/>
      <w:numFmt w:val="bullet"/>
      <w:lvlText w:val=""/>
      <w:lvlJc w:val="left"/>
      <w:pPr>
        <w:ind w:left="5598" w:hanging="360"/>
      </w:pPr>
      <w:rPr>
        <w:rFonts w:ascii="Symbol" w:hAnsi="Symbol" w:hint="default"/>
      </w:rPr>
    </w:lvl>
    <w:lvl w:ilvl="7" w:tplc="08090003" w:tentative="1">
      <w:start w:val="1"/>
      <w:numFmt w:val="bullet"/>
      <w:lvlText w:val="o"/>
      <w:lvlJc w:val="left"/>
      <w:pPr>
        <w:ind w:left="6318" w:hanging="360"/>
      </w:pPr>
      <w:rPr>
        <w:rFonts w:ascii="Courier New" w:hAnsi="Courier New" w:cs="Courier New" w:hint="default"/>
      </w:rPr>
    </w:lvl>
    <w:lvl w:ilvl="8" w:tplc="08090005" w:tentative="1">
      <w:start w:val="1"/>
      <w:numFmt w:val="bullet"/>
      <w:lvlText w:val=""/>
      <w:lvlJc w:val="left"/>
      <w:pPr>
        <w:ind w:left="7038" w:hanging="360"/>
      </w:pPr>
      <w:rPr>
        <w:rFonts w:ascii="Wingdings" w:hAnsi="Wingdings" w:hint="default"/>
      </w:rPr>
    </w:lvl>
  </w:abstractNum>
  <w:abstractNum w:abstractNumId="19" w15:restartNumberingAfterBreak="0">
    <w:nsid w:val="62CE3B9A"/>
    <w:multiLevelType w:val="multilevel"/>
    <w:tmpl w:val="6FBA8C08"/>
    <w:lvl w:ilvl="0">
      <w:start w:val="1"/>
      <w:numFmt w:val="decimal"/>
      <w:lvlText w:val="%1."/>
      <w:lvlJc w:val="left"/>
      <w:pPr>
        <w:ind w:left="360" w:hanging="360"/>
      </w:pPr>
      <w:rPr>
        <w:rFonts w:eastAsia="Arial" w:hint="default"/>
        <w:color w:val="auto"/>
      </w:rPr>
    </w:lvl>
    <w:lvl w:ilvl="1">
      <w:start w:val="1"/>
      <w:numFmt w:val="decimal"/>
      <w:lvlText w:val="%1.%2."/>
      <w:lvlJc w:val="left"/>
      <w:pPr>
        <w:ind w:left="1440" w:hanging="720"/>
      </w:pPr>
      <w:rPr>
        <w:rFonts w:eastAsia="Arial" w:hint="default"/>
        <w:b/>
        <w:bCs/>
        <w:color w:val="auto"/>
      </w:rPr>
    </w:lvl>
    <w:lvl w:ilvl="2">
      <w:start w:val="1"/>
      <w:numFmt w:val="decimal"/>
      <w:lvlText w:val="%1.%2.%3."/>
      <w:lvlJc w:val="left"/>
      <w:pPr>
        <w:ind w:left="2160" w:hanging="720"/>
      </w:pPr>
      <w:rPr>
        <w:rFonts w:eastAsia="Arial" w:hint="default"/>
        <w:color w:val="auto"/>
      </w:rPr>
    </w:lvl>
    <w:lvl w:ilvl="3">
      <w:start w:val="1"/>
      <w:numFmt w:val="decimal"/>
      <w:lvlText w:val="%1.%2.%3.%4."/>
      <w:lvlJc w:val="left"/>
      <w:pPr>
        <w:ind w:left="3240" w:hanging="1080"/>
      </w:pPr>
      <w:rPr>
        <w:rFonts w:eastAsia="Arial" w:hint="default"/>
        <w:color w:val="auto"/>
      </w:rPr>
    </w:lvl>
    <w:lvl w:ilvl="4">
      <w:start w:val="1"/>
      <w:numFmt w:val="decimal"/>
      <w:lvlText w:val="%1.%2.%3.%4.%5."/>
      <w:lvlJc w:val="left"/>
      <w:pPr>
        <w:ind w:left="3960" w:hanging="1080"/>
      </w:pPr>
      <w:rPr>
        <w:rFonts w:eastAsia="Arial" w:hint="default"/>
        <w:color w:val="auto"/>
      </w:rPr>
    </w:lvl>
    <w:lvl w:ilvl="5">
      <w:start w:val="1"/>
      <w:numFmt w:val="decimal"/>
      <w:lvlText w:val="%1.%2.%3.%4.%5.%6."/>
      <w:lvlJc w:val="left"/>
      <w:pPr>
        <w:ind w:left="5040" w:hanging="1440"/>
      </w:pPr>
      <w:rPr>
        <w:rFonts w:eastAsia="Arial" w:hint="default"/>
        <w:color w:val="auto"/>
      </w:rPr>
    </w:lvl>
    <w:lvl w:ilvl="6">
      <w:start w:val="1"/>
      <w:numFmt w:val="decimal"/>
      <w:lvlText w:val="%1.%2.%3.%4.%5.%6.%7."/>
      <w:lvlJc w:val="left"/>
      <w:pPr>
        <w:ind w:left="5760" w:hanging="1440"/>
      </w:pPr>
      <w:rPr>
        <w:rFonts w:eastAsia="Arial" w:hint="default"/>
        <w:color w:val="auto"/>
      </w:rPr>
    </w:lvl>
    <w:lvl w:ilvl="7">
      <w:start w:val="1"/>
      <w:numFmt w:val="decimal"/>
      <w:lvlText w:val="%1.%2.%3.%4.%5.%6.%7.%8."/>
      <w:lvlJc w:val="left"/>
      <w:pPr>
        <w:ind w:left="6840" w:hanging="1800"/>
      </w:pPr>
      <w:rPr>
        <w:rFonts w:eastAsia="Arial" w:hint="default"/>
        <w:color w:val="auto"/>
      </w:rPr>
    </w:lvl>
    <w:lvl w:ilvl="8">
      <w:start w:val="1"/>
      <w:numFmt w:val="decimal"/>
      <w:lvlText w:val="%1.%2.%3.%4.%5.%6.%7.%8.%9."/>
      <w:lvlJc w:val="left"/>
      <w:pPr>
        <w:ind w:left="7560" w:hanging="1800"/>
      </w:pPr>
      <w:rPr>
        <w:rFonts w:eastAsia="Arial" w:hint="default"/>
        <w:color w:val="auto"/>
      </w:rPr>
    </w:lvl>
  </w:abstractNum>
  <w:abstractNum w:abstractNumId="20" w15:restartNumberingAfterBreak="0">
    <w:nsid w:val="64781516"/>
    <w:multiLevelType w:val="hybridMultilevel"/>
    <w:tmpl w:val="476A0486"/>
    <w:lvl w:ilvl="0" w:tplc="0B62330E">
      <w:numFmt w:val="bullet"/>
      <w:lvlText w:val="•"/>
      <w:lvlJc w:val="left"/>
      <w:pPr>
        <w:ind w:left="453" w:hanging="227"/>
      </w:pPr>
      <w:rPr>
        <w:rFonts w:ascii="Arial" w:eastAsia="Arial" w:hAnsi="Arial" w:cs="Arial" w:hint="default"/>
        <w:color w:val="231F20"/>
        <w:w w:val="142"/>
        <w:position w:val="-2"/>
        <w:sz w:val="20"/>
        <w:szCs w:val="20"/>
      </w:rPr>
    </w:lvl>
    <w:lvl w:ilvl="1" w:tplc="16B80004">
      <w:numFmt w:val="bullet"/>
      <w:lvlText w:val="•"/>
      <w:lvlJc w:val="left"/>
      <w:pPr>
        <w:ind w:left="1423" w:hanging="227"/>
      </w:pPr>
      <w:rPr>
        <w:rFonts w:hint="default"/>
      </w:rPr>
    </w:lvl>
    <w:lvl w:ilvl="2" w:tplc="1C240510">
      <w:numFmt w:val="bullet"/>
      <w:lvlText w:val="•"/>
      <w:lvlJc w:val="left"/>
      <w:pPr>
        <w:ind w:left="2386" w:hanging="227"/>
      </w:pPr>
      <w:rPr>
        <w:rFonts w:hint="default"/>
      </w:rPr>
    </w:lvl>
    <w:lvl w:ilvl="3" w:tplc="B7CC8B02">
      <w:numFmt w:val="bullet"/>
      <w:lvlText w:val="•"/>
      <w:lvlJc w:val="left"/>
      <w:pPr>
        <w:ind w:left="3349" w:hanging="227"/>
      </w:pPr>
      <w:rPr>
        <w:rFonts w:hint="default"/>
      </w:rPr>
    </w:lvl>
    <w:lvl w:ilvl="4" w:tplc="381C137C">
      <w:numFmt w:val="bullet"/>
      <w:lvlText w:val="•"/>
      <w:lvlJc w:val="left"/>
      <w:pPr>
        <w:ind w:left="4312" w:hanging="227"/>
      </w:pPr>
      <w:rPr>
        <w:rFonts w:hint="default"/>
      </w:rPr>
    </w:lvl>
    <w:lvl w:ilvl="5" w:tplc="C7489316">
      <w:numFmt w:val="bullet"/>
      <w:lvlText w:val="•"/>
      <w:lvlJc w:val="left"/>
      <w:pPr>
        <w:ind w:left="5275" w:hanging="227"/>
      </w:pPr>
      <w:rPr>
        <w:rFonts w:hint="default"/>
      </w:rPr>
    </w:lvl>
    <w:lvl w:ilvl="6" w:tplc="1D3CF780">
      <w:numFmt w:val="bullet"/>
      <w:lvlText w:val="•"/>
      <w:lvlJc w:val="left"/>
      <w:pPr>
        <w:ind w:left="6238" w:hanging="227"/>
      </w:pPr>
      <w:rPr>
        <w:rFonts w:hint="default"/>
      </w:rPr>
    </w:lvl>
    <w:lvl w:ilvl="7" w:tplc="7FA2D0CA">
      <w:numFmt w:val="bullet"/>
      <w:lvlText w:val="•"/>
      <w:lvlJc w:val="left"/>
      <w:pPr>
        <w:ind w:left="7201" w:hanging="227"/>
      </w:pPr>
      <w:rPr>
        <w:rFonts w:hint="default"/>
      </w:rPr>
    </w:lvl>
    <w:lvl w:ilvl="8" w:tplc="84B23202">
      <w:numFmt w:val="bullet"/>
      <w:lvlText w:val="•"/>
      <w:lvlJc w:val="left"/>
      <w:pPr>
        <w:ind w:left="8165" w:hanging="227"/>
      </w:pPr>
      <w:rPr>
        <w:rFonts w:hint="default"/>
      </w:rPr>
    </w:lvl>
  </w:abstractNum>
  <w:abstractNum w:abstractNumId="21" w15:restartNumberingAfterBreak="0">
    <w:nsid w:val="666216CB"/>
    <w:multiLevelType w:val="hybridMultilevel"/>
    <w:tmpl w:val="2474E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630980"/>
    <w:multiLevelType w:val="hybridMultilevel"/>
    <w:tmpl w:val="56A8F4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18831E1"/>
    <w:multiLevelType w:val="hybridMultilevel"/>
    <w:tmpl w:val="74D0C238"/>
    <w:lvl w:ilvl="0" w:tplc="08090001">
      <w:start w:val="1"/>
      <w:numFmt w:val="bullet"/>
      <w:lvlText w:val=""/>
      <w:lvlJc w:val="left"/>
      <w:pPr>
        <w:ind w:left="1144"/>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7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4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32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9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6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3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60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8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757905D5"/>
    <w:multiLevelType w:val="multilevel"/>
    <w:tmpl w:val="F222965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A9028D2"/>
    <w:multiLevelType w:val="hybridMultilevel"/>
    <w:tmpl w:val="8EACD42C"/>
    <w:lvl w:ilvl="0" w:tplc="32262C7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8164216">
      <w:start w:val="1"/>
      <w:numFmt w:val="bullet"/>
      <w:lvlText w:val="o"/>
      <w:lvlJc w:val="left"/>
      <w:pPr>
        <w:ind w:left="1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1D8FC56">
      <w:start w:val="1"/>
      <w:numFmt w:val="bullet"/>
      <w:lvlText w:val="▪"/>
      <w:lvlJc w:val="left"/>
      <w:pPr>
        <w:ind w:left="20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E4A578E">
      <w:start w:val="1"/>
      <w:numFmt w:val="bullet"/>
      <w:lvlText w:val="•"/>
      <w:lvlJc w:val="left"/>
      <w:pPr>
        <w:ind w:left="27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B16EEBC">
      <w:start w:val="1"/>
      <w:numFmt w:val="bullet"/>
      <w:lvlText w:val="o"/>
      <w:lvlJc w:val="left"/>
      <w:pPr>
        <w:ind w:left="3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D4E289E">
      <w:start w:val="1"/>
      <w:numFmt w:val="bullet"/>
      <w:lvlText w:val="▪"/>
      <w:lvlJc w:val="left"/>
      <w:pPr>
        <w:ind w:left="42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5980FE2">
      <w:start w:val="1"/>
      <w:numFmt w:val="bullet"/>
      <w:lvlText w:val="•"/>
      <w:lvlJc w:val="left"/>
      <w:pPr>
        <w:ind w:left="49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C1206CA">
      <w:start w:val="1"/>
      <w:numFmt w:val="bullet"/>
      <w:lvlText w:val="o"/>
      <w:lvlJc w:val="left"/>
      <w:pPr>
        <w:ind w:left="5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930D6A0">
      <w:start w:val="1"/>
      <w:numFmt w:val="bullet"/>
      <w:lvlText w:val="▪"/>
      <w:lvlJc w:val="left"/>
      <w:pPr>
        <w:ind w:left="63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1879657779">
    <w:abstractNumId w:val="1"/>
  </w:num>
  <w:num w:numId="2" w16cid:durableId="1651442939">
    <w:abstractNumId w:val="8"/>
  </w:num>
  <w:num w:numId="3" w16cid:durableId="1399281425">
    <w:abstractNumId w:val="24"/>
  </w:num>
  <w:num w:numId="4" w16cid:durableId="1154370430">
    <w:abstractNumId w:val="19"/>
  </w:num>
  <w:num w:numId="5" w16cid:durableId="1479150103">
    <w:abstractNumId w:val="2"/>
  </w:num>
  <w:num w:numId="6" w16cid:durableId="498346323">
    <w:abstractNumId w:val="18"/>
  </w:num>
  <w:num w:numId="7" w16cid:durableId="77137146">
    <w:abstractNumId w:val="9"/>
  </w:num>
  <w:num w:numId="8" w16cid:durableId="682125445">
    <w:abstractNumId w:val="23"/>
  </w:num>
  <w:num w:numId="9" w16cid:durableId="1307971325">
    <w:abstractNumId w:val="12"/>
  </w:num>
  <w:num w:numId="10" w16cid:durableId="1375153302">
    <w:abstractNumId w:val="4"/>
  </w:num>
  <w:num w:numId="11" w16cid:durableId="351807523">
    <w:abstractNumId w:val="25"/>
  </w:num>
  <w:num w:numId="12" w16cid:durableId="1306356637">
    <w:abstractNumId w:val="15"/>
  </w:num>
  <w:num w:numId="13" w16cid:durableId="1429232726">
    <w:abstractNumId w:val="5"/>
  </w:num>
  <w:num w:numId="14" w16cid:durableId="1003554433">
    <w:abstractNumId w:val="14"/>
  </w:num>
  <w:num w:numId="15" w16cid:durableId="1582829247">
    <w:abstractNumId w:val="7"/>
  </w:num>
  <w:num w:numId="16" w16cid:durableId="1611858525">
    <w:abstractNumId w:val="6"/>
  </w:num>
  <w:num w:numId="17" w16cid:durableId="1550990857">
    <w:abstractNumId w:val="0"/>
  </w:num>
  <w:num w:numId="18" w16cid:durableId="2082629375">
    <w:abstractNumId w:val="22"/>
  </w:num>
  <w:num w:numId="19" w16cid:durableId="1693456170">
    <w:abstractNumId w:val="21"/>
  </w:num>
  <w:num w:numId="20" w16cid:durableId="1010764373">
    <w:abstractNumId w:val="10"/>
  </w:num>
  <w:num w:numId="21" w16cid:durableId="762729370">
    <w:abstractNumId w:val="17"/>
  </w:num>
  <w:num w:numId="22" w16cid:durableId="1129276522">
    <w:abstractNumId w:val="20"/>
  </w:num>
  <w:num w:numId="23" w16cid:durableId="14692519">
    <w:abstractNumId w:val="13"/>
  </w:num>
  <w:num w:numId="24" w16cid:durableId="448738618">
    <w:abstractNumId w:val="3"/>
  </w:num>
  <w:num w:numId="25" w16cid:durableId="1589188819">
    <w:abstractNumId w:val="11"/>
  </w:num>
  <w:num w:numId="26" w16cid:durableId="1005401793">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OZER, Claire (NHS LINCOLNSHIRE ICB - 71E)">
    <w15:presenceInfo w15:providerId="AD" w15:userId="S::claire.tozer@nhs.net::beb77b42-9c0b-4b42-90a7-e567c0634a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75FD"/>
    <w:rsid w:val="00050459"/>
    <w:rsid w:val="00050718"/>
    <w:rsid w:val="00054D7F"/>
    <w:rsid w:val="0005524C"/>
    <w:rsid w:val="00087A00"/>
    <w:rsid w:val="000922B2"/>
    <w:rsid w:val="000F3890"/>
    <w:rsid w:val="000F62E2"/>
    <w:rsid w:val="0012099F"/>
    <w:rsid w:val="00155A79"/>
    <w:rsid w:val="0015709C"/>
    <w:rsid w:val="00157A0D"/>
    <w:rsid w:val="001853E2"/>
    <w:rsid w:val="00191C42"/>
    <w:rsid w:val="001D2DBE"/>
    <w:rsid w:val="001D6A07"/>
    <w:rsid w:val="00204123"/>
    <w:rsid w:val="00234CBD"/>
    <w:rsid w:val="00257B31"/>
    <w:rsid w:val="00281A13"/>
    <w:rsid w:val="002A200C"/>
    <w:rsid w:val="002C16F1"/>
    <w:rsid w:val="002C6317"/>
    <w:rsid w:val="002D5C5C"/>
    <w:rsid w:val="002F42A2"/>
    <w:rsid w:val="003133EE"/>
    <w:rsid w:val="0033485D"/>
    <w:rsid w:val="00340BF5"/>
    <w:rsid w:val="003710C1"/>
    <w:rsid w:val="00373ECC"/>
    <w:rsid w:val="00381581"/>
    <w:rsid w:val="003B6F19"/>
    <w:rsid w:val="003C4A5A"/>
    <w:rsid w:val="003D66D4"/>
    <w:rsid w:val="003E6937"/>
    <w:rsid w:val="00433218"/>
    <w:rsid w:val="00441426"/>
    <w:rsid w:val="00441A47"/>
    <w:rsid w:val="0046404D"/>
    <w:rsid w:val="00470650"/>
    <w:rsid w:val="004A6ABA"/>
    <w:rsid w:val="004B3A7A"/>
    <w:rsid w:val="004C4306"/>
    <w:rsid w:val="004D59F4"/>
    <w:rsid w:val="004D6F6C"/>
    <w:rsid w:val="004E4028"/>
    <w:rsid w:val="004F2BF4"/>
    <w:rsid w:val="005118CC"/>
    <w:rsid w:val="00513F73"/>
    <w:rsid w:val="00522E87"/>
    <w:rsid w:val="00536AD1"/>
    <w:rsid w:val="005528C8"/>
    <w:rsid w:val="00572322"/>
    <w:rsid w:val="005731A9"/>
    <w:rsid w:val="00576319"/>
    <w:rsid w:val="00584321"/>
    <w:rsid w:val="005D6B4D"/>
    <w:rsid w:val="005E7A57"/>
    <w:rsid w:val="005F087F"/>
    <w:rsid w:val="005F5DE6"/>
    <w:rsid w:val="00600C06"/>
    <w:rsid w:val="00622171"/>
    <w:rsid w:val="00623156"/>
    <w:rsid w:val="00642368"/>
    <w:rsid w:val="006930FA"/>
    <w:rsid w:val="006B0BD9"/>
    <w:rsid w:val="006B1303"/>
    <w:rsid w:val="006D4778"/>
    <w:rsid w:val="006F2457"/>
    <w:rsid w:val="00734923"/>
    <w:rsid w:val="00763C15"/>
    <w:rsid w:val="00766D5D"/>
    <w:rsid w:val="00774A82"/>
    <w:rsid w:val="00775B68"/>
    <w:rsid w:val="00776D4B"/>
    <w:rsid w:val="007B6C4B"/>
    <w:rsid w:val="007C4480"/>
    <w:rsid w:val="007D3C45"/>
    <w:rsid w:val="007E21C9"/>
    <w:rsid w:val="007F3B67"/>
    <w:rsid w:val="00825F1E"/>
    <w:rsid w:val="00852916"/>
    <w:rsid w:val="00862CB7"/>
    <w:rsid w:val="00871B05"/>
    <w:rsid w:val="0088373B"/>
    <w:rsid w:val="008C7538"/>
    <w:rsid w:val="008D65FB"/>
    <w:rsid w:val="008D712E"/>
    <w:rsid w:val="008F368B"/>
    <w:rsid w:val="008F44CB"/>
    <w:rsid w:val="00903EDF"/>
    <w:rsid w:val="00904CD0"/>
    <w:rsid w:val="009275FD"/>
    <w:rsid w:val="00927F97"/>
    <w:rsid w:val="0097495B"/>
    <w:rsid w:val="009768BD"/>
    <w:rsid w:val="009B5F2B"/>
    <w:rsid w:val="009D072B"/>
    <w:rsid w:val="009D49CF"/>
    <w:rsid w:val="009E1F30"/>
    <w:rsid w:val="009F709F"/>
    <w:rsid w:val="00A33C9D"/>
    <w:rsid w:val="00A37057"/>
    <w:rsid w:val="00A575B0"/>
    <w:rsid w:val="00A618A9"/>
    <w:rsid w:val="00A63084"/>
    <w:rsid w:val="00A673D8"/>
    <w:rsid w:val="00A81CFA"/>
    <w:rsid w:val="00AA03FA"/>
    <w:rsid w:val="00B052D3"/>
    <w:rsid w:val="00B50545"/>
    <w:rsid w:val="00B52FA5"/>
    <w:rsid w:val="00B675B7"/>
    <w:rsid w:val="00B67ED3"/>
    <w:rsid w:val="00B95EB4"/>
    <w:rsid w:val="00BB10BF"/>
    <w:rsid w:val="00BC017B"/>
    <w:rsid w:val="00C25AF3"/>
    <w:rsid w:val="00C468CD"/>
    <w:rsid w:val="00C575AF"/>
    <w:rsid w:val="00C607BA"/>
    <w:rsid w:val="00C71FBA"/>
    <w:rsid w:val="00C9264D"/>
    <w:rsid w:val="00CC3047"/>
    <w:rsid w:val="00CE4575"/>
    <w:rsid w:val="00CF0249"/>
    <w:rsid w:val="00D14FFC"/>
    <w:rsid w:val="00D57192"/>
    <w:rsid w:val="00D833F4"/>
    <w:rsid w:val="00D8607B"/>
    <w:rsid w:val="00DB231A"/>
    <w:rsid w:val="00DC7BEE"/>
    <w:rsid w:val="00E20DB3"/>
    <w:rsid w:val="00E35FC6"/>
    <w:rsid w:val="00E461D2"/>
    <w:rsid w:val="00E73376"/>
    <w:rsid w:val="00EA46B5"/>
    <w:rsid w:val="00EF10E5"/>
    <w:rsid w:val="00F32CB5"/>
    <w:rsid w:val="00F36E3D"/>
    <w:rsid w:val="00F379DB"/>
    <w:rsid w:val="00F718C8"/>
    <w:rsid w:val="00F833DD"/>
    <w:rsid w:val="00F862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12054"/>
  <w15:chartTrackingRefBased/>
  <w15:docId w15:val="{B531821F-FA31-4740-99FD-163DE8D02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275FD"/>
    <w:pPr>
      <w:widowControl w:val="0"/>
      <w:autoSpaceDE w:val="0"/>
      <w:autoSpaceDN w:val="0"/>
      <w:spacing w:after="0" w:line="240" w:lineRule="auto"/>
    </w:pPr>
    <w:rPr>
      <w:rFonts w:ascii="Arial" w:eastAsia="Arial" w:hAnsi="Arial" w:cs="Arial"/>
      <w:lang w:val="en-US"/>
    </w:rPr>
  </w:style>
  <w:style w:type="paragraph" w:styleId="Heading1">
    <w:name w:val="heading 1"/>
    <w:basedOn w:val="Normal"/>
    <w:next w:val="Normal"/>
    <w:link w:val="Heading1Char"/>
    <w:uiPriority w:val="9"/>
    <w:qFormat/>
    <w:rsid w:val="00B675B7"/>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9275FD"/>
    <w:rPr>
      <w:sz w:val="24"/>
      <w:szCs w:val="24"/>
    </w:rPr>
  </w:style>
  <w:style w:type="character" w:customStyle="1" w:styleId="BodyTextChar">
    <w:name w:val="Body Text Char"/>
    <w:basedOn w:val="DefaultParagraphFont"/>
    <w:link w:val="BodyText"/>
    <w:uiPriority w:val="1"/>
    <w:rsid w:val="009275FD"/>
    <w:rPr>
      <w:rFonts w:ascii="Arial" w:eastAsia="Arial" w:hAnsi="Arial" w:cs="Arial"/>
      <w:sz w:val="24"/>
      <w:szCs w:val="24"/>
      <w:lang w:val="en-US"/>
    </w:rPr>
  </w:style>
  <w:style w:type="paragraph" w:styleId="ListParagraph">
    <w:name w:val="List Paragraph"/>
    <w:basedOn w:val="Normal"/>
    <w:uiPriority w:val="34"/>
    <w:qFormat/>
    <w:rsid w:val="009275FD"/>
    <w:pPr>
      <w:ind w:left="720"/>
      <w:contextualSpacing/>
    </w:pPr>
  </w:style>
  <w:style w:type="table" w:styleId="TableGrid">
    <w:name w:val="Table Grid"/>
    <w:basedOn w:val="TableNormal"/>
    <w:uiPriority w:val="39"/>
    <w:rsid w:val="009275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74A82"/>
    <w:rPr>
      <w:sz w:val="16"/>
      <w:szCs w:val="16"/>
    </w:rPr>
  </w:style>
  <w:style w:type="paragraph" w:styleId="CommentText">
    <w:name w:val="annotation text"/>
    <w:basedOn w:val="Normal"/>
    <w:link w:val="CommentTextChar"/>
    <w:uiPriority w:val="99"/>
    <w:unhideWhenUsed/>
    <w:rsid w:val="00774A82"/>
    <w:rPr>
      <w:sz w:val="20"/>
      <w:szCs w:val="20"/>
    </w:rPr>
  </w:style>
  <w:style w:type="character" w:customStyle="1" w:styleId="CommentTextChar">
    <w:name w:val="Comment Text Char"/>
    <w:basedOn w:val="DefaultParagraphFont"/>
    <w:link w:val="CommentText"/>
    <w:uiPriority w:val="99"/>
    <w:rsid w:val="00774A82"/>
    <w:rPr>
      <w:rFonts w:ascii="Arial" w:eastAsia="Arial" w:hAnsi="Arial" w:cs="Arial"/>
      <w:sz w:val="20"/>
      <w:szCs w:val="20"/>
      <w:lang w:val="en-US"/>
    </w:rPr>
  </w:style>
  <w:style w:type="paragraph" w:customStyle="1" w:styleId="Default">
    <w:name w:val="Default"/>
    <w:rsid w:val="00774A82"/>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B675B7"/>
    <w:rPr>
      <w:rFonts w:asciiTheme="majorHAnsi" w:eastAsiaTheme="majorEastAsia" w:hAnsiTheme="majorHAnsi" w:cstheme="majorBidi"/>
      <w:color w:val="2F5496" w:themeColor="accent1" w:themeShade="BF"/>
      <w:sz w:val="32"/>
      <w:szCs w:val="32"/>
      <w:lang w:val="en-US"/>
    </w:rPr>
  </w:style>
  <w:style w:type="character" w:styleId="Hyperlink">
    <w:name w:val="Hyperlink"/>
    <w:basedOn w:val="DefaultParagraphFont"/>
    <w:uiPriority w:val="99"/>
    <w:unhideWhenUsed/>
    <w:rsid w:val="00B675B7"/>
    <w:rPr>
      <w:color w:val="0563C1" w:themeColor="hyperlink"/>
      <w:u w:val="single"/>
    </w:rPr>
  </w:style>
  <w:style w:type="character" w:styleId="UnresolvedMention">
    <w:name w:val="Unresolved Mention"/>
    <w:basedOn w:val="DefaultParagraphFont"/>
    <w:uiPriority w:val="99"/>
    <w:semiHidden/>
    <w:unhideWhenUsed/>
    <w:rsid w:val="00B675B7"/>
    <w:rPr>
      <w:color w:val="605E5C"/>
      <w:shd w:val="clear" w:color="auto" w:fill="E1DFDD"/>
    </w:rPr>
  </w:style>
  <w:style w:type="paragraph" w:styleId="Header">
    <w:name w:val="header"/>
    <w:basedOn w:val="Normal"/>
    <w:link w:val="HeaderChar"/>
    <w:uiPriority w:val="99"/>
    <w:unhideWhenUsed/>
    <w:rsid w:val="002C6317"/>
    <w:pPr>
      <w:tabs>
        <w:tab w:val="center" w:pos="4513"/>
        <w:tab w:val="right" w:pos="9026"/>
      </w:tabs>
    </w:pPr>
  </w:style>
  <w:style w:type="character" w:customStyle="1" w:styleId="HeaderChar">
    <w:name w:val="Header Char"/>
    <w:basedOn w:val="DefaultParagraphFont"/>
    <w:link w:val="Header"/>
    <w:uiPriority w:val="99"/>
    <w:rsid w:val="002C6317"/>
    <w:rPr>
      <w:rFonts w:ascii="Arial" w:eastAsia="Arial" w:hAnsi="Arial" w:cs="Arial"/>
      <w:lang w:val="en-US"/>
    </w:rPr>
  </w:style>
  <w:style w:type="paragraph" w:styleId="Footer">
    <w:name w:val="footer"/>
    <w:basedOn w:val="Normal"/>
    <w:link w:val="FooterChar"/>
    <w:uiPriority w:val="99"/>
    <w:unhideWhenUsed/>
    <w:rsid w:val="002C6317"/>
    <w:pPr>
      <w:tabs>
        <w:tab w:val="center" w:pos="4513"/>
        <w:tab w:val="right" w:pos="9026"/>
      </w:tabs>
    </w:pPr>
  </w:style>
  <w:style w:type="character" w:customStyle="1" w:styleId="FooterChar">
    <w:name w:val="Footer Char"/>
    <w:basedOn w:val="DefaultParagraphFont"/>
    <w:link w:val="Footer"/>
    <w:uiPriority w:val="99"/>
    <w:rsid w:val="002C6317"/>
    <w:rPr>
      <w:rFonts w:ascii="Arial" w:eastAsia="Arial" w:hAnsi="Arial" w:cs="Arial"/>
      <w:lang w:val="en-US"/>
    </w:rPr>
  </w:style>
  <w:style w:type="paragraph" w:styleId="Revision">
    <w:name w:val="Revision"/>
    <w:hidden/>
    <w:uiPriority w:val="99"/>
    <w:semiHidden/>
    <w:rsid w:val="008F368B"/>
    <w:pPr>
      <w:spacing w:after="0" w:line="240" w:lineRule="auto"/>
    </w:pPr>
    <w:rPr>
      <w:rFonts w:ascii="Arial" w:eastAsia="Arial" w:hAnsi="Arial" w:cs="Arial"/>
      <w:lang w:val="en-US"/>
    </w:rPr>
  </w:style>
  <w:style w:type="paragraph" w:styleId="CommentSubject">
    <w:name w:val="annotation subject"/>
    <w:basedOn w:val="CommentText"/>
    <w:next w:val="CommentText"/>
    <w:link w:val="CommentSubjectChar"/>
    <w:uiPriority w:val="99"/>
    <w:semiHidden/>
    <w:unhideWhenUsed/>
    <w:rsid w:val="00EA46B5"/>
    <w:rPr>
      <w:b/>
      <w:bCs/>
    </w:rPr>
  </w:style>
  <w:style w:type="character" w:customStyle="1" w:styleId="CommentSubjectChar">
    <w:name w:val="Comment Subject Char"/>
    <w:basedOn w:val="CommentTextChar"/>
    <w:link w:val="CommentSubject"/>
    <w:uiPriority w:val="99"/>
    <w:semiHidden/>
    <w:rsid w:val="00EA46B5"/>
    <w:rPr>
      <w:rFonts w:ascii="Arial" w:eastAsia="Arial" w:hAnsi="Arial" w:cs="Arial"/>
      <w:b/>
      <w:bCs/>
      <w:sz w:val="20"/>
      <w:szCs w:val="20"/>
      <w:lang w:val="en-US"/>
    </w:rPr>
  </w:style>
  <w:style w:type="character" w:styleId="FollowedHyperlink">
    <w:name w:val="FollowedHyperlink"/>
    <w:basedOn w:val="DefaultParagraphFont"/>
    <w:uiPriority w:val="99"/>
    <w:semiHidden/>
    <w:unhideWhenUsed/>
    <w:rsid w:val="00E35FC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rcn.org.uk/professional-development/publications/pub-007366" TargetMode="External"/><Relationship Id="rId117" Type="http://schemas.openxmlformats.org/officeDocument/2006/relationships/header" Target="header2.xml"/><Relationship Id="rId21" Type="http://schemas.openxmlformats.org/officeDocument/2006/relationships/hyperlink" Target="https://www.legislation.gov.uk/ukpga/2021/17/contents/enacted" TargetMode="External"/><Relationship Id="rId42" Type="http://schemas.openxmlformats.org/officeDocument/2006/relationships/hyperlink" Target="https://www.bma.org.uk/advice-and-support/ethics/safeguarding/adults-at-risk-confidentiality-and-disclosure-of-information" TargetMode="External"/><Relationship Id="rId47" Type="http://schemas.openxmlformats.org/officeDocument/2006/relationships/hyperlink" Target="https://www.legislation.gov.uk/ukpga/2018/12/contents/enacted" TargetMode="External"/><Relationship Id="rId63" Type="http://schemas.openxmlformats.org/officeDocument/2006/relationships/hyperlink" Target="https://elearning.rcgp.org.uk/pluginfile.php/170658/mod_book/chapter/349/Guidance-on-recording-of-domestic-violence-June-2017.pdf" TargetMode="External"/><Relationship Id="rId68" Type="http://schemas.openxmlformats.org/officeDocument/2006/relationships/hyperlink" Target="mailto:lpft.springlodge@nhs.net" TargetMode="External"/><Relationship Id="rId84" Type="http://schemas.openxmlformats.org/officeDocument/2006/relationships/hyperlink" Target="https://www.lincslmc.co.uk/p-category/event/" TargetMode="External"/><Relationship Id="rId89" Type="http://schemas.openxmlformats.org/officeDocument/2006/relationships/hyperlink" Target="https://www.legislation.gov.uk/ukpga/2014/23/contents/enacted" TargetMode="External"/><Relationship Id="rId112" Type="http://schemas.openxmlformats.org/officeDocument/2006/relationships/image" Target="media/image4.emf"/><Relationship Id="rId16" Type="http://schemas.openxmlformats.org/officeDocument/2006/relationships/hyperlink" Target="https://www.gov.uk/government/publications/domestic-abuse-a-resource-for-health-professionals" TargetMode="External"/><Relationship Id="rId107" Type="http://schemas.openxmlformats.org/officeDocument/2006/relationships/hyperlink" Target="https://www.bma.org.uk/advice-and-support/ethics/safeguarding/adults-at-risk-confidentiality-and-disclosure-of-information" TargetMode="External"/><Relationship Id="rId11" Type="http://schemas.microsoft.com/office/2011/relationships/commentsExtended" Target="commentsExtended.xml"/><Relationship Id="rId32" Type="http://schemas.openxmlformats.org/officeDocument/2006/relationships/hyperlink" Target="https://www.lincslmc.co.uk/p-category/event/" TargetMode="External"/><Relationship Id="rId37" Type="http://schemas.openxmlformats.org/officeDocument/2006/relationships/hyperlink" Target="https://www.rcgp.org.uk/clinical-and-research/resources/toolkits/-/media/Files/CIRC/Toolkits-2017/Safeguarding-adults-at-risk-Toolkit/Guidance-on-recording-of-domestic-violence-June-2017.ashx" TargetMode="External"/><Relationship Id="rId53" Type="http://schemas.openxmlformats.org/officeDocument/2006/relationships/hyperlink" Target="https://www.legislation.gov.uk/ukpga/1998/42/contents" TargetMode="External"/><Relationship Id="rId58" Type="http://schemas.openxmlformats.org/officeDocument/2006/relationships/hyperlink" Target="https://safelives.org.uk/sites/default/files/resources/Multi-Agency%20Risk%20Assessment%20Conference%20Guidance%20for%20GPs.pdf" TargetMode="External"/><Relationship Id="rId74" Type="http://schemas.openxmlformats.org/officeDocument/2006/relationships/hyperlink" Target="mailto:help@galop.org.uk" TargetMode="External"/><Relationship Id="rId79" Type="http://schemas.openxmlformats.org/officeDocument/2006/relationships/hyperlink" Target="http://www.stalkinghelpline.org" TargetMode="External"/><Relationship Id="rId102" Type="http://schemas.openxmlformats.org/officeDocument/2006/relationships/hyperlink" Target="https://safelives.org.uk/sites/default/files/resources/Legal%20Grounds%20for%20Sharing%20Information%20Guidance.pdf" TargetMode="External"/><Relationship Id="rId5" Type="http://schemas.openxmlformats.org/officeDocument/2006/relationships/webSettings" Target="webSettings.xml"/><Relationship Id="rId90" Type="http://schemas.openxmlformats.org/officeDocument/2006/relationships/hyperlink" Target="https://www.legislation.gov.uk/ukpga/1998/42/contents" TargetMode="External"/><Relationship Id="rId95" Type="http://schemas.openxmlformats.org/officeDocument/2006/relationships/hyperlink" Target="https://www.legislation.gov.uk/ukpga/1998/42/contents" TargetMode="External"/><Relationship Id="rId22" Type="http://schemas.openxmlformats.org/officeDocument/2006/relationships/hyperlink" Target="https://ifas.org.uk/wp-content/uploads/2023/05/Non-fatal-strangulation-in-physical-and-sexual-assault-Dr-C-White-Jan-2023.pdf" TargetMode="External"/><Relationship Id="rId27" Type="http://schemas.openxmlformats.org/officeDocument/2006/relationships/hyperlink" Target="https://www.rcn.org.uk/professional-development/publications/pub-007366" TargetMode="External"/><Relationship Id="rId43" Type="http://schemas.openxmlformats.org/officeDocument/2006/relationships/hyperlink" Target="https://www.bma.org.uk/advice-and-support/ethics/safeguarding/adults-at-risk-confidentiality-and-disclosure-of-information" TargetMode="External"/><Relationship Id="rId48" Type="http://schemas.openxmlformats.org/officeDocument/2006/relationships/hyperlink" Target="https://www.legislation.gov.uk/ukpga/2018/12/contents/enacted" TargetMode="External"/><Relationship Id="rId64" Type="http://schemas.openxmlformats.org/officeDocument/2006/relationships/hyperlink" Target="https://elearning.rcgp.org.uk/pluginfile.php/170658/mod_book/chapter/349/Guidance-on-recording-of-domestic-violence-June-2017.pdf" TargetMode="External"/><Relationship Id="rId69" Type="http://schemas.openxmlformats.org/officeDocument/2006/relationships/hyperlink" Target="https://www.lpft.nhs.uk/spring-lodge/home" TargetMode="External"/><Relationship Id="rId113" Type="http://schemas.openxmlformats.org/officeDocument/2006/relationships/package" Target="embeddings/Microsoft_Word_Document1.docx"/><Relationship Id="rId118" Type="http://schemas.openxmlformats.org/officeDocument/2006/relationships/footer" Target="footer1.xml"/><Relationship Id="rId80" Type="http://schemas.openxmlformats.org/officeDocument/2006/relationships/hyperlink" Target="http://www.protectionagainststalking.org" TargetMode="External"/><Relationship Id="rId85" Type="http://schemas.openxmlformats.org/officeDocument/2006/relationships/hyperlink" Target="https://www.england.nhs.uk/about/equality/equality-hub/patient-equalities-programme/equality-frameworks-and-information-standards/accessibleinfo/" TargetMode="External"/><Relationship Id="rId12" Type="http://schemas.microsoft.com/office/2016/09/relationships/commentsIds" Target="commentsIds.xml"/><Relationship Id="rId17" Type="http://schemas.openxmlformats.org/officeDocument/2006/relationships/hyperlink" Target="https://www.gov.uk/government/publications/working-together-to-safeguard-children--2" TargetMode="External"/><Relationship Id="rId33" Type="http://schemas.openxmlformats.org/officeDocument/2006/relationships/hyperlink" Target="https://safeguardinglincolnshire.vc-enable.co.uk/register" TargetMode="External"/><Relationship Id="rId38" Type="http://schemas.openxmlformats.org/officeDocument/2006/relationships/hyperlink" Target="https://www.rcgp.org.uk/clinical-and-research/resources/toolkits/-/media/Files/CIRC/Toolkits-2017/Safeguarding-adults-at-risk-Toolkit/Guidance-on-recording-of-domestic-violence-June-2017.ashx" TargetMode="External"/><Relationship Id="rId59" Type="http://schemas.openxmlformats.org/officeDocument/2006/relationships/hyperlink" Target="https://safelives.org.uk/sites/default/files/resources/Multi-Agency%20Risk%20Assessment%20Conference%20Guidance%20for%20GPs.pdf" TargetMode="External"/><Relationship Id="rId103" Type="http://schemas.openxmlformats.org/officeDocument/2006/relationships/hyperlink" Target="https://elearning.rcgp.org.uk/pluginfile.php/170659/mod_book/chapter/376/Marac-Guide-for-GPs-Final-130617.pdf" TargetMode="External"/><Relationship Id="rId108" Type="http://schemas.openxmlformats.org/officeDocument/2006/relationships/image" Target="media/image2.emf"/><Relationship Id="rId54" Type="http://schemas.openxmlformats.org/officeDocument/2006/relationships/hyperlink" Target="https://safelives.org.uk/sites/default/files/resources/Multi-Agency%20Risk%20Assessment%20Conference%20Guidance%20for%20GPs.pdf" TargetMode="External"/><Relationship Id="rId70" Type="http://schemas.openxmlformats.org/officeDocument/2006/relationships/hyperlink" Target="mailto:support@lincolnshirerapecrisis.org.uk" TargetMode="External"/><Relationship Id="rId75" Type="http://schemas.openxmlformats.org/officeDocument/2006/relationships/hyperlink" Target="http://www.galop.org.uk/" TargetMode="External"/><Relationship Id="rId91" Type="http://schemas.openxmlformats.org/officeDocument/2006/relationships/hyperlink" Target="https://www.legislation.gov.uk/ukpga/2005/9/contents" TargetMode="External"/><Relationship Id="rId96" Type="http://schemas.openxmlformats.org/officeDocument/2006/relationships/hyperlink" Target="https://www.legislation.gov.uk/ukpga/2010/15/contents"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mailto:licb.safeguarding1@nhs.net" TargetMode="External"/><Relationship Id="rId28" Type="http://schemas.openxmlformats.org/officeDocument/2006/relationships/hyperlink" Target="https://www.rcn.org.uk/professional-development/publications/pub-007366" TargetMode="External"/><Relationship Id="rId49" Type="http://schemas.openxmlformats.org/officeDocument/2006/relationships/hyperlink" Target="https://ico.org.uk/for-organisations/guide-to-data-protection/guide-to-the-general-data-protection-regulation-gdpr/" TargetMode="External"/><Relationship Id="rId114" Type="http://schemas.openxmlformats.org/officeDocument/2006/relationships/image" Target="media/image5.emf"/><Relationship Id="rId119" Type="http://schemas.openxmlformats.org/officeDocument/2006/relationships/header" Target="header3.xml"/><Relationship Id="rId44" Type="http://schemas.openxmlformats.org/officeDocument/2006/relationships/hyperlink" Target="https://www.bma.org.uk/advice-and-support/ethics/safeguarding/adults-at-risk-confidentiality-and-disclosure-of-information" TargetMode="External"/><Relationship Id="rId60" Type="http://schemas.openxmlformats.org/officeDocument/2006/relationships/hyperlink" Target="https://professionals.lincolnshire.gov.uk/downloads/download/209/domestic-abuse-resources" TargetMode="External"/><Relationship Id="rId65" Type="http://schemas.openxmlformats.org/officeDocument/2006/relationships/hyperlink" Target="https://www.lincolnshire.gov.uk/safeguarding/lsab/4" TargetMode="External"/><Relationship Id="rId81" Type="http://schemas.openxmlformats.org/officeDocument/2006/relationships/hyperlink" Target="http://www.respectphoneline.org.uk" TargetMode="External"/><Relationship Id="rId86" Type="http://schemas.openxmlformats.org/officeDocument/2006/relationships/hyperlink" Target="https://www.legislation.gov.uk/ukpga/2021/17/contents/enacted" TargetMode="External"/><Relationship Id="rId4" Type="http://schemas.openxmlformats.org/officeDocument/2006/relationships/settings" Target="settings.xml"/><Relationship Id="rId9" Type="http://schemas.openxmlformats.org/officeDocument/2006/relationships/hyperlink" Target="https://www.ncdv.org.uk/domestic-abuse-statistics-uk/" TargetMode="External"/><Relationship Id="rId13" Type="http://schemas.microsoft.com/office/2018/08/relationships/commentsExtensible" Target="commentsExtensible.xml"/><Relationship Id="rId18" Type="http://schemas.openxmlformats.org/officeDocument/2006/relationships/hyperlink" Target="https://www.legislation.gov.uk/ukpga/2014/23/contents/enacted" TargetMode="External"/><Relationship Id="rId39" Type="http://schemas.openxmlformats.org/officeDocument/2006/relationships/hyperlink" Target="https://www.rcgp.org.uk/clinical-and-research/resources/toolkits/-/media/Files/CIRC/Toolkits-2017/Safeguarding-adults-at-risk-Toolkit/Guidance-on-recording-of-domestic-violence-June-2017.ashx" TargetMode="External"/><Relationship Id="rId109" Type="http://schemas.openxmlformats.org/officeDocument/2006/relationships/oleObject" Target="embeddings/oleObject1.bin"/><Relationship Id="rId34" Type="http://schemas.openxmlformats.org/officeDocument/2006/relationships/hyperlink" Target="https://professionals.lincolnshire.gov.uk/downloads/download/209/domestic-abuse-resources" TargetMode="External"/><Relationship Id="rId50" Type="http://schemas.openxmlformats.org/officeDocument/2006/relationships/hyperlink" Target="https://ico.org.uk/for-organisations/guide-to-data-protection/guide-to-the-general-data-protection-regulation-gdpr/" TargetMode="External"/><Relationship Id="rId55" Type="http://schemas.openxmlformats.org/officeDocument/2006/relationships/hyperlink" Target="https://safelives.org.uk/sites/default/files/resources/Multi-Agency%20Risk%20Assessment%20Conference%20Guidance%20for%20GPs.pdf" TargetMode="External"/><Relationship Id="rId76" Type="http://schemas.openxmlformats.org/officeDocument/2006/relationships/hyperlink" Target="mailto:fmu@fcdo.gov.uk" TargetMode="External"/><Relationship Id="rId97" Type="http://schemas.openxmlformats.org/officeDocument/2006/relationships/hyperlink" Target="https://view.officeapps.live.com/op/view.aspx?src=https%3A%2F%2Felearning.rcgp.org.uk%2Fpluginfile.php%2F179161%2Fmod_book%2Fchapter%2F792%2FSafeguarding%2520and%2520automatic%2520record%2520access.docx&amp;wdOrigin=BROWSELINK" TargetMode="External"/><Relationship Id="rId104" Type="http://schemas.openxmlformats.org/officeDocument/2006/relationships/hyperlink" Target="https://ifas.org.uk/wp-content/uploads/2023/05/Non-fatal-strangulation-in-physical-and-sexual-assault-Dr-C-White-Jan-2023.pdf" TargetMode="External"/><Relationship Id="rId120"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mailto:info@respectphoneline.org.uk" TargetMode="External"/><Relationship Id="rId92" Type="http://schemas.openxmlformats.org/officeDocument/2006/relationships/hyperlink" Target="https://www.ons.gov.uk/peoplepopulationandcommunity/crimeandjustice/bulletins/crimeinenglandandwales/yearendingseptember2023" TargetMode="External"/><Relationship Id="rId2" Type="http://schemas.openxmlformats.org/officeDocument/2006/relationships/numbering" Target="numbering.xml"/><Relationship Id="rId29" Type="http://schemas.openxmlformats.org/officeDocument/2006/relationships/hyperlink" Target="https://www.rcn.org.uk/professional-development/publications/pub-007366" TargetMode="External"/><Relationship Id="rId24" Type="http://schemas.openxmlformats.org/officeDocument/2006/relationships/hyperlink" Target="https://www.lincslmc.co.uk/p-category/event/" TargetMode="External"/><Relationship Id="rId40" Type="http://schemas.openxmlformats.org/officeDocument/2006/relationships/hyperlink" Target="https://www.rcgp.org.uk/clinical-and-research/resources/toolkits/-/media/Files/CIRC/Toolkits-2017/Safeguarding-adults-at-risk-Toolkit/Guidance-on-recording-of-domestic-violence-June-2017.ashx" TargetMode="External"/><Relationship Id="rId45" Type="http://schemas.openxmlformats.org/officeDocument/2006/relationships/hyperlink" Target="https://safelives.org.uk/sites/default/files/resources/Legal%20Grounds%20for%20Sharing%20Information%20Guidance.pdf" TargetMode="External"/><Relationship Id="rId66" Type="http://schemas.openxmlformats.org/officeDocument/2006/relationships/hyperlink" Target="https://lincolnshirescp.trixonline.co.uk/search?q=lado" TargetMode="External"/><Relationship Id="rId87" Type="http://schemas.openxmlformats.org/officeDocument/2006/relationships/hyperlink" Target="https://www.legislation.gov.uk/ukpga/1989/41/contents" TargetMode="External"/><Relationship Id="rId110" Type="http://schemas.openxmlformats.org/officeDocument/2006/relationships/image" Target="media/image3.emf"/><Relationship Id="rId115" Type="http://schemas.openxmlformats.org/officeDocument/2006/relationships/package" Target="embeddings/Microsoft_Word_Document2.docx"/><Relationship Id="rId61" Type="http://schemas.openxmlformats.org/officeDocument/2006/relationships/hyperlink" Target="https://elearning.rcgp.org.uk/pluginfile.php/170658/mod_book/chapter/349/Guidance-on-recording-of-domestic-violence-June-2017.pdf" TargetMode="External"/><Relationship Id="rId82" Type="http://schemas.openxmlformats.org/officeDocument/2006/relationships/hyperlink" Target="mailto:info@respectphoneline.org.uk" TargetMode="External"/><Relationship Id="rId19" Type="http://schemas.openxmlformats.org/officeDocument/2006/relationships/hyperlink" Target="https://www.legislation.gov.uk/ukpga/2021/17/contents/enacted" TargetMode="External"/><Relationship Id="rId14" Type="http://schemas.openxmlformats.org/officeDocument/2006/relationships/hyperlink" Target="https://www.lincolnshire.gov.uk/directory-record/73990/data-local-authorities-collect-on-child-victims-of-domestic-and-sexual-abuse" TargetMode="External"/><Relationship Id="rId30" Type="http://schemas.openxmlformats.org/officeDocument/2006/relationships/hyperlink" Target="https://www.rcn.org.uk/professional-development/publications/pub-007366" TargetMode="External"/><Relationship Id="rId35" Type="http://schemas.openxmlformats.org/officeDocument/2006/relationships/hyperlink" Target="https://ldass.org.uk/" TargetMode="External"/><Relationship Id="rId56" Type="http://schemas.openxmlformats.org/officeDocument/2006/relationships/hyperlink" Target="https://safelives.org.uk/sites/default/files/resources/Multi-Agency%20Risk%20Assessment%20Conference%20Guidance%20for%20GPs.pdf" TargetMode="External"/><Relationship Id="rId77" Type="http://schemas.openxmlformats.org/officeDocument/2006/relationships/hyperlink" Target="mailto:forward@forwarduk.org.uk" TargetMode="External"/><Relationship Id="rId100" Type="http://schemas.openxmlformats.org/officeDocument/2006/relationships/hyperlink" Target="https://www.rcn.org.uk/Professional-Development/publications/adult-safeguarding-roles-and-competencies-for-health-care-staff-uk-pub-007-069" TargetMode="External"/><Relationship Id="rId105" Type="http://schemas.openxmlformats.org/officeDocument/2006/relationships/hyperlink" Target="https://www.lincolnshire.gov.uk/directory-record/73990/data-local-authorities-collect-on-child-victims-of-domestic-and-sexual-abuse" TargetMode="External"/><Relationship Id="rId8" Type="http://schemas.openxmlformats.org/officeDocument/2006/relationships/image" Target="media/image1.png"/><Relationship Id="rId51" Type="http://schemas.openxmlformats.org/officeDocument/2006/relationships/hyperlink" Target="https://ico.org.uk/for-organisations/guide-to-data-protection/guide-to-the-general-data-protection-regulation-gdpr/" TargetMode="External"/><Relationship Id="rId72" Type="http://schemas.openxmlformats.org/officeDocument/2006/relationships/hyperlink" Target="http://www.respectphoneline.org.uk" TargetMode="External"/><Relationship Id="rId93" Type="http://schemas.openxmlformats.org/officeDocument/2006/relationships/hyperlink" Target="https://www.gov.uk/government/publications/domestic-abuse-a-resource-for-health-professionals" TargetMode="External"/><Relationship Id="rId98" Type="http://schemas.openxmlformats.org/officeDocument/2006/relationships/hyperlink" Target="https://www.rcgp.org.uk/getmedia/91770d17-88e4-4b84-acdf-a49aa1427421/Safeguarding-training-requirements-for-Primary-Care-FINAL.pdf" TargetMode="External"/><Relationship Id="rId121" Type="http://schemas.microsoft.com/office/2011/relationships/people" Target="people.xml"/><Relationship Id="rId3" Type="http://schemas.openxmlformats.org/officeDocument/2006/relationships/styles" Target="styles.xml"/><Relationship Id="rId25" Type="http://schemas.openxmlformats.org/officeDocument/2006/relationships/hyperlink" Target="https://www.rcn.org.uk/professional-development/publications/pub-007366" TargetMode="External"/><Relationship Id="rId46" Type="http://schemas.openxmlformats.org/officeDocument/2006/relationships/hyperlink" Target="https://safelives.org.uk/sites/default/files/resources/Legal%20Grounds%20for%20Sharing%20Information%20Guidance.pdf" TargetMode="External"/><Relationship Id="rId67" Type="http://schemas.openxmlformats.org/officeDocument/2006/relationships/hyperlink" Target="https://www.lincolnshire.gov.uk/crime-prevention/domestic-abuse" TargetMode="External"/><Relationship Id="rId116" Type="http://schemas.openxmlformats.org/officeDocument/2006/relationships/header" Target="header1.xml"/><Relationship Id="rId20" Type="http://schemas.openxmlformats.org/officeDocument/2006/relationships/hyperlink" Target="https://www.legislation.gov.uk/ukpga/2021/17/contents/enacted" TargetMode="External"/><Relationship Id="rId41" Type="http://schemas.openxmlformats.org/officeDocument/2006/relationships/hyperlink" Target="https://www.gmc-uk.org/ethical-guidance/ethical-guidance-for-doctors/confidentiality" TargetMode="External"/><Relationship Id="rId62" Type="http://schemas.openxmlformats.org/officeDocument/2006/relationships/hyperlink" Target="https://elearning.rcgp.org.uk/pluginfile.php/170658/mod_book/chapter/349/Guidance-on-recording-of-domestic-violence-June-2017.pdf" TargetMode="External"/><Relationship Id="rId83" Type="http://schemas.openxmlformats.org/officeDocument/2006/relationships/hyperlink" Target="mailto:licb.safeguarding1@nhs.net" TargetMode="External"/><Relationship Id="rId88" Type="http://schemas.openxmlformats.org/officeDocument/2006/relationships/hyperlink" Target="https://www.legislation.gov.uk/ukpga/2004/31/contents" TargetMode="External"/><Relationship Id="rId111" Type="http://schemas.openxmlformats.org/officeDocument/2006/relationships/package" Target="embeddings/Microsoft_Word_Document.docx"/><Relationship Id="rId15" Type="http://schemas.openxmlformats.org/officeDocument/2006/relationships/hyperlink" Target="https://www.legislation.gov.uk/ukpga/2021/17/contents/enacted" TargetMode="External"/><Relationship Id="rId36" Type="http://schemas.openxmlformats.org/officeDocument/2006/relationships/hyperlink" Target="https://www.lincs.police.uk/advice/advice-and-information/daa/domestic-abuse/alpha2/request-information-under-clares-law/" TargetMode="External"/><Relationship Id="rId57" Type="http://schemas.openxmlformats.org/officeDocument/2006/relationships/hyperlink" Target="https://safelives.org.uk/sites/default/files/resources/Multi-Agency%20Risk%20Assessment%20Conference%20Guidance%20for%20GPs.pdf" TargetMode="External"/><Relationship Id="rId106" Type="http://schemas.openxmlformats.org/officeDocument/2006/relationships/hyperlink" Target="https://www.ncdv.org.uk/domestic-abuse-statistics-uk/" TargetMode="External"/><Relationship Id="rId10" Type="http://schemas.openxmlformats.org/officeDocument/2006/relationships/comments" Target="comments.xml"/><Relationship Id="rId31" Type="http://schemas.openxmlformats.org/officeDocument/2006/relationships/hyperlink" Target="https://www.rcn.org.uk/Professional-Development/publications/rcn-adult-safeguarding-roles-and-competencies-for-health-care-staff-011-256" TargetMode="External"/><Relationship Id="rId52" Type="http://schemas.openxmlformats.org/officeDocument/2006/relationships/hyperlink" Target="https://ico.org.uk/for-organisations/guide-to-data-protection/guide-to-the-general-data-protection-regulation-gdpr/" TargetMode="External"/><Relationship Id="rId73" Type="http://schemas.openxmlformats.org/officeDocument/2006/relationships/hyperlink" Target="http://www.respectphoneline.org.uk" TargetMode="External"/><Relationship Id="rId78" Type="http://schemas.openxmlformats.org/officeDocument/2006/relationships/hyperlink" Target="http://www.samaritans.org.uk" TargetMode="External"/><Relationship Id="rId94" Type="http://schemas.openxmlformats.org/officeDocument/2006/relationships/hyperlink" Target="https://www.gov.uk/data-protection" TargetMode="External"/><Relationship Id="rId99" Type="http://schemas.openxmlformats.org/officeDocument/2006/relationships/hyperlink" Target="https://www.rcn.org.uk/professional-development/publications/pub-007366" TargetMode="External"/><Relationship Id="rId101" Type="http://schemas.openxmlformats.org/officeDocument/2006/relationships/hyperlink" Target="https://www.england.nhs.uk/about/equality/equality-hub/patient-equalities-programme/equality-frameworks-and-information-standards/accessibleinfo/" TargetMode="External"/><Relationship Id="rId1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A451D4-8016-45D5-AD3A-86DFD1220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23</Pages>
  <Words>8640</Words>
  <Characters>49250</Characters>
  <Application>Microsoft Office Word</Application>
  <DocSecurity>0</DocSecurity>
  <Lines>410</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TOZER, Claire (NHS LINCOLNSHIRE ICB - 71E)</dc:creator>
  <cp:keywords/>
  <dc:description/>
  <cp:lastModifiedBy>FOSTER, Stephanie (NHS LINCOLNSHIRE ICB - 71E)</cp:lastModifiedBy>
  <cp:revision>3</cp:revision>
  <dcterms:created xsi:type="dcterms:W3CDTF">2025-04-08T13:14:00Z</dcterms:created>
  <dcterms:modified xsi:type="dcterms:W3CDTF">2025-04-11T15:15:00Z</dcterms:modified>
</cp:coreProperties>
</file>